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485">
      <w:pPr>
        <w:jc w:val="right"/>
      </w:pPr>
      <w:bookmarkStart w:id="0" w:name="_GoBack"/>
      <w:bookmarkEnd w:id="0"/>
      <w:r>
        <w:t>14.06.2011</w:t>
      </w:r>
    </w:p>
    <w:p w:rsidR="00000000" w:rsidRDefault="007E4485">
      <w:pPr>
        <w:jc w:val="center"/>
      </w:pPr>
      <w:r>
        <w:rPr>
          <w:rStyle w:val="s1"/>
        </w:rPr>
        <w:t>Назарбаев назначил заместителя Генерального прокурора РК</w:t>
      </w:r>
    </w:p>
    <w:p w:rsidR="00000000" w:rsidRDefault="007E4485">
      <w:pPr>
        <w:ind w:firstLine="400"/>
        <w:jc w:val="both"/>
      </w:pPr>
      <w:r>
        <w:rPr>
          <w:rStyle w:val="s0"/>
        </w:rPr>
        <w:t> </w:t>
      </w:r>
    </w:p>
    <w:p w:rsidR="00000000" w:rsidRDefault="007E4485">
      <w:pPr>
        <w:ind w:firstLine="400"/>
        <w:jc w:val="both"/>
      </w:pP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3"/>
            <w:b/>
            <w:bCs/>
          </w:rPr>
          <w:t>Кравченко Андрей Николаевич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заместителем Генерального прокурора Республики Казахстан.</w:t>
      </w:r>
    </w:p>
    <w:p w:rsidR="00000000" w:rsidRDefault="007E4485">
      <w:pPr>
        <w:ind w:firstLine="709"/>
        <w:jc w:val="both"/>
      </w:pPr>
      <w:r>
        <w:t> </w:t>
      </w:r>
    </w:p>
    <w:p w:rsidR="00000000" w:rsidRDefault="007E4485">
      <w:pPr>
        <w:ind w:firstLine="400"/>
        <w:jc w:val="both"/>
      </w:pPr>
      <w:r>
        <w:rPr>
          <w:rStyle w:val="s0"/>
        </w:rPr>
        <w:t xml:space="preserve">Генеральный Прокурор Асхат Даулбаев представил коллективу    своего  нового  заместителя - Андрея Кравченко,  работавшего начальником департамента Генеральной прокуратуры. </w:t>
      </w:r>
    </w:p>
    <w:p w:rsidR="00000000" w:rsidRDefault="007E4485">
      <w:pPr>
        <w:ind w:firstLine="400"/>
        <w:jc w:val="both"/>
      </w:pPr>
      <w:r>
        <w:rPr>
          <w:rStyle w:val="s0"/>
        </w:rPr>
        <w:t>Генеральный Пр</w:t>
      </w:r>
      <w:r>
        <w:rPr>
          <w:rStyle w:val="s0"/>
        </w:rPr>
        <w:t>окурор высоко оценил профессионализм и  опыт работы нового заместителя, выразив уверенность  в том, что в своем новом качестве он внесет большой  вклад в  дальнейшее становление и укрепление   органов прокуратуры, реализацию поставленных Главой государства</w:t>
      </w:r>
      <w:r>
        <w:rPr>
          <w:rStyle w:val="s0"/>
        </w:rPr>
        <w:t xml:space="preserve"> ключевых задач по обеспечению в стране законности и  правопорядка.</w:t>
      </w:r>
    </w:p>
    <w:p w:rsidR="00000000" w:rsidRDefault="007E4485">
      <w:pPr>
        <w:ind w:firstLine="400"/>
        <w:jc w:val="both"/>
      </w:pPr>
      <w:r>
        <w:rPr>
          <w:rStyle w:val="s0"/>
        </w:rPr>
        <w:t>Андрей Кравченко начинал прокурорскую службу   в 1994 году   в прокуратуре Талдыкорганской области,  работал старшим прокурором отдела, начальником организационно-инспекторского отдела.</w:t>
      </w:r>
    </w:p>
    <w:p w:rsidR="00000000" w:rsidRDefault="007E4485">
      <w:pPr>
        <w:ind w:firstLine="400"/>
        <w:jc w:val="both"/>
      </w:pPr>
      <w:r>
        <w:rPr>
          <w:rStyle w:val="s0"/>
        </w:rPr>
        <w:t>В </w:t>
      </w:r>
      <w:r>
        <w:rPr>
          <w:rStyle w:val="s0"/>
        </w:rPr>
        <w:t>  1997 году был приглашен на работу в Генеральную прокуратуру.    Работал старшим прокурором отдела,  начальником отдела, заместителем начальника Департамента по надзору за законностью в деятельности государственных органов.  С 2001 года возглавлял   Депар</w:t>
      </w:r>
      <w:r>
        <w:rPr>
          <w:rStyle w:val="s0"/>
        </w:rPr>
        <w:t>тамент  по надзору за законностью в социально-экономической сфере. Имеет классный чин государственного  советника  юстиции 3 класса.</w:t>
      </w:r>
    </w:p>
    <w:p w:rsidR="00000000" w:rsidRDefault="007E4485">
      <w:pPr>
        <w:ind w:firstLine="400"/>
        <w:jc w:val="both"/>
      </w:pPr>
      <w:r>
        <w:rPr>
          <w:rStyle w:val="s0"/>
        </w:rPr>
        <w:t> </w:t>
      </w:r>
    </w:p>
    <w:p w:rsidR="00000000" w:rsidRDefault="007E4485">
      <w:pPr>
        <w:ind w:firstLine="400"/>
        <w:jc w:val="right"/>
      </w:pPr>
      <w:r>
        <w:rPr>
          <w:rStyle w:val="s0"/>
        </w:rPr>
        <w:t>Пресс-служба Генеральной прокуратуры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485" w:rsidRDefault="007E4485" w:rsidP="007E4485">
      <w:r>
        <w:separator/>
      </w:r>
    </w:p>
  </w:endnote>
  <w:endnote w:type="continuationSeparator" w:id="0">
    <w:p w:rsidR="007E4485" w:rsidRDefault="007E4485" w:rsidP="007E4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485" w:rsidRDefault="007E4485" w:rsidP="007E4485">
      <w:r>
        <w:separator/>
      </w:r>
    </w:p>
  </w:footnote>
  <w:footnote w:type="continuationSeparator" w:id="0">
    <w:p w:rsidR="007E4485" w:rsidRDefault="007E4485" w:rsidP="007E44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 w:rsidP="007E44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485" w:rsidRPr="007E4485" w:rsidRDefault="007E4485" w:rsidP="007E44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заместителя Генерального прокурора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85" w:rsidRDefault="007E44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485"/>
    <w:rsid w:val="007E4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E44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4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4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4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E44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4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4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4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018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назначил заместителя Генерального прокурора РК (©Paragraph 2023)</dc:title>
  <dc:subject/>
  <dc:creator>Сергей М</dc:creator>
  <cp:keywords/>
  <dc:description/>
  <cp:lastModifiedBy>Сергей М</cp:lastModifiedBy>
  <cp:revision>2</cp:revision>
  <dcterms:created xsi:type="dcterms:W3CDTF">2023-11-15T02:37:00Z</dcterms:created>
  <dcterms:modified xsi:type="dcterms:W3CDTF">2023-11-15T02:37:00Z</dcterms:modified>
</cp:coreProperties>
</file>