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7327"/>
      </w:tblGrid>
      <w:tr w:rsidR="00000000">
        <w:tc>
          <w:tcPr>
            <w:tcW w:w="3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B0BE5">
            <w:pPr>
              <w:pStyle w:val="pc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209675" cy="1800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93/api/DocumentObject/GetImageAsync?ImageId=41860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7" w:type="pct"/>
            <w:vAlign w:val="center"/>
            <w:hideMark/>
          </w:tcPr>
          <w:p w:rsidR="00000000" w:rsidRDefault="00DB0BE5">
            <w:pPr>
              <w:pStyle w:val="pc"/>
            </w:pPr>
            <w:r>
              <w:rPr>
                <w:b/>
                <w:bCs/>
                <w:sz w:val="28"/>
                <w:szCs w:val="28"/>
              </w:rPr>
              <w:t>Кравченко Андрей Николаевич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DB0BE5">
            <w:pPr>
              <w:rPr>
                <w:color w:val="000000"/>
              </w:rPr>
            </w:pPr>
          </w:p>
        </w:tc>
        <w:tc>
          <w:tcPr>
            <w:tcW w:w="4617" w:type="pct"/>
            <w:vAlign w:val="center"/>
            <w:hideMark/>
          </w:tcPr>
          <w:p w:rsidR="00000000" w:rsidRDefault="00DB0BE5">
            <w:pPr>
              <w:pStyle w:val="a3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trHeight w:val="195"/>
        </w:trPr>
        <w:tc>
          <w:tcPr>
            <w:tcW w:w="0" w:type="auto"/>
            <w:vMerge/>
            <w:vAlign w:val="center"/>
            <w:hideMark/>
          </w:tcPr>
          <w:p w:rsidR="00000000" w:rsidRDefault="00DB0BE5">
            <w:pPr>
              <w:rPr>
                <w:color w:val="000000"/>
              </w:rPr>
            </w:pPr>
          </w:p>
        </w:tc>
        <w:tc>
          <w:tcPr>
            <w:tcW w:w="46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B0BE5">
            <w:pPr>
              <w:pStyle w:val="a3"/>
              <w:spacing w:line="195" w:lineRule="atLeast"/>
            </w:pPr>
            <w:r>
              <w:rPr>
                <w:rStyle w:val="s0"/>
                <w:b/>
                <w:bCs/>
              </w:rPr>
              <w:t>Последняя должность:</w:t>
            </w:r>
            <w:r>
              <w:rPr>
                <w:rStyle w:val="s0"/>
              </w:rPr>
              <w:t xml:space="preserve"> Экс - Управляющий директор по правовому сопровождению и рискам - член Правления АО «Самрук-Қазына» </w:t>
            </w:r>
          </w:p>
        </w:tc>
      </w:tr>
      <w:tr w:rsidR="00000000">
        <w:trPr>
          <w:trHeight w:val="181"/>
        </w:trPr>
        <w:tc>
          <w:tcPr>
            <w:tcW w:w="0" w:type="auto"/>
            <w:vMerge/>
            <w:vAlign w:val="center"/>
            <w:hideMark/>
          </w:tcPr>
          <w:p w:rsidR="00000000" w:rsidRDefault="00DB0BE5">
            <w:pPr>
              <w:rPr>
                <w:color w:val="000000"/>
              </w:rPr>
            </w:pPr>
          </w:p>
        </w:tc>
        <w:tc>
          <w:tcPr>
            <w:tcW w:w="46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B0BE5">
            <w:pPr>
              <w:pStyle w:val="a3"/>
              <w:spacing w:line="181" w:lineRule="atLeast"/>
            </w:pPr>
            <w:r>
              <w:rPr>
                <w:rStyle w:val="s0"/>
                <w:b/>
                <w:bCs/>
              </w:rPr>
              <w:t>Дата рождения:</w:t>
            </w:r>
            <w:r>
              <w:rPr>
                <w:rStyle w:val="s0"/>
              </w:rPr>
              <w:t xml:space="preserve"> </w:t>
            </w:r>
            <w:r>
              <w:t>19.07.1966</w:t>
            </w:r>
          </w:p>
        </w:tc>
      </w:tr>
      <w:tr w:rsidR="00000000">
        <w:trPr>
          <w:trHeight w:val="96"/>
        </w:trPr>
        <w:tc>
          <w:tcPr>
            <w:tcW w:w="0" w:type="auto"/>
            <w:vMerge/>
            <w:vAlign w:val="center"/>
            <w:hideMark/>
          </w:tcPr>
          <w:p w:rsidR="00000000" w:rsidRDefault="00DB0BE5">
            <w:pPr>
              <w:rPr>
                <w:color w:val="000000"/>
              </w:rPr>
            </w:pPr>
          </w:p>
        </w:tc>
        <w:tc>
          <w:tcPr>
            <w:tcW w:w="46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B0BE5">
            <w:pPr>
              <w:pStyle w:val="a3"/>
              <w:spacing w:line="96" w:lineRule="atLeast"/>
            </w:pPr>
            <w:r>
              <w:rPr>
                <w:rStyle w:val="s0"/>
                <w:b/>
                <w:bCs/>
              </w:rPr>
              <w:t>Место рождения:</w:t>
            </w:r>
            <w:r>
              <w:rPr>
                <w:rStyle w:val="s0"/>
              </w:rPr>
              <w:t xml:space="preserve"> КазССР; </w:t>
            </w:r>
            <w:r>
              <w:t>Талды-Курганская область; пос. Кировский</w:t>
            </w:r>
          </w:p>
        </w:tc>
      </w:tr>
      <w:tr w:rsidR="00000000">
        <w:trPr>
          <w:trHeight w:val="535"/>
        </w:trPr>
        <w:tc>
          <w:tcPr>
            <w:tcW w:w="0" w:type="auto"/>
            <w:vMerge/>
            <w:vAlign w:val="center"/>
            <w:hideMark/>
          </w:tcPr>
          <w:p w:rsidR="00000000" w:rsidRDefault="00DB0BE5">
            <w:pPr>
              <w:rPr>
                <w:color w:val="000000"/>
              </w:rPr>
            </w:pPr>
          </w:p>
        </w:tc>
        <w:tc>
          <w:tcPr>
            <w:tcW w:w="46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B0BE5">
            <w:pPr>
              <w:pStyle w:val="a3"/>
            </w:pPr>
            <w:r>
              <w:rPr>
                <w:rStyle w:val="s0"/>
                <w:b/>
                <w:bCs/>
              </w:rPr>
              <w:t>Семейное положение, родственные связи: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Жена: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Дети:</w:t>
            </w:r>
          </w:p>
        </w:tc>
      </w:tr>
      <w:tr w:rsidR="00000000">
        <w:trPr>
          <w:trHeight w:val="817"/>
        </w:trPr>
        <w:tc>
          <w:tcPr>
            <w:tcW w:w="0" w:type="auto"/>
            <w:vMerge/>
            <w:vAlign w:val="center"/>
            <w:hideMark/>
          </w:tcPr>
          <w:p w:rsidR="00000000" w:rsidRDefault="00DB0BE5">
            <w:pPr>
              <w:rPr>
                <w:color w:val="000000"/>
              </w:rPr>
            </w:pPr>
          </w:p>
        </w:tc>
        <w:tc>
          <w:tcPr>
            <w:tcW w:w="46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B0BE5">
            <w:pPr>
              <w:pStyle w:val="a3"/>
            </w:pPr>
            <w:r>
              <w:rPr>
                <w:rStyle w:val="s0"/>
                <w:b/>
                <w:bCs/>
              </w:rPr>
              <w:t>Владение языками: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Русский, английский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B0BE5">
            <w:pPr>
              <w:pStyle w:val="a3"/>
            </w:pPr>
            <w:r>
              <w:rPr>
                <w:rStyle w:val="s0"/>
                <w:b/>
                <w:bCs/>
              </w:rPr>
              <w:t>Образование, специальность (квалификация), лицензии: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Казахский государственный университет им. С.М. Кирова (1991)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i/>
                <w:iCs/>
              </w:rPr>
              <w:t>Специальность «Правоведение»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Московская бизнес-школа (2011)</w:t>
            </w:r>
          </w:p>
          <w:p w:rsidR="00000000" w:rsidRDefault="00DB0BE5">
            <w:pPr>
              <w:pStyle w:val="a3"/>
            </w:pPr>
            <w:r>
              <w:rPr>
                <w:i/>
                <w:iCs/>
              </w:rPr>
              <w:t>Магистр делового администрирования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B0BE5">
            <w:pPr>
              <w:pStyle w:val="a3"/>
            </w:pPr>
            <w:r>
              <w:rPr>
                <w:rStyle w:val="s0"/>
                <w:b/>
                <w:bCs/>
              </w:rPr>
              <w:t>Трудовой стаж: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>     </w:t>
            </w:r>
            <w:r>
              <w:t xml:space="preserve">Юрист ряда организаций, </w:t>
            </w:r>
            <w:r>
              <w:rPr>
                <w:rStyle w:val="s0"/>
              </w:rPr>
              <w:t>органов налоговой службы (1983-1994);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Прокурор, старший прокурор, помощник отдела прокуратуры Талдыкорганской области (1994-1997);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Старший прокурор, начальник отдела, заместитель начальника, начальник департамента по н</w:t>
            </w:r>
            <w:r>
              <w:t xml:space="preserve">адзору за законностью в деятельности государственных органов Генеральной прокуратуры </w:t>
            </w:r>
            <w:r>
              <w:rPr>
                <w:rStyle w:val="s0"/>
              </w:rPr>
              <w:t>Республики Казахстан</w:t>
            </w:r>
            <w:r>
              <w:t xml:space="preserve"> (1997-2011);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hyperlink r:id="rId8" w:history="1">
              <w:r>
                <w:rPr>
                  <w:rStyle w:val="a4"/>
                </w:rPr>
                <w:t>Заместитель Генерального прокурора Республики Казахстан</w:t>
              </w:r>
            </w:hyperlink>
            <w:r>
              <w:rPr>
                <w:rStyle w:val="s0"/>
              </w:rPr>
              <w:t xml:space="preserve"> (06.2011-</w:t>
            </w:r>
            <w:hyperlink r:id="rId9" w:history="1">
              <w:r>
                <w:rPr>
                  <w:rStyle w:val="a4"/>
                </w:rPr>
                <w:t>07.2017</w:t>
              </w:r>
            </w:hyperlink>
            <w:r>
              <w:rPr>
                <w:rStyle w:val="s0"/>
              </w:rPr>
              <w:t>);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Управляющий директор по правовому сопровождению и рискам - член Правления АО «Самрук-Қазына» (10.2018-01.2022)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B0BE5">
            <w:pPr>
              <w:pStyle w:val="a3"/>
            </w:pPr>
            <w:r>
              <w:rPr>
                <w:rStyle w:val="s0"/>
                <w:b/>
                <w:bCs/>
              </w:rPr>
              <w:t>Прочие должности:</w:t>
            </w:r>
          </w:p>
          <w:p w:rsidR="00000000" w:rsidRDefault="00DB0BE5">
            <w:pPr>
              <w:pStyle w:val="a3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Представитель интересов Единственн</w:t>
            </w:r>
            <w:r>
              <w:t>ого акционера, член Совета директоров АО «Эйр Астана» (2018</w:t>
            </w:r>
            <w:r>
              <w:rPr>
                <w:rStyle w:val="s0"/>
              </w:rPr>
              <w:t>-01.2022</w:t>
            </w:r>
            <w:r>
              <w:t>);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</w:t>
            </w:r>
            <w:r>
              <w:t>Председатель Совета директоров АО «Казпочта», Представитель Единственного акционера (26.04.2021</w:t>
            </w:r>
            <w:r>
              <w:rPr>
                <w:rStyle w:val="s0"/>
              </w:rPr>
              <w:t>-01.2022</w:t>
            </w:r>
            <w:r>
              <w:t>);</w:t>
            </w:r>
          </w:p>
          <w:p w:rsidR="00000000" w:rsidRDefault="00DB0BE5">
            <w:pPr>
              <w:pStyle w:val="pji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</w:t>
            </w:r>
            <w:r>
              <w:t xml:space="preserve">Член Совета директоров АО «Национальная компания «Қазақстан темір жолы» </w:t>
            </w:r>
            <w:r>
              <w:t>(</w:t>
            </w:r>
            <w:hyperlink r:id="rId10" w:history="1">
              <w:r>
                <w:rPr>
                  <w:rStyle w:val="a4"/>
                </w:rPr>
                <w:t>07.10.2021</w:t>
              </w:r>
            </w:hyperlink>
            <w:r>
              <w:rPr>
                <w:rStyle w:val="s0"/>
              </w:rPr>
              <w:t>-</w:t>
            </w:r>
            <w:hyperlink r:id="rId11" w:history="1">
              <w:r>
                <w:rPr>
                  <w:rStyle w:val="a4"/>
                </w:rPr>
                <w:t>01.2022</w:t>
              </w:r>
            </w:hyperlink>
            <w:r>
              <w:t>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B0BE5">
            <w:pPr>
              <w:pStyle w:val="a3"/>
            </w:pPr>
            <w:r>
              <w:rPr>
                <w:b/>
                <w:bCs/>
              </w:rPr>
              <w:t>Государственные и международные награды, премии, почетные звания: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Орден «Даңқ» II степени;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>  </w:t>
            </w:r>
            <w:r>
              <w:rPr>
                <w:rStyle w:val="s0"/>
                <w:sz w:val="14"/>
                <w:szCs w:val="14"/>
              </w:rPr>
              <w:t xml:space="preserve">    </w:t>
            </w:r>
            <w:r>
              <w:t>Медаль «Ерен еңбегі үшін»;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Ведомственные и государственные награды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Почетный работник органов прокуратуры Казахстана, почетный юрист Казахстана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B0BE5">
            <w:pPr>
              <w:pStyle w:val="a3"/>
            </w:pPr>
            <w:r>
              <w:rPr>
                <w:rStyle w:val="s0"/>
                <w:b/>
                <w:bCs/>
              </w:rPr>
              <w:t>Воинская служба, воинские и специальные звания, классные чины: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Служба в Советской Армии (1984-1986);</w:t>
            </w:r>
          </w:p>
          <w:p w:rsidR="00000000" w:rsidRDefault="00DB0BE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Государственный советник юстиции 3-го класса (05.2009)</w:t>
            </w:r>
          </w:p>
        </w:tc>
      </w:tr>
    </w:tbl>
    <w:p w:rsidR="00000000" w:rsidRDefault="00DB0BE5">
      <w:pPr>
        <w:pStyle w:val="a3"/>
      </w:pPr>
      <w:r>
        <w:t> </w:t>
      </w:r>
    </w:p>
    <w:p w:rsidR="00000000" w:rsidRDefault="00DB0BE5">
      <w:pPr>
        <w:pStyle w:val="pj"/>
      </w:pPr>
      <w: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BE5" w:rsidRDefault="00DB0BE5" w:rsidP="00DB0BE5">
      <w:r>
        <w:separator/>
      </w:r>
    </w:p>
  </w:endnote>
  <w:endnote w:type="continuationSeparator" w:id="0">
    <w:p w:rsidR="00DB0BE5" w:rsidRDefault="00DB0BE5" w:rsidP="00DB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E5" w:rsidRDefault="00DB0BE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E5" w:rsidRDefault="00DB0BE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E5" w:rsidRDefault="00DB0BE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BE5" w:rsidRDefault="00DB0BE5" w:rsidP="00DB0BE5">
      <w:r>
        <w:separator/>
      </w:r>
    </w:p>
  </w:footnote>
  <w:footnote w:type="continuationSeparator" w:id="0">
    <w:p w:rsidR="00DB0BE5" w:rsidRDefault="00DB0BE5" w:rsidP="00DB0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E5" w:rsidRDefault="00DB0B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E5" w:rsidRDefault="00DB0BE5" w:rsidP="00DB0BE5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B0BE5" w:rsidRPr="00DB0BE5" w:rsidRDefault="00DB0BE5" w:rsidP="00DB0BE5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Кравченко Андрей Николаевич (персональная справка)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E5" w:rsidRDefault="00DB0B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B0BE5"/>
    <w:rsid w:val="00DB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0B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BE5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B0B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0BE5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B0B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0BE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0B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BE5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B0B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0BE5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B0B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0BE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00174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94638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282074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50394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Кравченко Андрей Николаевич (персональная справка) (©Paragraph 2023)</dc:title>
  <dc:subject/>
  <dc:creator>Сергей М</dc:creator>
  <cp:keywords/>
  <dc:description/>
  <cp:lastModifiedBy>Сергей М</cp:lastModifiedBy>
  <cp:revision>2</cp:revision>
  <dcterms:created xsi:type="dcterms:W3CDTF">2023-07-31T12:59:00Z</dcterms:created>
  <dcterms:modified xsi:type="dcterms:W3CDTF">2023-07-31T12:59:00Z</dcterms:modified>
</cp:coreProperties>
</file>