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45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февраля 1991 г. О приоритетности</w:t>
      </w:r>
      <w:r>
        <w:t xml:space="preserve"> </w:t>
      </w:r>
      <w:r>
        <w:br/>
      </w:r>
      <w:r>
        <w:rPr>
          <w:rStyle w:val="s1"/>
        </w:rPr>
        <w:t>развития аула (села) и агропромышленного комплекса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29.06.92 г. № 1451-XII, Указом</w:t>
      </w:r>
      <w:r>
        <w:t xml:space="preserve"> </w:t>
      </w:r>
      <w:r>
        <w:br/>
      </w:r>
      <w:r>
        <w:rPr>
          <w:rStyle w:val="s1"/>
        </w:rPr>
        <w:t>Президента РК от 5 октября 1995 года, Законами РК от 2.04.97 г. № 88-1;</w:t>
      </w:r>
      <w:r>
        <w:t xml:space="preserve"> </w:t>
      </w:r>
      <w:r>
        <w:br/>
      </w:r>
      <w:r>
        <w:rPr>
          <w:rStyle w:val="s1"/>
        </w:rPr>
        <w:t>от 19.06.97 г. № 134-1; от 7.04.99 г. № 374-1; от 22.11.99 г. № 484-1;</w:t>
      </w:r>
      <w:r>
        <w:t xml:space="preserve"> </w:t>
      </w:r>
      <w:r>
        <w:br/>
      </w:r>
      <w:r>
        <w:rPr>
          <w:rStyle w:val="s1"/>
        </w:rPr>
        <w:t>от 11.06.2001 г. № 207-II)</w:t>
      </w:r>
    </w:p>
    <w:p w:rsidR="00000000" w:rsidRDefault="00840452">
      <w:pPr>
        <w:jc w:val="both"/>
      </w:pPr>
      <w:r>
        <w:rPr>
          <w:rStyle w:val="s3"/>
        </w:rPr>
        <w:t xml:space="preserve">Данная редакция действовала до внесения изменений от 20.12.04 г. </w:t>
      </w:r>
    </w:p>
    <w:p w:rsidR="00000000" w:rsidRDefault="00840452">
      <w:pPr>
        <w:jc w:val="both"/>
      </w:pPr>
      <w:r>
        <w:rPr>
          <w:rStyle w:val="s3"/>
        </w:rPr>
        <w:t> </w:t>
      </w:r>
    </w:p>
    <w:p w:rsidR="00000000" w:rsidRDefault="00840452">
      <w:pPr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Казахской ССР от 13 февраля 1991 г.</w:t>
      </w:r>
    </w:p>
    <w:p w:rsidR="00000000" w:rsidRDefault="00840452">
      <w:pPr>
        <w:jc w:val="both"/>
      </w:pPr>
      <w:r>
        <w:rPr>
          <w:rStyle w:val="s3"/>
        </w:rPr>
        <w:t> </w:t>
      </w:r>
    </w:p>
    <w:p w:rsidR="00000000" w:rsidRDefault="00840452">
      <w:pPr>
        <w:spacing w:after="240"/>
        <w:jc w:val="center"/>
      </w:pPr>
      <w:r>
        <w:rPr>
          <w:rStyle w:val="s1"/>
        </w:rPr>
        <w:t>РАЗДЕЛ I. ОБЩИЕ ПОЛОЖЕНИЯ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1.</w:t>
      </w:r>
      <w:r>
        <w:t xml:space="preserve"> Задачи законодательства о приорите</w:t>
      </w:r>
      <w:r>
        <w:t xml:space="preserve">тности развития аула (села) и агропромышленного комплекса </w:t>
      </w:r>
    </w:p>
    <w:p w:rsidR="00000000" w:rsidRDefault="00840452">
      <w:pPr>
        <w:spacing w:after="240"/>
        <w:ind w:firstLine="400"/>
        <w:jc w:val="both"/>
      </w:pPr>
      <w:r>
        <w:t>Настоящий Закон определяет правовые основы обеспечения приоритетности социально-экономического развития аула (села) и агропромышленного комплекса в целях улучшения снабжения населения продовольстви</w:t>
      </w:r>
      <w:r>
        <w:t>ем и промышленности сырьем.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2.</w:t>
      </w:r>
      <w:r>
        <w:t xml:space="preserve"> Сельская поселенческая сеть </w:t>
      </w:r>
    </w:p>
    <w:p w:rsidR="00000000" w:rsidRDefault="00840452">
      <w:pPr>
        <w:ind w:firstLine="400"/>
        <w:jc w:val="both"/>
      </w:pPr>
      <w:r>
        <w:t xml:space="preserve">1. Сельскую поселенческую сеть в Республике Казахстан, на которую распространяется действие настоящего </w:t>
      </w:r>
      <w:hyperlink r:id="rId8" w:history="1">
        <w:r>
          <w:rPr>
            <w:rStyle w:val="a4"/>
          </w:rPr>
          <w:t>Закона</w:t>
        </w:r>
      </w:hyperlink>
      <w:r>
        <w:t>, составляют аул</w:t>
      </w:r>
      <w:r>
        <w:t>ы (села), хутора, заимки, зимовья и другие поселения отгонного животноводства и крестьянских хозяйств, а также поселки и районные центры, население которых занято преимущественно в сферах производства, переработки, хранения и сбыта сельскохозяйственной про</w:t>
      </w:r>
      <w:r>
        <w:t xml:space="preserve">дукции. </w:t>
      </w:r>
    </w:p>
    <w:p w:rsidR="00000000" w:rsidRDefault="00840452">
      <w:pPr>
        <w:spacing w:after="240"/>
        <w:ind w:firstLine="400"/>
        <w:jc w:val="both"/>
      </w:pPr>
      <w:r>
        <w:t>2. Отнесение населенных пунктов к сельской поселенческой сети производится в порядке, установленном Правительством Республики Казахстан.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3.</w:t>
      </w:r>
      <w:r>
        <w:t xml:space="preserve"> Правовая защита сельской поселенческой сети </w:t>
      </w:r>
    </w:p>
    <w:p w:rsidR="00000000" w:rsidRDefault="00840452">
      <w:pPr>
        <w:ind w:firstLine="400"/>
        <w:jc w:val="both"/>
      </w:pPr>
      <w:r>
        <w:t>1. Республика Казахстан защищает сельскую поселенческую</w:t>
      </w:r>
      <w:r>
        <w:t xml:space="preserve"> сеть независимо от категории, величины и места расположения сельских населенных пунктов. </w:t>
      </w:r>
    </w:p>
    <w:p w:rsidR="00000000" w:rsidRDefault="00840452">
      <w:pPr>
        <w:ind w:firstLine="400"/>
        <w:jc w:val="both"/>
      </w:pPr>
      <w:r>
        <w:t xml:space="preserve">2. Развитие сельской поселенческой сети осуществляется в гармоничном сочетании всех традиционно сложившихся форм расселения при равном праве на существование каждой </w:t>
      </w:r>
      <w:r>
        <w:t xml:space="preserve">из них. </w:t>
      </w:r>
    </w:p>
    <w:p w:rsidR="00000000" w:rsidRDefault="00840452">
      <w:pPr>
        <w:spacing w:after="240"/>
        <w:ind w:firstLine="400"/>
        <w:jc w:val="both"/>
      </w:pPr>
      <w:r>
        <w:t>3. Наименование, переименование, объединение, разъединение, перевод в другую категорию и иные преобразования сельских населенных пунктов осуществляются в соответствии с законодательством Республики Казахстан.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4.</w:t>
      </w:r>
      <w:r>
        <w:t xml:space="preserve"> Агропромышленный комплекс </w:t>
      </w:r>
    </w:p>
    <w:p w:rsidR="00000000" w:rsidRDefault="00840452">
      <w:pPr>
        <w:ind w:firstLine="400"/>
        <w:jc w:val="both"/>
      </w:pPr>
      <w:r>
        <w:t>1</w:t>
      </w:r>
      <w:r>
        <w:t xml:space="preserve">. В состав агропромышленного комплекса Республики Казахстан входят крестьянские хозяйства, колхозы, совхозы, производственные и потребительские кооперативы, предприятия, объединения, организации и другие хозяйствующие субъекты: </w:t>
      </w:r>
    </w:p>
    <w:p w:rsidR="00000000" w:rsidRDefault="00840452">
      <w:pPr>
        <w:ind w:firstLine="400"/>
        <w:jc w:val="both"/>
      </w:pPr>
      <w:r>
        <w:t>занятые производством сельс</w:t>
      </w:r>
      <w:r>
        <w:t xml:space="preserve">кохозяйственной продукции; </w:t>
      </w:r>
    </w:p>
    <w:p w:rsidR="00000000" w:rsidRDefault="00840452">
      <w:pPr>
        <w:ind w:firstLine="400"/>
        <w:jc w:val="both"/>
      </w:pPr>
      <w:r>
        <w:t xml:space="preserve">производящие средства производства для сельского хозяйства; </w:t>
      </w:r>
    </w:p>
    <w:p w:rsidR="00000000" w:rsidRDefault="00840452">
      <w:pPr>
        <w:ind w:firstLine="400"/>
        <w:jc w:val="both"/>
      </w:pPr>
      <w:r>
        <w:t xml:space="preserve">обеспечивающие переработку, хранение и сбыт сельскохозяйственного сырья и произведенной из этого сырья продукции; </w:t>
      </w:r>
    </w:p>
    <w:p w:rsidR="00000000" w:rsidRDefault="00840452">
      <w:pPr>
        <w:ind w:firstLine="400"/>
        <w:jc w:val="both"/>
      </w:pPr>
      <w:r>
        <w:t xml:space="preserve">обслуживающие сельскую поселенческую сеть. </w:t>
      </w:r>
    </w:p>
    <w:p w:rsidR="00000000" w:rsidRDefault="00840452">
      <w:pPr>
        <w:spacing w:after="240"/>
        <w:ind w:firstLine="400"/>
        <w:jc w:val="both"/>
      </w:pPr>
      <w:r>
        <w:t>2. Отнес</w:t>
      </w:r>
      <w:r>
        <w:t>ение отраслей народного хозяйства, предприятий, организаций и других хозяйствующих субъектов к системе агропромышленного комплекса производится Правительством Республики Казахстан.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5 октября 1995 года № 2488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5.</w:t>
      </w:r>
      <w:r>
        <w:t xml:space="preserve"> Организационно-экономическое и правовое обеспечение приоритетности развития аула (села) и агропромышленного комплекса </w:t>
      </w:r>
    </w:p>
    <w:p w:rsidR="00000000" w:rsidRDefault="00840452">
      <w:pPr>
        <w:ind w:firstLine="400"/>
        <w:jc w:val="both"/>
      </w:pPr>
      <w:r>
        <w:t>Приоритетность развития аула (села) и аг</w:t>
      </w:r>
      <w:r>
        <w:t xml:space="preserve">ропромышленного комплекса обеспечивается путем: </w:t>
      </w:r>
    </w:p>
    <w:p w:rsidR="00000000" w:rsidRDefault="00840452">
      <w:pPr>
        <w:ind w:firstLine="400"/>
        <w:jc w:val="both"/>
      </w:pPr>
      <w:r>
        <w:t xml:space="preserve">предоставления товаропроизводителям агропромышленного комплекса равных прав свободного выбора форм собственности, хозяйствования и распоряжения результатами своего труда; </w:t>
      </w:r>
    </w:p>
    <w:p w:rsidR="00000000" w:rsidRDefault="00840452">
      <w:pPr>
        <w:ind w:firstLine="400"/>
        <w:jc w:val="both"/>
      </w:pPr>
      <w:r>
        <w:t>первоочередного выделения во владен</w:t>
      </w:r>
      <w:r>
        <w:t xml:space="preserve">ие или пользование земельных участков сельскохозяйственным товаропроизводителям; </w:t>
      </w:r>
    </w:p>
    <w:p w:rsidR="00000000" w:rsidRDefault="00840452">
      <w:pPr>
        <w:ind w:firstLine="400"/>
        <w:jc w:val="both"/>
      </w:pPr>
      <w:r>
        <w:t xml:space="preserve">изменения структуры инвестиций в народном хозяйстве, переориентации их на первоочередное решение социальных программ аула (села), создание материально-технической базы агропромышленного комплекса; </w:t>
      </w:r>
    </w:p>
    <w:p w:rsidR="00000000" w:rsidRDefault="00840452">
      <w:pPr>
        <w:ind w:firstLine="400"/>
        <w:jc w:val="both"/>
      </w:pPr>
      <w:r>
        <w:t>полного ресурсного обеспечения капитальных вложений и усто</w:t>
      </w:r>
      <w:r>
        <w:t xml:space="preserve">йчивого снабжения продукцией производственно-технического назначения с использованием возможностей государственного заказа в целях всестороннего удовлетворения производственных потребностей и развития социальной инфраструктуры; </w:t>
      </w:r>
    </w:p>
    <w:p w:rsidR="00000000" w:rsidRDefault="00840452">
      <w:pPr>
        <w:ind w:firstLine="400"/>
        <w:jc w:val="both"/>
      </w:pPr>
      <w:r>
        <w:t xml:space="preserve">обеспечения эквивалентного </w:t>
      </w:r>
      <w:r>
        <w:t xml:space="preserve">товарообмена между промышленностью и сельским хозяйством; </w:t>
      </w:r>
    </w:p>
    <w:p w:rsidR="00000000" w:rsidRDefault="00840452">
      <w:pPr>
        <w:ind w:firstLine="400"/>
        <w:jc w:val="both"/>
      </w:pPr>
      <w:r>
        <w:t xml:space="preserve">регулирования отношений товаропроизводителей агропромышленного комплекса и государства с использованием бюджетного финансирования и предоставления комплекса льгот при кредитовании и страховании; </w:t>
      </w:r>
    </w:p>
    <w:p w:rsidR="00000000" w:rsidRDefault="00840452">
      <w:pPr>
        <w:ind w:firstLine="400"/>
        <w:jc w:val="both"/>
      </w:pPr>
      <w:r>
        <w:t>п</w:t>
      </w:r>
      <w:r>
        <w:t xml:space="preserve">роведения целенаправленной демографической и миграционной политики с целью создания оптимального баланса трудовых ресурсов аула (села) и города; </w:t>
      </w:r>
    </w:p>
    <w:p w:rsidR="00000000" w:rsidRDefault="00840452">
      <w:pPr>
        <w:ind w:firstLine="400"/>
        <w:jc w:val="both"/>
      </w:pPr>
      <w:r>
        <w:t>развития и расширения фундаментальных и прикладных исследований за счет бюджетного финансирования, внедрения д</w:t>
      </w:r>
      <w:r>
        <w:t xml:space="preserve">остижений науки и техники в сельскохозяйственное производство; </w:t>
      </w:r>
    </w:p>
    <w:p w:rsidR="00000000" w:rsidRDefault="00840452">
      <w:pPr>
        <w:ind w:firstLine="400"/>
        <w:jc w:val="both"/>
      </w:pPr>
      <w:r>
        <w:t xml:space="preserve">организации своевременной системы подготовки и переподготовки кадров для отраслей агропромышленного комплекса; </w:t>
      </w:r>
    </w:p>
    <w:p w:rsidR="00000000" w:rsidRDefault="00840452">
      <w:pPr>
        <w:ind w:firstLine="400"/>
        <w:jc w:val="both"/>
      </w:pPr>
      <w:r>
        <w:t>расширения и углубления внешнеэкономических связей колхозов, совхозов, крестьянс</w:t>
      </w:r>
      <w:r>
        <w:t xml:space="preserve">ких хозяйств, предприятий и других товаропроизводителей агропромышленного комплекса; </w:t>
      </w:r>
    </w:p>
    <w:p w:rsidR="00000000" w:rsidRDefault="00840452">
      <w:pPr>
        <w:ind w:firstLine="400"/>
        <w:jc w:val="both"/>
      </w:pPr>
      <w:r>
        <w:t>создания для всех граждан, постоянно проживающих и работающих в аульной (сельской) местности, условий для удовлетворения хозяйственно-бытовых и социально-культурных запро</w:t>
      </w:r>
      <w:r>
        <w:t xml:space="preserve">сов, формирования современной социальной инфраструктуры аула (села); </w:t>
      </w:r>
    </w:p>
    <w:p w:rsidR="00000000" w:rsidRDefault="00840452">
      <w:pPr>
        <w:spacing w:after="240"/>
        <w:ind w:firstLine="400"/>
        <w:jc w:val="both"/>
      </w:pPr>
      <w:r>
        <w:t>укрепления партнерских отношений между предприятиями города, аула (села), развития взаимопомощи и сотрудничества.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6.</w:t>
      </w:r>
      <w:r>
        <w:t xml:space="preserve"> Обеспечение приоритетности развития аула (села) и агропромышле</w:t>
      </w:r>
      <w:r>
        <w:t xml:space="preserve">нного комплекса при формировании программ и заказов </w:t>
      </w:r>
    </w:p>
    <w:p w:rsidR="00000000" w:rsidRDefault="00840452">
      <w:pPr>
        <w:ind w:firstLine="400"/>
        <w:jc w:val="both"/>
      </w:pPr>
      <w:r>
        <w:t xml:space="preserve">1. Новые программы социально-экономического развития республики, регионов и отраслей не могут быть приняты без учета приоритетности развития аула (села) и агропромышленного комплекса. </w:t>
      </w:r>
    </w:p>
    <w:p w:rsidR="00000000" w:rsidRDefault="00840452">
      <w:pPr>
        <w:spacing w:after="240"/>
        <w:ind w:firstLine="400"/>
        <w:jc w:val="both"/>
      </w:pPr>
      <w:r>
        <w:t>2. Формирование за</w:t>
      </w:r>
      <w:r>
        <w:t>казов на строительно-монтажные работы для аула (села) и агропромышленного комплекса и обеспечение их материально-техническими и финансовыми ресурсами, оборудованием производятся в первую очередь и в объемах, предусмотренных проектно-сметной документацией.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7.</w:t>
      </w:r>
      <w:r>
        <w:t xml:space="preserve"> Самостоятельность выбора форм собственности и хозяйствования </w:t>
      </w:r>
    </w:p>
    <w:p w:rsidR="00000000" w:rsidRDefault="00840452">
      <w:pPr>
        <w:ind w:firstLine="400"/>
        <w:jc w:val="both"/>
      </w:pPr>
      <w:r>
        <w:t xml:space="preserve">1. Товаропроизводители агропромышленного комплекса самостоятельно выбирают формы собственности и хозяйствования. </w:t>
      </w:r>
    </w:p>
    <w:p w:rsidR="00000000" w:rsidRDefault="00840452">
      <w:pPr>
        <w:spacing w:after="240"/>
        <w:ind w:firstLine="400"/>
        <w:jc w:val="both"/>
      </w:pPr>
      <w:r>
        <w:t>2. Вмешательство в их хозяйственную деятельность со стороны государств</w:t>
      </w:r>
      <w:r>
        <w:t>енных, общественных и иных органов и организаций не допускается, кроме случаев, предусмотренных законодательством Республики Казахстан.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8.</w:t>
      </w:r>
      <w:r>
        <w:t xml:space="preserve"> Равенство форм хозяйствования в агропромышленном комплексе </w:t>
      </w:r>
    </w:p>
    <w:p w:rsidR="00000000" w:rsidRDefault="00840452">
      <w:pPr>
        <w:spacing w:after="240"/>
        <w:ind w:firstLine="400"/>
        <w:jc w:val="both"/>
      </w:pPr>
      <w:r>
        <w:t>Республика Казахстан гарантирует создание равных п</w:t>
      </w:r>
      <w:r>
        <w:t>равовых условий хозяйствования всем товаропроизводителям агропромышленного комплекса независимо от форм собственности.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9.</w:t>
      </w:r>
      <w:r>
        <w:t xml:space="preserve"> Первоочередное выделение земельных участков сельскохозяйственным товаропроизводителям </w:t>
      </w:r>
    </w:p>
    <w:p w:rsidR="00000000" w:rsidRDefault="00840452">
      <w:pPr>
        <w:spacing w:after="240"/>
        <w:ind w:firstLine="400"/>
        <w:jc w:val="both"/>
      </w:pPr>
      <w:r>
        <w:t>Земли, пригодные для сельского хозяйства</w:t>
      </w:r>
      <w:r>
        <w:t>, предоставляются в первую очередь крестьянским и личным подсобным хозяйствам, колхозам, совхозам, кооперативам и другим производителям сельскохозяйственной продукции.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5 октября 1995 года № 2488</w:t>
      </w:r>
      <w:r>
        <w:t xml:space="preserve">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10.</w:t>
      </w:r>
      <w:r>
        <w:t xml:space="preserve"> Участие промышленных предприятий, объединений и организаций в развитии социальной инфраструктуры аула (села) и сельскохозяйственного производства </w:t>
      </w:r>
    </w:p>
    <w:p w:rsidR="00000000" w:rsidRDefault="00840452">
      <w:pPr>
        <w:spacing w:after="240"/>
        <w:ind w:firstLine="400"/>
        <w:jc w:val="both"/>
      </w:pPr>
      <w:r>
        <w:t>Промышленные предприяти</w:t>
      </w:r>
      <w:r>
        <w:t>я, объединения и организации имеют право на основе взаимной договоренности направлять на развитие социальной инфраструктуры аула (села) и сельскохозяйственного производства часть объема произведенной продукции или получаемой ими прибыли.</w:t>
      </w:r>
    </w:p>
    <w:p w:rsidR="00000000" w:rsidRDefault="00840452">
      <w:pPr>
        <w:spacing w:after="240"/>
        <w:jc w:val="center"/>
      </w:pPr>
      <w:r>
        <w:rPr>
          <w:rStyle w:val="s1"/>
        </w:rPr>
        <w:t>Раздел II. Приорит</w:t>
      </w:r>
      <w:r>
        <w:rPr>
          <w:rStyle w:val="s1"/>
        </w:rPr>
        <w:t>етность государственных инвестиций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11 утратила силу с 1 января 1996 г. в соответствии с </w:t>
      </w:r>
      <w:hyperlink r:id="rId1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 xml:space="preserve">Государственные централизованные капитальные вложения, направляемые на развитие аула, села и агропромышленного комплекса </w:t>
      </w:r>
    </w:p>
    <w:p w:rsidR="00000000" w:rsidRDefault="00840452">
      <w:pPr>
        <w:ind w:firstLine="400"/>
        <w:jc w:val="both"/>
      </w:pPr>
      <w:r>
        <w:t>Удельный вес государственных централизованных капитальных вложений (обеспеченных лимитами подрядных работ и ресурсами), направляемых на развитие аула, села и укрепление материально-технической базы агропромышленного комплекса, должен превышать не менее, че</w:t>
      </w:r>
      <w:r>
        <w:t xml:space="preserve">м на десять пунктов, долю агропромышленного комплекса в национальном доходе республики, определяемую в среднем за последние пять лет. </w:t>
      </w:r>
    </w:p>
    <w:p w:rsidR="00000000" w:rsidRDefault="00840452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12 апреля 1993 г.</w:t>
      </w:r>
      <w:r>
        <w:rPr>
          <w:rStyle w:val="s3"/>
        </w:rPr>
        <w:t xml:space="preserve"> № 2115-XII "О кредитовании отраслей агропромышленного комплекса и финансировании государственных мероприятий".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12 утратила силу с 1 января 1996 г. в соответствии с </w:t>
      </w:r>
      <w:hyperlink r:id="rId13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12.</w:t>
      </w:r>
      <w:r>
        <w:t xml:space="preserve"> Финансирование программ развития аула, села и агропромышленного комплекса </w:t>
      </w:r>
    </w:p>
    <w:p w:rsidR="00000000" w:rsidRDefault="00840452">
      <w:pPr>
        <w:ind w:firstLine="400"/>
        <w:jc w:val="both"/>
      </w:pPr>
      <w:r>
        <w:t>1. При финансировании социальной инфраструктуры аула, села и программ развития агропромышленного ком</w:t>
      </w:r>
      <w:r>
        <w:t>плекса приоритет предоставляется объектам жилищного и социально-культурного назначения, переработки и хранения сельскохозяйственной продукции, мелиорации земель, развитию систем электрификации, газификации, водоснабжения, теплофикации, средств связи и доро</w:t>
      </w:r>
      <w:r>
        <w:t xml:space="preserve">жной сети. </w:t>
      </w:r>
    </w:p>
    <w:p w:rsidR="00000000" w:rsidRDefault="00840452">
      <w:pPr>
        <w:spacing w:after="240"/>
        <w:ind w:firstLine="400"/>
        <w:jc w:val="both"/>
      </w:pPr>
      <w:r>
        <w:t>2. Финансирование целевых программ и государственных мероприятий по социально-экономическому развитию аула, села и агропромышленного комплекса, перечень которых утверждается Верховным Советом Казахской ССР по представлению Кабинета Министров Ка</w:t>
      </w:r>
      <w:r>
        <w:t>захской ССР, осуществляется за счет республиканского бюджета.</w:t>
      </w:r>
    </w:p>
    <w:p w:rsidR="00000000" w:rsidRDefault="00840452">
      <w:pPr>
        <w:spacing w:after="240"/>
        <w:jc w:val="center"/>
      </w:pPr>
      <w:r>
        <w:rPr>
          <w:rStyle w:val="s1"/>
        </w:rPr>
        <w:t>Раздел III. Строительство в аульной (сельской) местности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13.</w:t>
      </w:r>
      <w:r>
        <w:t xml:space="preserve"> Архитектурно-планировочное и техническое обеспечение строительства </w:t>
      </w:r>
    </w:p>
    <w:p w:rsidR="00000000" w:rsidRDefault="00840452">
      <w:pPr>
        <w:ind w:firstLine="400"/>
        <w:jc w:val="both"/>
      </w:pPr>
      <w:r>
        <w:t>1. Архитектурно-планировочное и техническое обеспечение ст</w:t>
      </w:r>
      <w:r>
        <w:t xml:space="preserve">роительства в аульной (сельской) местности возлагается на Государственный комитет Республики Казахстан по архитектуре и строительству. </w:t>
      </w:r>
    </w:p>
    <w:p w:rsidR="00000000" w:rsidRDefault="00840452">
      <w:pPr>
        <w:ind w:firstLine="400"/>
        <w:jc w:val="both"/>
      </w:pPr>
      <w:r>
        <w:t xml:space="preserve">2. Основными принципами архитектурно-планировочного и технического обеспечения сельского строительства являются: </w:t>
      </w:r>
    </w:p>
    <w:p w:rsidR="00000000" w:rsidRDefault="00840452">
      <w:pPr>
        <w:ind w:firstLine="400"/>
        <w:jc w:val="both"/>
      </w:pPr>
      <w:r>
        <w:t>компле</w:t>
      </w:r>
      <w:r>
        <w:t xml:space="preserve">ксное проектирование развития территорий; </w:t>
      </w:r>
    </w:p>
    <w:p w:rsidR="00000000" w:rsidRDefault="00840452">
      <w:pPr>
        <w:ind w:firstLine="400"/>
        <w:jc w:val="both"/>
      </w:pPr>
      <w:r>
        <w:t xml:space="preserve">формирование свободного рынка проектов; </w:t>
      </w:r>
    </w:p>
    <w:p w:rsidR="00000000" w:rsidRDefault="00840452">
      <w:pPr>
        <w:spacing w:after="240"/>
        <w:ind w:firstLine="400"/>
        <w:jc w:val="both"/>
      </w:pPr>
      <w:r>
        <w:t>разработка и внедрение в массовое строительство прогрессивных проектов жилых и общественных зданий, включая жилищно-производственные комплексы для крестьянских хозяйств и м</w:t>
      </w:r>
      <w:r>
        <w:t>ногофункциональные комплексы.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14.</w:t>
      </w:r>
      <w:r>
        <w:t xml:space="preserve"> Нормативы строительства объектов социальной инфраструктуры в аульной (сельской) местности </w:t>
      </w:r>
    </w:p>
    <w:p w:rsidR="00000000" w:rsidRDefault="00840452">
      <w:pPr>
        <w:spacing w:after="240"/>
        <w:ind w:firstLine="400"/>
        <w:jc w:val="both"/>
      </w:pPr>
      <w:r>
        <w:t>Аулу (селу) для строительства жилья, объектов здравоохранения, социального обеспечения, образования, культуры, спорта, быта,</w:t>
      </w:r>
      <w:r>
        <w:t xml:space="preserve"> электрификации, газификации, теплофикации, водоснабжения, канализации, телефонизации и связи устанавливаются нормативы, обеспечивающие создание современной инфраструктуры и повышение комфортности условий жизни в аульной (сельской) местности.</w:t>
      </w:r>
    </w:p>
    <w:p w:rsidR="00000000" w:rsidRDefault="00840452">
      <w:pPr>
        <w:ind w:firstLine="400"/>
        <w:jc w:val="both"/>
      </w:pPr>
      <w:r>
        <w:rPr>
          <w:rStyle w:val="s3"/>
        </w:rPr>
        <w:t>Статья 15 утр</w:t>
      </w:r>
      <w:r>
        <w:rPr>
          <w:rStyle w:val="s3"/>
        </w:rPr>
        <w:t xml:space="preserve">атила силу с 1 января 1996 г. в соответствии с </w:t>
      </w:r>
      <w:hyperlink r:id="rId14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15.</w:t>
      </w:r>
      <w:r>
        <w:t xml:space="preserve"> Государственный заказ на строительные работы и и</w:t>
      </w:r>
      <w:r>
        <w:t xml:space="preserve">х финансирование </w:t>
      </w:r>
    </w:p>
    <w:p w:rsidR="00000000" w:rsidRDefault="00840452">
      <w:pPr>
        <w:ind w:firstLine="400"/>
        <w:jc w:val="both"/>
      </w:pPr>
      <w:r>
        <w:t>1. Строительство объектов жилищного и социально-культурного назначения, переработки и хранения сельскохозяйственной продукции, мелиорации земель, системы электрификации, газификации, водоснабжения, теплофикации, телефонизации и связи, дор</w:t>
      </w:r>
      <w:r>
        <w:t xml:space="preserve">ожной сети, выполняемое за счет государственных централизованных капитальных вложений, осуществляется на основе государственного заказа. </w:t>
      </w:r>
    </w:p>
    <w:p w:rsidR="00000000" w:rsidRDefault="00840452">
      <w:pPr>
        <w:spacing w:after="240"/>
        <w:ind w:firstLine="400"/>
        <w:jc w:val="both"/>
      </w:pPr>
      <w:r>
        <w:t>2. Строительство указанных объектов финансируется из государственного бюджета, других государственных централизованных</w:t>
      </w:r>
      <w:r>
        <w:t xml:space="preserve"> фондов, средств хозяйств и обеспечивается материально-техническими и финансовыми ресурсами в полном объеме.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16.</w:t>
      </w:r>
      <w:r>
        <w:t xml:space="preserve"> Дорожное строительство </w:t>
      </w:r>
    </w:p>
    <w:p w:rsidR="00000000" w:rsidRDefault="00840452">
      <w:pPr>
        <w:ind w:firstLine="400"/>
        <w:jc w:val="both"/>
      </w:pPr>
      <w:r>
        <w:t>1. Все дороги, связывающие сельские населенные пункты с сетью дорог общего пользования, включая дороги в предела</w:t>
      </w:r>
      <w:r>
        <w:t xml:space="preserve">х этих населенных пунктов, относятся к категории дорог общего пользования и передаются Министерству автомобильных дорог Республики Казахстан. </w:t>
      </w:r>
    </w:p>
    <w:p w:rsidR="00000000" w:rsidRDefault="00840452">
      <w:pPr>
        <w:ind w:firstLine="400"/>
        <w:jc w:val="both"/>
      </w:pPr>
      <w:r>
        <w:t>2. В целях ускорения дорожного строительства в аульной (сельской) местности помимо централизованного бюджетного ф</w:t>
      </w:r>
      <w:r>
        <w:t xml:space="preserve">инансирования создается внебюджетный дорожный фонд Республики Казахстан. </w:t>
      </w:r>
    </w:p>
    <w:p w:rsidR="00000000" w:rsidRDefault="00840452">
      <w:pPr>
        <w:spacing w:after="240"/>
        <w:ind w:firstLine="400"/>
        <w:jc w:val="both"/>
      </w:pPr>
      <w:r>
        <w:t>Порядок создания и использования фонда устанавливается Правительством Республики Казахстан.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17.</w:t>
      </w:r>
      <w:r>
        <w:t xml:space="preserve"> Индивидуальное жилищное строительство </w:t>
      </w:r>
    </w:p>
    <w:p w:rsidR="00000000" w:rsidRDefault="00840452">
      <w:pPr>
        <w:ind w:firstLine="400"/>
        <w:jc w:val="both"/>
      </w:pPr>
      <w:r>
        <w:t>1. Местные Советы народных депутатов обе</w:t>
      </w:r>
      <w:r>
        <w:t>спечивают развитие индивидуального жилищного строительства в аульной (сельской) местности, создают застройщикам, включая работников социальной сферы и сферы обслуживания, льготные условия по снабжению строительными материалами и оборудованием, предоставлен</w:t>
      </w:r>
      <w:r>
        <w:t xml:space="preserve">ию им услуг и долгосрочных беспроцентных банковских кредитов. </w:t>
      </w:r>
    </w:p>
    <w:p w:rsidR="00000000" w:rsidRDefault="00840452">
      <w:pPr>
        <w:ind w:firstLine="400"/>
        <w:jc w:val="both"/>
      </w:pPr>
      <w:r>
        <w:t>2. Беспроцентные банковские кредиты, предоставленные для строительства жилого дома, погашаются застройщиком равными долями в течение тридцати лет. Трудовые коллективы сельскохозяйственных предп</w:t>
      </w:r>
      <w:r>
        <w:t xml:space="preserve">риятий и местные Советы народных депутатов имеют право погашать кредиты за счет собственных средств полностью или частично. </w:t>
      </w:r>
    </w:p>
    <w:p w:rsidR="00000000" w:rsidRDefault="00840452">
      <w:pPr>
        <w:ind w:firstLine="400"/>
        <w:jc w:val="both"/>
      </w:pPr>
      <w:r>
        <w:t xml:space="preserve">3. Половина долгосрочного кредита на строительство жилья, предоставленного семьям молодоженов в возрасте до тридцати лет, погашается за счет средств бюджета или хозяйства через пять лет после ввода строения в эксплуатацию. </w:t>
      </w:r>
    </w:p>
    <w:p w:rsidR="00000000" w:rsidRDefault="00840452">
      <w:pPr>
        <w:ind w:firstLine="400"/>
        <w:jc w:val="both"/>
      </w:pPr>
      <w:r>
        <w:t>4. Сельским жителям, проживающим</w:t>
      </w:r>
      <w:r>
        <w:t xml:space="preserve"> в индивидуальном доме, предоставляются беспроцентные кредиты для инженерного обустройства дома, его реконструкции и модернизации. </w:t>
      </w:r>
    </w:p>
    <w:p w:rsidR="00000000" w:rsidRDefault="00840452">
      <w:pPr>
        <w:ind w:firstLine="400"/>
        <w:jc w:val="both"/>
      </w:pPr>
      <w:r>
        <w:t xml:space="preserve">5. Возмещение банкам потерь, связанных с предоставлением беспроцентных кредитов, осуществляется за счет средств бюджета. </w:t>
      </w:r>
    </w:p>
    <w:p w:rsidR="00000000" w:rsidRDefault="00840452">
      <w:pPr>
        <w:spacing w:after="240"/>
        <w:ind w:firstLine="400"/>
        <w:jc w:val="both"/>
      </w:pPr>
      <w:r>
        <w:rPr>
          <w:rStyle w:val="s3"/>
        </w:rPr>
        <w:t>От</w:t>
      </w:r>
      <w:r>
        <w:rPr>
          <w:rStyle w:val="s3"/>
        </w:rPr>
        <w:t xml:space="preserve">дельные вопросы см. в </w:t>
      </w:r>
      <w:hyperlink r:id="rId15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РК от 3 ноября 1994 г. № 213-XIII "Об индивидуальном жилищном строительстве".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18 утратила силу с 1 января 1996 г. в соответствии с </w:t>
      </w:r>
      <w:hyperlink r:id="rId16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18.</w:t>
      </w:r>
      <w:r>
        <w:t xml:space="preserve"> Установление квот на реализацию строительных материалов и конструкций </w:t>
      </w:r>
    </w:p>
    <w:p w:rsidR="00000000" w:rsidRDefault="00840452">
      <w:pPr>
        <w:spacing w:after="240"/>
        <w:ind w:firstLine="400"/>
        <w:jc w:val="both"/>
      </w:pPr>
      <w:r>
        <w:t>Кабинет Министров Казахской ССР, местные Советы Н</w:t>
      </w:r>
      <w:r>
        <w:t>ародных депутатов устанавливают предприятиям строительной индустрии не входящим в систему агропромышленного комплекса, квоты на реализацию селу производимых ими строительных материалов и конструкций.</w:t>
      </w:r>
    </w:p>
    <w:p w:rsidR="00000000" w:rsidRDefault="00840452">
      <w:pPr>
        <w:jc w:val="center"/>
      </w:pPr>
      <w:r>
        <w:rPr>
          <w:rStyle w:val="s1"/>
        </w:rPr>
        <w:t>Раздел IV. Приоритетность обеспечения</w:t>
      </w:r>
      <w:r>
        <w:t xml:space="preserve"> </w:t>
      </w:r>
    </w:p>
    <w:p w:rsidR="00000000" w:rsidRDefault="00840452">
      <w:pPr>
        <w:spacing w:after="240"/>
        <w:jc w:val="center"/>
      </w:pPr>
      <w:r>
        <w:rPr>
          <w:rStyle w:val="s1"/>
        </w:rPr>
        <w:t>материально-техни</w:t>
      </w:r>
      <w:r>
        <w:rPr>
          <w:rStyle w:val="s1"/>
        </w:rPr>
        <w:t>ческими ресурсами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19 утратила силу с 1 января 1996 г. в соответствии с </w:t>
      </w:r>
      <w:hyperlink r:id="rId17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19.</w:t>
      </w:r>
      <w:r>
        <w:t xml:space="preserve"> Обеспечение заяво</w:t>
      </w:r>
      <w:r>
        <w:t xml:space="preserve">к на материально-технические ресурсы </w:t>
      </w:r>
    </w:p>
    <w:p w:rsidR="00000000" w:rsidRDefault="00840452">
      <w:pPr>
        <w:spacing w:after="240"/>
        <w:ind w:firstLine="400"/>
        <w:jc w:val="both"/>
      </w:pPr>
      <w:r>
        <w:t>Казахская ССР в период перехода экономики к рыночным отношениям создает условия для первоочередного и полного обеспечения материально-техническими ресурсами крестьянских хозяйств, колхозов, совхозов, кооперативов, друг</w:t>
      </w:r>
      <w:r>
        <w:t>их предприятий, объединений и организаций агропромышленного комплекса в соответствии с заключенными договорами или объемами государственного заказа.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20 утратила силу с 1 января 1996 г. в соответствии с </w:t>
      </w:r>
      <w:hyperlink r:id="rId18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20.</w:t>
      </w:r>
      <w:r>
        <w:t xml:space="preserve"> Государственный заказ на поставку продукции агропромышленному комплексу </w:t>
      </w:r>
    </w:p>
    <w:p w:rsidR="00000000" w:rsidRDefault="00840452">
      <w:pPr>
        <w:ind w:firstLine="400"/>
        <w:jc w:val="both"/>
      </w:pPr>
      <w:r>
        <w:t>1. Государственный заказ на поставку продукции производственно-технич</w:t>
      </w:r>
      <w:r>
        <w:t>еского назначения агропромышленному комплексу устанавливается Кабинетом Министров Казахской ССР основе предложений Министерства сельского хозяйства и продовольствия Республики Казахстан, других министерств и ведомств и включает важнейшие виды этой продукци</w:t>
      </w:r>
      <w:r>
        <w:t xml:space="preserve">и в объемах, полностью удовлетворяющих нормативную потребность комплекса. </w:t>
      </w:r>
    </w:p>
    <w:p w:rsidR="00000000" w:rsidRDefault="00840452">
      <w:pPr>
        <w:spacing w:after="240"/>
        <w:ind w:firstLine="400"/>
        <w:jc w:val="both"/>
      </w:pPr>
      <w:r>
        <w:t xml:space="preserve">2. Государственный заказ на поставку продукции агропромышленному комплексу обязателен для исполнения всеми расположенными на территории Казахской ССР предприятиями и организациями, </w:t>
      </w:r>
      <w:r>
        <w:t>независимо от их отраслевой и ведомственной принадлежности, форм и видов собственности.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21.</w:t>
      </w:r>
      <w:r>
        <w:t xml:space="preserve"> Учет потребностей агропромышленного комплекса при заключении межреспубликанских договоров поставки </w:t>
      </w:r>
    </w:p>
    <w:p w:rsidR="00000000" w:rsidRDefault="00840452">
      <w:pPr>
        <w:spacing w:after="240"/>
        <w:ind w:firstLine="400"/>
        <w:jc w:val="both"/>
      </w:pPr>
      <w:r>
        <w:t>Потребность агропромышленного комплекса в продукции произ</w:t>
      </w:r>
      <w:r>
        <w:t>водственно-технического назначения, производимой за пределами Республики Казахстан в обязательном порядке учитывается при заключении межреспубликанских договоров по взаимным поставкам.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22.</w:t>
      </w:r>
      <w:r>
        <w:t xml:space="preserve"> Приоритетность заключения договоров и отгрузки продукции </w:t>
      </w:r>
    </w:p>
    <w:p w:rsidR="00000000" w:rsidRDefault="00840452">
      <w:pPr>
        <w:spacing w:after="240"/>
        <w:ind w:firstLine="400"/>
        <w:jc w:val="both"/>
      </w:pPr>
      <w:r>
        <w:t>Пр</w:t>
      </w:r>
      <w:r>
        <w:t>едприятия - изготовители продукции для агропромышленного комплекса независимо от ранее сложившихся хозяйственных связей, исходя из нормативной потребности комплекса, заключают договоры и обеспечивают отгрузку продукции агропромышленному комплексу в первооч</w:t>
      </w:r>
      <w:r>
        <w:t>ередном порядке.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23.</w:t>
      </w:r>
      <w:r>
        <w:t xml:space="preserve"> Приоритетное обеспечение перевозок продукции </w:t>
      </w:r>
    </w:p>
    <w:p w:rsidR="00000000" w:rsidRDefault="00840452">
      <w:pPr>
        <w:spacing w:after="240"/>
        <w:ind w:firstLine="400"/>
        <w:jc w:val="both"/>
      </w:pPr>
      <w:r>
        <w:t>Транспортные организации обеспечивают перевозки продукции для агропромышленного комплекса в первоочередном порядке.</w:t>
      </w:r>
    </w:p>
    <w:p w:rsidR="00000000" w:rsidRDefault="00840452">
      <w:pPr>
        <w:spacing w:after="240"/>
        <w:jc w:val="center"/>
      </w:pPr>
      <w:r>
        <w:rPr>
          <w:rStyle w:val="s1"/>
        </w:rPr>
        <w:t>Раздел V. Эквивалентность товарообмена и цены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24.</w:t>
      </w:r>
      <w:r>
        <w:t xml:space="preserve"> Обеспечен</w:t>
      </w:r>
      <w:r>
        <w:t xml:space="preserve">ие эквивалентности товарообмена </w:t>
      </w:r>
    </w:p>
    <w:p w:rsidR="00000000" w:rsidRDefault="00840452">
      <w:pPr>
        <w:ind w:firstLine="400"/>
        <w:jc w:val="both"/>
      </w:pPr>
      <w:r>
        <w:t>1. Республика Казахстан в период становления рыночной экономики обеспечивает эквивалентность товарообмена между сельским хозяйством и промышленностью, другими отраслями народного хозяйства через систему договорных закупочны</w:t>
      </w:r>
      <w:r>
        <w:t xml:space="preserve">х цен на сельскохозяйственную продукцию и сырье, фиксированных государственных цен на средства производства, материальные ресурсы и тарифы на услуги. </w:t>
      </w:r>
    </w:p>
    <w:p w:rsidR="00000000" w:rsidRDefault="00840452">
      <w:pPr>
        <w:spacing w:after="240"/>
        <w:ind w:firstLine="400"/>
        <w:jc w:val="both"/>
      </w:pPr>
      <w:r>
        <w:t>2. По мере формирования рыночных структур в экономике сфера применения государственного регулирования цен</w:t>
      </w:r>
      <w:r>
        <w:t xml:space="preserve"> сокращается и соответственно увеличивается сфера применения свободных цен и тарифов.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25 утратила силу с 1 января 1996 г. в соответствии с </w:t>
      </w:r>
      <w:hyperlink r:id="rId19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Верховного Совета Казахской ССР от 13 февраля 1991 г.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25.</w:t>
      </w:r>
      <w:r>
        <w:t xml:space="preserve"> Обеспечение государственного заказа материально-техническими и финансовыми ресурсами </w:t>
      </w:r>
    </w:p>
    <w:p w:rsidR="00000000" w:rsidRDefault="00840452">
      <w:pPr>
        <w:spacing w:after="240"/>
        <w:ind w:firstLine="400"/>
        <w:jc w:val="both"/>
      </w:pPr>
      <w:r>
        <w:t>В целях создания условий для заинтересованности сельскохозяйственных предприятий в принятии государствен</w:t>
      </w:r>
      <w:r>
        <w:t>ного заказа на поставку важнейших видов продукции Казахская ССР обеспечивает заказ необходимыми материально-техническими и финансовыми ресурсами по нормативам, дифференцированным в зависимости от природно-экономических условий регионов Республики.</w:t>
      </w:r>
    </w:p>
    <w:p w:rsidR="00000000" w:rsidRDefault="00840452">
      <w:pPr>
        <w:ind w:firstLine="400"/>
        <w:jc w:val="both"/>
      </w:pPr>
      <w:r>
        <w:rPr>
          <w:rStyle w:val="s3"/>
        </w:rPr>
        <w:t>Статья 2</w:t>
      </w:r>
      <w:r>
        <w:rPr>
          <w:rStyle w:val="s3"/>
        </w:rPr>
        <w:t xml:space="preserve">6 утратила силу с 1 января 1996 г. в соответствии с </w:t>
      </w:r>
      <w:hyperlink r:id="rId20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26.</w:t>
      </w:r>
      <w:r>
        <w:t xml:space="preserve"> </w:t>
      </w:r>
      <w:r>
        <w:t xml:space="preserve">Обеспечение паритета цен на сельскохозяйственную и промышленную продукцию </w:t>
      </w:r>
    </w:p>
    <w:p w:rsidR="00000000" w:rsidRDefault="00840452">
      <w:pPr>
        <w:ind w:firstLine="400"/>
        <w:jc w:val="both"/>
      </w:pPr>
      <w:r>
        <w:t xml:space="preserve">1. Для обеспечения паритета цен на промышленную и сельскохозяйственную продукцию производится ежегодная их индексация. </w:t>
      </w:r>
    </w:p>
    <w:p w:rsidR="00000000" w:rsidRDefault="00840452">
      <w:pPr>
        <w:ind w:firstLine="400"/>
        <w:jc w:val="both"/>
      </w:pPr>
      <w:r>
        <w:t>2. Сельскому хозяйству обеспечивается компенсация затрат в св</w:t>
      </w:r>
      <w:r>
        <w:t xml:space="preserve">язи с удорожанием промышленной продукции. </w:t>
      </w:r>
    </w:p>
    <w:p w:rsidR="00000000" w:rsidRDefault="00840452">
      <w:pPr>
        <w:spacing w:after="240"/>
        <w:ind w:firstLine="400"/>
        <w:jc w:val="both"/>
      </w:pPr>
      <w:r>
        <w:t>3. Порядок проведения индексации и компенсации дополнительных затрат сельскому хозяйству определяется Кабинетом Министров Казахской ССР.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27.</w:t>
      </w:r>
      <w:r>
        <w:t xml:space="preserve"> Цены на товары народного потребления </w:t>
      </w:r>
    </w:p>
    <w:p w:rsidR="00000000" w:rsidRDefault="00840452">
      <w:pPr>
        <w:spacing w:after="240"/>
        <w:ind w:firstLine="400"/>
        <w:jc w:val="both"/>
      </w:pPr>
      <w:r>
        <w:t>Товары народного потреблени</w:t>
      </w:r>
      <w:r>
        <w:t>я, цены на которые регулируются государством, реализуются в аульной (сельской) местности и в городе по единым ценам.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Раздел VI исключен в соответствии с </w:t>
      </w:r>
      <w:hyperlink r:id="rId2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, имеющим силу зак</w:t>
      </w:r>
      <w:r>
        <w:rPr>
          <w:rStyle w:val="s3"/>
        </w:rPr>
        <w:t xml:space="preserve">она от 5 октября 1995 года № 2488 </w:t>
      </w:r>
    </w:p>
    <w:p w:rsidR="00000000" w:rsidRDefault="00840452">
      <w:pPr>
        <w:jc w:val="center"/>
      </w:pPr>
      <w:r>
        <w:rPr>
          <w:rStyle w:val="s1"/>
        </w:rPr>
        <w:t>Раздел VI. Налоги и взаимоотношения с бюджетом</w:t>
      </w:r>
      <w:r>
        <w:t xml:space="preserve">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28.</w:t>
      </w:r>
      <w:r>
        <w:t xml:space="preserve"> Льготы по налогам сельскохозяйственным товаропроизводителям </w:t>
      </w:r>
    </w:p>
    <w:p w:rsidR="00000000" w:rsidRDefault="00840452">
      <w:pPr>
        <w:ind w:firstLine="400"/>
        <w:jc w:val="both"/>
      </w:pPr>
      <w:r>
        <w:t>1. Колхозы, совхозы, другие сельскохозяйственные предприятия, для которых земля является основным сре</w:t>
      </w:r>
      <w:r>
        <w:t xml:space="preserve">дством производства, платят единый земельный налог. С введением единого земельного налога они освобождаются от уплаты налогов на прибыль, на транспортные средства, самоходные машины и механизмы. </w:t>
      </w:r>
    </w:p>
    <w:p w:rsidR="00000000" w:rsidRDefault="00840452">
      <w:pPr>
        <w:ind w:firstLine="400"/>
        <w:jc w:val="both"/>
      </w:pPr>
      <w:r>
        <w:t>2. Колхозы, совхозы, другие сельскохозяйственные предприятия</w:t>
      </w:r>
      <w:r>
        <w:t xml:space="preserve"> освобождаются от уплаты налога с оборота по реализации продукции, вырабатываемой из местного сырья и сырья собственного производства. </w:t>
      </w:r>
    </w:p>
    <w:p w:rsidR="00000000" w:rsidRDefault="00840452">
      <w:pPr>
        <w:ind w:firstLine="400"/>
        <w:jc w:val="both"/>
      </w:pPr>
      <w:r>
        <w:t xml:space="preserve">3. Вновь созданные крестьянские хозяйства освобождаются от уплаты всех видов налогов на три года. </w:t>
      </w:r>
    </w:p>
    <w:p w:rsidR="00000000" w:rsidRDefault="00840452">
      <w:pPr>
        <w:ind w:firstLine="400"/>
        <w:jc w:val="both"/>
      </w:pPr>
      <w:r>
        <w:t>4. Прибыль предприяти</w:t>
      </w:r>
      <w:r>
        <w:t xml:space="preserve">й по производству продукции птицеводства и животноводства на промышленной основе облагается налогом по ставке 10 процентов. </w:t>
      </w:r>
    </w:p>
    <w:p w:rsidR="00000000" w:rsidRDefault="00840452">
      <w:pPr>
        <w:ind w:firstLine="400"/>
        <w:jc w:val="both"/>
      </w:pPr>
      <w:r>
        <w:t>5. Прибыль подсобных хозяйств промышленных предприятий, организаций, объединений, полученная от производства сельскохозяйственной п</w:t>
      </w:r>
      <w:r>
        <w:t xml:space="preserve">родукции, не облагается налогом.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29.</w:t>
      </w:r>
      <w:r>
        <w:t xml:space="preserve"> Льготы по налогам предприятиям, объединениям и организациям агропромышленного комплекса </w:t>
      </w:r>
    </w:p>
    <w:p w:rsidR="00000000" w:rsidRDefault="00840452">
      <w:pPr>
        <w:ind w:firstLine="400"/>
        <w:jc w:val="both"/>
      </w:pPr>
      <w:r>
        <w:t>1. Прибыль предприятий, объединений, организаций мясной, молочной, хлебопекарной и плодоовощеперерабатывающей промышленнос</w:t>
      </w:r>
      <w:r>
        <w:t xml:space="preserve">ти, а также предприятий по первичной обработке шерсти, очистке хлопка облагается налогом по ставке 10 процентов. </w:t>
      </w:r>
    </w:p>
    <w:p w:rsidR="00000000" w:rsidRDefault="00840452">
      <w:pPr>
        <w:ind w:firstLine="400"/>
        <w:jc w:val="both"/>
      </w:pPr>
      <w:r>
        <w:t>2. Освобождается от налогообложения прибыль предприятий, объединений, организаций агропромышленного комплекса, направляемая на развитие матери</w:t>
      </w:r>
      <w:r>
        <w:t xml:space="preserve">ально-технической базы, на проведение научно-исследовательских и опытно-конструкторских работ, подготовку и освоение новых прогрессивных технологий и видов продукции, обучение, подготовку и переподготовку кадров, природоохранные мероприятия. </w:t>
      </w:r>
    </w:p>
    <w:p w:rsidR="00000000" w:rsidRDefault="00840452">
      <w:pPr>
        <w:ind w:firstLine="400"/>
        <w:jc w:val="both"/>
      </w:pPr>
      <w:r>
        <w:t>3. Освобождаю</w:t>
      </w:r>
      <w:r>
        <w:t xml:space="preserve">тся от уплаты налога на прибыль в первые два года работы малые предприятия по производству и переработке сельскохозяйственной продукции, а в последующие два года налог на прибыль уплачивается ими в размере 50 процентов от установленных ставок.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30.</w:t>
      </w:r>
      <w:r>
        <w:t xml:space="preserve"> </w:t>
      </w:r>
      <w:r>
        <w:t xml:space="preserve">Льготы по налогам предприятиям, объединениям и организациям, не входящим в состав агропромышленного комплекса </w:t>
      </w:r>
    </w:p>
    <w:p w:rsidR="00000000" w:rsidRDefault="00840452">
      <w:pPr>
        <w:ind w:firstLine="400"/>
        <w:jc w:val="both"/>
      </w:pPr>
      <w:r>
        <w:t>1. Прибыль предприятий, объединений, организаций, не входящих в состав агропромышленного комплекса, полученная от переработки и хранения сельскох</w:t>
      </w:r>
      <w:r>
        <w:t xml:space="preserve">озяйственной продукции, облагается налогом по ставке 25 процентов. </w:t>
      </w:r>
    </w:p>
    <w:p w:rsidR="00000000" w:rsidRDefault="00840452">
      <w:pPr>
        <w:ind w:firstLine="400"/>
        <w:jc w:val="both"/>
      </w:pPr>
      <w:r>
        <w:t xml:space="preserve">2. Прибыль, полученная от производства новых прогрессивных видов продукции для агропромышленного комплекса, освобождается от налогообложения сроком на два года. </w:t>
      </w:r>
    </w:p>
    <w:p w:rsidR="00000000" w:rsidRDefault="00840452">
      <w:pPr>
        <w:ind w:firstLine="400"/>
        <w:jc w:val="both"/>
      </w:pPr>
      <w:r>
        <w:t>Виды продукции, прибыль от</w:t>
      </w:r>
      <w:r>
        <w:t xml:space="preserve"> выпуска которой освобождается от налогообложения, определяются Кабинетом Министров Казахской ССР.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31.</w:t>
      </w:r>
      <w:r>
        <w:t xml:space="preserve"> Льготы по налогам строительным организациям </w:t>
      </w:r>
    </w:p>
    <w:p w:rsidR="00000000" w:rsidRDefault="00840452">
      <w:pPr>
        <w:ind w:firstLine="400"/>
        <w:jc w:val="both"/>
      </w:pPr>
      <w:r>
        <w:t>Прибыль предприятий, объединений и организаций, независимо от форм собственности, полученная от проектных и строительно-монтажных работ, производства строительных материалов и всех видов оборудования для объектов производственного и жилищно-гражданского на</w:t>
      </w:r>
      <w:r>
        <w:t xml:space="preserve">значения, строительства, реконструкции, ремонта и содержания дорожной сети в сельской местности, а также объектов переработки и хранения сельскохозяйственной продукции, облагается налогом по ставке 25 процентов.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32.</w:t>
      </w:r>
      <w:r>
        <w:t xml:space="preserve"> Льготы по созданию филиалов, цех</w:t>
      </w:r>
      <w:r>
        <w:t xml:space="preserve">ов, подсобных промыслов в сельских районах с избытком трудовых ресурсов </w:t>
      </w:r>
    </w:p>
    <w:p w:rsidR="00000000" w:rsidRDefault="00840452">
      <w:pPr>
        <w:ind w:firstLine="400"/>
        <w:jc w:val="both"/>
      </w:pPr>
      <w:r>
        <w:t>1. Прибыль предприятий, объединений и организаций, направляемая на создание их филиалов, цехов, подсобных промыслов в сельских районах с избытком трудовых ресурсов, не облагается нало</w:t>
      </w:r>
      <w:r>
        <w:t xml:space="preserve">гом. </w:t>
      </w:r>
    </w:p>
    <w:p w:rsidR="00000000" w:rsidRDefault="00840452">
      <w:pPr>
        <w:spacing w:after="240"/>
        <w:ind w:firstLine="400"/>
        <w:jc w:val="both"/>
      </w:pPr>
      <w:r>
        <w:t>2. Перечень районов с избытком трудовых ресурсов утверждается Кабинетом Министров Казахской ССР по представлению местных Советов народных депутатов.</w:t>
      </w:r>
    </w:p>
    <w:p w:rsidR="00000000" w:rsidRDefault="00840452">
      <w:pPr>
        <w:spacing w:after="240"/>
        <w:jc w:val="center"/>
      </w:pPr>
      <w:r>
        <w:rPr>
          <w:rStyle w:val="s1"/>
        </w:rPr>
        <w:t>Раздел VII. Социальные льготы для аульного (сельского) населения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33.</w:t>
      </w:r>
      <w:r>
        <w:t xml:space="preserve"> Обеспечение товарами наро</w:t>
      </w:r>
      <w:r>
        <w:t xml:space="preserve">дного потребления, обслуживание и предоставление услуг </w:t>
      </w:r>
    </w:p>
    <w:p w:rsidR="00000000" w:rsidRDefault="00840452">
      <w:pPr>
        <w:spacing w:after="240"/>
        <w:ind w:firstLine="400"/>
        <w:jc w:val="both"/>
      </w:pPr>
      <w:r>
        <w:t>Обеспечение аульного (сельского) населения товарами народного потребления, медицинское, культурное, транспортное и иное обслуживание, предоставление бытовых услуг осуществляются на равных с городом ус</w:t>
      </w:r>
      <w:r>
        <w:t>ловиях.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34 утратила силу с 1 января 1996 г. в соответствии с </w:t>
      </w:r>
      <w:hyperlink r:id="rId22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Казахской ССР от 13 февраля 1991 г.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34.</w:t>
      </w:r>
      <w:r>
        <w:t xml:space="preserve"> Приоритет в обеспечении сел</w:t>
      </w:r>
      <w:r>
        <w:t xml:space="preserve">ьского населения отдельными видами товаров </w:t>
      </w:r>
    </w:p>
    <w:p w:rsidR="00000000" w:rsidRDefault="00840452">
      <w:pPr>
        <w:ind w:firstLine="400"/>
        <w:jc w:val="both"/>
      </w:pPr>
      <w:r>
        <w:t xml:space="preserve">1. Товарные ресурсы распределяются пропорционально численности городского и сельского населения. </w:t>
      </w:r>
    </w:p>
    <w:p w:rsidR="00000000" w:rsidRDefault="00840452">
      <w:pPr>
        <w:ind w:firstLine="400"/>
        <w:jc w:val="both"/>
      </w:pPr>
      <w:r>
        <w:t>По отдельным группам товаров народного потребления для сельского населения Кабинетом Министров Казахской ССР устан</w:t>
      </w:r>
      <w:r>
        <w:t xml:space="preserve">авливаются повышенные нормативы. </w:t>
      </w:r>
    </w:p>
    <w:p w:rsidR="00000000" w:rsidRDefault="00840452">
      <w:pPr>
        <w:ind w:firstLine="400"/>
        <w:jc w:val="both"/>
      </w:pPr>
      <w:r>
        <w:t xml:space="preserve">2. Устанавливается приоритет аула и села в снабжении строительными материалами, мебелью, сложной бытовой и радиотехникой, товарами для детей, сельскохозяйственным инвентарем, автотранспортом и тяжелыми мотоциклами. </w:t>
      </w:r>
    </w:p>
    <w:p w:rsidR="00000000" w:rsidRDefault="00840452">
      <w:pPr>
        <w:spacing w:after="240"/>
        <w:ind w:firstLine="400"/>
        <w:jc w:val="both"/>
      </w:pPr>
      <w:r>
        <w:t>При ра</w:t>
      </w:r>
      <w:r>
        <w:t>спределении рыночных фондов и ресурсов для реализации в сельской местности товары указанных групп выделяются на душу населения в количестве, превышающем поставки в городскую торговую сеть.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Пункт 3 статьи 35 изложен в новой редакции в соответствии с </w:t>
      </w:r>
      <w:hyperlink r:id="rId23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7 апреля 1999 года № 374-1 (</w:t>
      </w:r>
      <w:hyperlink r:id="rId24" w:anchor="sub_id=3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аульного (сельск</w:t>
      </w:r>
      <w:r>
        <w:t xml:space="preserve">ого) населения электроэнергией и топливом </w:t>
      </w:r>
    </w:p>
    <w:p w:rsidR="00000000" w:rsidRDefault="00840452">
      <w:pPr>
        <w:ind w:firstLine="400"/>
        <w:jc w:val="both"/>
      </w:pPr>
      <w:r>
        <w:t xml:space="preserve">1. Аульное (сельское) население пользуется электроэнергией по льготным тарифам. </w:t>
      </w:r>
    </w:p>
    <w:p w:rsidR="00000000" w:rsidRDefault="00840452">
      <w:pPr>
        <w:ind w:firstLine="400"/>
        <w:jc w:val="both"/>
      </w:pPr>
      <w:r>
        <w:t xml:space="preserve">2. Потребность аульного (сельского) населения в топливе обеспечивается в соответствии с нормативами в полном объеме. </w:t>
      </w:r>
    </w:p>
    <w:p w:rsidR="00000000" w:rsidRDefault="00840452">
      <w:pPr>
        <w:spacing w:after="240"/>
        <w:ind w:firstLine="400"/>
        <w:jc w:val="both"/>
      </w:pPr>
      <w:r>
        <w:t>3. На участков</w:t>
      </w:r>
      <w:r>
        <w:t xml:space="preserve">ых инспекторов полиции, проживающих и работающих в аульной (сельской) местности, распространяются льготы, предусмотренные </w:t>
      </w:r>
      <w:hyperlink r:id="rId25" w:anchor="sub_id=440300" w:history="1">
        <w:r>
          <w:rPr>
            <w:rStyle w:val="a4"/>
          </w:rPr>
          <w:t>пунктом 3</w:t>
        </w:r>
      </w:hyperlink>
      <w:r>
        <w:t xml:space="preserve"> статьи 44 настоящего Закона.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36.</w:t>
      </w:r>
      <w:r>
        <w:t xml:space="preserve"> А</w:t>
      </w:r>
      <w:r>
        <w:t xml:space="preserve">втономное энергообеспечение в труднодоступных районах отгонного животноводства </w:t>
      </w:r>
    </w:p>
    <w:p w:rsidR="00000000" w:rsidRDefault="00840452">
      <w:pPr>
        <w:spacing w:after="240"/>
        <w:ind w:firstLine="400"/>
        <w:jc w:val="both"/>
      </w:pPr>
      <w:r>
        <w:t>В целях создания оптимальных условий для жителей аульных (сельских) поселений, расположенных в отдаленных и труднодоступных районах пустыни, полупустыни и горной местности, Рес</w:t>
      </w:r>
      <w:r>
        <w:t>публика Казахстан обеспечивает по заявкам хозяйств проектирование и строительство за счет средств республиканского и местного бюджетов систем солнечного и геотермального теплоснабжения, горячего водоснабжения, ветроэнергетических и биотехнических установок</w:t>
      </w:r>
      <w:r>
        <w:t>, гидроэнергетического оборудования для индивидуального применения.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37.</w:t>
      </w:r>
      <w:r>
        <w:t xml:space="preserve"> Льготы по переселению в аульную (сельскую) местность </w:t>
      </w:r>
    </w:p>
    <w:p w:rsidR="00000000" w:rsidRDefault="00840452">
      <w:pPr>
        <w:ind w:firstLine="400"/>
        <w:jc w:val="both"/>
      </w:pPr>
      <w:r>
        <w:t>Лицам, переселяющимся по организованному набору в районы с недостаточной обеспеченностью трудовыми ресурсами для работы в с</w:t>
      </w:r>
      <w:r>
        <w:t>ельском хозяйстве, а также специалистам здравоохранения, народного образования, культуры и спорта, связи, бытового и других сфер обслуживания, направляемым по заявкам хозяйств и аульных (сельских) Советов народных депутатов, устанавливаются следующие льгот</w:t>
      </w:r>
      <w:r>
        <w:t xml:space="preserve">ы: </w:t>
      </w:r>
    </w:p>
    <w:p w:rsidR="00000000" w:rsidRDefault="00840452">
      <w:pPr>
        <w:ind w:firstLine="400"/>
        <w:jc w:val="both"/>
      </w:pPr>
      <w:r>
        <w:t xml:space="preserve">предоставление отдельных жилых домов или квартир с надворными постройками и приусадебными участками; </w:t>
      </w:r>
    </w:p>
    <w:p w:rsidR="00000000" w:rsidRDefault="00840452">
      <w:pPr>
        <w:ind w:firstLine="400"/>
        <w:jc w:val="both"/>
      </w:pPr>
      <w:r>
        <w:t xml:space="preserve">освобождение от оплаты жилья, топлива и коммунальных услуг в течение первых двух лет после переселения; </w:t>
      </w:r>
    </w:p>
    <w:p w:rsidR="00000000" w:rsidRDefault="00840452">
      <w:pPr>
        <w:ind w:firstLine="400"/>
        <w:jc w:val="both"/>
      </w:pPr>
      <w:r>
        <w:t>оказание безвозмездной помощи и предоставлени</w:t>
      </w:r>
      <w:r>
        <w:t xml:space="preserve">е льготных кредитов для организации личного подсобного хозяйства и обзаведения скотом; </w:t>
      </w:r>
    </w:p>
    <w:p w:rsidR="00000000" w:rsidRDefault="00840452">
      <w:pPr>
        <w:ind w:firstLine="400"/>
        <w:jc w:val="both"/>
      </w:pPr>
      <w:r>
        <w:t xml:space="preserve">выплата за счет средств государственного бюджета единовременного денежного пособия на хозяйственное обзаведение в размере двух тысяч рублей на главу семьи и пятисот рублей на каждого члена семьи; </w:t>
      </w:r>
    </w:p>
    <w:p w:rsidR="00000000" w:rsidRDefault="00840452">
      <w:pPr>
        <w:ind w:firstLine="400"/>
        <w:jc w:val="both"/>
      </w:pPr>
      <w:r>
        <w:t xml:space="preserve">бронирование жилой площади по месту прежнего жительства на </w:t>
      </w:r>
      <w:r>
        <w:t xml:space="preserve">срок договора работы в аульной (сельской) местности. </w:t>
      </w:r>
    </w:p>
    <w:p w:rsidR="00000000" w:rsidRDefault="00840452">
      <w:pPr>
        <w:ind w:firstLine="400"/>
        <w:jc w:val="both"/>
      </w:pPr>
      <w:r>
        <w:t>2. Жилье, построенное в аульной (сельской) местности за счет средств бюджета или хозяйства, через пять лет по решению местного Совета народных депутатов или трудового коллектива хозяйства может быть пер</w:t>
      </w:r>
      <w:r>
        <w:t xml:space="preserve">едано переселенцам в личную собственность. </w:t>
      </w:r>
    </w:p>
    <w:p w:rsidR="00000000" w:rsidRDefault="00840452">
      <w:pPr>
        <w:spacing w:after="240"/>
        <w:ind w:firstLine="400"/>
        <w:jc w:val="both"/>
      </w:pPr>
      <w:r>
        <w:t xml:space="preserve">3. Перечень сельских районов с недостаточной обеспеченностью трудовыми ресурсами и порядок заключения договоров на переселение устанавливаются Правительством Республики Казахстан по представлению местных Советов </w:t>
      </w:r>
      <w:r>
        <w:t>народных депутатов.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38 изменена в соответствии с </w:t>
      </w:r>
      <w:hyperlink r:id="rId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134-1.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38.</w:t>
      </w:r>
      <w:r>
        <w:t xml:space="preserve"> Льготы работникам отгонного животноводства </w:t>
      </w:r>
    </w:p>
    <w:p w:rsidR="00000000" w:rsidRDefault="00840452">
      <w:pPr>
        <w:ind w:firstLine="400"/>
        <w:jc w:val="both"/>
      </w:pPr>
      <w:r>
        <w:t>1. Работникам отгонного животноводства устана</w:t>
      </w:r>
      <w:r>
        <w:t xml:space="preserve">вливаются следующие льготы: </w:t>
      </w:r>
    </w:p>
    <w:p w:rsidR="00000000" w:rsidRDefault="00840452">
      <w:pPr>
        <w:ind w:firstLine="400"/>
        <w:jc w:val="both"/>
      </w:pPr>
      <w:r>
        <w:t xml:space="preserve">предоставление служебной жилой площади с надворными постройками на отгонном участке; </w:t>
      </w:r>
    </w:p>
    <w:p w:rsidR="00000000" w:rsidRDefault="00840452">
      <w:pPr>
        <w:ind w:firstLine="400"/>
        <w:jc w:val="both"/>
      </w:pPr>
      <w:r>
        <w:t>строительство по желанию работника на центральной усадьбе за счет средств хозяйства или бюджета жилого дома (квартиры) с надворными постройка</w:t>
      </w:r>
      <w:r>
        <w:t xml:space="preserve">ми, который по истечении пяти лет работы в отгонном животноводстве передается в личную собственность работника; </w:t>
      </w:r>
    </w:p>
    <w:p w:rsidR="00000000" w:rsidRDefault="00840452">
      <w:pPr>
        <w:ind w:firstLine="400"/>
        <w:jc w:val="both"/>
      </w:pPr>
      <w:r>
        <w:t xml:space="preserve">освобождение от оплаты топлива, коммунальных услуг и электроэнергии; </w:t>
      </w:r>
    </w:p>
    <w:p w:rsidR="00000000" w:rsidRDefault="00840452">
      <w:pPr>
        <w:ind w:firstLine="400"/>
        <w:jc w:val="both"/>
      </w:pPr>
      <w:r>
        <w:t xml:space="preserve">содержание в школах-интернатах и пришкольных интернатах детей работников </w:t>
      </w:r>
      <w:r>
        <w:t xml:space="preserve">отгонного животноводства в возрасте до 17 лет на полном государственном обеспечении; </w:t>
      </w:r>
    </w:p>
    <w:p w:rsidR="00000000" w:rsidRDefault="00840452">
      <w:pPr>
        <w:ind w:firstLine="400"/>
        <w:jc w:val="both"/>
      </w:pPr>
      <w:r>
        <w:t xml:space="preserve">первоочередное обеспечение путевками в санатории, дома отдыха и другие оздоровительные учреждения. </w:t>
      </w:r>
    </w:p>
    <w:p w:rsidR="00000000" w:rsidRDefault="00840452">
      <w:pPr>
        <w:ind w:firstLine="400"/>
        <w:jc w:val="both"/>
      </w:pPr>
      <w:r>
        <w:rPr>
          <w:rStyle w:val="s3"/>
        </w:rPr>
        <w:t>Дети работников отгонного животноводства пользуются правом внеконкурсн</w:t>
      </w:r>
      <w:r>
        <w:rPr>
          <w:rStyle w:val="s3"/>
        </w:rPr>
        <w:t>ого зачисления в высшие и средние специальные учебные заведения.</w:t>
      </w:r>
      <w:r>
        <w:t xml:space="preserve"> </w:t>
      </w:r>
    </w:p>
    <w:p w:rsidR="00000000" w:rsidRDefault="0084045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Казахской ССР от 12 июля 1991 г. № 426 "</w:t>
      </w:r>
      <w:r>
        <w:rPr>
          <w:rStyle w:val="s3"/>
        </w:rPr>
        <w:t>О перечне категорий работников отгонного животноводства, на которых распространяются льготы, предусмотренные Законом Казахской ССР "О приоритетности развития аула (села) и агропромышленного комплекса в Казахской ССР" 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39 изменена </w:t>
      </w:r>
      <w:hyperlink r:id="rId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</w:t>
      </w:r>
      <w:r>
        <w:t xml:space="preserve">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39.</w:t>
      </w:r>
      <w:r>
        <w:t xml:space="preserve"> Льготы по пенсионному обеспечению многодетных матерей </w:t>
      </w:r>
    </w:p>
    <w:p w:rsidR="00000000" w:rsidRDefault="00840452">
      <w:pPr>
        <w:spacing w:after="240"/>
        <w:ind w:firstLine="400"/>
        <w:jc w:val="both"/>
      </w:pPr>
      <w:r>
        <w:t>Проживающие в аульной (сельской) местности женщины, родившие пять и более детей и воспитавшие их до восьмилет</w:t>
      </w:r>
      <w:r>
        <w:t>него возраста, имеют право на пенсию по возрасту по достижении 50 лет, с последующим увеличением указанного пенсионного возраста на шесть месяцев ежегодно, начиная с 1 июля 1998 года, но не более чем на три года в целом при общем стаже работы не менее 10 л</w:t>
      </w:r>
      <w:r>
        <w:t>ет, в том числе не менее 5 лет в сельскохозяйственном производстве.</w:t>
      </w:r>
    </w:p>
    <w:p w:rsidR="00000000" w:rsidRDefault="00840452">
      <w:pPr>
        <w:spacing w:after="240"/>
        <w:jc w:val="center"/>
      </w:pPr>
      <w:r>
        <w:rPr>
          <w:rStyle w:val="s1"/>
        </w:rPr>
        <w:t>Раздел VIII. Здравоохранение, образование и культура</w:t>
      </w:r>
    </w:p>
    <w:p w:rsidR="00000000" w:rsidRDefault="00840452">
      <w:pPr>
        <w:spacing w:after="240"/>
        <w:ind w:firstLine="400"/>
        <w:jc w:val="both"/>
      </w:pPr>
      <w:r>
        <w:rPr>
          <w:rStyle w:val="s3"/>
        </w:rPr>
        <w:t xml:space="preserve">В название раздела внесены изменения в соответствии с </w:t>
      </w:r>
      <w:hyperlink r:id="rId29" w:anchor="sub_id=10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11.06.2001 г. № 207-II (</w:t>
      </w:r>
      <w:hyperlink r:id="rId30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40.</w:t>
      </w:r>
      <w:r>
        <w:t xml:space="preserve"> Финансирование социально-культурных учреждений </w:t>
      </w:r>
    </w:p>
    <w:p w:rsidR="00000000" w:rsidRDefault="00840452">
      <w:pPr>
        <w:spacing w:after="240"/>
        <w:ind w:firstLine="400"/>
        <w:jc w:val="both"/>
      </w:pPr>
      <w:r>
        <w:t>Финансирование социально-культурных учреждений в аульной (с</w:t>
      </w:r>
      <w:r>
        <w:t>ельской) местности осуществляется за счет республиканского и местных бюджетов.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41.</w:t>
      </w:r>
      <w:r>
        <w:t xml:space="preserve"> Развитие сети учреждений здравоохранения </w:t>
      </w:r>
    </w:p>
    <w:p w:rsidR="00000000" w:rsidRDefault="00840452">
      <w:pPr>
        <w:ind w:firstLine="400"/>
        <w:jc w:val="both"/>
      </w:pPr>
      <w:r>
        <w:t>1. Республика Казахстан гарантирует аульному (сельскому) населению бесплатную общедоступную квалифицированную медицинскую по</w:t>
      </w:r>
      <w:r>
        <w:t xml:space="preserve">мощь и осуществляет мероприятия, направленные на сближение уровней медицинского обслуживания аульного (сельского) и городского населения. </w:t>
      </w:r>
    </w:p>
    <w:p w:rsidR="00000000" w:rsidRDefault="00840452">
      <w:pPr>
        <w:ind w:firstLine="400"/>
        <w:jc w:val="both"/>
      </w:pPr>
      <w:r>
        <w:t>2. Развитие сети учреждений здравоохранения в аульной (сельской) местности осуществляется с учетом характера расселен</w:t>
      </w:r>
      <w:r>
        <w:t xml:space="preserve">ия исходя из цели обеспечения доступности и своевременности оказания медицинской помощи. Как правило, в каждом сельском населенном пункте должно быть не менее одного медицинского работника. </w:t>
      </w:r>
    </w:p>
    <w:p w:rsidR="00000000" w:rsidRDefault="00840452">
      <w:pPr>
        <w:ind w:firstLine="400"/>
        <w:jc w:val="both"/>
      </w:pPr>
      <w:r>
        <w:t>3. Министерство здравоохранения Республики Казахстан, местные Сов</w:t>
      </w:r>
      <w:r>
        <w:t xml:space="preserve">еты народных депутатов и хозяйства в первоочередном порядке выделяют учреждениям здравоохранения необходимое оборудование, средства транспорта и связи. </w:t>
      </w:r>
    </w:p>
    <w:p w:rsidR="00000000" w:rsidRDefault="0084045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РК</w:t>
      </w:r>
      <w:r>
        <w:rPr>
          <w:rStyle w:val="s3"/>
        </w:rPr>
        <w:t xml:space="preserve"> от 12 сентября 2003 года № 677 "Об организации оказания первичной медико-санитарной помощи сельскому населению Республики Казахстан".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32" w:anchor="sub_id=10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11.06.2001 г. № 207-II (</w:t>
      </w:r>
      <w:hyperlink r:id="rId3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42.</w:t>
      </w:r>
      <w:r>
        <w:t xml:space="preserve"> Общеобразовательные школы</w:t>
      </w:r>
      <w:r>
        <w:t xml:space="preserve"> и дошкольные организации </w:t>
      </w:r>
    </w:p>
    <w:p w:rsidR="00000000" w:rsidRDefault="00840452">
      <w:pPr>
        <w:ind w:firstLine="400"/>
        <w:jc w:val="both"/>
      </w:pPr>
      <w:r>
        <w:t xml:space="preserve">1. Республика Казахстан гарантирует создание современной материально-технической базы общеобразовательных школ, дошкольных организаций и выделяет для этого необходимые финансовые и материальные ресурсы. </w:t>
      </w:r>
    </w:p>
    <w:p w:rsidR="00000000" w:rsidRDefault="00840452">
      <w:pPr>
        <w:ind w:firstLine="400"/>
        <w:jc w:val="both"/>
      </w:pPr>
      <w:r>
        <w:t>Потребность аульных (сель</w:t>
      </w:r>
      <w:r>
        <w:t xml:space="preserve">ских) организаций образования и дошкольных организаций в педагогических кадрах удовлетворяется в полном объеме. </w:t>
      </w:r>
    </w:p>
    <w:p w:rsidR="00000000" w:rsidRDefault="00840452">
      <w:pPr>
        <w:ind w:firstLine="400"/>
        <w:jc w:val="both"/>
      </w:pPr>
      <w:r>
        <w:t>2. Функционирование системы образования на селе осуществляется на основе комплекса нормативов, отвечающих современным требованиям по обеспечени</w:t>
      </w:r>
      <w:r>
        <w:t xml:space="preserve">ю учебно-воспитательного процесса. </w:t>
      </w:r>
    </w:p>
    <w:p w:rsidR="00000000" w:rsidRDefault="00840452">
      <w:pPr>
        <w:ind w:firstLine="400"/>
        <w:jc w:val="both"/>
      </w:pPr>
      <w:r>
        <w:t>3. Общеобразовательные школы всех типов, включая малокомплектные, школы-интернаты и пришкольные интернаты для детей работников отгонного животноводства, открываются по решению местных исполнительных органов исходя из пот</w:t>
      </w:r>
      <w:r>
        <w:t xml:space="preserve">ребности населения без ограничения численности учащихся. </w:t>
      </w:r>
    </w:p>
    <w:p w:rsidR="00000000" w:rsidRDefault="00840452">
      <w:pPr>
        <w:ind w:firstLine="400"/>
        <w:jc w:val="both"/>
      </w:pPr>
      <w:r>
        <w:t xml:space="preserve">4. Закрытие малокомплектных школ производится только с согласия населения. </w:t>
      </w:r>
    </w:p>
    <w:p w:rsidR="00000000" w:rsidRDefault="00840452">
      <w:pPr>
        <w:spacing w:after="240"/>
        <w:ind w:firstLine="400"/>
        <w:jc w:val="both"/>
      </w:pPr>
      <w:r>
        <w:t>5. Регулярный бесплатный подвоз учащихся общеобразовательных школ в аульной (сельской) местности к школам и обратно органи</w:t>
      </w:r>
      <w:r>
        <w:t>зуется местными исполнительными органами и осуществляется за счет средств местного бюджета.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Пункт 3 статьи 43 исключен в соответствии с </w:t>
      </w:r>
      <w:hyperlink r:id="rId3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5 октября 1</w:t>
      </w:r>
      <w:r>
        <w:rPr>
          <w:rStyle w:val="s3"/>
        </w:rPr>
        <w:t xml:space="preserve">995 № 2488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43.</w:t>
      </w:r>
      <w:r>
        <w:t xml:space="preserve"> Развитие культуры </w:t>
      </w:r>
    </w:p>
    <w:p w:rsidR="00000000" w:rsidRDefault="00840452">
      <w:pPr>
        <w:ind w:firstLine="400"/>
        <w:jc w:val="both"/>
      </w:pPr>
      <w:r>
        <w:t xml:space="preserve">1. Республика Казахстан поощряет развитие разнообразных форм культуры аульного (сельского) населения, включая самобытные национальные формы, народное художественное творчество, промыслы и ремесла. </w:t>
      </w:r>
    </w:p>
    <w:p w:rsidR="00000000" w:rsidRDefault="00840452">
      <w:pPr>
        <w:ind w:firstLine="400"/>
        <w:jc w:val="both"/>
      </w:pPr>
      <w:r>
        <w:t>2. В первоочеред</w:t>
      </w:r>
      <w:r>
        <w:t xml:space="preserve">ном порядке выделяются средства для строительства и комплектации домов культуры, клубов, библиотек, детских музыкальных школ, физкультурно-оздоровительных и спортивных сооружений. </w:t>
      </w:r>
    </w:p>
    <w:p w:rsidR="00000000" w:rsidRDefault="00840452">
      <w:pPr>
        <w:spacing w:after="240"/>
        <w:ind w:firstLine="400"/>
        <w:jc w:val="both"/>
      </w:pPr>
      <w:r>
        <w:t xml:space="preserve">3. Учреждения культуры и спорта в сельской местности освобождаются от всех </w:t>
      </w:r>
      <w:r>
        <w:t>видов платежей в местный и республиканский бюджеты.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44 изложена в редакции </w:t>
      </w:r>
      <w:hyperlink r:id="rId35" w:anchor="sub_id=10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22.11.99 г. № 484-1, введен в действие с 1.01.2000 г. (</w:t>
      </w:r>
      <w:hyperlink r:id="rId36" w:anchor="sub_id=4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44.</w:t>
      </w:r>
      <w:r>
        <w:t xml:space="preserve"> Льготы работникам здравоохранения, социального обеспечения, образования, культуры и спорта </w:t>
      </w:r>
    </w:p>
    <w:p w:rsidR="00000000" w:rsidRDefault="00840452">
      <w:pPr>
        <w:ind w:firstLine="400"/>
        <w:jc w:val="both"/>
      </w:pPr>
      <w:r>
        <w:t>1. Специалистам здравоохранения, социального обеспечения, образования, культу</w:t>
      </w:r>
      <w:r>
        <w:t>ры и спорта, работающим в аульной (сельской) местности, по решению местных представительных органов могут устанавливаться повышенные не менее чем на 25 процентов оклады и тарифные ставки по сравнению со ставками специалистов, занимающихся этими видами деят</w:t>
      </w:r>
      <w:r>
        <w:t xml:space="preserve">ельности в городских условиях. 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См.: </w:t>
      </w:r>
      <w:hyperlink r:id="rId37" w:anchor="sub_id=100" w:history="1">
        <w:r>
          <w:rPr>
            <w:rStyle w:val="a4"/>
            <w:i/>
            <w:iCs/>
          </w:rPr>
          <w:t>размеры</w:t>
        </w:r>
      </w:hyperlink>
      <w:r>
        <w:rPr>
          <w:rStyle w:val="s3"/>
        </w:rPr>
        <w:t xml:space="preserve"> доплат за работу в сельской местности, за проживание в зонах экологического бедствия, за классное руководство, за проверку тетрадей</w:t>
      </w:r>
      <w:r>
        <w:rPr>
          <w:rStyle w:val="s3"/>
        </w:rPr>
        <w:t>, письменных работ, за заведование учебными кабинетами, углубленное преподавание предметов и других выплат работникам государственных организаций образования.</w:t>
      </w:r>
      <w:r>
        <w:t xml:space="preserve"> </w:t>
      </w:r>
    </w:p>
    <w:p w:rsidR="00000000" w:rsidRDefault="00840452">
      <w:pPr>
        <w:ind w:firstLine="400"/>
        <w:jc w:val="both"/>
      </w:pPr>
      <w:r>
        <w:t>2. Социальная помощь на приобретение топлива специалистам государственных организаций здравоохра</w:t>
      </w:r>
      <w:r>
        <w:t xml:space="preserve">нения, образования, социального обеспечения, культуры и спорта, проживающим и работающим в аульной (сельской) местности, предоставляется по решению местных представительных органов за счет средств местных бюджетов. </w:t>
      </w:r>
    </w:p>
    <w:p w:rsidR="00000000" w:rsidRDefault="00840452">
      <w:pPr>
        <w:spacing w:after="240"/>
        <w:ind w:firstLine="400"/>
        <w:jc w:val="both"/>
      </w:pPr>
      <w:r>
        <w:t>3. Специалисты здравоохранения, социальн</w:t>
      </w:r>
      <w:r>
        <w:t>ого обеспечения, образования, культуры и спорта, имеющие скот в личной собственности, обеспечиваются кормами, земельными участками для пастьбы скота и сенокошения наравне с работниками сельскохозяйственных предприятий.</w:t>
      </w:r>
    </w:p>
    <w:p w:rsidR="00000000" w:rsidRDefault="00840452">
      <w:pPr>
        <w:jc w:val="center"/>
      </w:pPr>
      <w:r>
        <w:rPr>
          <w:rStyle w:val="s1"/>
        </w:rPr>
        <w:t>Раздел IX. Научное и кадровое обеспеч</w:t>
      </w:r>
      <w:r>
        <w:rPr>
          <w:rStyle w:val="s1"/>
        </w:rPr>
        <w:t>ение</w:t>
      </w:r>
      <w:r>
        <w:t xml:space="preserve"> </w:t>
      </w:r>
    </w:p>
    <w:p w:rsidR="00000000" w:rsidRDefault="00840452">
      <w:pPr>
        <w:spacing w:after="240"/>
        <w:jc w:val="center"/>
      </w:pPr>
      <w:r>
        <w:rPr>
          <w:rStyle w:val="s1"/>
        </w:rPr>
        <w:t>агропромышленного комплекса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45.</w:t>
      </w:r>
      <w:r>
        <w:t xml:space="preserve"> Научное обеспечение развития аула (села) и агропромышленного комплекса </w:t>
      </w:r>
    </w:p>
    <w:p w:rsidR="00000000" w:rsidRDefault="00840452">
      <w:pPr>
        <w:ind w:firstLine="400"/>
        <w:jc w:val="both"/>
      </w:pPr>
      <w:r>
        <w:t xml:space="preserve">1. В интересах научного обеспечения приоритетного развития аула (села) и агропромышленного комплекса осуществляются фундаментальные и прикладные научные исследования, проектные и опытно-конструкторские работы. </w:t>
      </w:r>
    </w:p>
    <w:p w:rsidR="00000000" w:rsidRDefault="00840452">
      <w:pPr>
        <w:spacing w:after="240"/>
        <w:ind w:firstLine="400"/>
        <w:jc w:val="both"/>
      </w:pPr>
      <w:r>
        <w:t>2. Ответственность за научное обеспечение при</w:t>
      </w:r>
      <w:r>
        <w:t>оритетного развития аграрного сектора возлагается на Казахскую академию сельскохозяйственных наук.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3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5 октября 1995 года № </w:t>
      </w:r>
      <w:r>
        <w:rPr>
          <w:rStyle w:val="s3"/>
        </w:rPr>
        <w:t>2488.</w:t>
      </w:r>
      <w:r>
        <w:t xml:space="preserve">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46.</w:t>
      </w:r>
      <w:r>
        <w:t xml:space="preserve"> Финансирование научных исследований </w:t>
      </w:r>
    </w:p>
    <w:p w:rsidR="00000000" w:rsidRDefault="00840452">
      <w:pPr>
        <w:ind w:firstLine="400"/>
        <w:jc w:val="both"/>
      </w:pPr>
      <w:r>
        <w:t>1. Республика Казахстан обеспечивает финансирование фундаментальных и прикладных научных исследований и опытно-конструкторских работ отраслей агропромышленного комплекса, включая затраты на капитальное строительство, за счет средств государственного бюджет</w:t>
      </w:r>
      <w:r>
        <w:t xml:space="preserve">а в размерах не менее 1,5 процента национального дохода, создаваемого агропромышленным комплексом. </w:t>
      </w:r>
    </w:p>
    <w:p w:rsidR="00000000" w:rsidRDefault="00840452">
      <w:pPr>
        <w:ind w:firstLine="400"/>
        <w:jc w:val="both"/>
      </w:pPr>
      <w:r>
        <w:t xml:space="preserve">При этом в приоритетном порядке финансируются целевые программы на конкурсной основе. </w:t>
      </w:r>
    </w:p>
    <w:p w:rsidR="00000000" w:rsidRDefault="00840452">
      <w:pPr>
        <w:spacing w:after="240"/>
        <w:ind w:firstLine="400"/>
        <w:jc w:val="both"/>
      </w:pPr>
      <w:r>
        <w:t>2. Для первоочередного решения наиболее актуальных научных проблем ра</w:t>
      </w:r>
      <w:r>
        <w:t>звития аула (села) и агропромышленного комплекса могут быть использованы и другие источники финансирования.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39" w:anchor="sub_id=10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</w:t>
      </w:r>
      <w:r>
        <w:rPr>
          <w:rStyle w:val="s3"/>
        </w:rPr>
        <w:t>.2001 г. № 207-II (</w:t>
      </w:r>
      <w:hyperlink r:id="rId40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47.</w:t>
      </w:r>
      <w:r>
        <w:t xml:space="preserve"> Подготовка, переподготовка и повышение квалификации кадров </w:t>
      </w:r>
    </w:p>
    <w:p w:rsidR="00000000" w:rsidRDefault="00840452">
      <w:pPr>
        <w:ind w:firstLine="400"/>
        <w:jc w:val="both"/>
      </w:pPr>
      <w:r>
        <w:t>1. Профессиональная подготовка, повышение квалификации и переподго</w:t>
      </w:r>
      <w:r>
        <w:t xml:space="preserve">товка кадров для агропромышленного комплекса осуществляются в порядке, установленном законодательством Республики Казахстан. </w:t>
      </w:r>
    </w:p>
    <w:p w:rsidR="00000000" w:rsidRDefault="00840452">
      <w:pPr>
        <w:spacing w:after="240"/>
        <w:ind w:firstLine="400"/>
        <w:jc w:val="both"/>
      </w:pPr>
      <w:r>
        <w:t>2. Финансирование специального сельскохозяйственного образования производится за счет бюджетных средств, а также по договорам с пр</w:t>
      </w:r>
      <w:r>
        <w:t>едприятиями, объединениями, организациями и заинтересованными гражданами.</w:t>
      </w:r>
    </w:p>
    <w:p w:rsidR="00000000" w:rsidRDefault="00840452">
      <w:pPr>
        <w:ind w:firstLine="400"/>
        <w:jc w:val="both"/>
      </w:pPr>
      <w:r>
        <w:rPr>
          <w:rStyle w:val="s3"/>
        </w:rPr>
        <w:t xml:space="preserve">Статья 48 изложена в новой редакции в соответствии с </w:t>
      </w:r>
      <w:hyperlink r:id="rId41" w:anchor="sub_id=10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11.06.2001 г. № 207-II (</w:t>
      </w:r>
      <w:hyperlink r:id="rId42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48.</w:t>
      </w:r>
      <w:r>
        <w:t xml:space="preserve"> Государственная поддержка аульного (сельского) населения в сфере среднего профессионального и высшего профессионального образования </w:t>
      </w:r>
    </w:p>
    <w:p w:rsidR="00000000" w:rsidRDefault="00840452">
      <w:pPr>
        <w:spacing w:after="240"/>
        <w:ind w:firstLine="400"/>
        <w:jc w:val="both"/>
      </w:pPr>
      <w:r>
        <w:t xml:space="preserve">Для граждан из числа </w:t>
      </w:r>
      <w:r>
        <w:t>аульной (сельской) молодежи при поступлении на учебу в организации образования, дающие среднее профессиональное и высшее профессиональное образование, на специальности, определяющие социально-экономическое развитие аула (села), предусматривается квота прие</w:t>
      </w:r>
      <w:r>
        <w:t>ма в количестве, определяемом Правительством Республики Казахстан.</w:t>
      </w:r>
    </w:p>
    <w:p w:rsidR="00000000" w:rsidRDefault="00840452">
      <w:pPr>
        <w:jc w:val="center"/>
      </w:pPr>
      <w:r>
        <w:rPr>
          <w:rStyle w:val="s1"/>
        </w:rPr>
        <w:t>Раздел X. Внешнеэкономическая деятельность</w:t>
      </w:r>
      <w:r>
        <w:t xml:space="preserve"> </w:t>
      </w:r>
    </w:p>
    <w:p w:rsidR="00000000" w:rsidRDefault="00840452">
      <w:pPr>
        <w:spacing w:after="240"/>
        <w:jc w:val="center"/>
      </w:pPr>
      <w:r>
        <w:rPr>
          <w:rStyle w:val="s1"/>
        </w:rPr>
        <w:t>агропромышленного комплекса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49.</w:t>
      </w:r>
      <w:r>
        <w:t xml:space="preserve"> Регулирование внешнеэкономической деятельности агропромышленного комплекса </w:t>
      </w:r>
    </w:p>
    <w:p w:rsidR="00000000" w:rsidRDefault="00840452">
      <w:pPr>
        <w:spacing w:after="240"/>
        <w:ind w:firstLine="400"/>
        <w:jc w:val="both"/>
      </w:pPr>
      <w:r>
        <w:t xml:space="preserve">Государственное регулирование </w:t>
      </w:r>
      <w:r>
        <w:t>внешнеэкономической деятельности агропромышленного комплекса осуществляется в соответствии с законодательством Республики Казахстан.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50.</w:t>
      </w:r>
      <w:r>
        <w:t xml:space="preserve"> Исключительное право установления квот на экспорт продукции агропромышленного комплекса </w:t>
      </w:r>
    </w:p>
    <w:p w:rsidR="00000000" w:rsidRDefault="00840452">
      <w:pPr>
        <w:spacing w:after="240"/>
        <w:ind w:firstLine="400"/>
        <w:jc w:val="both"/>
      </w:pPr>
      <w:r>
        <w:t>Исключительное право ус</w:t>
      </w:r>
      <w:r>
        <w:t>тановления квот на экспорт продукции, производимой агропромышленным комплексом, принадлежит Республике Казахстан.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51.</w:t>
      </w:r>
      <w:r>
        <w:t xml:space="preserve"> Координация внешэкономической деятельности предприятий, объединений, организаций агропромышленного комплекса </w:t>
      </w:r>
    </w:p>
    <w:p w:rsidR="00000000" w:rsidRDefault="00840452">
      <w:pPr>
        <w:ind w:firstLine="400"/>
        <w:jc w:val="both"/>
      </w:pPr>
      <w:r>
        <w:t>1. Координацию внешне</w:t>
      </w:r>
      <w:r>
        <w:t xml:space="preserve">экономической деятельности предприятий, объединений, организаций агропромышленного комплекса осуществляет Министерство сельского хозяйства и продовольствия Республики Казахстан. </w:t>
      </w:r>
    </w:p>
    <w:p w:rsidR="00000000" w:rsidRDefault="00840452">
      <w:pPr>
        <w:ind w:firstLine="400"/>
        <w:jc w:val="both"/>
      </w:pPr>
      <w:r>
        <w:t>2. При установлении квот и выдаче лицензий на экспорт продукции, произведенно</w:t>
      </w:r>
      <w:r>
        <w:t xml:space="preserve">й товаропроизводителями агропромышленного комплекса, участие Министерства сельского хозяйства и продовольствия Республики Казахстан является обязательным. </w:t>
      </w:r>
    </w:p>
    <w:p w:rsidR="00000000" w:rsidRDefault="00840452">
      <w:pPr>
        <w:spacing w:after="240"/>
        <w:ind w:firstLine="400"/>
        <w:jc w:val="both"/>
      </w:pPr>
      <w:r>
        <w:t>3. Приоритетное право на получение лицензий в размерах квоты на экспортную поставку сельскохозяйстве</w:t>
      </w:r>
      <w:r>
        <w:t>нной продукции и сырья предоставляется их основному производителю.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52.</w:t>
      </w:r>
      <w:r>
        <w:t xml:space="preserve"> Валютный фонд агропромышленного комплекса </w:t>
      </w:r>
    </w:p>
    <w:p w:rsidR="00000000" w:rsidRDefault="00840452">
      <w:pPr>
        <w:ind w:firstLine="400"/>
        <w:jc w:val="both"/>
      </w:pPr>
      <w:r>
        <w:t xml:space="preserve">1. Республика Казахстан формирует специальный валютный фонд агропромышленного комплекса. </w:t>
      </w:r>
    </w:p>
    <w:p w:rsidR="00000000" w:rsidRDefault="00840452">
      <w:pPr>
        <w:ind w:firstLine="400"/>
        <w:jc w:val="both"/>
      </w:pPr>
      <w:r>
        <w:t>2. Специальный валютный фонд формируется за с</w:t>
      </w:r>
      <w:r>
        <w:t xml:space="preserve">чет отчислений от экспорта продукции, работ и услуг, поступлений из союзного валютного фонда и других источников. </w:t>
      </w:r>
    </w:p>
    <w:p w:rsidR="00000000" w:rsidRDefault="00840452">
      <w:pPr>
        <w:ind w:firstLine="400"/>
        <w:jc w:val="both"/>
      </w:pPr>
      <w:r>
        <w:t>3. Средства специального валютного фонда используются для обеспечения приоритетности развития аула (села) и агропромышленного комплекса, испо</w:t>
      </w:r>
      <w:r>
        <w:t xml:space="preserve">льзование средств фонда не по целевому назначению запрещается. </w:t>
      </w:r>
    </w:p>
    <w:p w:rsidR="00000000" w:rsidRDefault="00840452">
      <w:pPr>
        <w:spacing w:after="240"/>
        <w:ind w:firstLine="400"/>
        <w:jc w:val="both"/>
      </w:pPr>
      <w:r>
        <w:t>4. Порядок формирования и использования фонда определяется Положением о специальном валютном фонде агропромышленного комплекса, утверждаемом Верховным Советом Республики Казахстан по представл</w:t>
      </w:r>
      <w:r>
        <w:t>ению Правительства Республики Казахстан.</w:t>
      </w:r>
    </w:p>
    <w:p w:rsidR="00000000" w:rsidRDefault="00840452">
      <w:pPr>
        <w:spacing w:after="240"/>
        <w:jc w:val="center"/>
      </w:pPr>
      <w:r>
        <w:rPr>
          <w:rStyle w:val="s1"/>
        </w:rPr>
        <w:t>Раздел XI. Обеспечение исполнения закона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53.</w:t>
      </w:r>
      <w:r>
        <w:t xml:space="preserve"> Исполнение Закона </w:t>
      </w:r>
    </w:p>
    <w:p w:rsidR="00000000" w:rsidRDefault="00840452">
      <w:pPr>
        <w:spacing w:after="240"/>
        <w:ind w:firstLine="400"/>
        <w:jc w:val="both"/>
      </w:pPr>
      <w:r>
        <w:t xml:space="preserve">Обеспечение исполнения настоящего </w:t>
      </w:r>
      <w:hyperlink r:id="rId43" w:history="1">
        <w:r>
          <w:rPr>
            <w:rStyle w:val="a4"/>
          </w:rPr>
          <w:t>Закона</w:t>
        </w:r>
      </w:hyperlink>
      <w:r>
        <w:t xml:space="preserve"> </w:t>
      </w:r>
      <w:r>
        <w:t>возлагается на Правительство Республики Казахстан и местные Советы народных депутатов.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54.</w:t>
      </w:r>
      <w:r>
        <w:t xml:space="preserve"> Необходимость учета положений Закона при разработке и принятии актов иного законодательства Республики Казахстан </w:t>
      </w:r>
    </w:p>
    <w:p w:rsidR="00000000" w:rsidRDefault="00840452">
      <w:pPr>
        <w:spacing w:after="240"/>
        <w:ind w:firstLine="400"/>
        <w:jc w:val="both"/>
      </w:pPr>
      <w:r>
        <w:t xml:space="preserve">Положения </w:t>
      </w:r>
      <w:hyperlink r:id="rId44" w:history="1">
        <w:r>
          <w:rPr>
            <w:rStyle w:val="a4"/>
          </w:rPr>
          <w:t>Закона</w:t>
        </w:r>
      </w:hyperlink>
      <w:r>
        <w:t xml:space="preserve"> Республики Казахстан "О приоритетности развития аула (села) и агропромышленного комплекса в Республике Казахстан" учитываются при разработке и принятии актов иного законодательства республики.</w:t>
      </w:r>
    </w:p>
    <w:p w:rsidR="00000000" w:rsidRDefault="00840452">
      <w:pPr>
        <w:ind w:firstLine="400"/>
        <w:jc w:val="both"/>
      </w:pPr>
      <w:r>
        <w:rPr>
          <w:rStyle w:val="s1"/>
        </w:rPr>
        <w:t>Статья 55.</w:t>
      </w:r>
      <w:r>
        <w:t xml:space="preserve"> Ответственность</w:t>
      </w:r>
      <w:r>
        <w:t xml:space="preserve"> за нарушение Закона </w:t>
      </w:r>
    </w:p>
    <w:p w:rsidR="00000000" w:rsidRDefault="00840452">
      <w:pPr>
        <w:spacing w:after="240"/>
        <w:ind w:firstLine="400"/>
        <w:jc w:val="both"/>
      </w:pPr>
      <w:r>
        <w:t xml:space="preserve">Лица, виновные в нарушении норм и требований настоящего </w:t>
      </w:r>
      <w:hyperlink r:id="rId45" w:history="1">
        <w:r>
          <w:rPr>
            <w:rStyle w:val="a4"/>
          </w:rPr>
          <w:t>Закона</w:t>
        </w:r>
      </w:hyperlink>
      <w:r>
        <w:t>, несут ответственность в соответствии с законодательством Республики Казахстан.</w:t>
      </w:r>
    </w:p>
    <w:p w:rsidR="00000000" w:rsidRDefault="00840452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4"/>
        <w:gridCol w:w="139"/>
        <w:gridCol w:w="389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40452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40452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40452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840452"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452" w:rsidRDefault="00840452" w:rsidP="00840452">
      <w:r>
        <w:separator/>
      </w:r>
    </w:p>
  </w:endnote>
  <w:endnote w:type="continuationSeparator" w:id="0">
    <w:p w:rsidR="00840452" w:rsidRDefault="00840452" w:rsidP="008404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52" w:rsidRDefault="008404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52" w:rsidRDefault="008404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52" w:rsidRDefault="008404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452" w:rsidRDefault="00840452" w:rsidP="00840452">
      <w:r>
        <w:separator/>
      </w:r>
    </w:p>
  </w:footnote>
  <w:footnote w:type="continuationSeparator" w:id="0">
    <w:p w:rsidR="00840452" w:rsidRDefault="00840452" w:rsidP="008404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52" w:rsidRDefault="008404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52" w:rsidRDefault="00840452" w:rsidP="008404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452" w:rsidRPr="00840452" w:rsidRDefault="00840452" w:rsidP="008404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февраля 1991 г. О приоритетности развития аула (села) и агропромышленного комплекса в Республике Казахстан (с изменениями, внесенными Законом РК от 29.06.92 г. № 1451-XII, Указом Президента РК от 5 октября 1995 года, Законами РК от 2.04.97...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452" w:rsidRDefault="008404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452"/>
    <w:rsid w:val="00840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04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04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04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04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04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04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04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04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0390" TargetMode="External"/><Relationship Id="rId18" Type="http://schemas.openxmlformats.org/officeDocument/2006/relationships/hyperlink" Target="http://online.zakon.kz/Document/?doc_id=1000390" TargetMode="External"/><Relationship Id="rId26" Type="http://schemas.openxmlformats.org/officeDocument/2006/relationships/hyperlink" Target="http://online.zakon.kz/Document/?doc_id=1008005" TargetMode="External"/><Relationship Id="rId39" Type="http://schemas.openxmlformats.org/officeDocument/2006/relationships/hyperlink" Target="http://online.zakon.kz/Document/?doc_id=102346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3957" TargetMode="External"/><Relationship Id="rId34" Type="http://schemas.openxmlformats.org/officeDocument/2006/relationships/hyperlink" Target="http://online.zakon.kz/Document/?doc_id=1003957" TargetMode="External"/><Relationship Id="rId42" Type="http://schemas.openxmlformats.org/officeDocument/2006/relationships/hyperlink" Target="http://online.zakon.kz/Document/?doc_id=3000389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1000390" TargetMode="External"/><Relationship Id="rId12" Type="http://schemas.openxmlformats.org/officeDocument/2006/relationships/hyperlink" Target="http://online.zakon.kz/Document/?doc_id=1001906" TargetMode="External"/><Relationship Id="rId17" Type="http://schemas.openxmlformats.org/officeDocument/2006/relationships/hyperlink" Target="http://online.zakon.kz/Document/?doc_id=1000390" TargetMode="External"/><Relationship Id="rId25" Type="http://schemas.openxmlformats.org/officeDocument/2006/relationships/hyperlink" Target="http://online.zakon.kz/Document/?doc_id=1000389" TargetMode="External"/><Relationship Id="rId33" Type="http://schemas.openxmlformats.org/officeDocument/2006/relationships/hyperlink" Target="http://online.zakon.kz/Document/?doc_id=3000389" TargetMode="External"/><Relationship Id="rId38" Type="http://schemas.openxmlformats.org/officeDocument/2006/relationships/hyperlink" Target="http://online.zakon.kz/Document/?doc_id=1003957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0390" TargetMode="External"/><Relationship Id="rId20" Type="http://schemas.openxmlformats.org/officeDocument/2006/relationships/hyperlink" Target="http://online.zakon.kz/Document/?doc_id=1000390" TargetMode="External"/><Relationship Id="rId29" Type="http://schemas.openxmlformats.org/officeDocument/2006/relationships/hyperlink" Target="http://online.zakon.kz/Document/?doc_id=1023465" TargetMode="External"/><Relationship Id="rId41" Type="http://schemas.openxmlformats.org/officeDocument/2006/relationships/hyperlink" Target="http://online.zakon.kz/Document/?doc_id=10234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0390" TargetMode="External"/><Relationship Id="rId24" Type="http://schemas.openxmlformats.org/officeDocument/2006/relationships/hyperlink" Target="http://online.zakon.kz/Document/?doc_id=1100389" TargetMode="External"/><Relationship Id="rId32" Type="http://schemas.openxmlformats.org/officeDocument/2006/relationships/hyperlink" Target="http://online.zakon.kz/Document/?doc_id=1023465" TargetMode="External"/><Relationship Id="rId37" Type="http://schemas.openxmlformats.org/officeDocument/2006/relationships/hyperlink" Target="http://online.zakon.kz/Document/?doc_id=1021217" TargetMode="External"/><Relationship Id="rId40" Type="http://schemas.openxmlformats.org/officeDocument/2006/relationships/hyperlink" Target="http://online.zakon.kz/Document/?doc_id=3000389" TargetMode="External"/><Relationship Id="rId45" Type="http://schemas.openxmlformats.org/officeDocument/2006/relationships/hyperlink" Target="http://online.zakon.kz/Document/?doc_id=1000389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3260" TargetMode="External"/><Relationship Id="rId23" Type="http://schemas.openxmlformats.org/officeDocument/2006/relationships/hyperlink" Target="http://online.zakon.kz/Document/?doc_id=1012730" TargetMode="External"/><Relationship Id="rId28" Type="http://schemas.openxmlformats.org/officeDocument/2006/relationships/hyperlink" Target="http://online.zakon.kz/Document/?doc_id=1008005" TargetMode="External"/><Relationship Id="rId36" Type="http://schemas.openxmlformats.org/officeDocument/2006/relationships/hyperlink" Target="http://online.zakon.kz/Document/?doc_id=1100389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1003957" TargetMode="External"/><Relationship Id="rId19" Type="http://schemas.openxmlformats.org/officeDocument/2006/relationships/hyperlink" Target="http://online.zakon.kz/Document/?doc_id=1000390" TargetMode="External"/><Relationship Id="rId31" Type="http://schemas.openxmlformats.org/officeDocument/2006/relationships/hyperlink" Target="http://online.zakon.kz/Document/?doc_id=1044539" TargetMode="External"/><Relationship Id="rId44" Type="http://schemas.openxmlformats.org/officeDocument/2006/relationships/hyperlink" Target="http://online.zakon.kz/Document/?doc_id=1000389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57" TargetMode="External"/><Relationship Id="rId14" Type="http://schemas.openxmlformats.org/officeDocument/2006/relationships/hyperlink" Target="http://online.zakon.kz/Document/?doc_id=1000390" TargetMode="External"/><Relationship Id="rId22" Type="http://schemas.openxmlformats.org/officeDocument/2006/relationships/hyperlink" Target="http://online.zakon.kz/Document/?doc_id=1000390" TargetMode="External"/><Relationship Id="rId27" Type="http://schemas.openxmlformats.org/officeDocument/2006/relationships/hyperlink" Target="http://online.zakon.kz/Document/?doc_id=1000639" TargetMode="External"/><Relationship Id="rId30" Type="http://schemas.openxmlformats.org/officeDocument/2006/relationships/hyperlink" Target="http://online.zakon.kz/Document/?doc_id=3000389" TargetMode="External"/><Relationship Id="rId35" Type="http://schemas.openxmlformats.org/officeDocument/2006/relationships/hyperlink" Target="http://online.zakon.kz/Document/?doc_id=1015719" TargetMode="External"/><Relationship Id="rId43" Type="http://schemas.openxmlformats.org/officeDocument/2006/relationships/hyperlink" Target="http://online.zakon.kz/Document/?doc_id=1000389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1000389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4323</Words>
  <Characters>35847</Characters>
  <Application>Microsoft Office Word</Application>
  <DocSecurity>0</DocSecurity>
  <Lines>298</Lines>
  <Paragraphs>80</Paragraphs>
  <ScaleCrop>false</ScaleCrop>
  <Company>SPecialiST RePack</Company>
  <LinksUpToDate>false</LinksUpToDate>
  <CharactersWithSpaces>40090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февраля 1991 г. О приоритетности развития аула (села) и агропромышленного комплекса в Республике Казахстан (с изменениями, внесенными Законом РК от 29.06.92 г. № 1451-XII, Указом Президента РК от 5 октября 1995 года, Законами РК от 2.04.97... (редакция от 20.12.2004 г.)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2024-01-27T03:45:00Z</dcterms:created>
  <dcterms:modified xsi:type="dcterms:W3CDTF">2024-01-27T03:45:00Z</dcterms:modified>
</cp:coreProperties>
</file>