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F3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4 июля 1992 г. № 1543-ХII О защите и</w:t>
      </w:r>
      <w:r>
        <w:t xml:space="preserve"> </w:t>
      </w:r>
      <w:r>
        <w:br/>
      </w:r>
      <w:r>
        <w:rPr>
          <w:rStyle w:val="s1"/>
        </w:rPr>
        <w:t xml:space="preserve">поддержке частного предпринимательства (с изменениями) 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</w:t>
      </w:r>
      <w:r>
        <w:rPr>
          <w:rStyle w:val="s3"/>
        </w:rPr>
        <w:t>от 24 декабря 2001 г.</w:t>
      </w:r>
    </w:p>
    <w:p w:rsidR="00000000" w:rsidRDefault="006B7F3F">
      <w:pPr>
        <w:spacing w:after="240"/>
        <w:ind w:firstLine="400"/>
        <w:jc w:val="both"/>
      </w:pPr>
      <w:r>
        <w:t xml:space="preserve">Настоящий Закон определяет основные формы и способы защиты частного предпринимательства и его поддержки, закрепляет политику отказа от прямого вмешательства государства в частную предпринимательскую деятельность, максимальную свободу </w:t>
      </w:r>
      <w:r>
        <w:t>частных предпринимателей, охрану коммерческой тайны и ответственность государственных органов и должностных лиц за нарушение прав частных предпринимателей.</w:t>
      </w:r>
    </w:p>
    <w:p w:rsidR="00000000" w:rsidRDefault="006B7F3F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 г. № 144-1; пункт 3 с изменениями, внесенными в соответствии с </w:t>
      </w:r>
      <w:hyperlink r:id="rId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час</w:t>
      </w:r>
      <w:r>
        <w:t xml:space="preserve">тного предпринимательства </w:t>
      </w:r>
    </w:p>
    <w:p w:rsidR="00000000" w:rsidRDefault="006B7F3F">
      <w:pPr>
        <w:ind w:firstLine="400"/>
        <w:jc w:val="both"/>
      </w:pPr>
      <w:r>
        <w:t xml:space="preserve">1. Частное предпринимательство - это инициативная деятельность граждан и негосударственных </w:t>
      </w:r>
      <w:hyperlink r:id="rId10" w:anchor="sub_id=330000" w:history="1">
        <w:r>
          <w:rPr>
            <w:rStyle w:val="a3"/>
          </w:rPr>
          <w:t>юридических лиц</w:t>
        </w:r>
      </w:hyperlink>
      <w:r>
        <w:t>, направленная на получение дохода, осно</w:t>
      </w:r>
      <w:r>
        <w:t>ванная на собственности самих граждан (индивидуальное предпринимательство) или негосударственных юридических лиц (частное предпринимательство юридических лиц) и осуществляемая от имени граждан или негосударственных юридических лиц за их риск и под их имуще</w:t>
      </w:r>
      <w:r>
        <w:t xml:space="preserve">ственную ответственность. </w:t>
      </w:r>
    </w:p>
    <w:p w:rsidR="00000000" w:rsidRDefault="006B7F3F">
      <w:pPr>
        <w:ind w:firstLine="400"/>
        <w:jc w:val="both"/>
      </w:pPr>
      <w:r>
        <w:t xml:space="preserve">3. Собственность частных предпринимателей неприкосновенна и охраняется законом. </w:t>
      </w:r>
    </w:p>
    <w:p w:rsidR="00000000" w:rsidRDefault="006B7F3F">
      <w:pPr>
        <w:spacing w:after="240"/>
        <w:ind w:firstLine="400"/>
        <w:jc w:val="both"/>
      </w:pPr>
      <w:r>
        <w:t xml:space="preserve">Приостановление деятельности и принудительная ликвидация хозяйствующего субъекта, являющегося частным предпринимателем, может иметь место только по </w:t>
      </w:r>
      <w:r>
        <w:t>решению суда. Ограничение деятельности частных предпринимателей недопустимо, кроме случаев, предусмотренных законодательными актами Республики Казахстан.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защите частного предпринимательства </w:t>
      </w:r>
    </w:p>
    <w:p w:rsidR="00000000" w:rsidRDefault="006B7F3F">
      <w:pPr>
        <w:ind w:firstLine="400"/>
        <w:jc w:val="both"/>
      </w:pPr>
      <w:r>
        <w:t>1. Отношения по защите частного пред</w:t>
      </w:r>
      <w:r>
        <w:t xml:space="preserve">принимательства в Республике Казахстан регулируются настоящим Законом и другими не противоречащими ему актами законодательства Республики Казахстан.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См. например </w:t>
      </w:r>
      <w:hyperlink r:id="rId11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РК от 27 апре</w:t>
      </w:r>
      <w:r>
        <w:rPr>
          <w:rStyle w:val="s3"/>
        </w:rPr>
        <w:t>ля 1998 г. № 3928 "О защите прав граждан и юридических лиц на свободу предпринимательской деятельности".</w:t>
      </w:r>
      <w:r>
        <w:t xml:space="preserve"> </w:t>
      </w:r>
    </w:p>
    <w:p w:rsidR="00000000" w:rsidRDefault="006B7F3F">
      <w:pPr>
        <w:ind w:firstLine="400"/>
        <w:jc w:val="both"/>
      </w:pPr>
      <w:r>
        <w:t xml:space="preserve">2. В части, не урегулированной настоящим Законом, применяются нормы </w:t>
      </w:r>
      <w:hyperlink r:id="rId12" w:history="1">
        <w:r>
          <w:rPr>
            <w:rStyle w:val="a3"/>
          </w:rPr>
          <w:t>гражданского закон</w:t>
        </w:r>
        <w:r>
          <w:rPr>
            <w:rStyle w:val="a3"/>
          </w:rPr>
          <w:t>одательства</w:t>
        </w:r>
      </w:hyperlink>
      <w:r>
        <w:t xml:space="preserve">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См. также </w:t>
      </w:r>
      <w:hyperlink r:id="rId1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июня 1997 года № 135-I "Об индивидуальном предпринимательстве" и </w:t>
      </w:r>
      <w:hyperlink r:id="rId14" w:history="1">
        <w:r>
          <w:rPr>
            <w:rStyle w:val="a3"/>
            <w:i/>
            <w:iCs/>
          </w:rPr>
          <w:t>Указ П</w:t>
        </w:r>
        <w:r>
          <w:rPr>
            <w:rStyle w:val="a3"/>
            <w:i/>
            <w:iCs/>
          </w:rPr>
          <w:t>резидента</w:t>
        </w:r>
      </w:hyperlink>
      <w:r>
        <w:rPr>
          <w:rStyle w:val="s3"/>
        </w:rPr>
        <w:t xml:space="preserve"> Республики Казахстан, имеющий силу закона, от 2 мая 1995 года № 2255 "О хозяйственных товариществах".</w:t>
      </w:r>
      <w:r>
        <w:t xml:space="preserve"> </w:t>
      </w:r>
    </w:p>
    <w:p w:rsidR="00000000" w:rsidRDefault="006B7F3F">
      <w:pPr>
        <w:spacing w:after="240"/>
        <w:ind w:firstLine="400"/>
        <w:jc w:val="both"/>
      </w:pPr>
      <w:r>
        <w:t>3. Граждане и юридические лица других государств, а также лица без гражданства пользуются теми же правами и несут те же обязанности в сфере час</w:t>
      </w:r>
      <w:r>
        <w:t xml:space="preserve">тного предпринимательства, что и граждане, и юридические лица Республики Казахстан, за исключением случаев, установленных </w:t>
      </w:r>
      <w:hyperlink r:id="rId15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6B7F3F">
      <w:pPr>
        <w:spacing w:after="240"/>
        <w:ind w:firstLine="400"/>
        <w:jc w:val="both"/>
      </w:pPr>
      <w:bookmarkStart w:id="1" w:name="SUB30000"/>
      <w:bookmarkEnd w:id="1"/>
      <w:r>
        <w:rPr>
          <w:rStyle w:val="s3"/>
        </w:rPr>
        <w:t>В статью 3 внесены измен</w:t>
      </w:r>
      <w:r>
        <w:rPr>
          <w:rStyle w:val="s3"/>
        </w:rPr>
        <w:t xml:space="preserve">ения в соответствии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3.</w:t>
      </w:r>
      <w:r>
        <w:t xml:space="preserve"> Пределы правового регулирования частной предпринимательской деятельности </w:t>
      </w:r>
    </w:p>
    <w:p w:rsidR="00000000" w:rsidRDefault="006B7F3F">
      <w:pPr>
        <w:ind w:firstLine="400"/>
        <w:jc w:val="both"/>
      </w:pPr>
      <w:r>
        <w:t>1. Ограничение частной предпринимательской деятельно</w:t>
      </w:r>
      <w:r>
        <w:t>сти может иметь место лишь по вопросам, относящимся к исключительной компетенции государства: соблюдение законности, оборона и безопасность общества и граждан, налоговое, ценовое и антимонопольное регулирование, предоставление социальных гарантий, соблюден</w:t>
      </w:r>
      <w:r>
        <w:t xml:space="preserve">ие экологических, санитарных и противопожарных норм. </w:t>
      </w:r>
    </w:p>
    <w:p w:rsidR="00000000" w:rsidRDefault="006B7F3F">
      <w:pPr>
        <w:ind w:firstLine="400"/>
        <w:jc w:val="both"/>
      </w:pPr>
      <w:r>
        <w:t>2. Запрещается издание органами государственной власти и управления актов, устанавливающих привилегированное положение государственных хозяйственных органов и предприятий по сравнению с частными предпри</w:t>
      </w:r>
      <w:r>
        <w:t xml:space="preserve">нимателями. 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 августа 1999 года № 1225 "Отдельные вопросы государственного регулирования и контроля предпринимательской деятельности </w:t>
      </w:r>
      <w:r>
        <w:rPr>
          <w:rStyle w:val="s3"/>
        </w:rPr>
        <w:t>в Республике Казахстан".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4.</w:t>
      </w:r>
      <w:r>
        <w:t xml:space="preserve"> Субъекты частной предпринимательской деятельности </w:t>
      </w:r>
    </w:p>
    <w:p w:rsidR="00000000" w:rsidRDefault="006B7F3F">
      <w:pPr>
        <w:ind w:firstLine="400"/>
        <w:jc w:val="both"/>
      </w:pPr>
      <w:r>
        <w:lastRenderedPageBreak/>
        <w:t xml:space="preserve">1. </w:t>
      </w:r>
      <w:hyperlink r:id="rId19" w:history="1">
        <w:r>
          <w:rPr>
            <w:rStyle w:val="a3"/>
          </w:rPr>
          <w:t>Индивидуальное предпринимательство</w:t>
        </w:r>
      </w:hyperlink>
      <w:r>
        <w:t xml:space="preserve"> </w:t>
      </w:r>
      <w:r>
        <w:t xml:space="preserve">может осуществляться без образования юридического лица одним гражданином самостоятельно (личное предпринимательство) или группой граждан - индивидуальных предпринимателей (совместное предпринимательство). </w:t>
      </w:r>
    </w:p>
    <w:p w:rsidR="00000000" w:rsidRDefault="006B7F3F">
      <w:pPr>
        <w:ind w:firstLine="400"/>
        <w:jc w:val="both"/>
      </w:pPr>
      <w:r>
        <w:t xml:space="preserve">Формами совместного предпринимательства являются: </w:t>
      </w:r>
    </w:p>
    <w:p w:rsidR="00000000" w:rsidRDefault="006B7F3F">
      <w:pPr>
        <w:ind w:firstLine="400"/>
        <w:jc w:val="both"/>
      </w:pPr>
      <w:r>
        <w:t xml:space="preserve">1) предпринимательство супругов, осуществляемое на базе общей совместной собственности супругов; </w:t>
      </w:r>
    </w:p>
    <w:p w:rsidR="00000000" w:rsidRDefault="006B7F3F">
      <w:pPr>
        <w:ind w:firstLine="400"/>
        <w:jc w:val="both"/>
      </w:pPr>
      <w:r>
        <w:t xml:space="preserve">2) семейное предпринимательство, осуществляемое на базе общей совместной собственности </w:t>
      </w:r>
      <w:hyperlink r:id="rId20" w:history="1">
        <w:r>
          <w:rPr>
            <w:rStyle w:val="a3"/>
          </w:rPr>
          <w:t>кресть</w:t>
        </w:r>
        <w:r>
          <w:rPr>
            <w:rStyle w:val="a3"/>
          </w:rPr>
          <w:t>янского (фермерского) хозяйства</w:t>
        </w:r>
      </w:hyperlink>
      <w:r>
        <w:t xml:space="preserve"> или общей совместной собственности на приватизированное жилище; </w:t>
      </w:r>
    </w:p>
    <w:p w:rsidR="00000000" w:rsidRDefault="006B7F3F">
      <w:pPr>
        <w:ind w:firstLine="400"/>
        <w:jc w:val="both"/>
      </w:pPr>
      <w:r>
        <w:t xml:space="preserve">3) простое товарищество, при котором предпринимательская деятельность осуществляется на базе общей долевой собственности. </w:t>
      </w:r>
    </w:p>
    <w:p w:rsidR="00000000" w:rsidRDefault="006B7F3F">
      <w:pPr>
        <w:ind w:firstLine="400"/>
        <w:jc w:val="both"/>
      </w:pPr>
      <w:r>
        <w:t xml:space="preserve">2. Частное предпринимательство юридических лиц осуществляется негосударственными юридическими лицами. </w:t>
      </w:r>
    </w:p>
    <w:p w:rsidR="00000000" w:rsidRDefault="006B7F3F">
      <w:pPr>
        <w:spacing w:after="240"/>
        <w:ind w:firstLine="400"/>
        <w:jc w:val="both"/>
      </w:pPr>
      <w:r>
        <w:t>3. Все субъекты частного предпринимательства имеют равные права на осуществление предпринимательской деятельности.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>В статью 5 внесены изменения в соответ</w:t>
      </w:r>
      <w:r>
        <w:rPr>
          <w:rStyle w:val="s3"/>
        </w:rPr>
        <w:t xml:space="preserve">ствии с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144-1; пункт 2 с изменениями, внесенными в соответствии с </w:t>
      </w:r>
      <w:hyperlink r:id="rId22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</w:t>
      </w:r>
      <w:r>
        <w:rPr>
          <w:rStyle w:val="s3"/>
        </w:rPr>
        <w:t xml:space="preserve">99 г. № 488-1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5.</w:t>
      </w:r>
      <w:r>
        <w:t xml:space="preserve"> Защита прав и законных интересов частных предпринимателей </w:t>
      </w:r>
    </w:p>
    <w:p w:rsidR="00000000" w:rsidRDefault="006B7F3F">
      <w:pPr>
        <w:ind w:firstLine="400"/>
        <w:jc w:val="both"/>
      </w:pPr>
      <w:r>
        <w:t>1. Государство гарантирует свободу частной предпринимательской деятельности и обеспечивает ее защиту и поддержку. Государство обеспечивает право частного предпринимателя ос</w:t>
      </w:r>
      <w:r>
        <w:t xml:space="preserve">уществлять свою деятельность свободно и в полном объеме, если иное не предусмотрено настоящим Законом и другими законодательными актами. </w:t>
      </w:r>
    </w:p>
    <w:p w:rsidR="00000000" w:rsidRDefault="006B7F3F">
      <w:pPr>
        <w:ind w:firstLine="400"/>
        <w:jc w:val="both"/>
      </w:pPr>
      <w:r>
        <w:t xml:space="preserve">2. Права и законные интересы частных предпринимателей защищаются: </w:t>
      </w:r>
    </w:p>
    <w:p w:rsidR="00000000" w:rsidRDefault="006B7F3F">
      <w:pPr>
        <w:ind w:firstLine="400"/>
        <w:jc w:val="both"/>
      </w:pPr>
      <w:r>
        <w:t>1) возможностью осуществления предпринимательской д</w:t>
      </w:r>
      <w:r>
        <w:t xml:space="preserve">еятельности без получения чьих-либо разрешений, кроме </w:t>
      </w:r>
      <w:hyperlink r:id="rId23" w:history="1">
        <w:r>
          <w:rPr>
            <w:rStyle w:val="a3"/>
          </w:rPr>
          <w:t>лицензируемых видов деятельности</w:t>
        </w:r>
      </w:hyperlink>
      <w:r>
        <w:t xml:space="preserve">; </w:t>
      </w:r>
    </w:p>
    <w:p w:rsidR="00000000" w:rsidRDefault="006B7F3F">
      <w:pPr>
        <w:ind w:firstLine="400"/>
        <w:jc w:val="both"/>
      </w:pPr>
      <w:r>
        <w:t xml:space="preserve">2) максимально простым явочным </w:t>
      </w:r>
      <w:hyperlink r:id="rId24" w:anchor="sub_id=90000" w:history="1">
        <w:r>
          <w:rPr>
            <w:rStyle w:val="a3"/>
          </w:rPr>
          <w:t>порядком регистрации</w:t>
        </w:r>
      </w:hyperlink>
      <w:r>
        <w:t xml:space="preserve"> индивидуальных предпринимателей в одном регистрирующем органе; </w:t>
      </w:r>
    </w:p>
    <w:p w:rsidR="00000000" w:rsidRDefault="006B7F3F">
      <w:pPr>
        <w:ind w:firstLine="400"/>
        <w:jc w:val="both"/>
      </w:pPr>
      <w:r>
        <w:t xml:space="preserve">3) ограничением </w:t>
      </w:r>
      <w:hyperlink r:id="rId25" w:history="1">
        <w:r>
          <w:rPr>
            <w:rStyle w:val="a3"/>
          </w:rPr>
          <w:t>законодательными актами</w:t>
        </w:r>
      </w:hyperlink>
      <w:r>
        <w:t xml:space="preserve"> проверок индивидуальной предпринимательской деятельности,</w:t>
      </w:r>
      <w:r>
        <w:t xml:space="preserve"> осуществляемых государственными органами; </w:t>
      </w:r>
    </w:p>
    <w:p w:rsidR="00000000" w:rsidRDefault="006B7F3F">
      <w:pPr>
        <w:ind w:firstLine="400"/>
        <w:jc w:val="both"/>
      </w:pPr>
      <w:r>
        <w:t xml:space="preserve">4) </w:t>
      </w:r>
      <w:hyperlink r:id="rId26" w:anchor="sub_id=2780000" w:history="1">
        <w:r>
          <w:rPr>
            <w:rStyle w:val="a3"/>
          </w:rPr>
          <w:t>судебным обжалованием</w:t>
        </w:r>
      </w:hyperlink>
      <w:r>
        <w:t xml:space="preserve"> действий или бездействия должностных лиц государственных органов и актов государственных органов, наруш</w:t>
      </w:r>
      <w:r>
        <w:t xml:space="preserve">ающих права и законные интересы индивидуальных предпринимателей; </w:t>
      </w:r>
    </w:p>
    <w:p w:rsidR="00000000" w:rsidRDefault="006B7F3F">
      <w:pPr>
        <w:ind w:firstLine="400"/>
        <w:jc w:val="both"/>
      </w:pPr>
      <w:r>
        <w:t>5) принудительным прекращением или приостановлением деятельности частного предпринимателя, являющегося в соответствии с законодательством Республики Казахстан субъектом малого предпринимател</w:t>
      </w:r>
      <w:r>
        <w:t xml:space="preserve">ьства, только по решению суда, вынесенному по основанию, предусмотренному </w:t>
      </w:r>
      <w:hyperlink r:id="rId27" w:anchor="sub_id=330000" w:history="1">
        <w:r>
          <w:rPr>
            <w:rStyle w:val="a3"/>
          </w:rPr>
          <w:t>законодательным актом</w:t>
        </w:r>
      </w:hyperlink>
      <w:r>
        <w:t xml:space="preserve">; </w:t>
      </w:r>
    </w:p>
    <w:p w:rsidR="00000000" w:rsidRDefault="006B7F3F">
      <w:pPr>
        <w:ind w:firstLine="400"/>
        <w:jc w:val="both"/>
      </w:pPr>
      <w:r>
        <w:t>6) установлением только законодательными актами перечня работ, видов товаро</w:t>
      </w:r>
      <w:r>
        <w:t xml:space="preserve">в и услуг, которые </w:t>
      </w:r>
      <w:hyperlink w:anchor="sub30000" w:history="1">
        <w:r>
          <w:rPr>
            <w:rStyle w:val="a3"/>
          </w:rPr>
          <w:t>запрещены</w:t>
        </w:r>
      </w:hyperlink>
      <w:r>
        <w:t xml:space="preserve"> или ограничены для частного предпринимательства; </w:t>
      </w:r>
    </w:p>
    <w:p w:rsidR="00000000" w:rsidRDefault="006B7F3F">
      <w:pPr>
        <w:ind w:firstLine="400"/>
        <w:jc w:val="both"/>
      </w:pPr>
      <w:r>
        <w:t xml:space="preserve">7) привлечением государственных органов, должностных лиц, а также иных лиц и организаций к </w:t>
      </w:r>
      <w:hyperlink r:id="rId28" w:anchor="sub_id=1510000" w:history="1">
        <w:r>
          <w:rPr>
            <w:rStyle w:val="a3"/>
          </w:rPr>
          <w:t>установленной законодательными актами ответственности</w:t>
        </w:r>
      </w:hyperlink>
      <w:r>
        <w:t xml:space="preserve"> за неправомерное воспрепятствование деятельности индивидуальных предпринимателей; </w:t>
      </w:r>
    </w:p>
    <w:p w:rsidR="00000000" w:rsidRDefault="006B7F3F">
      <w:pPr>
        <w:spacing w:after="240"/>
        <w:ind w:firstLine="400"/>
        <w:jc w:val="both"/>
      </w:pPr>
      <w:r>
        <w:t>8) иными средствами, предусмотренными законодательством.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>Статьи 6, 7 исключены в соответст</w:t>
      </w:r>
      <w:r>
        <w:rPr>
          <w:rStyle w:val="s3"/>
        </w:rPr>
        <w:t xml:space="preserve">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6B7F3F">
      <w:pPr>
        <w:jc w:val="center"/>
      </w:pPr>
      <w:r>
        <w:rPr>
          <w:rStyle w:val="s1"/>
        </w:rPr>
        <w:t>Глава II. ГОСУДАРСТВЕННАЯ РЕГИСТРАЦИЯ ЧАСТНОЙ ПРЕДПРИНИМАТЕЛЬСКОЙ</w:t>
      </w:r>
      <w:r>
        <w:t xml:space="preserve"> </w:t>
      </w:r>
    </w:p>
    <w:p w:rsidR="00000000" w:rsidRDefault="006B7F3F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8.</w:t>
      </w:r>
      <w:r>
        <w:t xml:space="preserve"> Государственная регистрация частного предпринимательства </w:t>
      </w:r>
    </w:p>
    <w:p w:rsidR="00000000" w:rsidRDefault="006B7F3F">
      <w:pPr>
        <w:ind w:firstLine="400"/>
        <w:jc w:val="both"/>
      </w:pPr>
      <w:r>
        <w:t>1. Государственная регистрация частных предпринимателей - юридических лиц осуществляется в соответствии с действующи</w:t>
      </w:r>
      <w:r>
        <w:t xml:space="preserve">м </w:t>
      </w:r>
      <w:hyperlink r:id="rId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B7F3F">
      <w:pPr>
        <w:ind w:firstLine="400"/>
        <w:jc w:val="both"/>
      </w:pPr>
      <w:r>
        <w:t>Государственная регистрация граждан, осуществляющих предпринимательскую деятельность без образования юридического лица, носит явочный характер и закл</w:t>
      </w:r>
      <w:r>
        <w:t xml:space="preserve">ючается в постановке на учет в качестве индивидуального предпринимателя в территориальном налоговом органе по месту жительства гражданина (далее - регистрирующий орган). </w:t>
      </w:r>
    </w:p>
    <w:p w:rsidR="00000000" w:rsidRDefault="006B7F3F">
      <w:pPr>
        <w:ind w:firstLine="400"/>
        <w:jc w:val="both"/>
      </w:pPr>
      <w:r>
        <w:t>2. Государственная регистрация в качестве хозяйствующего субъекта одновременно являет</w:t>
      </w:r>
      <w:r>
        <w:t xml:space="preserve">ся его регистрацией в качестве субъекта внешнеэкономической деятельности. </w:t>
      </w:r>
    </w:p>
    <w:p w:rsidR="00000000" w:rsidRDefault="006B7F3F">
      <w:pPr>
        <w:ind w:firstLine="400"/>
        <w:jc w:val="both"/>
      </w:pPr>
      <w:r>
        <w:t>3. Отказ в государственной регистрации может последовать лишь по причине несоответствия представленных учредительных документов законам Республики Казахстан или нарушения установлен</w:t>
      </w:r>
      <w:r>
        <w:t xml:space="preserve">ного </w:t>
      </w:r>
      <w:hyperlink r:id="rId32" w:history="1">
        <w:r>
          <w:rPr>
            <w:rStyle w:val="a3"/>
          </w:rPr>
          <w:t>законом</w:t>
        </w:r>
      </w:hyperlink>
      <w:r>
        <w:t xml:space="preserve"> порядка образования юридического лица. В случае отказа в регистрации субъекта предпринимательской деятельности регистрирующий орган обязан выдать ему в течение 15 дней с момента п</w:t>
      </w:r>
      <w:r>
        <w:t xml:space="preserve">одачи заявления в письменном виде мотивированный отказ, содержащий ссылку на нарушение закона. </w:t>
      </w:r>
    </w:p>
    <w:p w:rsidR="00000000" w:rsidRDefault="006B7F3F">
      <w:pPr>
        <w:ind w:firstLine="400"/>
        <w:jc w:val="both"/>
      </w:pPr>
      <w:bookmarkStart w:id="2" w:name="SUB80400"/>
      <w:bookmarkEnd w:id="2"/>
      <w:r>
        <w:t xml:space="preserve">4. Обязательной государственной регистрации подлежат индивидуальные предприниматели, которые отвечают одному из следующих условий: </w:t>
      </w:r>
    </w:p>
    <w:p w:rsidR="00000000" w:rsidRDefault="006B7F3F">
      <w:pPr>
        <w:ind w:firstLine="400"/>
        <w:jc w:val="both"/>
      </w:pPr>
      <w:r>
        <w:t>1) используют труд наемных р</w:t>
      </w:r>
      <w:r>
        <w:t xml:space="preserve">аботников на постоянной основе; </w:t>
      </w:r>
    </w:p>
    <w:p w:rsidR="00000000" w:rsidRDefault="006B7F3F">
      <w:pPr>
        <w:ind w:firstLine="400"/>
        <w:jc w:val="both"/>
      </w:pPr>
      <w:r>
        <w:t xml:space="preserve">2) имеют от предпринимательской деятельности совокупный годовой доход, исчисленный в соответствии с налоговым законодательством, в размере, превышающем </w:t>
      </w:r>
      <w:hyperlink r:id="rId33" w:anchor="sub_id=1520000" w:history="1">
        <w:r>
          <w:rPr>
            <w:rStyle w:val="a3"/>
          </w:rPr>
          <w:t>не облагаемый налогом размер</w:t>
        </w:r>
      </w:hyperlink>
      <w:r>
        <w:t xml:space="preserve"> совокупного годового дохода, установленный для физических лиц законодательными актами Республики Казахстан. </w:t>
      </w:r>
    </w:p>
    <w:p w:rsidR="00000000" w:rsidRDefault="006B7F3F">
      <w:pPr>
        <w:ind w:firstLine="400"/>
        <w:jc w:val="both"/>
      </w:pPr>
      <w:r>
        <w:t xml:space="preserve">Деятельность перечисленных индивидуальных предпринимателей без государственной регистрации запрещается. </w:t>
      </w:r>
    </w:p>
    <w:p w:rsidR="00000000" w:rsidRDefault="006B7F3F">
      <w:pPr>
        <w:ind w:firstLine="400"/>
        <w:jc w:val="both"/>
      </w:pPr>
      <w:r>
        <w:t xml:space="preserve">5. Индивидуальные предприниматели, не перечисленные в пункте </w:t>
      </w:r>
      <w:hyperlink w:anchor="sub80400" w:history="1">
        <w:r>
          <w:rPr>
            <w:rStyle w:val="a3"/>
          </w:rPr>
          <w:t>4</w:t>
        </w:r>
      </w:hyperlink>
      <w:r>
        <w:t xml:space="preserve"> настоящей статьи, регистрируются в качестве индивидуального предпринимателя по собственному усмотрению. </w:t>
      </w:r>
    </w:p>
    <w:p w:rsidR="00000000" w:rsidRDefault="006B7F3F">
      <w:pPr>
        <w:ind w:firstLine="400"/>
        <w:jc w:val="both"/>
      </w:pPr>
      <w:r>
        <w:t>Отсутствие у индивидуальных предпринимателей, кроме переч</w:t>
      </w:r>
      <w:r>
        <w:t xml:space="preserve">исленных в пункте </w:t>
      </w:r>
      <w:hyperlink w:anchor="sub80400" w:history="1">
        <w:r>
          <w:rPr>
            <w:rStyle w:val="a3"/>
          </w:rPr>
          <w:t>4</w:t>
        </w:r>
      </w:hyperlink>
      <w:r>
        <w:t xml:space="preserve"> настоящей статьи, свидетельства о государственной регистрации не является препятствием для осуществления предпринимательской деятельности. </w:t>
      </w:r>
    </w:p>
    <w:p w:rsidR="00000000" w:rsidRDefault="006B7F3F">
      <w:pPr>
        <w:ind w:firstLine="400"/>
        <w:jc w:val="both"/>
      </w:pPr>
      <w:r>
        <w:t>6. Индивидуальный предприниматель, осуществляющий свою деятельнос</w:t>
      </w:r>
      <w:r>
        <w:t xml:space="preserve">ть без государственной регистрации, не вправе ссылаться при заключении им сделок на то, что он не является предпринимателем. 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об упрощенном режиме налогообложения для физически</w:t>
      </w:r>
      <w:r>
        <w:rPr>
          <w:rStyle w:val="s3"/>
        </w:rPr>
        <w:t>х лиц, занимающихся предпринимательской деятельностью.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9.</w:t>
      </w:r>
      <w:r>
        <w:t xml:space="preserve"> Порядок государственной регистрации юридических</w:t>
      </w:r>
      <w:r>
        <w:t xml:space="preserve"> лиц </w:t>
      </w:r>
    </w:p>
    <w:p w:rsidR="00000000" w:rsidRDefault="006B7F3F">
      <w:pPr>
        <w:ind w:firstLine="400"/>
        <w:jc w:val="both"/>
      </w:pPr>
      <w:r>
        <w:t xml:space="preserve">1. Для регистрации частного предпринимателя в качестве юридического лица в регистрирующий орган подается заявление по </w:t>
      </w:r>
      <w:hyperlink r:id="rId36" w:anchor="sub_id=1" w:history="1">
        <w:r>
          <w:rPr>
            <w:rStyle w:val="a3"/>
          </w:rPr>
          <w:t>форме</w:t>
        </w:r>
      </w:hyperlink>
      <w:r>
        <w:t xml:space="preserve">, установленной Министерством юстиции Республики </w:t>
      </w:r>
      <w:r>
        <w:t xml:space="preserve">Казахстан, и прилагаются документы в соответствии с </w:t>
      </w:r>
      <w:hyperlink r:id="rId37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 государственной регистрации юридических лиц". </w:t>
      </w:r>
    </w:p>
    <w:p w:rsidR="00000000" w:rsidRDefault="006B7F3F">
      <w:pPr>
        <w:ind w:firstLine="400"/>
        <w:jc w:val="both"/>
      </w:pPr>
      <w:r>
        <w:t>2. Государственная регистраци</w:t>
      </w:r>
      <w:r>
        <w:t xml:space="preserve">я частных предпринимателей осуществляется в порядке, установленном </w:t>
      </w:r>
      <w:hyperlink r:id="rId38" w:anchor="sub_id=100000" w:history="1">
        <w:r>
          <w:rPr>
            <w:rStyle w:val="a3"/>
          </w:rPr>
          <w:t>законодательными актами</w:t>
        </w:r>
      </w:hyperlink>
      <w:r>
        <w:t xml:space="preserve">. </w:t>
      </w:r>
    </w:p>
    <w:p w:rsidR="00000000" w:rsidRDefault="006B7F3F">
      <w:pPr>
        <w:spacing w:after="240"/>
        <w:ind w:firstLine="400"/>
        <w:jc w:val="both"/>
      </w:pPr>
      <w:r>
        <w:t>3. При изменении данных, указанных в заявлении или регистрационной карточке, пре</w:t>
      </w:r>
      <w:r>
        <w:t>дприниматель обязан внести в нее изменения.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Статья 10 исключена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2.07.97г. № 144-1.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11.</w:t>
      </w:r>
      <w:r>
        <w:t xml:space="preserve"> Ответственность за нарушение законодательства о государственной ре</w:t>
      </w:r>
      <w:r>
        <w:t xml:space="preserve">гистрации </w:t>
      </w:r>
    </w:p>
    <w:p w:rsidR="00000000" w:rsidRDefault="006B7F3F">
      <w:pPr>
        <w:ind w:firstLine="400"/>
        <w:jc w:val="both"/>
      </w:pPr>
      <w:r>
        <w:t xml:space="preserve">1. Не допускается частное предпринимательство без государственной регистрации, если иное не оговорено законодательными актами. Доходы, полученные от деятельности без государственной регистрации, изымаются в доход республиканского бюджета. </w:t>
      </w:r>
    </w:p>
    <w:p w:rsidR="00000000" w:rsidRDefault="006B7F3F">
      <w:pPr>
        <w:ind w:firstLine="400"/>
        <w:jc w:val="both"/>
      </w:pPr>
      <w:r>
        <w:t>2. За</w:t>
      </w:r>
      <w:r>
        <w:t xml:space="preserve"> непредставление в месячный срок сведений об изменениях данных предпринимателя, влекущих его перерегистрацию в установленном законом порядке, наступает ответственность в соответствии с действующим </w:t>
      </w:r>
      <w:hyperlink r:id="rId40" w:anchor="sub_id=14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6B7F3F">
      <w:pPr>
        <w:ind w:firstLine="400"/>
        <w:jc w:val="both"/>
      </w:pPr>
      <w:r>
        <w:t xml:space="preserve">3. Если предприниматель не зарегистрирован в установленный срок или ему отказано в регистрации, он вправе обратиться в суд по месту нахождения регистрирующего органа. </w:t>
      </w:r>
    </w:p>
    <w:p w:rsidR="00000000" w:rsidRDefault="006B7F3F">
      <w:pPr>
        <w:spacing w:after="240"/>
        <w:ind w:firstLine="400"/>
        <w:jc w:val="both"/>
      </w:pPr>
      <w:r>
        <w:t>В случае незаконного отказа в регистрации ю</w:t>
      </w:r>
      <w:r>
        <w:t>ридического лица регистрирующим органом заявитель вправе требовать возмещения понесенных им убытков в судебном порядке.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Организация государственного надзора и контроля за деятельностью зарегистрированного предпринимателя </w:t>
      </w:r>
    </w:p>
    <w:p w:rsidR="00000000" w:rsidRDefault="006B7F3F">
      <w:pPr>
        <w:spacing w:after="240"/>
        <w:ind w:firstLine="400"/>
        <w:jc w:val="both"/>
      </w:pPr>
      <w:r>
        <w:t xml:space="preserve">Осуществив регистрацию </w:t>
      </w:r>
      <w:r>
        <w:t>предпринимателя, регистрирующий орган информирует об этом органы государственного надзора и контроля (органы налоговой инспекции, санитарного, пожарного, технического, экологического надзора и другие соответствующие органы) о возникновении хозяйствующего с</w:t>
      </w:r>
      <w:r>
        <w:t>убъекта.</w:t>
      </w:r>
    </w:p>
    <w:p w:rsidR="00000000" w:rsidRDefault="006B7F3F">
      <w:pPr>
        <w:jc w:val="center"/>
      </w:pPr>
      <w:r>
        <w:rPr>
          <w:rStyle w:val="s1"/>
        </w:rPr>
        <w:t>Глава III. ХОЗЯЙСТВЕННАЯ ДЕЯТЕЛЬНОСТЬ ЧАСТНОГО</w:t>
      </w:r>
      <w:r>
        <w:t xml:space="preserve"> </w:t>
      </w:r>
    </w:p>
    <w:p w:rsidR="00000000" w:rsidRDefault="006B7F3F">
      <w:pPr>
        <w:spacing w:after="240"/>
        <w:jc w:val="center"/>
      </w:pPr>
      <w:r>
        <w:rPr>
          <w:rStyle w:val="s1"/>
        </w:rPr>
        <w:t>ПРЕДПРИНИМАТЕЛЯ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13.</w:t>
      </w:r>
      <w:r>
        <w:t xml:space="preserve"> Осуществление хозяйственной деятельности частного предпринимателя </w:t>
      </w:r>
    </w:p>
    <w:p w:rsidR="00000000" w:rsidRDefault="006B7F3F">
      <w:pPr>
        <w:ind w:firstLine="400"/>
        <w:jc w:val="both"/>
      </w:pPr>
      <w:r>
        <w:t>1. Частный предприниматель может осуществлять любые виды хозяйственной деятельности, если они не запрещен</w:t>
      </w:r>
      <w:r>
        <w:t xml:space="preserve">ы законодательными актами Республики Казахстан, независимо от того, предусмотрены ли они учредительными и регистрационными документами. </w:t>
      </w:r>
    </w:p>
    <w:p w:rsidR="00000000" w:rsidRDefault="006B7F3F">
      <w:pPr>
        <w:ind w:firstLine="400"/>
        <w:jc w:val="both"/>
      </w:pPr>
      <w:r>
        <w:t>2. Частные предприниматели самостоятельно реализуют произведенные и приобретенные товары (работы, услуги). Государствен</w:t>
      </w:r>
      <w:r>
        <w:t xml:space="preserve">ный заказ выполняется ими на добровольной и договорной основе. </w:t>
      </w:r>
    </w:p>
    <w:p w:rsidR="00000000" w:rsidRDefault="006B7F3F">
      <w:pPr>
        <w:ind w:firstLine="400"/>
        <w:jc w:val="both"/>
      </w:pPr>
      <w:r>
        <w:t xml:space="preserve">3. Органам государственной власти и управления запрещается: </w:t>
      </w:r>
    </w:p>
    <w:p w:rsidR="00000000" w:rsidRDefault="006B7F3F">
      <w:pPr>
        <w:ind w:firstLine="400"/>
        <w:jc w:val="both"/>
      </w:pPr>
      <w:r>
        <w:t xml:space="preserve">- давать указания частным предпринимателям о поставке товаров (выполнении работ, оказании услуг) определенным потребителям; </w:t>
      </w:r>
    </w:p>
    <w:p w:rsidR="00000000" w:rsidRDefault="006B7F3F">
      <w:pPr>
        <w:ind w:firstLine="400"/>
        <w:jc w:val="both"/>
      </w:pPr>
      <w:r>
        <w:t>- уста</w:t>
      </w:r>
      <w:r>
        <w:t xml:space="preserve">навливать ограничения частным предпринимателям по ввозу или вывозу товаров, включая продовольственные, из одного региона республики в другой; </w:t>
      </w:r>
    </w:p>
    <w:p w:rsidR="00000000" w:rsidRDefault="006B7F3F">
      <w:pPr>
        <w:spacing w:after="240"/>
        <w:ind w:firstLine="400"/>
        <w:jc w:val="both"/>
      </w:pPr>
      <w:r>
        <w:t xml:space="preserve">- устанавливать цены на реализуемые частными предпринимателями товары (работы, услуги), в том числе путем установления размеров торговых наценок либо предельных уровней рентабельности, за исключением случаев, предусмотренных частью </w:t>
      </w:r>
      <w:hyperlink w:anchor="sub180200" w:history="1">
        <w:r>
          <w:rPr>
            <w:rStyle w:val="a3"/>
          </w:rPr>
          <w:t>второй</w:t>
        </w:r>
      </w:hyperlink>
      <w:r>
        <w:t xml:space="preserve"> статьи 18 настоящего Закона.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статью 14 внесены изменения в соответствии с Законами РК N </w:t>
      </w:r>
      <w:hyperlink r:id="rId41" w:history="1">
        <w:r>
          <w:rPr>
            <w:rStyle w:val="a3"/>
            <w:i/>
            <w:iCs/>
          </w:rPr>
          <w:t>144-1</w:t>
        </w:r>
      </w:hyperlink>
      <w:r>
        <w:rPr>
          <w:rStyle w:val="s3"/>
        </w:rPr>
        <w:t xml:space="preserve"> от 2.07.97г.; N </w:t>
      </w:r>
      <w:hyperlink r:id="rId42" w:history="1">
        <w:r>
          <w:rPr>
            <w:rStyle w:val="a3"/>
            <w:i/>
            <w:iCs/>
          </w:rPr>
          <w:t>1</w:t>
        </w:r>
        <w:r>
          <w:rPr>
            <w:rStyle w:val="a3"/>
            <w:i/>
            <w:iCs/>
          </w:rPr>
          <w:t>54-1</w:t>
        </w:r>
      </w:hyperlink>
      <w:r>
        <w:rPr>
          <w:rStyle w:val="s3"/>
        </w:rPr>
        <w:t xml:space="preserve"> от 11.07.97г.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14.</w:t>
      </w:r>
      <w:r>
        <w:t xml:space="preserve"> Правовое обеспечение свободы частной предпринимательской деятельности </w:t>
      </w:r>
    </w:p>
    <w:p w:rsidR="00000000" w:rsidRDefault="006B7F3F">
      <w:pPr>
        <w:ind w:firstLine="400"/>
        <w:jc w:val="both"/>
      </w:pPr>
      <w:r>
        <w:t xml:space="preserve">С целью обеспечения свободы частной предпринимательской деятельности частному предпринимателю гарантируется возможность осуществления им следующих прав: </w:t>
      </w:r>
    </w:p>
    <w:p w:rsidR="00000000" w:rsidRDefault="006B7F3F">
      <w:pPr>
        <w:ind w:firstLine="400"/>
        <w:jc w:val="both"/>
      </w:pPr>
      <w:r>
        <w:t xml:space="preserve">- создавать любые виды предприятий, организация которых не противоречит законодательным актам Республики Казахстан; </w:t>
      </w:r>
    </w:p>
    <w:p w:rsidR="00000000" w:rsidRDefault="006B7F3F">
      <w:pPr>
        <w:ind w:firstLine="400"/>
        <w:jc w:val="both"/>
      </w:pPr>
      <w:r>
        <w:t>- приобретать полностью или частично имущество государственных предприятий и предприятий, основанных на других формах собственности, иное и</w:t>
      </w:r>
      <w:r>
        <w:t xml:space="preserve">мущество и связанные с ним имущественные права. При переходе права собственности на строения и сооружения (включая незавершенные строительством) вместе с этими объектами переходят право собственности или постоянного землепользования на земельный участок в </w:t>
      </w:r>
      <w:r>
        <w:t xml:space="preserve">порядке и на условиях, установленных </w:t>
      </w:r>
      <w:hyperlink r:id="rId43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Казахстан; </w:t>
      </w:r>
    </w:p>
    <w:p w:rsidR="00000000" w:rsidRDefault="006B7F3F">
      <w:pPr>
        <w:ind w:firstLine="400"/>
        <w:jc w:val="both"/>
      </w:pPr>
      <w:r>
        <w:t>- участвовать своим имуществом и имуществом, полученным на законном основании, в деятельности других хоз</w:t>
      </w:r>
      <w:r>
        <w:t xml:space="preserve">яйствующих субъектов; </w:t>
      </w:r>
    </w:p>
    <w:p w:rsidR="00000000" w:rsidRDefault="006B7F3F">
      <w:pPr>
        <w:ind w:firstLine="400"/>
        <w:jc w:val="both"/>
      </w:pPr>
      <w:r>
        <w:t xml:space="preserve">- использовать по соглашению сторон имущество юридических лиц и граждан; </w:t>
      </w:r>
    </w:p>
    <w:p w:rsidR="00000000" w:rsidRDefault="006B7F3F">
      <w:pPr>
        <w:ind w:firstLine="400"/>
        <w:jc w:val="both"/>
      </w:pPr>
      <w:r>
        <w:t xml:space="preserve">- нанимать и увольнять любое количество работников на условиях контракта или на иных условиях, не противоречащих </w:t>
      </w:r>
      <w:hyperlink r:id="rId44" w:history="1">
        <w:r>
          <w:rPr>
            <w:rStyle w:val="a3"/>
          </w:rPr>
          <w:t>законодательству</w:t>
        </w:r>
      </w:hyperlink>
      <w:r>
        <w:t xml:space="preserve"> Республики Казахстан; </w:t>
      </w:r>
    </w:p>
    <w:p w:rsidR="00000000" w:rsidRDefault="006B7F3F">
      <w:pPr>
        <w:ind w:firstLine="400"/>
        <w:jc w:val="both"/>
      </w:pPr>
      <w:r>
        <w:t xml:space="preserve">- устанавливать формы, системы и размеры оплаты труда и другие виды доходов лиц, работающих по найму; </w:t>
      </w:r>
    </w:p>
    <w:p w:rsidR="00000000" w:rsidRDefault="006B7F3F">
      <w:pPr>
        <w:ind w:firstLine="400"/>
        <w:jc w:val="both"/>
      </w:pPr>
      <w:r>
        <w:t xml:space="preserve">- формировать программу хозяйственной деятельности, выбирать поставщиков и потребителей производимой продукции (работ, услуг), выполнять на договорной основе работы и </w:t>
      </w:r>
      <w:hyperlink r:id="rId45" w:anchor="sub_id=25010000" w:history="1">
        <w:r>
          <w:rPr>
            <w:rStyle w:val="a3"/>
          </w:rPr>
          <w:t>пост</w:t>
        </w:r>
        <w:r>
          <w:rPr>
            <w:rStyle w:val="a3"/>
          </w:rPr>
          <w:t>авки для государственных</w:t>
        </w:r>
      </w:hyperlink>
      <w:r>
        <w:t xml:space="preserve"> нужд; </w:t>
      </w:r>
    </w:p>
    <w:p w:rsidR="00000000" w:rsidRDefault="006B7F3F">
      <w:pPr>
        <w:ind w:firstLine="400"/>
        <w:jc w:val="both"/>
      </w:pPr>
      <w:r>
        <w:t xml:space="preserve">- самостоятельно устанавливать цены, расценки и тарифы на реализуемые товары (работы, услуги), за исключением случаев, предусмотренных частью </w:t>
      </w:r>
      <w:hyperlink w:anchor="sub180200" w:history="1">
        <w:r>
          <w:rPr>
            <w:rStyle w:val="a3"/>
          </w:rPr>
          <w:t>второй</w:t>
        </w:r>
      </w:hyperlink>
      <w:r>
        <w:t xml:space="preserve"> статьи 18 настоящего Закона; </w:t>
      </w:r>
    </w:p>
    <w:p w:rsidR="00000000" w:rsidRDefault="006B7F3F">
      <w:pPr>
        <w:ind w:firstLine="400"/>
        <w:jc w:val="both"/>
      </w:pPr>
      <w:r>
        <w:t xml:space="preserve">- открывать </w:t>
      </w:r>
      <w:hyperlink r:id="rId46" w:history="1">
        <w:r>
          <w:rPr>
            <w:rStyle w:val="a3"/>
          </w:rPr>
          <w:t>банковские счета</w:t>
        </w:r>
      </w:hyperlink>
      <w:r>
        <w:t xml:space="preserve">, в том числе для хранения денег, осуществления всех видов расчетных, кредитных и кассовых операций; </w:t>
      </w:r>
    </w:p>
    <w:p w:rsidR="00000000" w:rsidRDefault="006B7F3F">
      <w:pPr>
        <w:ind w:firstLine="400"/>
        <w:jc w:val="both"/>
      </w:pPr>
      <w:r>
        <w:t>- свободно распоряжаться прибылью (доходом) от предпринимательской деятельн</w:t>
      </w:r>
      <w:r>
        <w:t xml:space="preserve">ости, остающейся после уплаты </w:t>
      </w:r>
      <w:hyperlink r:id="rId47" w:anchor="sub_id=590000" w:history="1">
        <w:r>
          <w:rPr>
            <w:rStyle w:val="a3"/>
          </w:rPr>
          <w:t>налогов и внесения других</w:t>
        </w:r>
      </w:hyperlink>
      <w:r>
        <w:t xml:space="preserve"> </w:t>
      </w:r>
      <w:r>
        <w:rPr>
          <w:rStyle w:val="s2"/>
        </w:rPr>
        <w:t>обязательных платежей</w:t>
      </w:r>
      <w:r>
        <w:t xml:space="preserve">; </w:t>
      </w:r>
    </w:p>
    <w:p w:rsidR="00000000" w:rsidRDefault="006B7F3F">
      <w:pPr>
        <w:ind w:firstLine="400"/>
        <w:jc w:val="both"/>
      </w:pPr>
      <w:r>
        <w:t xml:space="preserve">- получать не ограниченный по размерам доход; </w:t>
      </w:r>
    </w:p>
    <w:p w:rsidR="00000000" w:rsidRDefault="006B7F3F">
      <w:pPr>
        <w:ind w:firstLine="400"/>
        <w:jc w:val="both"/>
      </w:pPr>
      <w:r>
        <w:t>- пользоваться по своему выбору различными сис</w:t>
      </w:r>
      <w:r>
        <w:t xml:space="preserve">темами социального обеспечения и социального страхования (государственной или негосударственной); </w:t>
      </w:r>
    </w:p>
    <w:p w:rsidR="00000000" w:rsidRDefault="006B7F3F">
      <w:pPr>
        <w:ind w:firstLine="400"/>
        <w:jc w:val="both"/>
      </w:pPr>
      <w:r>
        <w:t xml:space="preserve">- обжаловать в установленном порядке действия государственных и других органов, ущемляющие его права или законные интересы; </w:t>
      </w:r>
    </w:p>
    <w:p w:rsidR="00000000" w:rsidRDefault="006B7F3F">
      <w:pPr>
        <w:ind w:firstLine="400"/>
        <w:jc w:val="both"/>
      </w:pPr>
      <w:r>
        <w:t>- выступать участником внешнеэко</w:t>
      </w:r>
      <w:r>
        <w:t xml:space="preserve">номических отношений и осуществлять </w:t>
      </w:r>
      <w:hyperlink r:id="rId48" w:history="1">
        <w:r>
          <w:rPr>
            <w:rStyle w:val="a3"/>
          </w:rPr>
          <w:t>валютные операции</w:t>
        </w:r>
      </w:hyperlink>
      <w:r>
        <w:t xml:space="preserve">; </w:t>
      </w:r>
    </w:p>
    <w:p w:rsidR="00000000" w:rsidRDefault="006B7F3F">
      <w:pPr>
        <w:spacing w:after="240"/>
        <w:ind w:firstLine="400"/>
        <w:jc w:val="both"/>
      </w:pPr>
      <w:r>
        <w:t>- осуществлять иные действия, связанные с предпринимательской деятельностью, если они не противоречат законодательству Республики Казахс</w:t>
      </w:r>
      <w:r>
        <w:t>тан.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15.</w:t>
      </w:r>
      <w:r>
        <w:t xml:space="preserve"> Обязанности предпринимателя при осуществлении предпринимательской деятельности </w:t>
      </w:r>
    </w:p>
    <w:p w:rsidR="00000000" w:rsidRDefault="006B7F3F">
      <w:pPr>
        <w:ind w:firstLine="400"/>
        <w:jc w:val="both"/>
      </w:pPr>
      <w:r>
        <w:t xml:space="preserve">Частный предприниматель обязан: </w:t>
      </w:r>
    </w:p>
    <w:p w:rsidR="00000000" w:rsidRDefault="006B7F3F">
      <w:pPr>
        <w:ind w:firstLine="400"/>
        <w:jc w:val="both"/>
      </w:pPr>
      <w:r>
        <w:t xml:space="preserve">- заключать в соответствии с </w:t>
      </w:r>
      <w:hyperlink r:id="rId49" w:anchor="sub_id=90000" w:history="1">
        <w:r>
          <w:rPr>
            <w:rStyle w:val="a3"/>
          </w:rPr>
          <w:t>трудовым законод</w:t>
        </w:r>
        <w:r>
          <w:rPr>
            <w:rStyle w:val="a3"/>
          </w:rPr>
          <w:t>ательством</w:t>
        </w:r>
      </w:hyperlink>
      <w:r>
        <w:t xml:space="preserve"> договоры (контракты) с гражданами, принимаемыми на работу по найму, а также по требованию трудовых коллективов - </w:t>
      </w:r>
      <w:hyperlink r:id="rId50" w:anchor="sub_id=320000" w:history="1">
        <w:r>
          <w:rPr>
            <w:rStyle w:val="a3"/>
          </w:rPr>
          <w:t>коллективные договоры</w:t>
        </w:r>
      </w:hyperlink>
      <w:r>
        <w:t xml:space="preserve">; </w:t>
      </w:r>
    </w:p>
    <w:p w:rsidR="00000000" w:rsidRDefault="006B7F3F">
      <w:pPr>
        <w:ind w:firstLine="400"/>
        <w:jc w:val="both"/>
      </w:pPr>
      <w:r>
        <w:t>- не препятствовать объед</w:t>
      </w:r>
      <w:r>
        <w:t xml:space="preserve">инению наемных работников в </w:t>
      </w:r>
      <w:hyperlink r:id="rId51" w:history="1">
        <w:r>
          <w:rPr>
            <w:rStyle w:val="a3"/>
          </w:rPr>
          <w:t>профессиональные союзы</w:t>
        </w:r>
      </w:hyperlink>
      <w:r>
        <w:t xml:space="preserve"> для защиты своих социально-экономических интересов; </w:t>
      </w:r>
    </w:p>
    <w:p w:rsidR="00000000" w:rsidRDefault="006B7F3F">
      <w:pPr>
        <w:ind w:firstLine="400"/>
        <w:jc w:val="both"/>
      </w:pPr>
      <w:r>
        <w:t xml:space="preserve">- осуществлять оплату труда лиц, работающих по найму, на уровне не ниже </w:t>
      </w:r>
      <w:hyperlink r:id="rId52" w:anchor="sub_id=110000" w:history="1">
        <w:r>
          <w:rPr>
            <w:rStyle w:val="a3"/>
          </w:rPr>
          <w:t>минимальных размеров</w:t>
        </w:r>
      </w:hyperlink>
      <w:r>
        <w:t xml:space="preserve">, установленных законодательными актами; </w:t>
      </w:r>
    </w:p>
    <w:p w:rsidR="00000000" w:rsidRDefault="006B7F3F">
      <w:pPr>
        <w:ind w:firstLine="400"/>
        <w:jc w:val="both"/>
      </w:pPr>
      <w:r>
        <w:t xml:space="preserve">- осуществлять меры по обеспечению </w:t>
      </w:r>
      <w:hyperlink r:id="rId53" w:history="1">
        <w:r>
          <w:rPr>
            <w:rStyle w:val="a3"/>
          </w:rPr>
          <w:t>экологической безопасности</w:t>
        </w:r>
      </w:hyperlink>
      <w:r>
        <w:t xml:space="preserve">, </w:t>
      </w:r>
      <w:hyperlink r:id="rId54" w:history="1">
        <w:r>
          <w:rPr>
            <w:rStyle w:val="a3"/>
          </w:rPr>
          <w:t>охраны труда</w:t>
        </w:r>
      </w:hyperlink>
      <w:r>
        <w:t xml:space="preserve">, техники безопасности, производственной гигиены и санитарии, руководствуясь действующими положениями и нормами; </w:t>
      </w:r>
    </w:p>
    <w:p w:rsidR="00000000" w:rsidRDefault="006B7F3F">
      <w:pPr>
        <w:ind w:firstLine="400"/>
        <w:jc w:val="both"/>
      </w:pPr>
      <w:r>
        <w:t>- своевременно и в полном объеме платить налоги и выполнять другие</w:t>
      </w:r>
      <w:r>
        <w:t xml:space="preserve"> финансовые обязательства перед государством; </w:t>
      </w:r>
    </w:p>
    <w:p w:rsidR="00000000" w:rsidRDefault="006B7F3F">
      <w:pPr>
        <w:ind w:firstLine="400"/>
        <w:jc w:val="both"/>
      </w:pPr>
      <w:r>
        <w:t xml:space="preserve">- получать специальное разрешение (лицензию) на деятельность в сферах, подлежащих лицензированию в соответствии с </w:t>
      </w:r>
      <w:hyperlink r:id="rId55" w:history="1">
        <w:r>
          <w:rPr>
            <w:rStyle w:val="a3"/>
          </w:rPr>
          <w:t>законодательством</w:t>
        </w:r>
      </w:hyperlink>
      <w:r>
        <w:t xml:space="preserve"> Республики Ка</w:t>
      </w:r>
      <w:r>
        <w:t xml:space="preserve">захстан; </w:t>
      </w:r>
    </w:p>
    <w:p w:rsidR="00000000" w:rsidRDefault="006B7F3F">
      <w:pPr>
        <w:spacing w:after="240"/>
        <w:ind w:firstLine="400"/>
        <w:jc w:val="both"/>
      </w:pPr>
      <w:r>
        <w:t>- соблюдать иные требования, предусмотренные законодательством Республики Казахстан.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Лицензирование частной предпринимательской деятельности </w:t>
      </w:r>
    </w:p>
    <w:p w:rsidR="00000000" w:rsidRDefault="006B7F3F">
      <w:pPr>
        <w:spacing w:after="240"/>
        <w:ind w:firstLine="400"/>
        <w:jc w:val="both"/>
      </w:pPr>
      <w:r>
        <w:t xml:space="preserve">Лицензирование частной предпринимательской деятельности осуществляется в порядке, установленном </w:t>
      </w:r>
      <w:hyperlink r:id="rId57" w:history="1">
        <w:r>
          <w:rPr>
            <w:rStyle w:val="a3"/>
          </w:rPr>
          <w:t>законодательными актами</w:t>
        </w:r>
      </w:hyperlink>
      <w:r>
        <w:t>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>В статью 17 вн</w:t>
      </w:r>
      <w:r>
        <w:rPr>
          <w:rStyle w:val="s3"/>
        </w:rPr>
        <w:t xml:space="preserve">есены изменения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17.</w:t>
      </w:r>
      <w:r>
        <w:t xml:space="preserve"> Банковское обслуживание частных предпринимателей </w:t>
      </w:r>
    </w:p>
    <w:p w:rsidR="00000000" w:rsidRDefault="006B7F3F">
      <w:pPr>
        <w:spacing w:after="240"/>
        <w:ind w:firstLine="400"/>
        <w:jc w:val="both"/>
      </w:pPr>
      <w:r>
        <w:t xml:space="preserve">Банковское обслуживание частных предпринимателей осуществляется на основании договоров в порядке, установленном </w:t>
      </w:r>
      <w:hyperlink r:id="rId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и соглашением сторон.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18.</w:t>
      </w:r>
      <w:r>
        <w:t xml:space="preserve"> Цены на</w:t>
      </w:r>
      <w:r>
        <w:t xml:space="preserve"> товары, производимые частными предпринимателями </w:t>
      </w:r>
    </w:p>
    <w:p w:rsidR="00000000" w:rsidRDefault="006B7F3F">
      <w:pPr>
        <w:ind w:firstLine="400"/>
        <w:jc w:val="both"/>
      </w:pPr>
      <w:r>
        <w:t>1. Частные предприниматели реализуют свои товары (работы, услуги) как собственного производства, так и приобретенные на стороне, по ценам (расценкам, тарифам), устанавливаемым самостоятельно или на договорн</w:t>
      </w:r>
      <w:r>
        <w:t xml:space="preserve">ой основе. </w:t>
      </w:r>
    </w:p>
    <w:p w:rsidR="00000000" w:rsidRDefault="006B7F3F">
      <w:pPr>
        <w:ind w:firstLine="400"/>
        <w:jc w:val="both"/>
      </w:pPr>
      <w:bookmarkStart w:id="3" w:name="SUB180200"/>
      <w:bookmarkEnd w:id="3"/>
      <w:r>
        <w:t xml:space="preserve">2. Прямое государственное регулирование цен на товары, производимые частным предпринимателем, допускается в случаях недобросовестного использования предпринимателем своего монопольного положения на рынке. </w:t>
      </w:r>
    </w:p>
    <w:p w:rsidR="00000000" w:rsidRDefault="006B7F3F">
      <w:pPr>
        <w:spacing w:after="240"/>
        <w:ind w:firstLine="400"/>
        <w:jc w:val="both"/>
      </w:pPr>
      <w:r>
        <w:t>Установление государственных цен в цел</w:t>
      </w:r>
      <w:r>
        <w:t xml:space="preserve">ях недопущения монопольно завышенных цен осуществляется в порядке, предусмотренном </w:t>
      </w:r>
      <w:hyperlink r:id="rId60" w:anchor="sub_id=160000" w:history="1">
        <w:r>
          <w:rPr>
            <w:rStyle w:val="a3"/>
          </w:rPr>
          <w:t>антимонопольным</w:t>
        </w:r>
      </w:hyperlink>
      <w:r>
        <w:t xml:space="preserve"> законодательством.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Статья 19 изложена в редакции </w:t>
      </w:r>
      <w:hyperlink r:id="rId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11.07.97г.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19.</w:t>
      </w:r>
      <w:r>
        <w:t xml:space="preserve"> Внешнеэкономическая деятельность частных предпринимателей </w:t>
      </w:r>
    </w:p>
    <w:p w:rsidR="00000000" w:rsidRDefault="006B7F3F">
      <w:pPr>
        <w:spacing w:after="240"/>
        <w:ind w:firstLine="400"/>
        <w:jc w:val="both"/>
      </w:pPr>
      <w:r>
        <w:t xml:space="preserve">Внешнеэкономическая деятельность частных предпринимателей регулируется действующим </w:t>
      </w:r>
      <w:hyperlink r:id="rId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20.</w:t>
      </w:r>
      <w:r>
        <w:t xml:space="preserve"> Государственный контроль и надзор за деятельностью частных предпринимателей </w:t>
      </w:r>
    </w:p>
    <w:p w:rsidR="00000000" w:rsidRDefault="006B7F3F">
      <w:pPr>
        <w:ind w:firstLine="400"/>
        <w:jc w:val="both"/>
      </w:pPr>
      <w:r>
        <w:t>1. Государственный контроль и надзор не должны создавать помех осуществлению частной предприним</w:t>
      </w:r>
      <w:r>
        <w:t xml:space="preserve">ательской деятельности. </w:t>
      </w:r>
    </w:p>
    <w:p w:rsidR="00000000" w:rsidRDefault="006B7F3F">
      <w:pPr>
        <w:ind w:firstLine="400"/>
        <w:jc w:val="both"/>
      </w:pPr>
      <w:r>
        <w:t xml:space="preserve">2. Правом осуществления контроля и надзора пользуются лишь те государственные органы и должностные лица, которым это право специально предоставлено законом.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См.: </w:t>
      </w:r>
      <w:hyperlink r:id="rId63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</w:t>
        </w:r>
      </w:hyperlink>
      <w:r>
        <w:rPr>
          <w:rStyle w:val="s3"/>
        </w:rPr>
        <w:t xml:space="preserve"> Правительства Республики Казахстан от 23 августа 1999 года № 1225 "Отдельные вопросы государственного регулирования и контроля предпринимательской деятельности в Республике Казахстан".</w:t>
      </w:r>
      <w:r>
        <w:t xml:space="preserve"> </w:t>
      </w:r>
    </w:p>
    <w:p w:rsidR="00000000" w:rsidRDefault="006B7F3F">
      <w:pPr>
        <w:ind w:firstLine="400"/>
        <w:jc w:val="both"/>
      </w:pPr>
      <w:r>
        <w:t>3. Ревизия финансово-хозяйственной деятельности частных пред</w:t>
      </w:r>
      <w:r>
        <w:t xml:space="preserve">принимателей, осуществляемая государственными органами, может производиться лишь с согласия самих предпринимателей, за исключением ревизий, проводимых по </w:t>
      </w:r>
      <w:hyperlink r:id="rId64" w:anchor="sub_id=1770000" w:history="1">
        <w:r>
          <w:rPr>
            <w:rStyle w:val="a3"/>
          </w:rPr>
          <w:t>возбужденным уголо</w:t>
        </w:r>
        <w:r>
          <w:rPr>
            <w:rStyle w:val="a3"/>
          </w:rPr>
          <w:t>вным делам</w:t>
        </w:r>
      </w:hyperlink>
      <w:r>
        <w:t xml:space="preserve">. </w:t>
      </w:r>
    </w:p>
    <w:p w:rsidR="00000000" w:rsidRDefault="006B7F3F">
      <w:pPr>
        <w:ind w:firstLine="400"/>
        <w:jc w:val="both"/>
      </w:pPr>
      <w:r>
        <w:t>4. Проверки государственных налоговых, санитарных и других инспекций и органов государственного контроля и надзора осуществляются в строгом соответствии с их компетенцией. Предприниматели имеют право не выполнять требования этих органов по воп</w:t>
      </w:r>
      <w:r>
        <w:t xml:space="preserve">росам, не входящим в их компетенцию, и не знакомить с материалами, не относящимися к предмету их деятельности. </w:t>
      </w:r>
    </w:p>
    <w:p w:rsidR="00000000" w:rsidRDefault="006B7F3F">
      <w:pPr>
        <w:ind w:firstLine="400"/>
        <w:jc w:val="both"/>
      </w:pPr>
      <w:r>
        <w:t xml:space="preserve">Проверки органов следствия и дознания могут производиться только в порядке розыскных или следственных действий по возбужденным уголовным делам. </w:t>
      </w:r>
    </w:p>
    <w:p w:rsidR="00000000" w:rsidRDefault="006B7F3F">
      <w:pPr>
        <w:spacing w:after="240"/>
        <w:ind w:firstLine="400"/>
        <w:jc w:val="both"/>
      </w:pPr>
      <w:r>
        <w:t xml:space="preserve">5. Изъятие и выемка подлинных бухгалтерских и иных документов запрещается. В исключительных случаях они допускаются как мера пресечения совершаемого правонарушения либо в качестве </w:t>
      </w:r>
      <w:hyperlink r:id="rId65" w:anchor="sub_id=2300000" w:history="1">
        <w:r>
          <w:rPr>
            <w:rStyle w:val="a3"/>
          </w:rPr>
          <w:t>доказательств по уголовному</w:t>
        </w:r>
      </w:hyperlink>
      <w:r>
        <w:t xml:space="preserve"> </w:t>
      </w:r>
      <w:r>
        <w:rPr>
          <w:rStyle w:val="s2"/>
        </w:rPr>
        <w:t>делу</w:t>
      </w:r>
      <w:r>
        <w:t xml:space="preserve">. </w:t>
      </w:r>
      <w:r>
        <w:rPr>
          <w:rStyle w:val="s3"/>
        </w:rPr>
        <w:t xml:space="preserve">См.также: </w:t>
      </w:r>
      <w:hyperlink r:id="rId66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от 27 апреля 1998 г. № 3928 "О защите прав граждан и юридических лиц на свободу предпринимательской деятельности", </w:t>
      </w:r>
      <w:hyperlink r:id="rId6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сентября 1999 года № 1286 "О введении единого статистического учета всех проверок хозяйствующих субъектов".</w:t>
      </w:r>
    </w:p>
    <w:p w:rsidR="00000000" w:rsidRDefault="006B7F3F">
      <w:pPr>
        <w:spacing w:after="240"/>
        <w:jc w:val="center"/>
      </w:pPr>
      <w:bookmarkStart w:id="4" w:name="SUB210000"/>
      <w:bookmarkEnd w:id="4"/>
      <w:r>
        <w:rPr>
          <w:rStyle w:val="s1"/>
        </w:rPr>
        <w:t>Глава IV. ОХРАНА КОММЕРЧЕСКОЙ ТАЙНЫ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21.</w:t>
      </w:r>
      <w:r>
        <w:t xml:space="preserve"> Охрана</w:t>
      </w:r>
      <w:r>
        <w:t xml:space="preserve"> коммерческой тайны </w:t>
      </w:r>
    </w:p>
    <w:p w:rsidR="00000000" w:rsidRDefault="006B7F3F">
      <w:pPr>
        <w:ind w:firstLine="400"/>
        <w:jc w:val="both"/>
      </w:pPr>
      <w:r>
        <w:t xml:space="preserve">1. Под коммерческой тайной понимаются не являющиеся </w:t>
      </w:r>
      <w:hyperlink r:id="rId68" w:anchor="sub_id=10000" w:history="1">
        <w:r>
          <w:rPr>
            <w:rStyle w:val="a3"/>
          </w:rPr>
          <w:t>государственными</w:t>
        </w:r>
      </w:hyperlink>
      <w:r>
        <w:t xml:space="preserve"> </w:t>
      </w:r>
      <w:r>
        <w:rPr>
          <w:rStyle w:val="s2"/>
        </w:rPr>
        <w:t>секретами</w:t>
      </w:r>
      <w:r>
        <w:t xml:space="preserve"> сведения, связанные с производством, технологической информацией, управлен</w:t>
      </w:r>
      <w:r>
        <w:t>ием, финансами и другой деятельностью хозяйственного субъекта, разглашение (передача, утечка) которых может нанести ущерб его интересам. Состав и объем сведений, составляющих коммерческую тайну, определяются хозяйствующими субъектами, о чем заинтересованны</w:t>
      </w:r>
      <w:r>
        <w:t xml:space="preserve">е лица извещаются в письменной форме.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Например: сведения содержащиеся в учредительном договоре </w:t>
      </w:r>
      <w:hyperlink r:id="rId69" w:anchor="sub_id=40000" w:history="1">
        <w:r>
          <w:rPr>
            <w:rStyle w:val="a3"/>
            <w:i/>
            <w:iCs/>
          </w:rPr>
          <w:t>хозяйственных товариществ</w:t>
        </w:r>
      </w:hyperlink>
      <w:r>
        <w:rPr>
          <w:rStyle w:val="s3"/>
        </w:rPr>
        <w:t xml:space="preserve">, </w:t>
      </w:r>
      <w:hyperlink r:id="rId70" w:anchor="sub_id=100000" w:history="1">
        <w:r>
          <w:rPr>
            <w:rStyle w:val="a3"/>
            <w:i/>
            <w:iCs/>
          </w:rPr>
          <w:t>регистрах бух.учета и внутренней</w:t>
        </w:r>
      </w:hyperlink>
      <w:r>
        <w:rPr>
          <w:rStyle w:val="s3"/>
        </w:rPr>
        <w:t xml:space="preserve"> </w:t>
      </w:r>
      <w:r>
        <w:rPr>
          <w:rStyle w:val="s2"/>
          <w:i/>
          <w:iCs/>
        </w:rPr>
        <w:t>бух.отчетности</w:t>
      </w:r>
      <w:r>
        <w:rPr>
          <w:rStyle w:val="s3"/>
        </w:rPr>
        <w:t xml:space="preserve">. </w:t>
      </w:r>
    </w:p>
    <w:p w:rsidR="00000000" w:rsidRDefault="006B7F3F">
      <w:pPr>
        <w:ind w:firstLine="400"/>
        <w:jc w:val="both"/>
      </w:pPr>
      <w:r>
        <w:t xml:space="preserve">2. Охрана коммерческой тайны заключается в запрете разглашения сведений, указанных в части </w:t>
      </w:r>
      <w:hyperlink w:anchor="sub210000" w:history="1">
        <w:r>
          <w:rPr>
            <w:rStyle w:val="a3"/>
          </w:rPr>
          <w:t>первой</w:t>
        </w:r>
      </w:hyperlink>
      <w:r>
        <w:t xml:space="preserve"> </w:t>
      </w:r>
      <w:r>
        <w:t xml:space="preserve">настоящей статьи, то есть в запрете распространения сведений среди определенного либо неопределенного круга лиц в любой доступной для восприятия форме, а также запрете передачи таких сведений другому лицу. </w:t>
      </w:r>
    </w:p>
    <w:p w:rsidR="00000000" w:rsidRDefault="006B7F3F">
      <w:pPr>
        <w:ind w:firstLine="400"/>
        <w:jc w:val="both"/>
      </w:pPr>
      <w:r>
        <w:t>3. Лицо, неправомерно получившее сведения, состав</w:t>
      </w:r>
      <w:r>
        <w:t xml:space="preserve">ляющие коммерческую тайну, не вправе использовать их в собственных корыстных целях, если такое использование может причинить ущерб субъекту права на коммерческую тайну. </w:t>
      </w:r>
    </w:p>
    <w:p w:rsidR="00000000" w:rsidRDefault="006B7F3F">
      <w:pPr>
        <w:ind w:firstLine="400"/>
        <w:jc w:val="both"/>
      </w:pPr>
      <w:r>
        <w:t xml:space="preserve">Запрет не распространяется на хозяйствующих субъектов, использующих производственные, </w:t>
      </w:r>
      <w:r>
        <w:t xml:space="preserve">организационные, финансовые и иные новшества, составляющие коммерческую тайну другого хозяйствующего субъекта, если соответствующие сведения получены без нарушения режима коммерческой тайны. 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противном случае такие действия признаются </w:t>
      </w:r>
      <w:hyperlink r:id="rId71" w:anchor="sub_id=50009" w:history="1">
        <w:r>
          <w:rPr>
            <w:rStyle w:val="a3"/>
            <w:i/>
            <w:iCs/>
          </w:rPr>
          <w:t>недобросовестной конкуренцией</w:t>
        </w:r>
      </w:hyperlink>
      <w:r>
        <w:rPr>
          <w:rStyle w:val="s3"/>
        </w:rPr>
        <w:t>.</w:t>
      </w:r>
    </w:p>
    <w:p w:rsidR="00000000" w:rsidRDefault="006B7F3F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Обязанность государственных органов и должностных лиц по обеспечению коммерческой тайны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В пункт 1 статьи 22 внесены изменения в соответствии с </w:t>
      </w:r>
      <w:hyperlink r:id="rId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(см. </w:t>
      </w:r>
      <w:hyperlink r:id="rId73" w:anchor="sub_id=2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B7F3F">
      <w:pPr>
        <w:ind w:firstLine="400"/>
        <w:jc w:val="both"/>
      </w:pPr>
      <w:r>
        <w:t>1. Государственные органы и их должностные лица обязаны не раз</w:t>
      </w:r>
      <w:r>
        <w:t>глашать относящиеся к коммерческой тайне сведения, полученные при регистрации хозяйствующих субъектов, при проверке их деятельности, контроле за условиями работы и при совершении других действий, вытекающих из функций соответствующих органов. Не является р</w:t>
      </w:r>
      <w:r>
        <w:t xml:space="preserve">азглашением коммерческой тайны представление информации уполномоченным государственным органам в случаях, предусмотренных законодательными актами.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См.также: </w:t>
      </w:r>
      <w:hyperlink r:id="rId74" w:anchor="sub_id=1580000" w:history="1">
        <w:r>
          <w:rPr>
            <w:rStyle w:val="a3"/>
            <w:i/>
            <w:iCs/>
          </w:rPr>
          <w:t>Кодекс</w:t>
        </w:r>
      </w:hyperlink>
      <w:r>
        <w:rPr>
          <w:rStyle w:val="s3"/>
        </w:rPr>
        <w:t xml:space="preserve"> об адми</w:t>
      </w:r>
      <w:r>
        <w:rPr>
          <w:rStyle w:val="s3"/>
        </w:rPr>
        <w:t xml:space="preserve">нистративных правонарушениях, </w:t>
      </w:r>
      <w:hyperlink r:id="rId75" w:anchor="sub_id=2000000" w:history="1">
        <w:r>
          <w:rPr>
            <w:rStyle w:val="a3"/>
            <w:i/>
            <w:iCs/>
          </w:rPr>
          <w:t>Уголовный Кодекс РК</w:t>
        </w:r>
      </w:hyperlink>
      <w:r>
        <w:rPr>
          <w:rStyle w:val="s3"/>
        </w:rPr>
        <w:t xml:space="preserve">, </w:t>
      </w:r>
      <w:hyperlink r:id="rId76" w:anchor="sub_id=1240000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Республики Казахстан,</w:t>
      </w:r>
      <w:r>
        <w:rPr>
          <w:rStyle w:val="s3"/>
        </w:rPr>
        <w:t xml:space="preserve"> имеющий силу закона, от 20 июля 1995 года № 2368 "О таможенном деле в Республике Казахстан", </w:t>
      </w:r>
      <w:hyperlink r:id="rId77" w:anchor="sub_id=570000" w:history="1">
        <w:r>
          <w:rPr>
            <w:rStyle w:val="a3"/>
            <w:i/>
            <w:iCs/>
          </w:rPr>
          <w:t>Указ Президента</w:t>
        </w:r>
      </w:hyperlink>
      <w:r>
        <w:rPr>
          <w:rStyle w:val="s3"/>
        </w:rPr>
        <w:t xml:space="preserve"> РК "О банках и банковской деятельности в РК", </w:t>
      </w:r>
      <w:hyperlink r:id="rId78" w:anchor="sub_id=280000" w:history="1">
        <w:r>
          <w:rPr>
            <w:rStyle w:val="a3"/>
            <w:i/>
            <w:iCs/>
          </w:rPr>
          <w:t>Закон РК</w:t>
        </w:r>
      </w:hyperlink>
      <w:r>
        <w:rPr>
          <w:rStyle w:val="s3"/>
        </w:rPr>
        <w:t xml:space="preserve"> "О регистрации сделок с ценными бумагами в Республике Казахстан".</w:t>
      </w:r>
      <w:r>
        <w:t xml:space="preserve"> </w:t>
      </w:r>
    </w:p>
    <w:p w:rsidR="00000000" w:rsidRDefault="006B7F3F">
      <w:pPr>
        <w:ind w:firstLine="400"/>
        <w:jc w:val="both"/>
      </w:pPr>
      <w:r>
        <w:t>При выполнении регистрационных, проверочных или контрольных функций государственные органы и должностные лица не в</w:t>
      </w:r>
      <w:r>
        <w:t>праве требовать доступа к сведениям, составляющим коммерческую тайну, кроме тех, которые необходимы в целях реализации их контрольных и надзорных функций, установленных законодательными актами. Такие же ограничения применяются при предоставлении государств</w:t>
      </w:r>
      <w:r>
        <w:t xml:space="preserve">енным органам различных справок, сведений или иных данных. </w:t>
      </w:r>
    </w:p>
    <w:p w:rsidR="00000000" w:rsidRDefault="006B7F3F">
      <w:pPr>
        <w:ind w:firstLine="400"/>
        <w:jc w:val="both"/>
      </w:pPr>
      <w:r>
        <w:t xml:space="preserve">2. Правоохранительные органы получают доступ к сведениям, составляющим коммерческую тайну, на основании </w:t>
      </w:r>
      <w:hyperlink r:id="rId79" w:anchor="sub_id=210000" w:history="1">
        <w:r>
          <w:rPr>
            <w:rStyle w:val="a3"/>
          </w:rPr>
          <w:t>санкции п</w:t>
        </w:r>
        <w:r>
          <w:rPr>
            <w:rStyle w:val="a3"/>
          </w:rPr>
          <w:t>рокурора</w:t>
        </w:r>
      </w:hyperlink>
      <w:r>
        <w:t xml:space="preserve">, </w:t>
      </w:r>
      <w:hyperlink r:id="rId80" w:anchor="sub_id=1860000" w:history="1">
        <w:r>
          <w:rPr>
            <w:rStyle w:val="a3"/>
          </w:rPr>
          <w:t>постановления следственных органов о возбуждении уголовного дела</w:t>
        </w:r>
      </w:hyperlink>
      <w:r>
        <w:t xml:space="preserve"> либо на основании постановления суда. </w:t>
      </w:r>
    </w:p>
    <w:p w:rsidR="00000000" w:rsidRDefault="006B7F3F">
      <w:pPr>
        <w:spacing w:after="240"/>
        <w:ind w:firstLine="400"/>
        <w:jc w:val="both"/>
      </w:pPr>
      <w:r>
        <w:t>Материалы, относящиеся к коммерческой тайне и используемые</w:t>
      </w:r>
      <w:r>
        <w:t xml:space="preserve"> правоохранительными органами при производстве розыскных действий, </w:t>
      </w:r>
      <w:hyperlink r:id="rId81" w:anchor="sub_id=530000" w:history="1">
        <w:r>
          <w:rPr>
            <w:rStyle w:val="a3"/>
          </w:rPr>
          <w:t>дознания, следствия</w:t>
        </w:r>
      </w:hyperlink>
      <w:r>
        <w:t xml:space="preserve"> или судебного производства, не подлежат разглашению.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>В статью 23 внесены изменения в с</w:t>
      </w:r>
      <w:r>
        <w:rPr>
          <w:rStyle w:val="s3"/>
        </w:rPr>
        <w:t xml:space="preserve">оответствии с </w:t>
      </w:r>
      <w:hyperlink r:id="rId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23.</w:t>
      </w:r>
      <w:r>
        <w:t xml:space="preserve"> Сведения, не составляющие коммерческую тайну </w:t>
      </w:r>
    </w:p>
    <w:p w:rsidR="00000000" w:rsidRDefault="006B7F3F">
      <w:pPr>
        <w:ind w:firstLine="400"/>
        <w:jc w:val="both"/>
      </w:pPr>
      <w:r>
        <w:t>1. Не составляют коммерческой тайны сведения, относящиеся к государственной статистическ</w:t>
      </w:r>
      <w:r>
        <w:t xml:space="preserve">ой отчетности, а также касающиеся тех сторон деятельности хозяйствующих субъектов, которые выступают объектом государственного контроля и надзора.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См.например: </w:t>
      </w:r>
      <w:hyperlink r:id="rId83" w:anchor="sub_id=320000" w:history="1">
        <w:r>
          <w:rPr>
            <w:rStyle w:val="a3"/>
            <w:i/>
            <w:iCs/>
          </w:rPr>
          <w:t>Указ Президе</w:t>
        </w:r>
        <w:r>
          <w:rPr>
            <w:rStyle w:val="a3"/>
            <w:i/>
            <w:iCs/>
          </w:rPr>
          <w:t>нта</w:t>
        </w:r>
      </w:hyperlink>
      <w:r>
        <w:rPr>
          <w:rStyle w:val="s3"/>
        </w:rPr>
        <w:t xml:space="preserve"> Республики Казахстан, имеющий силу Закона, от 31 августа 1995 г. № 2444 "О банках и банковской деятельности в Республике Казахстан", </w:t>
      </w:r>
      <w:hyperlink r:id="rId84" w:history="1">
        <w:r>
          <w:rPr>
            <w:rStyle w:val="a3"/>
            <w:i/>
            <w:iCs/>
          </w:rPr>
          <w:t>Письмо Налогового Комитета</w:t>
        </w:r>
      </w:hyperlink>
      <w:r>
        <w:rPr>
          <w:rStyle w:val="s3"/>
        </w:rPr>
        <w:t xml:space="preserve"> РК от 22 августа 1997 года.</w:t>
      </w:r>
      <w:r>
        <w:t xml:space="preserve"> </w:t>
      </w:r>
    </w:p>
    <w:p w:rsidR="00000000" w:rsidRDefault="006B7F3F">
      <w:pPr>
        <w:ind w:firstLine="400"/>
        <w:jc w:val="both"/>
      </w:pPr>
      <w:r>
        <w:t>2. Хозяйствующий субъект обязан предоставлять своим работникам, акционерам, пайщикам и другим соответствующим лицам доступ к сведениям, которые позволяют проверить правильность начисления им заработной платы, вознаграждения по контракту, авторского гонора</w:t>
      </w:r>
      <w:r>
        <w:t xml:space="preserve">ра, дивидендов, определить их долю в имуществе, доходах, прибыли. </w:t>
      </w:r>
    </w:p>
    <w:p w:rsidR="00000000" w:rsidRDefault="006B7F3F">
      <w:pPr>
        <w:ind w:firstLine="400"/>
        <w:jc w:val="both"/>
      </w:pPr>
      <w:r>
        <w:t>3. Законодательством или учредительными документами может устанавливаться перечень сведений, подлежащих обязательному опубликованию либо обязательному доведению до сведения акционеров, член</w:t>
      </w:r>
      <w:r>
        <w:t xml:space="preserve">ов (участников) хозяйственного товарищества или иного определенного круга лиц. </w:t>
      </w:r>
    </w:p>
    <w:p w:rsidR="00000000" w:rsidRDefault="006B7F3F">
      <w:pPr>
        <w:ind w:firstLine="400"/>
        <w:jc w:val="both"/>
      </w:pPr>
      <w:r>
        <w:t xml:space="preserve">К этим сведениям, в частности, относятся данные, содержащиеся в государственном реестре, балансовые итоги годовой предпринимательской деятельности, в том числе сальдо баланса, </w:t>
      </w:r>
      <w:r>
        <w:t xml:space="preserve">сумма уставного фонда, сводные суммы кредиторской и дебиторской задолженности, сальдо счета прибыли и убытков, сведения, подлежащие публикации согласно правилам государственной статистической отчетности.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См.например: </w:t>
      </w:r>
      <w:hyperlink r:id="rId85" w:anchor="sub_id=470000" w:history="1">
        <w:r>
          <w:rPr>
            <w:rStyle w:val="a3"/>
            <w:i/>
            <w:iCs/>
          </w:rPr>
          <w:t>Закон Республики Казахстан</w:t>
        </w:r>
      </w:hyperlink>
      <w:r>
        <w:rPr>
          <w:rStyle w:val="s3"/>
        </w:rPr>
        <w:t xml:space="preserve"> от 5 марта 1997 года № 77-1 "О рынке ценных бумаг".</w:t>
      </w:r>
      <w:r>
        <w:t xml:space="preserve"> </w:t>
      </w:r>
    </w:p>
    <w:p w:rsidR="00000000" w:rsidRDefault="006B7F3F">
      <w:pPr>
        <w:ind w:firstLine="400"/>
        <w:jc w:val="both"/>
      </w:pPr>
      <w:r>
        <w:t xml:space="preserve">4. В целях предотвращения сокрытия сведений по вопросам, относящимся в соответствии с частью </w:t>
      </w:r>
      <w:hyperlink w:anchor="sub30000" w:history="1">
        <w:r>
          <w:rPr>
            <w:rStyle w:val="a3"/>
          </w:rPr>
          <w:t>первой</w:t>
        </w:r>
      </w:hyperlink>
      <w:r>
        <w:t xml:space="preserve"> </w:t>
      </w:r>
      <w:r>
        <w:t xml:space="preserve">статьи 3 настоящего Закона к исключительной компетенции государства, Правительство Республики Казахстан определяет перечень видов деятельности, сведения о которых не могут составлять коммерческую тайну. 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См. например: </w:t>
      </w:r>
      <w:hyperlink r:id="rId86" w:anchor="sub_id=200" w:history="1">
        <w:r>
          <w:rPr>
            <w:rStyle w:val="a3"/>
            <w:i/>
            <w:iCs/>
          </w:rPr>
          <w:t>Постановление Правительства</w:t>
        </w:r>
      </w:hyperlink>
      <w:r>
        <w:rPr>
          <w:rStyle w:val="s3"/>
        </w:rPr>
        <w:t xml:space="preserve"> Республики Казахстан от 22 августа 1996 г. № 1044 "Об утверждении Временного порядка обращения с секретными изобретениями, создаваемыми в Республике Казахстан".</w:t>
      </w:r>
    </w:p>
    <w:p w:rsidR="00000000" w:rsidRDefault="006B7F3F">
      <w:pPr>
        <w:jc w:val="center"/>
      </w:pPr>
      <w:r>
        <w:rPr>
          <w:rStyle w:val="s1"/>
        </w:rPr>
        <w:t xml:space="preserve">Глава V. ОТВЕТСТВЕННОСТЬ </w:t>
      </w:r>
      <w:r>
        <w:rPr>
          <w:rStyle w:val="s1"/>
        </w:rPr>
        <w:t>ЗА НЕПРАВОМЕРНОЕ ВОСПРЕПЯТСТВОВАНИЕ</w:t>
      </w:r>
      <w:r>
        <w:t xml:space="preserve"> </w:t>
      </w:r>
    </w:p>
    <w:p w:rsidR="00000000" w:rsidRDefault="006B7F3F">
      <w:pPr>
        <w:spacing w:after="240"/>
        <w:jc w:val="center"/>
      </w:pPr>
      <w:r>
        <w:rPr>
          <w:rStyle w:val="s1"/>
        </w:rPr>
        <w:t>ПРЕДПРИНИМАТЕЛЬСКОЙ ДЕЯТЕЛЬНОСТИ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24.</w:t>
      </w:r>
      <w:r>
        <w:t xml:space="preserve"> Общие основания и формы ответственности за неправомерное нарушение прав и законных интересов предпринимателей </w:t>
      </w:r>
    </w:p>
    <w:p w:rsidR="00000000" w:rsidRDefault="006B7F3F">
      <w:pPr>
        <w:ind w:firstLine="400"/>
        <w:jc w:val="both"/>
      </w:pPr>
      <w:r>
        <w:t>1. Действия государственных органов либо их должностных лиц, вед</w:t>
      </w:r>
      <w:r>
        <w:t>ущие к невозможности осуществления свободной предпринимательской деятельности, к ограничению ее объема, сферы распространения ее отдельных видов и к иным помехам для предпринимательства, влекут установленную законодательными актами ответственность таких ор</w:t>
      </w:r>
      <w:r>
        <w:t xml:space="preserve">ганов и должностных лиц. </w:t>
      </w:r>
    </w:p>
    <w:p w:rsidR="00000000" w:rsidRDefault="006B7F3F">
      <w:pPr>
        <w:ind w:firstLine="400"/>
        <w:jc w:val="both"/>
      </w:pPr>
      <w:r>
        <w:rPr>
          <w:rStyle w:val="s3"/>
        </w:rPr>
        <w:t xml:space="preserve">См.: </w:t>
      </w:r>
      <w:hyperlink r:id="rId87" w:anchor="sub_id=1510000" w:history="1">
        <w:r>
          <w:rPr>
            <w:rStyle w:val="a3"/>
            <w:i/>
            <w:iCs/>
          </w:rPr>
          <w:t>Административный кодекс РК</w:t>
        </w:r>
      </w:hyperlink>
      <w:r>
        <w:rPr>
          <w:rStyle w:val="s3"/>
        </w:rPr>
        <w:t xml:space="preserve"> и </w:t>
      </w:r>
      <w:hyperlink r:id="rId88" w:anchor="sub_id=1890000" w:history="1">
        <w:r>
          <w:rPr>
            <w:rStyle w:val="a3"/>
            <w:i/>
            <w:iCs/>
          </w:rPr>
          <w:t>Уголовный кодекс РК</w:t>
        </w:r>
      </w:hyperlink>
      <w:r>
        <w:rPr>
          <w:rStyle w:val="s3"/>
        </w:rPr>
        <w:t>.</w:t>
      </w:r>
      <w:r>
        <w:t xml:space="preserve"> </w:t>
      </w:r>
    </w:p>
    <w:p w:rsidR="00000000" w:rsidRDefault="006B7F3F">
      <w:pPr>
        <w:ind w:firstLine="400"/>
        <w:jc w:val="both"/>
      </w:pPr>
      <w:r>
        <w:t xml:space="preserve">Ответственность не применяется, если действия по ограничению предпринимательской деятельности прямо предписаны или разрешены настоящим Законом либо иным законодательным актом Республики Казахстан. </w:t>
      </w:r>
    </w:p>
    <w:p w:rsidR="00000000" w:rsidRDefault="006B7F3F">
      <w:pPr>
        <w:ind w:firstLine="400"/>
        <w:jc w:val="both"/>
      </w:pPr>
      <w:r>
        <w:t>2. Не основанные на законе запреты государственных органов</w:t>
      </w:r>
      <w:r>
        <w:t xml:space="preserve"> или должностных лиц, ограничивающие предпринимательскую деятельность, являются недействительными и не должны исполняться. </w:t>
      </w:r>
    </w:p>
    <w:p w:rsidR="00000000" w:rsidRDefault="006B7F3F">
      <w:pPr>
        <w:ind w:firstLine="400"/>
        <w:jc w:val="both"/>
      </w:pPr>
      <w:r>
        <w:t>Все убытки, понесенные хозяйствующими субъектами вследствие неправомерного воспрепятствования их предпринимательской деятельности, п</w:t>
      </w:r>
      <w:r>
        <w:t xml:space="preserve">одлежат возмещению в судебном порядке по искам указанных субъектов в полном объеме, включая неполученные доходы. В таком же порядке взыскиваются штрафные санкции, предусмотренные статьями </w:t>
      </w:r>
      <w:hyperlink w:anchor="sub270000" w:history="1">
        <w:r>
          <w:rPr>
            <w:rStyle w:val="a3"/>
          </w:rPr>
          <w:t>27-30</w:t>
        </w:r>
      </w:hyperlink>
      <w:r>
        <w:t xml:space="preserve"> настоящего Закона. </w:t>
      </w:r>
    </w:p>
    <w:p w:rsidR="00000000" w:rsidRDefault="006B7F3F">
      <w:pPr>
        <w:spacing w:after="240"/>
        <w:ind w:firstLine="400"/>
        <w:jc w:val="both"/>
      </w:pPr>
      <w:r>
        <w:t>Если непра</w:t>
      </w:r>
      <w:r>
        <w:t>вомерные действия совершались государственными органами или должностными лицами, убытки возмещаются за счет средств соответствующего бюджета. За счет этих бюджетов выплачиваются также штрафы, взыскиваемые с находящихся на бюджетном финансировании органов г</w:t>
      </w:r>
      <w:r>
        <w:t xml:space="preserve">осударственного управления, по основаниям, предусмотренным статьями </w:t>
      </w:r>
      <w:hyperlink w:anchor="sub270000" w:history="1">
        <w:r>
          <w:rPr>
            <w:rStyle w:val="a3"/>
          </w:rPr>
          <w:t>27-30</w:t>
        </w:r>
      </w:hyperlink>
      <w:r>
        <w:t xml:space="preserve"> настоящего Закона.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Статья 25 дополнена в соответствии с </w:t>
      </w:r>
      <w:hyperlink r:id="rId89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29.11.99 г. № 488-1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25.</w:t>
      </w:r>
      <w:r>
        <w:t xml:space="preserve"> Ответственность за воспрепятствование предпринимательской деятельности </w:t>
      </w:r>
    </w:p>
    <w:p w:rsidR="00000000" w:rsidRDefault="006B7F3F">
      <w:pPr>
        <w:ind w:firstLine="400"/>
        <w:jc w:val="both"/>
      </w:pPr>
      <w:r>
        <w:t>В случае совершения государственными органами или их должностными лицами действий, препятствующих осуществлению предпринимательской деятельности (необос</w:t>
      </w:r>
      <w:r>
        <w:t>нованный отказ в регистрации, нарушение срока выдачи свидетельства о регистрации; отказ в выдаче лицензии, патента, нарушение срока их выдачи; необоснованная задержка выделения земельного участка, без которого соответствующая предпринимательская деятельнос</w:t>
      </w:r>
      <w:r>
        <w:t>ть невозможна; необоснованное полное или частичное прекращение или приостановление предпринимательской деятельности и в иных случаях), в объем убытков, подлежащих возмещению, должна включаться прибыль, которую получил бы хозяйствующий субъект при нормально</w:t>
      </w:r>
      <w:r>
        <w:t xml:space="preserve">м осуществлении этой деятельности. </w:t>
      </w:r>
    </w:p>
    <w:p w:rsidR="00000000" w:rsidRDefault="006B7F3F">
      <w:pPr>
        <w:ind w:firstLine="400"/>
        <w:jc w:val="both"/>
      </w:pPr>
      <w:r>
        <w:t xml:space="preserve">Прекращение или приостановление предпринимательской деятельности субъекта малого предпринимательства производится судом по заявлению государственных органов, осуществляющих контрольные и надзорные функции. </w:t>
      </w:r>
    </w:p>
    <w:p w:rsidR="00000000" w:rsidRDefault="006B7F3F">
      <w:pPr>
        <w:ind w:firstLine="400"/>
        <w:jc w:val="both"/>
      </w:pPr>
      <w:r>
        <w:t>Исковое заявл</w:t>
      </w:r>
      <w:r>
        <w:t xml:space="preserve">ение о прекращении или приостановлении деятельности субъекта малого предпринимательства направляется уполномоченным государственным органом в суд в порядке и на основаниях, установленных </w:t>
      </w:r>
      <w:hyperlink r:id="rId90" w:history="1">
        <w:r>
          <w:rPr>
            <w:rStyle w:val="a3"/>
          </w:rPr>
          <w:t>закон</w:t>
        </w:r>
        <w:r>
          <w:rPr>
            <w:rStyle w:val="a3"/>
          </w:rPr>
          <w:t>одательными актами</w:t>
        </w:r>
      </w:hyperlink>
      <w:r>
        <w:t xml:space="preserve"> Республики Казахстан. </w:t>
      </w:r>
    </w:p>
    <w:p w:rsidR="00000000" w:rsidRDefault="006B7F3F">
      <w:pPr>
        <w:spacing w:after="240"/>
        <w:ind w:firstLine="400"/>
        <w:jc w:val="both"/>
      </w:pPr>
      <w:r>
        <w:t>Прекращение или приостановление деятельности субъекта малого предпринимательства без судебного решения может быть допущено в исключительных случаях, предусмотренных законодательством Республики Казахстан, на срок н</w:t>
      </w:r>
      <w:r>
        <w:t>е более 3 дней, с обязательным предъявлением в указанный срок искового заявления в суд. При этом акт государственного органа, осуществляющего контрольные и надзорные функции, о прекращении или приостановлении деятельности действует до вынесения судебного р</w:t>
      </w:r>
      <w:r>
        <w:t>ешения.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26.</w:t>
      </w:r>
      <w:r>
        <w:t xml:space="preserve"> Ответственность за нарушение установленного порядка проверки предпринимательской деятельности </w:t>
      </w:r>
    </w:p>
    <w:p w:rsidR="00000000" w:rsidRDefault="006B7F3F">
      <w:pPr>
        <w:spacing w:after="240"/>
        <w:ind w:firstLine="400"/>
        <w:jc w:val="both"/>
      </w:pPr>
      <w:r>
        <w:t>В случае нарушения государственным органом или его должностным лицом установленного порядка проверки предпринимательской деятельности (не вызы</w:t>
      </w:r>
      <w:r>
        <w:t>ваемые необходимостью изъятие документов, инвентаризация материальных ценностей, приостановление производства, составление излишних справок и объяснений, предъявление необоснованных запросов и в иных случаях) в объем убытков, предъявляемых к возмещению, мо</w:t>
      </w:r>
      <w:r>
        <w:t>гут быть включены суммы вознаграждений, выплаченных работникам предприятий за подготовку материалов для проверки, заработная плата за время вынужденной остановки производства, упущенная выгода, которую получил бы хозяйствующий субъект при реализации соотве</w:t>
      </w:r>
      <w:r>
        <w:t>тствующих товаров (работ, услуг), не выпущенных вследствие приостановления производства.</w:t>
      </w:r>
    </w:p>
    <w:p w:rsidR="00000000" w:rsidRDefault="006B7F3F">
      <w:pPr>
        <w:ind w:firstLine="400"/>
        <w:jc w:val="both"/>
      </w:pPr>
      <w:bookmarkStart w:id="5" w:name="SUB270000"/>
      <w:bookmarkEnd w:id="5"/>
      <w:r>
        <w:rPr>
          <w:rStyle w:val="s1"/>
        </w:rPr>
        <w:t>Статья 27.</w:t>
      </w:r>
      <w:r>
        <w:t xml:space="preserve"> Ответственность за необоснованное налогообложение </w:t>
      </w:r>
    </w:p>
    <w:p w:rsidR="00000000" w:rsidRDefault="006B7F3F">
      <w:pPr>
        <w:spacing w:after="240"/>
        <w:ind w:firstLine="400"/>
        <w:jc w:val="both"/>
      </w:pPr>
      <w:r>
        <w:t>В случае необоснованного принудительного взыскания с хозяйствующего субъекта налоговых и других обязатель</w:t>
      </w:r>
      <w:r>
        <w:t xml:space="preserve">ных платежей, а также в случае необоснованного применения штрафных санкций за нарушение налогового законодательства хозяйствующему субъекту по его иску к органу, осуществившему это взыскание, возвращаются все излишне взысканные суммы в соответствии с </w:t>
      </w:r>
      <w:hyperlink r:id="rId91" w:anchor="sub_id=3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</w:t>
      </w:r>
      <w:r>
        <w:rPr>
          <w:rStyle w:val="s3"/>
        </w:rPr>
        <w:t xml:space="preserve">97г. </w:t>
      </w:r>
    </w:p>
    <w:p w:rsidR="00000000" w:rsidRDefault="006B7F3F">
      <w:pPr>
        <w:ind w:firstLine="400"/>
        <w:jc w:val="both"/>
      </w:pPr>
      <w:r>
        <w:rPr>
          <w:rStyle w:val="s1"/>
        </w:rPr>
        <w:t>Статья 28.</w:t>
      </w:r>
      <w:r>
        <w:t xml:space="preserve"> Ответственность за нарушение законодательства о защите и поддержке частного предпринимательства </w:t>
      </w:r>
    </w:p>
    <w:p w:rsidR="00000000" w:rsidRDefault="006B7F3F">
      <w:pPr>
        <w:spacing w:after="240"/>
        <w:ind w:firstLine="400"/>
        <w:jc w:val="both"/>
      </w:pPr>
      <w:r>
        <w:t>Ответственность за нарушение законодательства о защите и поддержке частного предпринимательства осуществляется в соответствии с законодательст</w:t>
      </w:r>
      <w:r>
        <w:t>вом Республики Казахстан.</w:t>
      </w:r>
    </w:p>
    <w:p w:rsidR="00000000" w:rsidRDefault="006B7F3F">
      <w:pPr>
        <w:spacing w:after="240"/>
        <w:ind w:firstLine="400"/>
        <w:jc w:val="both"/>
      </w:pPr>
      <w:r>
        <w:rPr>
          <w:rStyle w:val="s3"/>
        </w:rPr>
        <w:t xml:space="preserve">Статьи 29, 30 исключены в соответствии с </w:t>
      </w:r>
      <w:hyperlink r:id="rId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144-1 от 2.07.97г. </w:t>
      </w:r>
    </w:p>
    <w:p w:rsidR="00000000" w:rsidRDefault="006B7F3F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7F3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B7F3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6B7F3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F3F" w:rsidRDefault="006B7F3F" w:rsidP="006B7F3F">
      <w:r>
        <w:separator/>
      </w:r>
    </w:p>
  </w:endnote>
  <w:endnote w:type="continuationSeparator" w:id="0">
    <w:p w:rsidR="006B7F3F" w:rsidRDefault="006B7F3F" w:rsidP="006B7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F3F" w:rsidRDefault="006B7F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F3F" w:rsidRDefault="006B7F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F3F" w:rsidRDefault="006B7F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F3F" w:rsidRDefault="006B7F3F" w:rsidP="006B7F3F">
      <w:r>
        <w:separator/>
      </w:r>
    </w:p>
  </w:footnote>
  <w:footnote w:type="continuationSeparator" w:id="0">
    <w:p w:rsidR="006B7F3F" w:rsidRDefault="006B7F3F" w:rsidP="006B7F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F3F" w:rsidRDefault="006B7F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F3F" w:rsidRDefault="006B7F3F" w:rsidP="006B7F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B7F3F" w:rsidRPr="006B7F3F" w:rsidRDefault="006B7F3F" w:rsidP="006B7F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4 июля 1992 г. № 1543-ХII О защите и поддержке частного предпринимательства (с изменениями) Данная редакция действовала до внесения изменений от 24 декабря 2001 г. (редакция от 24.12.2001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F3F" w:rsidRDefault="006B7F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F3F"/>
    <w:rsid w:val="006B7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F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F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7F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F3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F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F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7F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F3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3921" TargetMode="External"/><Relationship Id="rId21" Type="http://schemas.openxmlformats.org/officeDocument/2006/relationships/hyperlink" Target="http://online.zakon.kz/Document/?doc_id=1008014" TargetMode="External"/><Relationship Id="rId42" Type="http://schemas.openxmlformats.org/officeDocument/2006/relationships/hyperlink" Target="http://online.zakon.kz/Document/?doc_id=1008029" TargetMode="External"/><Relationship Id="rId47" Type="http://schemas.openxmlformats.org/officeDocument/2006/relationships/hyperlink" Target="http://online.zakon.kz/Document/?doc_id=1023502" TargetMode="External"/><Relationship Id="rId63" Type="http://schemas.openxmlformats.org/officeDocument/2006/relationships/hyperlink" Target="http://online.zakon.kz/Document/?doc_id=1014224" TargetMode="External"/><Relationship Id="rId68" Type="http://schemas.openxmlformats.org/officeDocument/2006/relationships/hyperlink" Target="http://online.zakon.kz/Document/?doc_id=1012633" TargetMode="External"/><Relationship Id="rId84" Type="http://schemas.openxmlformats.org/officeDocument/2006/relationships/hyperlink" Target="http://online.zakon.kz/Document/?doc_id=1009003" TargetMode="External"/><Relationship Id="rId89" Type="http://schemas.openxmlformats.org/officeDocument/2006/relationships/hyperlink" Target="http://online.zakon.kz/Document/?doc_id=1015767" TargetMode="External"/><Relationship Id="rId16" Type="http://schemas.openxmlformats.org/officeDocument/2006/relationships/hyperlink" Target="http://online.zakon.kz/Document/?doc_id=1008014" TargetMode="External"/><Relationship Id="rId11" Type="http://schemas.openxmlformats.org/officeDocument/2006/relationships/hyperlink" Target="http://online.zakon.kz/Document/?doc_id=1009176" TargetMode="External"/><Relationship Id="rId32" Type="http://schemas.openxmlformats.org/officeDocument/2006/relationships/hyperlink" Target="http://online.zakon.kz/Document/?doc_id=1003592" TargetMode="External"/><Relationship Id="rId37" Type="http://schemas.openxmlformats.org/officeDocument/2006/relationships/hyperlink" Target="http://online.zakon.kz/Document/?doc_id=1003592" TargetMode="External"/><Relationship Id="rId53" Type="http://schemas.openxmlformats.org/officeDocument/2006/relationships/hyperlink" Target="http://online.zakon.kz/Document/?doc_id=1008107" TargetMode="External"/><Relationship Id="rId58" Type="http://schemas.openxmlformats.org/officeDocument/2006/relationships/hyperlink" Target="http://online.zakon.kz/Document/?doc_id=1008014" TargetMode="External"/><Relationship Id="rId74" Type="http://schemas.openxmlformats.org/officeDocument/2006/relationships/hyperlink" Target="http://online.zakon.kz/Document/?doc_id=1021682" TargetMode="External"/><Relationship Id="rId79" Type="http://schemas.openxmlformats.org/officeDocument/2006/relationships/hyperlink" Target="http://online.zakon.kz/Document/?doc_id=100402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3921" TargetMode="External"/><Relationship Id="rId95" Type="http://schemas.openxmlformats.org/officeDocument/2006/relationships/header" Target="header2.xml"/><Relationship Id="rId22" Type="http://schemas.openxmlformats.org/officeDocument/2006/relationships/hyperlink" Target="http://online.zakon.kz/Document/?doc_id=1015767" TargetMode="External"/><Relationship Id="rId27" Type="http://schemas.openxmlformats.org/officeDocument/2006/relationships/hyperlink" Target="http://online.zakon.kz/Document/?doc_id=1007998" TargetMode="External"/><Relationship Id="rId43" Type="http://schemas.openxmlformats.org/officeDocument/2006/relationships/hyperlink" Target="http://online.zakon.kz/Document/?doc_id=1021552" TargetMode="External"/><Relationship Id="rId48" Type="http://schemas.openxmlformats.org/officeDocument/2006/relationships/hyperlink" Target="http://online.zakon.kz/Document/?doc_id=1006746" TargetMode="External"/><Relationship Id="rId64" Type="http://schemas.openxmlformats.org/officeDocument/2006/relationships/hyperlink" Target="http://online.zakon.kz/Document/?doc_id=1008442" TargetMode="External"/><Relationship Id="rId69" Type="http://schemas.openxmlformats.org/officeDocument/2006/relationships/hyperlink" Target="http://online.zakon.kz/Document/?doc_id=1003646" TargetMode="External"/><Relationship Id="rId80" Type="http://schemas.openxmlformats.org/officeDocument/2006/relationships/hyperlink" Target="http://online.zakon.kz/Document/?doc_id=1008442" TargetMode="External"/><Relationship Id="rId85" Type="http://schemas.openxmlformats.org/officeDocument/2006/relationships/hyperlink" Target="http://online.zakon.kz/Document/?doc_id=1007306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14224" TargetMode="External"/><Relationship Id="rId25" Type="http://schemas.openxmlformats.org/officeDocument/2006/relationships/hyperlink" Target="http://online.zakon.kz/Document/?doc_id=1009176" TargetMode="External"/><Relationship Id="rId33" Type="http://schemas.openxmlformats.org/officeDocument/2006/relationships/hyperlink" Target="http://online.zakon.kz/Document/?doc_id=1023502" TargetMode="External"/><Relationship Id="rId38" Type="http://schemas.openxmlformats.org/officeDocument/2006/relationships/hyperlink" Target="http://online.zakon.kz/Document/?doc_id=1007998" TargetMode="External"/><Relationship Id="rId46" Type="http://schemas.openxmlformats.org/officeDocument/2006/relationships/hyperlink" Target="http://online.zakon.kz/Document/?doc_id=1019125" TargetMode="External"/><Relationship Id="rId59" Type="http://schemas.openxmlformats.org/officeDocument/2006/relationships/hyperlink" Target="http://online.zakon.kz/Document/?doc_id=1019125" TargetMode="External"/><Relationship Id="rId67" Type="http://schemas.openxmlformats.org/officeDocument/2006/relationships/hyperlink" Target="http://online.zakon.kz/Document/?doc_id=1014353" TargetMode="External"/><Relationship Id="rId20" Type="http://schemas.openxmlformats.org/officeDocument/2006/relationships/hyperlink" Target="http://online.zakon.kz/Document/?doc_id=1009109" TargetMode="External"/><Relationship Id="rId41" Type="http://schemas.openxmlformats.org/officeDocument/2006/relationships/hyperlink" Target="http://online.zakon.kz/Document/?doc_id=1008014" TargetMode="External"/><Relationship Id="rId54" Type="http://schemas.openxmlformats.org/officeDocument/2006/relationships/hyperlink" Target="http://online.zakon.kz/Document/?doc_id=1001675" TargetMode="External"/><Relationship Id="rId62" Type="http://schemas.openxmlformats.org/officeDocument/2006/relationships/hyperlink" Target="http://online.zakon.kz/Document/?doc_id=1004257" TargetMode="External"/><Relationship Id="rId70" Type="http://schemas.openxmlformats.org/officeDocument/2006/relationships/hyperlink" Target="http://online.zakon.kz/Document/?doc_id=1004018" TargetMode="External"/><Relationship Id="rId75" Type="http://schemas.openxmlformats.org/officeDocument/2006/relationships/hyperlink" Target="http://online.zakon.kz/Document/?doc_id=1008032" TargetMode="External"/><Relationship Id="rId83" Type="http://schemas.openxmlformats.org/officeDocument/2006/relationships/hyperlink" Target="http://online.zakon.kz/Document/?doc_id=1003931" TargetMode="External"/><Relationship Id="rId88" Type="http://schemas.openxmlformats.org/officeDocument/2006/relationships/hyperlink" Target="http://online.zakon.kz/Document/?doc_id=1008032" TargetMode="External"/><Relationship Id="rId91" Type="http://schemas.openxmlformats.org/officeDocument/2006/relationships/hyperlink" Target="http://online.zakon.kz/Document/?doc_id=1023502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3364" TargetMode="External"/><Relationship Id="rId23" Type="http://schemas.openxmlformats.org/officeDocument/2006/relationships/hyperlink" Target="http://online.zakon.kz/Document/?doc_id=1008127" TargetMode="External"/><Relationship Id="rId28" Type="http://schemas.openxmlformats.org/officeDocument/2006/relationships/hyperlink" Target="http://online.zakon.kz/Document/?doc_id=1021682" TargetMode="External"/><Relationship Id="rId36" Type="http://schemas.openxmlformats.org/officeDocument/2006/relationships/hyperlink" Target="http://online.zakon.kz/Document/?doc_id=1012514" TargetMode="External"/><Relationship Id="rId49" Type="http://schemas.openxmlformats.org/officeDocument/2006/relationships/hyperlink" Target="http://online.zakon.kz/Document/?doc_id=1015945" TargetMode="External"/><Relationship Id="rId57" Type="http://schemas.openxmlformats.org/officeDocument/2006/relationships/hyperlink" Target="http://online.zakon.kz/Document/?doc_id=1008127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03592" TargetMode="External"/><Relationship Id="rId44" Type="http://schemas.openxmlformats.org/officeDocument/2006/relationships/hyperlink" Target="http://online.zakon.kz/Document/?doc_id=1015945" TargetMode="External"/><Relationship Id="rId52" Type="http://schemas.openxmlformats.org/officeDocument/2006/relationships/hyperlink" Target="http://online.zakon.kz/Document/?doc_id=1015521" TargetMode="External"/><Relationship Id="rId60" Type="http://schemas.openxmlformats.org/officeDocument/2006/relationships/hyperlink" Target="http://online.zakon.kz/Document/?doc_id=1009803" TargetMode="External"/><Relationship Id="rId65" Type="http://schemas.openxmlformats.org/officeDocument/2006/relationships/hyperlink" Target="http://online.zakon.kz/Document/?doc_id=1008442" TargetMode="External"/><Relationship Id="rId73" Type="http://schemas.openxmlformats.org/officeDocument/2006/relationships/hyperlink" Target="http://online.zakon.kz/Document/?doc_id=3001352" TargetMode="External"/><Relationship Id="rId78" Type="http://schemas.openxmlformats.org/officeDocument/2006/relationships/hyperlink" Target="http://online.zakon.kz/Document/?doc_id=1007308" TargetMode="External"/><Relationship Id="rId81" Type="http://schemas.openxmlformats.org/officeDocument/2006/relationships/hyperlink" Target="http://online.zakon.kz/Document/?doc_id=1008442" TargetMode="External"/><Relationship Id="rId86" Type="http://schemas.openxmlformats.org/officeDocument/2006/relationships/hyperlink" Target="http://online.zakon.kz/Document/?doc_id=1006390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767" TargetMode="External"/><Relationship Id="rId13" Type="http://schemas.openxmlformats.org/officeDocument/2006/relationships/hyperlink" Target="http://online.zakon.kz/Document/?doc_id=1007998" TargetMode="External"/><Relationship Id="rId18" Type="http://schemas.openxmlformats.org/officeDocument/2006/relationships/hyperlink" Target="http://online.zakon.kz/Document/?doc_id=1008014" TargetMode="External"/><Relationship Id="rId39" Type="http://schemas.openxmlformats.org/officeDocument/2006/relationships/hyperlink" Target="http://online.zakon.kz/Document/?doc_id=1008014" TargetMode="External"/><Relationship Id="rId34" Type="http://schemas.openxmlformats.org/officeDocument/2006/relationships/hyperlink" Target="http://online.zakon.kz/Document/?doc_id=1013548" TargetMode="External"/><Relationship Id="rId50" Type="http://schemas.openxmlformats.org/officeDocument/2006/relationships/hyperlink" Target="http://online.zakon.kz/Document/?doc_id=1015945" TargetMode="External"/><Relationship Id="rId55" Type="http://schemas.openxmlformats.org/officeDocument/2006/relationships/hyperlink" Target="http://online.zakon.kz/Document/?doc_id=1008127" TargetMode="External"/><Relationship Id="rId76" Type="http://schemas.openxmlformats.org/officeDocument/2006/relationships/hyperlink" Target="http://online.zakon.kz/Document/?doc_id=1004257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1026864" TargetMode="External"/><Relationship Id="rId71" Type="http://schemas.openxmlformats.org/officeDocument/2006/relationships/hyperlink" Target="http://online.zakon.kz/Document/?doc_id=1009697" TargetMode="External"/><Relationship Id="rId92" Type="http://schemas.openxmlformats.org/officeDocument/2006/relationships/hyperlink" Target="http://online.zakon.kz/Document/?doc_id=10080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14" TargetMode="External"/><Relationship Id="rId24" Type="http://schemas.openxmlformats.org/officeDocument/2006/relationships/hyperlink" Target="http://online.zakon.kz/Document/?doc_id=1007998" TargetMode="External"/><Relationship Id="rId40" Type="http://schemas.openxmlformats.org/officeDocument/2006/relationships/hyperlink" Target="http://online.zakon.kz/Document/?doc_id=1021682" TargetMode="External"/><Relationship Id="rId45" Type="http://schemas.openxmlformats.org/officeDocument/2006/relationships/hyperlink" Target="http://online.zakon.kz/Document/?doc_id=1008080" TargetMode="External"/><Relationship Id="rId66" Type="http://schemas.openxmlformats.org/officeDocument/2006/relationships/hyperlink" Target="http://online.zakon.kz/Document/?doc_id=1009176" TargetMode="External"/><Relationship Id="rId87" Type="http://schemas.openxmlformats.org/officeDocument/2006/relationships/hyperlink" Target="http://online.zakon.kz/Document/?doc_id=1021682" TargetMode="External"/><Relationship Id="rId61" Type="http://schemas.openxmlformats.org/officeDocument/2006/relationships/hyperlink" Target="http://online.zakon.kz/Document/?doc_id=1008029" TargetMode="External"/><Relationship Id="rId82" Type="http://schemas.openxmlformats.org/officeDocument/2006/relationships/hyperlink" Target="http://online.zakon.kz/Document/?doc_id=1008014" TargetMode="External"/><Relationship Id="rId19" Type="http://schemas.openxmlformats.org/officeDocument/2006/relationships/hyperlink" Target="http://online.zakon.kz/Document/?doc_id=1007998" TargetMode="External"/><Relationship Id="rId14" Type="http://schemas.openxmlformats.org/officeDocument/2006/relationships/hyperlink" Target="http://online.zakon.kz/Document/?doc_id=1003646" TargetMode="External"/><Relationship Id="rId30" Type="http://schemas.openxmlformats.org/officeDocument/2006/relationships/hyperlink" Target="http://online.zakon.kz/Document/?doc_id=1008014" TargetMode="External"/><Relationship Id="rId35" Type="http://schemas.openxmlformats.org/officeDocument/2006/relationships/hyperlink" Target="http://online.zakon.kz/Document/?doc_id=1008014" TargetMode="External"/><Relationship Id="rId56" Type="http://schemas.openxmlformats.org/officeDocument/2006/relationships/hyperlink" Target="http://online.zakon.kz/Document/?doc_id=1008014" TargetMode="External"/><Relationship Id="rId77" Type="http://schemas.openxmlformats.org/officeDocument/2006/relationships/hyperlink" Target="http://online.zakon.kz/Document/?doc_id=1003931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1008014" TargetMode="External"/><Relationship Id="rId51" Type="http://schemas.openxmlformats.org/officeDocument/2006/relationships/hyperlink" Target="http://online.zakon.kz/Document/?doc_id=1001889" TargetMode="External"/><Relationship Id="rId72" Type="http://schemas.openxmlformats.org/officeDocument/2006/relationships/hyperlink" Target="http://online.zakon.kz/Document/?doc_id=1021988" TargetMode="External"/><Relationship Id="rId93" Type="http://schemas.openxmlformats.org/officeDocument/2006/relationships/hyperlink" Target="http://online.zakon.kz/Document/?doc_id=1008014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5523</Words>
  <Characters>31485</Characters>
  <Application>Microsoft Office Word</Application>
  <DocSecurity>0</DocSecurity>
  <Lines>262</Lines>
  <Paragraphs>73</Paragraphs>
  <ScaleCrop>false</ScaleCrop>
  <Company/>
  <LinksUpToDate>false</LinksUpToDate>
  <CharactersWithSpaces>36935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июля 1992 г. № 1543-ХII О защите и поддержке частного предпринимательства (с изменениями) Данная редакция действовала до внесения изменений от 24 декабря 2001 г. (редакция от 24.12.2001 г.) (©Paragraph 2023)</dc:title>
  <dc:subject/>
  <dc:creator>Сергей М</dc:creator>
  <cp:keywords/>
  <dc:description/>
  <cp:lastModifiedBy>Сергей М</cp:lastModifiedBy>
  <cp:revision>2</cp:revision>
  <dcterms:created xsi:type="dcterms:W3CDTF">2023-12-09T08:39:00Z</dcterms:created>
  <dcterms:modified xsi:type="dcterms:W3CDTF">2023-12-09T08:39:00Z</dcterms:modified>
</cp:coreProperties>
</file>