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060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июля 2011 года № 170-ФЗ «О техническом осмотре транспортных средств и о внесении изменений в отдельные законодательные акты Российской Федерации» (с изменениями и дополнениями по состоянию на 01.10.2024 г.)</w:t>
      </w:r>
    </w:p>
    <w:p w:rsidR="00000000" w:rsidRDefault="00D70602">
      <w:pPr>
        <w:pStyle w:val="pj"/>
      </w:pPr>
      <w:r>
        <w:rPr>
          <w:rStyle w:val="s0"/>
          <w:b/>
          <w:bCs/>
        </w:rPr>
        <w:t> </w:t>
      </w:r>
    </w:p>
    <w:p w:rsidR="00000000" w:rsidRDefault="00D70602">
      <w:pPr>
        <w:pStyle w:val="pj"/>
      </w:pPr>
      <w:r>
        <w:rPr>
          <w:rStyle w:val="s0"/>
        </w:rPr>
        <w:t>Опубликован: «Собрание законодательства Российской Федерации» от 4 июля 2011 г. № 27 ст. 3881</w:t>
      </w:r>
    </w:p>
    <w:p w:rsidR="00000000" w:rsidRDefault="00D70602">
      <w:pPr>
        <w:pStyle w:val="pj"/>
      </w:pPr>
      <w:r>
        <w:rPr>
          <w:rStyle w:val="s0"/>
        </w:rPr>
        <w:t> </w:t>
      </w:r>
    </w:p>
    <w:p w:rsidR="00000000" w:rsidRDefault="00D70602">
      <w:pPr>
        <w:pStyle w:val="pj"/>
      </w:pPr>
      <w:r>
        <w:rPr>
          <w:rStyle w:val="s0"/>
        </w:rPr>
        <w:t>Внесены изменения:</w:t>
      </w:r>
    </w:p>
    <w:p w:rsidR="00000000" w:rsidRDefault="00D70602">
      <w:pPr>
        <w:pStyle w:val="pj"/>
      </w:pPr>
      <w:r>
        <w:rPr>
          <w:rStyle w:val="s0"/>
        </w:rPr>
        <w:t> </w:t>
      </w:r>
    </w:p>
    <w:p w:rsidR="00000000" w:rsidRDefault="00D70602">
      <w:pPr>
        <w:pStyle w:val="pj"/>
      </w:pPr>
      <w:hyperlink r:id="rId7" w:anchor="sub_id=9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342-ФЗ (вступил</w:t>
      </w:r>
      <w:r>
        <w:rPr>
          <w:rStyle w:val="s0"/>
        </w:rPr>
        <w:t xml:space="preserve"> в силу с 1 января 2012 года);</w:t>
      </w:r>
    </w:p>
    <w:p w:rsidR="00000000" w:rsidRDefault="00D70602">
      <w:pPr>
        <w:pStyle w:val="pj"/>
      </w:pPr>
      <w:hyperlink r:id="rId8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362-ФЗ (см. </w:t>
      </w:r>
      <w:hyperlink r:id="rId9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10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383-ФЗ;</w:t>
      </w:r>
    </w:p>
    <w:p w:rsidR="00000000" w:rsidRDefault="00D70602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28.07.12 г. № 130-ФЗ (см. </w:t>
      </w:r>
      <w:hyperlink r:id="rId12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1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</w:t>
      </w:r>
      <w:r>
        <w:rPr>
          <w:rStyle w:val="s0"/>
        </w:rPr>
        <w:t xml:space="preserve">12 г. № 131-ФЗ (см. </w:t>
      </w:r>
      <w:hyperlink r:id="rId14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25.12.12 г. № 267</w:t>
      </w:r>
      <w:r>
        <w:rPr>
          <w:rStyle w:val="s0"/>
        </w:rPr>
        <w:t xml:space="preserve">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0602">
      <w:pPr>
        <w:pStyle w:val="pj"/>
      </w:pPr>
      <w:hyperlink r:id="rId17" w:anchor="sub_id=15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</w:t>
      </w:r>
      <w:r>
        <w:rPr>
          <w:rStyle w:val="s0"/>
        </w:rPr>
        <w:t xml:space="preserve"> (вступил в силу с 1 сентября 2013 года);</w:t>
      </w:r>
    </w:p>
    <w:p w:rsidR="00000000" w:rsidRDefault="00D70602">
      <w:pPr>
        <w:pStyle w:val="pj"/>
      </w:pPr>
      <w:hyperlink r:id="rId18" w:anchor="sub_id=50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249-ФЗ (вступил в силу с 1 сентября 2013 года);</w:t>
      </w:r>
    </w:p>
    <w:p w:rsidR="00000000" w:rsidRDefault="00D70602">
      <w:pPr>
        <w:pStyle w:val="pj"/>
      </w:pPr>
      <w:hyperlink r:id="rId19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251-ФЗ (см. </w:t>
      </w:r>
      <w:hyperlink r:id="rId20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2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420-ФЗ (см. </w:t>
      </w:r>
      <w:hyperlink r:id="rId2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23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04.06.14 г. № 145-ФЗ (см. </w:t>
      </w:r>
      <w:hyperlink r:id="rId24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23.04.18 г. № 110-ФЗ;</w:t>
      </w:r>
    </w:p>
    <w:p w:rsidR="00000000" w:rsidRDefault="00D70602">
      <w:pPr>
        <w:pStyle w:val="pj"/>
      </w:pPr>
      <w:hyperlink r:id="rId2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88-ФЗ (см. </w:t>
      </w:r>
      <w:hyperlink r:id="rId27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06.06.19 г. № 122-ФЗ (вступил в силу по истечении одного года после д</w:t>
      </w:r>
      <w:r>
        <w:rPr>
          <w:rStyle w:val="s0"/>
        </w:rPr>
        <w:t xml:space="preserve">ня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0602">
      <w:pPr>
        <w:pStyle w:val="pj"/>
      </w:pPr>
      <w:hyperlink r:id="rId3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98-ФЗ (вступил в силу со дня его</w:t>
      </w:r>
      <w:r>
        <w:rPr>
          <w:rStyle w:val="s0"/>
        </w:rPr>
        <w:t xml:space="preserve">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0602">
      <w:pPr>
        <w:pStyle w:val="pj"/>
      </w:pPr>
      <w:hyperlink r:id="rId32" w:anchor="sub_id=9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33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3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331-ФЗ (вступил в силу 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0602">
      <w:pPr>
        <w:pStyle w:val="pj"/>
      </w:pPr>
      <w:hyperlink r:id="rId36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37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494-ФЗ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0602">
      <w:pPr>
        <w:pStyle w:val="pj"/>
      </w:pPr>
      <w:hyperlink r:id="rId4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594-ФЗ (см. </w:t>
      </w:r>
      <w:hyperlink r:id="rId41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4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366-ФЗ (см. </w:t>
      </w:r>
      <w:hyperlink r:id="rId43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70602">
      <w:pPr>
        <w:pStyle w:val="pj"/>
      </w:pPr>
      <w:hyperlink r:id="rId44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503-ФЗ (вступил в силу с 1 января 2024 года).</w:t>
      </w:r>
    </w:p>
    <w:p w:rsidR="00000000" w:rsidRDefault="00D70602">
      <w:pPr>
        <w:pStyle w:val="pj"/>
      </w:pPr>
      <w:r>
        <w:rPr>
          <w:rStyle w:val="s0"/>
        </w:rPr>
        <w:t> </w:t>
      </w:r>
    </w:p>
    <w:p w:rsidR="00000000" w:rsidRDefault="00D70602">
      <w:pPr>
        <w:pStyle w:val="pj"/>
      </w:pPr>
      <w:r>
        <w:rPr>
          <w:rStyle w:val="s0"/>
        </w:rPr>
        <w:t> </w:t>
      </w:r>
    </w:p>
    <w:p w:rsidR="00000000" w:rsidRDefault="00D70602">
      <w:pPr>
        <w:pStyle w:val="pj"/>
      </w:pPr>
      <w:r>
        <w:rPr>
          <w:rStyle w:val="s0"/>
        </w:rPr>
        <w:t> </w:t>
      </w:r>
    </w:p>
    <w:p w:rsidR="00000000" w:rsidRDefault="00D70602">
      <w:pPr>
        <w:pStyle w:val="pj"/>
      </w:pPr>
      <w:r>
        <w:rPr>
          <w:rStyle w:val="s0"/>
        </w:rPr>
        <w:t> </w:t>
      </w:r>
    </w:p>
    <w:p w:rsidR="00000000" w:rsidRDefault="00D70602">
      <w:pPr>
        <w:pStyle w:val="pj"/>
      </w:pPr>
      <w:r>
        <w:rPr>
          <w:rStyle w:val="s0"/>
        </w:rPr>
        <w:t> </w:t>
      </w:r>
    </w:p>
    <w:p w:rsidR="00000000" w:rsidRDefault="00D70602">
      <w:pPr>
        <w:pStyle w:val="pj"/>
      </w:pPr>
      <w:r>
        <w:t> </w:t>
      </w:r>
    </w:p>
    <w:p w:rsidR="00000000" w:rsidRDefault="00D70602">
      <w:pPr>
        <w:pStyle w:val="pj"/>
      </w:pPr>
      <w:r>
        <w:t> </w:t>
      </w:r>
    </w:p>
    <w:p w:rsidR="00000000" w:rsidRDefault="00D70602">
      <w:pPr>
        <w:pStyle w:val="pj"/>
      </w:pPr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602" w:rsidRDefault="00D70602" w:rsidP="00D70602">
      <w:r>
        <w:separator/>
      </w:r>
    </w:p>
  </w:endnote>
  <w:endnote w:type="continuationSeparator" w:id="0">
    <w:p w:rsidR="00D70602" w:rsidRDefault="00D70602" w:rsidP="00D70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602" w:rsidRDefault="00D706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602" w:rsidRDefault="00D706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602" w:rsidRDefault="00D706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602" w:rsidRDefault="00D70602" w:rsidP="00D70602">
      <w:r>
        <w:separator/>
      </w:r>
    </w:p>
  </w:footnote>
  <w:footnote w:type="continuationSeparator" w:id="0">
    <w:p w:rsidR="00D70602" w:rsidRDefault="00D70602" w:rsidP="00D706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602" w:rsidRDefault="00D706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602" w:rsidRDefault="00D70602" w:rsidP="00D70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0602" w:rsidRPr="00D70602" w:rsidRDefault="00D70602" w:rsidP="00D70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июля 2011 года № 170-ФЗ «О техническом осмотре транспортных средств и о внесении изменений в отдельные законодательные акты Российской Федерации» (с изменениями и дополнениями по состоянию на 01.10.2024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602" w:rsidRDefault="00D706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0602"/>
    <w:rsid w:val="00D70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0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0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0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06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0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06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0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06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32925" TargetMode="External"/><Relationship Id="rId18" Type="http://schemas.openxmlformats.org/officeDocument/2006/relationships/hyperlink" Target="http://online.zakon.kz/Document/?doc_id=31423015" TargetMode="External"/><Relationship Id="rId26" Type="http://schemas.openxmlformats.org/officeDocument/2006/relationships/hyperlink" Target="http://online.zakon.kz/Document/?doc_id=32092610" TargetMode="External"/><Relationship Id="rId39" Type="http://schemas.openxmlformats.org/officeDocument/2006/relationships/hyperlink" Target="http://online.zakon.kz/Document/?doc_id=31773863" TargetMode="External"/><Relationship Id="rId21" Type="http://schemas.openxmlformats.org/officeDocument/2006/relationships/hyperlink" Target="http://online.zakon.kz/Document/?doc_id=31488543" TargetMode="External"/><Relationship Id="rId34" Type="http://schemas.openxmlformats.org/officeDocument/2006/relationships/hyperlink" Target="http://online.zakon.kz/Document/?doc_id=34085890" TargetMode="External"/><Relationship Id="rId42" Type="http://schemas.openxmlformats.org/officeDocument/2006/relationships/hyperlink" Target="http://online.zakon.kz/Document/?doc_id=37647953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311001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1056" TargetMode="External"/><Relationship Id="rId29" Type="http://schemas.openxmlformats.org/officeDocument/2006/relationships/hyperlink" Target="http://online.zakon.kz/Document/?doc_id=39931406" TargetMode="External"/><Relationship Id="rId11" Type="http://schemas.openxmlformats.org/officeDocument/2006/relationships/hyperlink" Target="http://online.zakon.kz/Document/?doc_id=31232944" TargetMode="External"/><Relationship Id="rId24" Type="http://schemas.openxmlformats.org/officeDocument/2006/relationships/hyperlink" Target="http://online.zakon.kz/Document/?doc_id=31562278" TargetMode="External"/><Relationship Id="rId32" Type="http://schemas.openxmlformats.org/officeDocument/2006/relationships/hyperlink" Target="http://online.zakon.kz/Document/?doc_id=37646647" TargetMode="External"/><Relationship Id="rId37" Type="http://schemas.openxmlformats.org/officeDocument/2006/relationships/hyperlink" Target="http://online.zakon.kz/Document/?doc_id=33625826" TargetMode="External"/><Relationship Id="rId40" Type="http://schemas.openxmlformats.org/officeDocument/2006/relationships/hyperlink" Target="http://online.zakon.kz/Document/?doc_id=37882118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11054" TargetMode="External"/><Relationship Id="rId23" Type="http://schemas.openxmlformats.org/officeDocument/2006/relationships/hyperlink" Target="http://online.zakon.kz/Document/?doc_id=31562278" TargetMode="External"/><Relationship Id="rId28" Type="http://schemas.openxmlformats.org/officeDocument/2006/relationships/hyperlink" Target="http://online.zakon.kz/Document/?doc_id=38561600" TargetMode="External"/><Relationship Id="rId36" Type="http://schemas.openxmlformats.org/officeDocument/2006/relationships/hyperlink" Target="http://online.zakon.kz/Document/?doc_id=33625826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31094554" TargetMode="External"/><Relationship Id="rId19" Type="http://schemas.openxmlformats.org/officeDocument/2006/relationships/hyperlink" Target="http://online.zakon.kz/Document/?doc_id=31425835" TargetMode="External"/><Relationship Id="rId31" Type="http://schemas.openxmlformats.org/officeDocument/2006/relationships/hyperlink" Target="http://online.zakon.kz/Document/?doc_id=33957493" TargetMode="External"/><Relationship Id="rId44" Type="http://schemas.openxmlformats.org/officeDocument/2006/relationships/hyperlink" Target="http://online.zakon.kz/Document/?doc_id=34112100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4798" TargetMode="External"/><Relationship Id="rId14" Type="http://schemas.openxmlformats.org/officeDocument/2006/relationships/hyperlink" Target="http://online.zakon.kz/Document/?doc_id=31232925" TargetMode="External"/><Relationship Id="rId22" Type="http://schemas.openxmlformats.org/officeDocument/2006/relationships/hyperlink" Target="http://online.zakon.kz/Document/?doc_id=31488543" TargetMode="External"/><Relationship Id="rId27" Type="http://schemas.openxmlformats.org/officeDocument/2006/relationships/hyperlink" Target="http://online.zakon.kz/Document/?doc_id=32092610" TargetMode="External"/><Relationship Id="rId30" Type="http://schemas.openxmlformats.org/officeDocument/2006/relationships/hyperlink" Target="http://online.zakon.kz/Document/?doc_id=34315351" TargetMode="External"/><Relationship Id="rId35" Type="http://schemas.openxmlformats.org/officeDocument/2006/relationships/hyperlink" Target="http://online.zakon.kz/Document/?doc_id=38418237" TargetMode="External"/><Relationship Id="rId43" Type="http://schemas.openxmlformats.org/officeDocument/2006/relationships/hyperlink" Target="http://online.zakon.kz/Document/?doc_id=37647953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31094798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32944" TargetMode="External"/><Relationship Id="rId17" Type="http://schemas.openxmlformats.org/officeDocument/2006/relationships/hyperlink" Target="http://online.zakon.kz/Document/?doc_id=31416101" TargetMode="External"/><Relationship Id="rId25" Type="http://schemas.openxmlformats.org/officeDocument/2006/relationships/hyperlink" Target="http://online.zakon.kz/Document/?doc_id=39927491" TargetMode="External"/><Relationship Id="rId33" Type="http://schemas.openxmlformats.org/officeDocument/2006/relationships/hyperlink" Target="http://online.zakon.kz/Document/?doc_id=37646647" TargetMode="External"/><Relationship Id="rId38" Type="http://schemas.openxmlformats.org/officeDocument/2006/relationships/hyperlink" Target="http://online.zakon.kz/Document/?doc_id=34861793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31425835" TargetMode="External"/><Relationship Id="rId41" Type="http://schemas.openxmlformats.org/officeDocument/2006/relationships/hyperlink" Target="http://online.zakon.kz/Document/?doc_id=378821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4931</Characters>
  <Application>Microsoft Office Word</Application>
  <DocSecurity>0</DocSecurity>
  <Lines>41</Lines>
  <Paragraphs>10</Paragraphs>
  <ScaleCrop>false</ScaleCrop>
  <Company/>
  <LinksUpToDate>false</LinksUpToDate>
  <CharactersWithSpaces>5279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2024-12-07T11:12:00Z</dcterms:created>
  <dcterms:modified xsi:type="dcterms:W3CDTF">2024-12-07T11:12:00Z</dcterms:modified>
</cp:coreProperties>
</file>