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759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19 мая 2011 года № 691 «О корректировке ставки ввозной таможенной пошлины Единого таможенного тарифа Таможенного союза в отношении мойвы свежей или охлажденной» (г. Минск) (утратило силу)</w:t>
      </w:r>
    </w:p>
    <w:p w:rsidR="00000000" w:rsidRDefault="00A9759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97596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21 июля 2011 г.</w:t>
      </w:r>
    </w:p>
    <w:p w:rsidR="00000000" w:rsidRDefault="00A97596">
      <w:pPr>
        <w:ind w:firstLine="400"/>
        <w:jc w:val="both"/>
      </w:pPr>
      <w:r>
        <w:rPr>
          <w:rStyle w:val="s0"/>
        </w:rPr>
        <w:t> </w:t>
      </w:r>
    </w:p>
    <w:p w:rsidR="00000000" w:rsidRDefault="00A97596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 дней после дня оф</w:t>
      </w:r>
      <w:r>
        <w:rPr>
          <w:rStyle w:val="s0"/>
        </w:rPr>
        <w:t>ициального опубликования</w:t>
      </w:r>
    </w:p>
    <w:p w:rsidR="00000000" w:rsidRDefault="00A97596">
      <w:pPr>
        <w:ind w:firstLine="400"/>
        <w:jc w:val="both"/>
      </w:pPr>
      <w:r>
        <w:rPr>
          <w:rStyle w:val="s0"/>
        </w:rPr>
        <w:t> </w:t>
      </w:r>
    </w:p>
    <w:p w:rsidR="00000000" w:rsidRDefault="00A97596">
      <w:pPr>
        <w:ind w:firstLine="400"/>
        <w:jc w:val="both"/>
      </w:pPr>
      <w:r>
        <w:rPr>
          <w:rStyle w:val="s0"/>
        </w:rPr>
        <w:t xml:space="preserve">Утратило силу с 1 января 2012 года в соответствии с </w:t>
      </w:r>
      <w:hyperlink r:id="rId9" w:anchor="sub_id=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</w:t>
      </w:r>
    </w:p>
    <w:p w:rsidR="00000000" w:rsidRDefault="00A97596">
      <w:pPr>
        <w:ind w:firstLine="400"/>
        <w:jc w:val="both"/>
      </w:pPr>
      <w:r>
        <w:rPr>
          <w:rStyle w:val="s0"/>
        </w:rPr>
        <w:t> </w:t>
      </w:r>
    </w:p>
    <w:p w:rsidR="00000000" w:rsidRDefault="00A9759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596" w:rsidRDefault="00A97596" w:rsidP="00A97596">
      <w:r>
        <w:separator/>
      </w:r>
    </w:p>
  </w:endnote>
  <w:endnote w:type="continuationSeparator" w:id="0">
    <w:p w:rsidR="00A97596" w:rsidRDefault="00A97596" w:rsidP="00A97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596" w:rsidRDefault="00A975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596" w:rsidRDefault="00A975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596" w:rsidRDefault="00A975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596" w:rsidRDefault="00A97596" w:rsidP="00A97596">
      <w:r>
        <w:separator/>
      </w:r>
    </w:p>
  </w:footnote>
  <w:footnote w:type="continuationSeparator" w:id="0">
    <w:p w:rsidR="00A97596" w:rsidRDefault="00A97596" w:rsidP="00A975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596" w:rsidRDefault="00A975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596" w:rsidRDefault="00A97596" w:rsidP="00A975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7596" w:rsidRPr="00A97596" w:rsidRDefault="00A97596" w:rsidP="00A975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19.05.2011 № 691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596" w:rsidRDefault="00A975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7596"/>
    <w:rsid w:val="00A97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75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75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75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75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75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75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75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75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385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646</Characters>
  <Application>Microsoft Office Word</Application>
  <DocSecurity>0</DocSecurity>
  <Lines>5</Lines>
  <Paragraphs>1</Paragraphs>
  <ScaleCrop>false</ScaleCrop>
  <Company>SPecialiST RePack</Company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19.05.2011 № 691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2024-05-20T06:36:00Z</dcterms:created>
  <dcterms:modified xsi:type="dcterms:W3CDTF">2024-05-20T06:36:00Z</dcterms:modified>
</cp:coreProperties>
</file>