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022C">
      <w:pPr>
        <w:pStyle w:val="pj"/>
      </w:pPr>
      <w:bookmarkStart w:id="0" w:name="_GoBack"/>
      <w:bookmarkEnd w:id="0"/>
      <w:r>
        <w:rPr>
          <w:rStyle w:val="s0"/>
          <w:b/>
          <w:bCs/>
        </w:rPr>
        <w:t>«Мұнай өнiмдерiнiң жекелеген түрлерiн өндiрудi жңне олардың айналымын мемлекеттiк реттеу туралы» Қазақстан Республикасының 2011 жылғы 20 шілдедегі № 463-IV Заңы (2024.08.06. берілген өзгерістер мен толықтырулармен)</w:t>
      </w:r>
    </w:p>
    <w:p w:rsidR="00000000" w:rsidRDefault="0070022C">
      <w:pPr>
        <w:pStyle w:val="pj"/>
      </w:pPr>
      <w:r>
        <w:rPr>
          <w:rStyle w:val="s0"/>
          <w:b/>
          <w:bCs/>
        </w:rPr>
        <w:t> </w:t>
      </w:r>
    </w:p>
    <w:p w:rsidR="00000000" w:rsidRDefault="0070022C">
      <w:pPr>
        <w:pStyle w:val="pj"/>
      </w:pPr>
      <w:r>
        <w:rPr>
          <w:rStyle w:val="s0"/>
        </w:rPr>
        <w:t>Жариялануы: «Егемен Қазақстан» 2011 жылғы 30 шілде № 337-341 (26735); ҚР Парламентінің Жаршысы 2011 ж., шілде, № 13 (2590), 113-құжат</w:t>
      </w:r>
    </w:p>
    <w:p w:rsidR="00000000" w:rsidRDefault="0070022C">
      <w:pPr>
        <w:pStyle w:val="pj"/>
      </w:pPr>
      <w:r>
        <w:rPr>
          <w:rStyle w:val="s0"/>
        </w:rPr>
        <w:t> </w:t>
      </w:r>
    </w:p>
    <w:p w:rsidR="00000000" w:rsidRDefault="0070022C">
      <w:pPr>
        <w:pStyle w:val="pj"/>
      </w:pPr>
      <w:r>
        <w:rPr>
          <w:rStyle w:val="s0"/>
        </w:rPr>
        <w:t>Енгізілген өзгерістер:</w:t>
      </w:r>
    </w:p>
    <w:p w:rsidR="00000000" w:rsidRDefault="0070022C">
      <w:pPr>
        <w:pStyle w:val="pj"/>
      </w:pPr>
      <w:r>
        <w:rPr>
          <w:rStyle w:val="s0"/>
        </w:rPr>
        <w:t> </w:t>
      </w:r>
    </w:p>
    <w:p w:rsidR="00000000" w:rsidRDefault="0070022C">
      <w:pPr>
        <w:pStyle w:val="pj"/>
      </w:pPr>
      <w:r>
        <w:rPr>
          <w:rStyle w:val="s0"/>
        </w:rPr>
        <w:t xml:space="preserve">2012.12.01. № 538-ІV ҚР </w:t>
      </w:r>
      <w:hyperlink r:id="rId7" w:anchor="sub_id=2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(2012 ж. 1 қаңтардан бастап қолданысқа енгізілді)</w:t>
      </w:r>
    </w:p>
    <w:p w:rsidR="00000000" w:rsidRDefault="0070022C">
      <w:pPr>
        <w:pStyle w:val="pj"/>
      </w:pPr>
      <w:r>
        <w:rPr>
          <w:rStyle w:val="s0"/>
        </w:rPr>
        <w:t xml:space="preserve">2012.22.06. № 21-V ҚР </w:t>
      </w:r>
      <w:hyperlink r:id="rId8" w:anchor="sub_id=900" w:history="1">
        <w:r>
          <w:rPr>
            <w:rStyle w:val="a4"/>
          </w:rPr>
          <w:t>Заңымен</w:t>
        </w:r>
      </w:hyperlink>
    </w:p>
    <w:p w:rsidR="00000000" w:rsidRDefault="0070022C">
      <w:pPr>
        <w:pStyle w:val="pj"/>
      </w:pPr>
      <w:r>
        <w:t xml:space="preserve">2012.10.07. № 36-V ҚР </w:t>
      </w:r>
      <w:hyperlink r:id="rId9" w:anchor="sub_id=8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70022C">
      <w:pPr>
        <w:pStyle w:val="pj"/>
      </w:pPr>
      <w:r>
        <w:t xml:space="preserve">2012.24.12. № 60-V ҚР </w:t>
      </w:r>
      <w:hyperlink r:id="rId10" w:anchor="sub_id=50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70022C">
      <w:pPr>
        <w:pStyle w:val="pj"/>
      </w:pPr>
      <w:r>
        <w:t xml:space="preserve">2013.06.03. № 81-V ҚР </w:t>
      </w:r>
      <w:hyperlink r:id="rId11" w:anchor="sub_id=1100" w:history="1">
        <w:r>
          <w:rPr>
            <w:rStyle w:val="a4"/>
          </w:rPr>
          <w:t>За</w:t>
        </w:r>
        <w:r>
          <w:rPr>
            <w:rStyle w:val="a4"/>
          </w:rPr>
          <w:t>ңымен</w:t>
        </w:r>
      </w:hyperlink>
      <w:r>
        <w:t xml:space="preserve"> (ресми </w:t>
      </w:r>
      <w:hyperlink r:id="rId12" w:history="1">
        <w:r>
          <w:rPr>
            <w:rStyle w:val="a4"/>
          </w:rPr>
          <w:t>жарияланғанынан</w:t>
        </w:r>
      </w:hyperlink>
      <w:r>
        <w:t xml:space="preserve"> кейін күнтізбелік он күн өткен соң қолданысқа енгiзiлдi)</w:t>
      </w:r>
    </w:p>
    <w:p w:rsidR="00000000" w:rsidRDefault="0070022C">
      <w:pPr>
        <w:pStyle w:val="pj"/>
      </w:pPr>
      <w:r>
        <w:rPr>
          <w:rStyle w:val="s0"/>
        </w:rPr>
        <w:t xml:space="preserve">2013.05.12. № 152-V ҚР </w:t>
      </w:r>
      <w:hyperlink r:id="rId13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(2011 ж. 10 тамыздан бастап қолданысқа енгізілді)</w:t>
      </w:r>
    </w:p>
    <w:p w:rsidR="00000000" w:rsidRDefault="0070022C">
      <w:pPr>
        <w:pStyle w:val="pj"/>
      </w:pPr>
      <w:r>
        <w:rPr>
          <w:rStyle w:val="s0"/>
        </w:rPr>
        <w:t xml:space="preserve">2014.13.01. № 159-V ҚР </w:t>
      </w:r>
      <w:hyperlink r:id="rId14" w:anchor="sub_id=7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</w:t>
      </w:r>
      <w:r>
        <w:rPr>
          <w:rStyle w:val="s0"/>
        </w:rPr>
        <w:t>үнінен</w:t>
      </w:r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70022C">
      <w:pPr>
        <w:pStyle w:val="pj"/>
      </w:pPr>
      <w:r>
        <w:rPr>
          <w:rStyle w:val="s0"/>
        </w:rPr>
        <w:t xml:space="preserve">2014.11.04. № 189-V ҚР </w:t>
      </w:r>
      <w:hyperlink r:id="rId16" w:anchor="sub_id=3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</w:t>
        </w:r>
        <w:r>
          <w:rPr>
            <w:rStyle w:val="a4"/>
          </w:rPr>
          <w:t>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0022C">
      <w:pPr>
        <w:pStyle w:val="pj"/>
      </w:pPr>
      <w:r>
        <w:rPr>
          <w:rStyle w:val="s0"/>
        </w:rPr>
        <w:t xml:space="preserve">2014.16.05. № 203-V ҚР </w:t>
      </w:r>
      <w:hyperlink r:id="rId18" w:anchor="sub_id=7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70022C">
      <w:pPr>
        <w:pStyle w:val="pj"/>
      </w:pPr>
      <w:r>
        <w:rPr>
          <w:rStyle w:val="s0"/>
        </w:rPr>
        <w:t xml:space="preserve">2014.04.07. № 233-V ҚР </w:t>
      </w:r>
      <w:hyperlink r:id="rId20" w:anchor="sub_id=4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</w:t>
        </w:r>
        <w:r>
          <w:rPr>
            <w:rStyle w:val="a4"/>
          </w:rPr>
          <w:t>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0022C">
      <w:pPr>
        <w:pStyle w:val="pj"/>
      </w:pPr>
      <w:r>
        <w:rPr>
          <w:rStyle w:val="s0"/>
        </w:rPr>
        <w:t xml:space="preserve">2014.29.09. № 239-V ҚР </w:t>
      </w:r>
      <w:hyperlink r:id="rId22" w:anchor="sub_id=1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0022C">
      <w:pPr>
        <w:pStyle w:val="pj"/>
      </w:pPr>
      <w:r>
        <w:rPr>
          <w:rStyle w:val="s0"/>
        </w:rPr>
        <w:t xml:space="preserve">2014.07.11. № 248-V ҚР </w:t>
      </w:r>
      <w:hyperlink r:id="rId24" w:anchor="sub_id=7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"/>
          <w:b/>
          <w:bCs/>
        </w:rPr>
        <w:t>)</w:t>
      </w:r>
    </w:p>
    <w:p w:rsidR="00000000" w:rsidRDefault="0070022C">
      <w:pPr>
        <w:pStyle w:val="pj"/>
      </w:pPr>
      <w:r>
        <w:rPr>
          <w:rStyle w:val="s0"/>
        </w:rPr>
        <w:t xml:space="preserve">2014.28.11. № 257-V ҚР </w:t>
      </w:r>
      <w:hyperlink r:id="rId26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70022C">
      <w:pPr>
        <w:pStyle w:val="pj"/>
      </w:pPr>
      <w:r>
        <w:rPr>
          <w:rStyle w:val="s0"/>
        </w:rPr>
        <w:t>2014.29.</w:t>
      </w:r>
      <w:r>
        <w:rPr>
          <w:rStyle w:val="s0"/>
        </w:rPr>
        <w:t xml:space="preserve">12. № 269-V ҚР </w:t>
      </w:r>
      <w:hyperlink r:id="rId27" w:anchor="sub_id=1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8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70022C">
      <w:pPr>
        <w:pStyle w:val="pj"/>
      </w:pPr>
      <w:r>
        <w:rPr>
          <w:rStyle w:val="s0"/>
        </w:rPr>
        <w:t xml:space="preserve">2015.05.05. № 312-V ҚР </w:t>
      </w:r>
      <w:hyperlink r:id="rId29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кейiн күнтiзбелiк он күн өткен соң қолданысқа енгiзiлдi) </w:t>
      </w:r>
    </w:p>
    <w:p w:rsidR="00000000" w:rsidRDefault="0070022C">
      <w:pPr>
        <w:pStyle w:val="pj"/>
      </w:pPr>
      <w:r>
        <w:rPr>
          <w:rStyle w:val="s0"/>
        </w:rPr>
        <w:t xml:space="preserve">2015.29.10. № 376-V ҚР </w:t>
      </w:r>
      <w:hyperlink r:id="rId31" w:anchor="sub_id=9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70022C">
      <w:pPr>
        <w:pStyle w:val="pj"/>
      </w:pPr>
      <w:r>
        <w:rPr>
          <w:rStyle w:val="s0"/>
        </w:rPr>
        <w:t xml:space="preserve">2015.03.12. № 432-V ҚР </w:t>
      </w:r>
      <w:hyperlink r:id="rId32" w:anchor="sub_id=1300" w:history="1">
        <w:r>
          <w:rPr>
            <w:rStyle w:val="a4"/>
          </w:rPr>
          <w:t>Заңымен</w:t>
        </w:r>
      </w:hyperlink>
      <w:r>
        <w:t xml:space="preserve"> </w:t>
      </w:r>
      <w:r>
        <w:t xml:space="preserve">(күшіне енетін </w:t>
      </w:r>
      <w:hyperlink r:id="rId33" w:anchor="sub_id=15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70022C">
      <w:pPr>
        <w:pStyle w:val="pj"/>
      </w:pPr>
      <w:r>
        <w:rPr>
          <w:rStyle w:val="s0"/>
        </w:rPr>
        <w:t xml:space="preserve">2016.09.04. № 500-V ҚР </w:t>
      </w:r>
      <w:hyperlink r:id="rId34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70022C">
      <w:pPr>
        <w:pStyle w:val="pj"/>
      </w:pPr>
      <w:r>
        <w:rPr>
          <w:rStyle w:val="s0"/>
        </w:rPr>
        <w:t xml:space="preserve">2016.30.11. № 26-VI ҚР </w:t>
      </w:r>
      <w:hyperlink r:id="rId36" w:anchor="sub_id=14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(2017 ж. 1 қаңтардан бастап</w:t>
      </w:r>
      <w:r>
        <w:rPr>
          <w:rStyle w:val="s0"/>
        </w:rPr>
        <w:t xml:space="preserve"> қолданысқа енгізілді)</w:t>
      </w:r>
    </w:p>
    <w:p w:rsidR="00000000" w:rsidRDefault="0070022C">
      <w:pPr>
        <w:pStyle w:val="pj"/>
      </w:pPr>
      <w:r>
        <w:rPr>
          <w:rStyle w:val="s0"/>
        </w:rPr>
        <w:t xml:space="preserve">2016.28.12. № 34-VI ҚР </w:t>
      </w:r>
      <w:hyperlink r:id="rId37" w:anchor="sub_id=17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(2017 ж. 1 қаңтардан бастап қолданысқа енгізілді)</w:t>
      </w:r>
    </w:p>
    <w:p w:rsidR="00000000" w:rsidRDefault="0070022C">
      <w:pPr>
        <w:pStyle w:val="pj"/>
      </w:pPr>
      <w:r>
        <w:rPr>
          <w:rStyle w:val="s0"/>
        </w:rPr>
        <w:t xml:space="preserve">2017.25.12. № 122-VI ҚР </w:t>
      </w:r>
      <w:hyperlink r:id="rId38" w:anchor="sub_id=29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70022C">
      <w:pPr>
        <w:pStyle w:val="pj"/>
      </w:pPr>
      <w:r>
        <w:t xml:space="preserve">2017.27.12. № 126-VІ ҚР </w:t>
      </w:r>
      <w:hyperlink r:id="rId39" w:anchor="sub_id=1000" w:history="1">
        <w:r>
          <w:rPr>
            <w:rStyle w:val="a5"/>
          </w:rPr>
          <w:t>Заңымен</w:t>
        </w:r>
      </w:hyperlink>
      <w:r>
        <w:t xml:space="preserve"> </w:t>
      </w:r>
      <w:r>
        <w:rPr>
          <w:rStyle w:val="s0"/>
        </w:rPr>
        <w:t>(2018 ж. 1 қаңтардан бастап қолданысқа енгізілді</w:t>
      </w:r>
      <w:r>
        <w:rPr>
          <w:rStyle w:val="s0"/>
        </w:rPr>
        <w:t>)</w:t>
      </w:r>
    </w:p>
    <w:p w:rsidR="00000000" w:rsidRDefault="0070022C">
      <w:pPr>
        <w:pStyle w:val="pj"/>
      </w:pPr>
      <w:r>
        <w:t xml:space="preserve">2018.24.05. № 156-VI ҚР </w:t>
      </w:r>
      <w:hyperlink r:id="rId40" w:anchor="sub_id=9100" w:history="1">
        <w:r>
          <w:rPr>
            <w:rStyle w:val="a5"/>
          </w:rPr>
          <w:t>Заңымен</w:t>
        </w:r>
      </w:hyperlink>
      <w:r>
        <w:t xml:space="preserve"> (ресми </w:t>
      </w:r>
      <w:hyperlink r:id="rId41" w:history="1">
        <w:r>
          <w:rPr>
            <w:rStyle w:val="a5"/>
          </w:rPr>
          <w:t>жарияланған</w:t>
        </w:r>
      </w:hyperlink>
      <w:r>
        <w:t xml:space="preserve"> күнінен кейін күнтізбелік он күн өткен соң қолданысқа ен</w:t>
      </w:r>
      <w:r>
        <w:t>гізілді)</w:t>
      </w:r>
    </w:p>
    <w:p w:rsidR="00000000" w:rsidRDefault="0070022C">
      <w:pPr>
        <w:pStyle w:val="pj"/>
      </w:pPr>
      <w:r>
        <w:rPr>
          <w:rStyle w:val="s0"/>
        </w:rPr>
        <w:t xml:space="preserve">2018.05.10. № 184-VІ ҚР </w:t>
      </w:r>
      <w:hyperlink r:id="rId42" w:anchor="sub_id=45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70022C">
      <w:pPr>
        <w:pStyle w:val="pj"/>
      </w:pPr>
      <w:r>
        <w:rPr>
          <w:rStyle w:val="s0"/>
        </w:rPr>
        <w:t xml:space="preserve">2019.02.04. № 241-VІ ҚР </w:t>
      </w:r>
      <w:hyperlink r:id="rId43" w:anchor="sub_id=41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44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0022C">
      <w:pPr>
        <w:pStyle w:val="pj"/>
      </w:pPr>
      <w:r>
        <w:t>2019.03.04. № 243</w:t>
      </w:r>
      <w:r>
        <w:t xml:space="preserve">-VI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45" w:anchor="sub_id=1600" w:history="1">
        <w:r>
          <w:rPr>
            <w:rStyle w:val="a5"/>
          </w:rPr>
          <w:t>Заңымен</w:t>
        </w:r>
      </w:hyperlink>
      <w:r>
        <w:t xml:space="preserve"> (ресми </w:t>
      </w:r>
      <w:hyperlink r:id="rId46" w:history="1">
        <w:r>
          <w:rPr>
            <w:rStyle w:val="a5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70022C">
      <w:pPr>
        <w:pStyle w:val="pj"/>
      </w:pPr>
      <w:r>
        <w:rPr>
          <w:rStyle w:val="s0"/>
        </w:rPr>
        <w:t>2019.30.12. № 297-VІ ҚР</w:t>
      </w:r>
      <w:r>
        <w:rPr>
          <w:rStyle w:val="s2"/>
        </w:rPr>
        <w:t xml:space="preserve"> </w:t>
      </w:r>
      <w:hyperlink r:id="rId47" w:anchor="sub_id=4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</w:t>
      </w:r>
      <w:r>
        <w:t>ресми</w:t>
      </w:r>
      <w:r>
        <w:rPr>
          <w:rStyle w:val="s0"/>
        </w:rPr>
        <w:t xml:space="preserve"> </w:t>
      </w:r>
      <w:hyperlink r:id="rId48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</w:t>
      </w:r>
      <w:r>
        <w:rPr>
          <w:rStyle w:val="s0"/>
        </w:rPr>
        <w:t>ілді)</w:t>
      </w:r>
    </w:p>
    <w:p w:rsidR="00000000" w:rsidRDefault="0070022C">
      <w:pPr>
        <w:pStyle w:val="pj"/>
      </w:pPr>
      <w:r>
        <w:rPr>
          <w:rStyle w:val="s0"/>
        </w:rPr>
        <w:t xml:space="preserve">2021.02.01. № 399-VI ҚР </w:t>
      </w:r>
      <w:hyperlink r:id="rId49" w:anchor="sub_id=59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(2021 ж. 1 қаңтардан бастап және ресми </w:t>
      </w:r>
      <w:hyperlink r:id="rId50" w:history="1">
        <w:r>
          <w:rPr>
            <w:rStyle w:val="s2"/>
          </w:rPr>
          <w:t>жарияланған</w:t>
        </w:r>
      </w:hyperlink>
      <w:r>
        <w:rPr>
          <w:rStyle w:val="s0"/>
        </w:rPr>
        <w:t xml:space="preserve"> күнінен кейін күнтіз</w:t>
      </w:r>
      <w:r>
        <w:rPr>
          <w:rStyle w:val="s0"/>
        </w:rPr>
        <w:t>белік он күн өткен соң қолданысқа енгізілді)</w:t>
      </w:r>
    </w:p>
    <w:p w:rsidR="00000000" w:rsidRDefault="0070022C">
      <w:pPr>
        <w:pStyle w:val="pj"/>
      </w:pPr>
      <w:r>
        <w:rPr>
          <w:rStyle w:val="s0"/>
        </w:rPr>
        <w:t xml:space="preserve">2021.05.01. № 407-VI ҚР </w:t>
      </w:r>
      <w:hyperlink r:id="rId51" w:anchor="sub_id=10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70022C">
      <w:pPr>
        <w:pStyle w:val="pj"/>
      </w:pPr>
      <w:r>
        <w:rPr>
          <w:rStyle w:val="s0"/>
        </w:rPr>
        <w:t xml:space="preserve">2021.30.12. № 96-VII ҚР </w:t>
      </w:r>
      <w:hyperlink r:id="rId52" w:anchor="sub_id=4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 және 2020 ж. 31 желтоқсанға дейін қолданылды, 2022 ж. 2 наурыздан бастап қолданысқа енгізілді)</w:t>
      </w:r>
    </w:p>
    <w:p w:rsidR="00000000" w:rsidRDefault="0070022C">
      <w:pPr>
        <w:pStyle w:val="pj"/>
      </w:pPr>
      <w:r>
        <w:rPr>
          <w:rStyle w:val="s0"/>
        </w:rPr>
        <w:t xml:space="preserve">2022.14.07. № 141-VІІ ҚР </w:t>
      </w:r>
      <w:hyperlink r:id="rId53" w:anchor="sub_id=40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(2022 ж. 14 қыркүйектен, 2024 ж. 1 қаңтардан бастап қолданысқа енгізілді)</w:t>
      </w:r>
    </w:p>
    <w:p w:rsidR="00000000" w:rsidRDefault="0070022C">
      <w:pPr>
        <w:pStyle w:val="pj"/>
      </w:pPr>
      <w:r>
        <w:rPr>
          <w:rStyle w:val="s0"/>
        </w:rPr>
        <w:t xml:space="preserve">2022.30.12. № 177-VІІ ҚР </w:t>
      </w:r>
      <w:hyperlink r:id="rId54" w:anchor="sub_id=3700" w:history="1">
        <w:r>
          <w:rPr>
            <w:rStyle w:val="a5"/>
          </w:rPr>
          <w:t>Заңыме</w:t>
        </w:r>
        <w:r>
          <w:rPr>
            <w:rStyle w:val="a5"/>
          </w:rPr>
          <w:t>н</w:t>
        </w:r>
      </w:hyperlink>
      <w:r>
        <w:rPr>
          <w:rStyle w:val="s0"/>
        </w:rPr>
        <w:t xml:space="preserve"> (2023 ж. 12 қаңтардан, 2023 ж. 3 наурыздан бастап </w:t>
      </w:r>
      <w:hyperlink r:id="rId55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0022C">
      <w:pPr>
        <w:pStyle w:val="pj"/>
      </w:pPr>
      <w:r>
        <w:rPr>
          <w:rStyle w:val="s0"/>
        </w:rPr>
        <w:t xml:space="preserve">2023.19.04. № 223-VІІ ҚР </w:t>
      </w:r>
      <w:hyperlink r:id="rId56" w:anchor="sub_id=102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57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0022C">
      <w:pPr>
        <w:pStyle w:val="pj"/>
      </w:pPr>
      <w:r>
        <w:rPr>
          <w:rStyle w:val="s0"/>
        </w:rPr>
        <w:t xml:space="preserve">2024.06.04. № 71-VIII ҚР </w:t>
      </w:r>
      <w:hyperlink r:id="rId58" w:anchor="sub_id=7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59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0022C">
      <w:pPr>
        <w:pStyle w:val="pj"/>
      </w:pPr>
      <w:r>
        <w:t> </w:t>
      </w:r>
    </w:p>
    <w:p w:rsidR="00000000" w:rsidRDefault="0070022C">
      <w:pPr>
        <w:pStyle w:val="pj"/>
      </w:pPr>
      <w:r>
        <w:rPr>
          <w:rStyle w:val="s0"/>
        </w:rPr>
        <w:t>Бұрынғы редакциялар:</w:t>
      </w:r>
    </w:p>
    <w:p w:rsidR="00000000" w:rsidRDefault="0070022C">
      <w:pPr>
        <w:pStyle w:val="pj"/>
      </w:pPr>
      <w:r>
        <w:rPr>
          <w:rStyle w:val="s0"/>
        </w:rPr>
        <w:t> </w:t>
      </w:r>
    </w:p>
    <w:p w:rsidR="00000000" w:rsidRDefault="0070022C">
      <w:pPr>
        <w:pStyle w:val="pj"/>
      </w:pPr>
      <w:r>
        <w:rPr>
          <w:rStyle w:val="s0"/>
        </w:rPr>
        <w:t xml:space="preserve">2012 ж. 12 қаңтарға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70022C">
      <w:pPr>
        <w:pStyle w:val="pj"/>
      </w:pPr>
      <w:r>
        <w:t xml:space="preserve">2012 ж. 22 маусымға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70022C">
      <w:pPr>
        <w:pStyle w:val="pj"/>
      </w:pPr>
      <w:r>
        <w:t xml:space="preserve">2012 ж. 10 шілдеге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70022C">
      <w:pPr>
        <w:pStyle w:val="pj"/>
      </w:pPr>
      <w:r>
        <w:t xml:space="preserve">2012 ж. 24 </w:t>
      </w:r>
      <w:r>
        <w:t xml:space="preserve">желтоқсанға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70022C">
      <w:pPr>
        <w:pStyle w:val="pj"/>
      </w:pPr>
      <w:r>
        <w:t xml:space="preserve">2013 ж. 6 наурызға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70022C">
      <w:pPr>
        <w:pStyle w:val="pj"/>
      </w:pPr>
      <w:r>
        <w:t xml:space="preserve">2013 ж. 5 желтоқсанға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70022C">
      <w:pPr>
        <w:pStyle w:val="pj"/>
      </w:pPr>
      <w:r>
        <w:t xml:space="preserve">2014 ж. 13 қаңтарға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70022C">
      <w:pPr>
        <w:pStyle w:val="pj"/>
      </w:pPr>
      <w:r>
        <w:t xml:space="preserve">2014 ж. 11 сәуірге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70022C">
      <w:pPr>
        <w:pStyle w:val="pj"/>
      </w:pPr>
      <w:r>
        <w:t xml:space="preserve">2014 ж. 4 шілдеге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70022C">
      <w:pPr>
        <w:pStyle w:val="pj"/>
      </w:pPr>
      <w:r>
        <w:t xml:space="preserve">2014 ж. 29 қыркүйекке дейін қолданылған </w:t>
      </w:r>
      <w:hyperlink r:id="rId69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</w:p>
    <w:p w:rsidR="00000000" w:rsidRDefault="0070022C">
      <w:pPr>
        <w:pStyle w:val="pj"/>
      </w:pPr>
      <w:r>
        <w:t xml:space="preserve">2014 ж. 7 қарашаға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70022C">
      <w:pPr>
        <w:pStyle w:val="pj"/>
      </w:pPr>
      <w:r>
        <w:rPr>
          <w:rStyle w:val="s0"/>
        </w:rPr>
        <w:t xml:space="preserve">2014 ж. 16 мамырға дейін қолданылған </w:t>
      </w:r>
      <w:hyperlink r:id="rId7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7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70022C">
      <w:pPr>
        <w:pStyle w:val="pj"/>
      </w:pPr>
      <w:r>
        <w:t xml:space="preserve">2014 ж. 28 қарашаға дейін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70022C">
      <w:pPr>
        <w:pStyle w:val="pj"/>
      </w:pPr>
      <w:r>
        <w:t>2014 ж. 29 желтоқсанға дейін қол</w:t>
      </w:r>
      <w:r>
        <w:t xml:space="preserve">данылған </w:t>
      </w:r>
      <w:hyperlink r:id="rId74" w:history="1">
        <w:r>
          <w:rPr>
            <w:rStyle w:val="a4"/>
          </w:rPr>
          <w:t>редакция</w:t>
        </w:r>
      </w:hyperlink>
    </w:p>
    <w:p w:rsidR="00000000" w:rsidRDefault="0070022C">
      <w:pPr>
        <w:pStyle w:val="pj"/>
      </w:pPr>
      <w:r>
        <w:t xml:space="preserve">2015 ж. 5 мамырға дейін қолданылған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70022C">
      <w:pPr>
        <w:pStyle w:val="pj"/>
      </w:pPr>
      <w:r>
        <w:t xml:space="preserve">2015 ж. 3 желтоқсанға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70022C">
      <w:pPr>
        <w:pStyle w:val="pj"/>
      </w:pPr>
      <w:r>
        <w:rPr>
          <w:rStyle w:val="s0"/>
        </w:rPr>
        <w:t xml:space="preserve">2016 ж. 01.01. дейін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70022C">
      <w:pPr>
        <w:pStyle w:val="pj"/>
      </w:pPr>
      <w:r>
        <w:t xml:space="preserve">2016 ж. 9 сәуірге дейін қолданылған </w:t>
      </w:r>
      <w:hyperlink r:id="rId78" w:history="1">
        <w:r>
          <w:rPr>
            <w:rStyle w:val="a4"/>
          </w:rPr>
          <w:t>редакция</w:t>
        </w:r>
      </w:hyperlink>
    </w:p>
    <w:p w:rsidR="00000000" w:rsidRDefault="0070022C">
      <w:pPr>
        <w:pStyle w:val="pj"/>
      </w:pPr>
      <w:r>
        <w:rPr>
          <w:rStyle w:val="s0"/>
        </w:rPr>
        <w:t xml:space="preserve">2016 ж. 01.07. дейін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70022C">
      <w:pPr>
        <w:pStyle w:val="pj"/>
      </w:pPr>
      <w:r>
        <w:rPr>
          <w:rStyle w:val="s0"/>
        </w:rPr>
        <w:t xml:space="preserve">2017 ж. 01.01. дейін қолданылған </w:t>
      </w:r>
      <w:hyperlink r:id="rId80" w:history="1">
        <w:r>
          <w:rPr>
            <w:rStyle w:val="a5"/>
          </w:rPr>
          <w:t>редакция</w:t>
        </w:r>
      </w:hyperlink>
    </w:p>
    <w:p w:rsidR="00000000" w:rsidRDefault="0070022C">
      <w:pPr>
        <w:pStyle w:val="pj"/>
      </w:pPr>
      <w:r>
        <w:rPr>
          <w:rStyle w:val="s0"/>
        </w:rPr>
        <w:t xml:space="preserve">2018 ж. 01.01. дейін қолданылған </w:t>
      </w:r>
      <w:hyperlink r:id="rId81" w:history="1">
        <w:r>
          <w:rPr>
            <w:rStyle w:val="a5"/>
          </w:rPr>
          <w:t>редакция</w:t>
        </w:r>
      </w:hyperlink>
    </w:p>
    <w:p w:rsidR="00000000" w:rsidRDefault="0070022C">
      <w:pPr>
        <w:pStyle w:val="pj"/>
      </w:pPr>
      <w:r>
        <w:t xml:space="preserve">2018 ж. 24 мамырға дейін қолданылған </w:t>
      </w:r>
      <w:hyperlink r:id="rId82" w:history="1">
        <w:r>
          <w:rPr>
            <w:rStyle w:val="a5"/>
          </w:rPr>
          <w:t>редакция</w:t>
        </w:r>
      </w:hyperlink>
    </w:p>
    <w:p w:rsidR="00000000" w:rsidRDefault="0070022C">
      <w:pPr>
        <w:pStyle w:val="pj"/>
      </w:pPr>
      <w:r>
        <w:rPr>
          <w:rStyle w:val="s0"/>
        </w:rPr>
        <w:t>2018 ж</w:t>
      </w:r>
      <w:r>
        <w:rPr>
          <w:rStyle w:val="s0"/>
        </w:rPr>
        <w:t xml:space="preserve">. 5 қазанға дейін қолданылған </w:t>
      </w:r>
      <w:hyperlink r:id="rId83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70022C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84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70022C">
      <w:pPr>
        <w:pStyle w:val="pj"/>
      </w:pPr>
      <w:r>
        <w:rPr>
          <w:rStyle w:val="s0"/>
        </w:rPr>
        <w:t xml:space="preserve">2019 ж. 3 сәуірге дейін қолданылған </w:t>
      </w:r>
      <w:hyperlink r:id="rId85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70022C">
      <w:pPr>
        <w:pStyle w:val="pj"/>
      </w:pPr>
      <w:r>
        <w:rPr>
          <w:rStyle w:val="s0"/>
        </w:rPr>
        <w:t xml:space="preserve">2019 ж. 30 желтоқсанға дейін қолданылған </w:t>
      </w:r>
      <w:hyperlink r:id="rId86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70022C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87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70022C">
      <w:pPr>
        <w:pStyle w:val="pj"/>
      </w:pPr>
      <w:r>
        <w:rPr>
          <w:rStyle w:val="s0"/>
        </w:rPr>
        <w:t xml:space="preserve">2021 ж. 5 қаңтарға дейін қолданылған </w:t>
      </w:r>
      <w:hyperlink r:id="rId88" w:history="1">
        <w:r>
          <w:rPr>
            <w:rStyle w:val="a5"/>
          </w:rPr>
          <w:t>редакция</w:t>
        </w:r>
      </w:hyperlink>
    </w:p>
    <w:p w:rsidR="00000000" w:rsidRDefault="0070022C">
      <w:pPr>
        <w:pStyle w:val="pj"/>
      </w:pPr>
      <w:r>
        <w:rPr>
          <w:rStyle w:val="s0"/>
        </w:rPr>
        <w:t xml:space="preserve">2021 ж. 30 желтоқсанға дейін қолданылған </w:t>
      </w:r>
      <w:hyperlink r:id="rId89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70022C">
      <w:pPr>
        <w:pStyle w:val="pj"/>
      </w:pPr>
      <w:r>
        <w:rPr>
          <w:rStyle w:val="s0"/>
        </w:rPr>
        <w:t xml:space="preserve">2021 ж. 30 желтоқсанға дейін қолданылған </w:t>
      </w:r>
      <w:hyperlink r:id="rId90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(2022 ж. 2 наурыздан бастап қолданысқа енгізілді)</w:t>
      </w:r>
    </w:p>
    <w:p w:rsidR="00000000" w:rsidRDefault="0070022C">
      <w:pPr>
        <w:pStyle w:val="pj"/>
      </w:pPr>
      <w:r>
        <w:rPr>
          <w:rStyle w:val="s0"/>
        </w:rPr>
        <w:t>2022 ж. 14 шілдеге дейін қол</w:t>
      </w:r>
      <w:r>
        <w:rPr>
          <w:rStyle w:val="s0"/>
        </w:rPr>
        <w:t xml:space="preserve">данылған </w:t>
      </w:r>
      <w:hyperlink r:id="rId91" w:history="1">
        <w:r>
          <w:rPr>
            <w:rStyle w:val="a5"/>
          </w:rPr>
          <w:t>редакция</w:t>
        </w:r>
      </w:hyperlink>
    </w:p>
    <w:p w:rsidR="00000000" w:rsidRDefault="0070022C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92" w:history="1">
        <w:r>
          <w:rPr>
            <w:rStyle w:val="a5"/>
          </w:rPr>
          <w:t>редакция</w:t>
        </w:r>
      </w:hyperlink>
    </w:p>
    <w:p w:rsidR="00000000" w:rsidRDefault="0070022C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93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(2023 ж. 3 наурыздан бастап қолданысқа енгізілді)</w:t>
      </w:r>
    </w:p>
    <w:p w:rsidR="00000000" w:rsidRDefault="0070022C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94" w:history="1">
        <w:r>
          <w:rPr>
            <w:rStyle w:val="a5"/>
          </w:rPr>
          <w:t>редакция</w:t>
        </w:r>
      </w:hyperlink>
    </w:p>
    <w:p w:rsidR="00000000" w:rsidRDefault="0070022C">
      <w:pPr>
        <w:pStyle w:val="pj"/>
      </w:pPr>
      <w:r>
        <w:rPr>
          <w:rStyle w:val="s0"/>
        </w:rPr>
        <w:t xml:space="preserve">2024 ж. 01.01. дейін қолданылған </w:t>
      </w:r>
      <w:hyperlink r:id="rId95" w:history="1">
        <w:r>
          <w:rPr>
            <w:rStyle w:val="a5"/>
          </w:rPr>
          <w:t>редакция</w:t>
        </w:r>
      </w:hyperlink>
    </w:p>
    <w:p w:rsidR="00000000" w:rsidRDefault="0070022C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96" w:history="1">
        <w:r>
          <w:rPr>
            <w:rStyle w:val="a5"/>
          </w:rPr>
          <w:t>редакция</w:t>
        </w:r>
      </w:hyperlink>
    </w:p>
    <w:p w:rsidR="00000000" w:rsidRDefault="0070022C">
      <w:pPr>
        <w:pStyle w:val="pj"/>
      </w:pPr>
      <w:r>
        <w:t> </w:t>
      </w:r>
    </w:p>
    <w:p w:rsidR="00000000" w:rsidRDefault="0070022C">
      <w:pPr>
        <w:pStyle w:val="pj"/>
      </w:pPr>
      <w:r>
        <w:t> </w:t>
      </w:r>
    </w:p>
    <w:p w:rsidR="00000000" w:rsidRDefault="0070022C">
      <w:pPr>
        <w:pStyle w:val="pj"/>
      </w:pPr>
      <w:r>
        <w:t> </w:t>
      </w:r>
    </w:p>
    <w:p w:rsidR="00000000" w:rsidRDefault="0070022C">
      <w:pPr>
        <w:pStyle w:val="pj"/>
      </w:pPr>
      <w:r>
        <w:t> </w:t>
      </w:r>
    </w:p>
    <w:p w:rsidR="00000000" w:rsidRDefault="0070022C">
      <w:pPr>
        <w:pStyle w:val="pj"/>
      </w:pPr>
      <w:r>
        <w:t> </w:t>
      </w:r>
    </w:p>
    <w:p w:rsidR="00000000" w:rsidRDefault="0070022C">
      <w:pPr>
        <w:pStyle w:val="pj"/>
      </w:pPr>
      <w:r>
        <w:t> </w:t>
      </w:r>
    </w:p>
    <w:p w:rsidR="00000000" w:rsidRDefault="0070022C">
      <w:pPr>
        <w:pStyle w:val="pj"/>
      </w:pPr>
      <w:r>
        <w:t> </w:t>
      </w:r>
    </w:p>
    <w:p w:rsidR="00000000" w:rsidRDefault="0070022C">
      <w:pPr>
        <w:pStyle w:val="pj"/>
      </w:pPr>
      <w:r>
        <w:t> </w:t>
      </w:r>
    </w:p>
    <w:p w:rsidR="00000000" w:rsidRDefault="0070022C">
      <w:pPr>
        <w:pStyle w:val="pj"/>
      </w:pPr>
      <w:r>
        <w:t> </w:t>
      </w:r>
    </w:p>
    <w:p w:rsidR="00000000" w:rsidRDefault="0070022C">
      <w:pPr>
        <w:pStyle w:val="pj"/>
      </w:pPr>
      <w:r>
        <w:rPr>
          <w:rStyle w:val="s0"/>
        </w:rPr>
        <w:t> </w:t>
      </w:r>
    </w:p>
    <w:p w:rsidR="00000000" w:rsidRDefault="0070022C">
      <w:pPr>
        <w:pStyle w:val="pj"/>
      </w:pPr>
      <w:r>
        <w:rPr>
          <w:rStyle w:val="s0"/>
        </w:rPr>
        <w:t> </w:t>
      </w:r>
    </w:p>
    <w:p w:rsidR="00000000" w:rsidRDefault="0070022C">
      <w:pPr>
        <w:pStyle w:val="pj"/>
      </w:pPr>
      <w:r>
        <w:rPr>
          <w:rStyle w:val="s0"/>
        </w:rPr>
        <w:t> </w:t>
      </w:r>
    </w:p>
    <w:p w:rsidR="00000000" w:rsidRDefault="0070022C">
      <w:pPr>
        <w:pStyle w:val="pj"/>
      </w:pPr>
      <w:r>
        <w:rPr>
          <w:rStyle w:val="s0"/>
        </w:rPr>
        <w:t> </w:t>
      </w:r>
    </w:p>
    <w:sectPr w:rsidR="00000000">
      <w:headerReference w:type="even" r:id="rId97"/>
      <w:headerReference w:type="default" r:id="rId98"/>
      <w:footerReference w:type="even" r:id="rId99"/>
      <w:footerReference w:type="default" r:id="rId100"/>
      <w:headerReference w:type="first" r:id="rId101"/>
      <w:footerReference w:type="first" r:id="rId10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022C" w:rsidRDefault="0070022C" w:rsidP="0070022C">
      <w:r>
        <w:separator/>
      </w:r>
    </w:p>
  </w:endnote>
  <w:endnote w:type="continuationSeparator" w:id="0">
    <w:p w:rsidR="0070022C" w:rsidRDefault="0070022C" w:rsidP="007002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22C" w:rsidRDefault="0070022C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22C" w:rsidRDefault="0070022C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22C" w:rsidRDefault="0070022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022C" w:rsidRDefault="0070022C" w:rsidP="0070022C">
      <w:r>
        <w:separator/>
      </w:r>
    </w:p>
  </w:footnote>
  <w:footnote w:type="continuationSeparator" w:id="0">
    <w:p w:rsidR="0070022C" w:rsidRDefault="0070022C" w:rsidP="007002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22C" w:rsidRDefault="0070022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22C" w:rsidRDefault="0070022C" w:rsidP="0070022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022C" w:rsidRPr="0070022C" w:rsidRDefault="0070022C" w:rsidP="0070022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«Мұнай өнiмдерiнiң жекелеген түрлерiн өндiрудi және олардың айналымын мемлекеттiк реттеу туралы» Қазақстан Республикасының 2011 жылғы 20 шілдедегі № 463-IV Заңы (2024.08.06.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22C" w:rsidRDefault="0070022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022C"/>
    <w:rsid w:val="007002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0022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0022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0022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0022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0022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0022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0022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0022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635450" TargetMode="External"/><Relationship Id="rId21" Type="http://schemas.openxmlformats.org/officeDocument/2006/relationships/hyperlink" Target="http://online.zakon.kz/Document/?doc_id=31575894" TargetMode="External"/><Relationship Id="rId42" Type="http://schemas.openxmlformats.org/officeDocument/2006/relationships/hyperlink" Target="http://online.zakon.kz/Document/?doc_id=32935660" TargetMode="External"/><Relationship Id="rId47" Type="http://schemas.openxmlformats.org/officeDocument/2006/relationships/hyperlink" Target="http://online.zakon.kz/Document/?doc_id=36695779" TargetMode="External"/><Relationship Id="rId63" Type="http://schemas.openxmlformats.org/officeDocument/2006/relationships/hyperlink" Target="http://online.zakon.kz/Document/?doc_id=31311635" TargetMode="External"/><Relationship Id="rId68" Type="http://schemas.openxmlformats.org/officeDocument/2006/relationships/hyperlink" Target="http://online.zakon.kz/Document/?doc_id=31578732" TargetMode="External"/><Relationship Id="rId84" Type="http://schemas.openxmlformats.org/officeDocument/2006/relationships/hyperlink" Target="http://online.zakon.kz/Document/?doc_id=38811001" TargetMode="External"/><Relationship Id="rId89" Type="http://schemas.openxmlformats.org/officeDocument/2006/relationships/hyperlink" Target="http://online.zakon.kz/Document/?doc_id=39367060" TargetMode="External"/><Relationship Id="rId16" Type="http://schemas.openxmlformats.org/officeDocument/2006/relationships/hyperlink" Target="http://online.zakon.kz/Document/?doc_id=31534610" TargetMode="External"/><Relationship Id="rId11" Type="http://schemas.openxmlformats.org/officeDocument/2006/relationships/hyperlink" Target="http://online.zakon.kz/Document/?doc_id=31345663" TargetMode="External"/><Relationship Id="rId32" Type="http://schemas.openxmlformats.org/officeDocument/2006/relationships/hyperlink" Target="http://online.zakon.kz/Document/?doc_id=35263046" TargetMode="External"/><Relationship Id="rId37" Type="http://schemas.openxmlformats.org/officeDocument/2006/relationships/hyperlink" Target="http://online.zakon.kz/Document/?doc_id=39982919" TargetMode="External"/><Relationship Id="rId53" Type="http://schemas.openxmlformats.org/officeDocument/2006/relationships/hyperlink" Target="http://online.zakon.kz/Document/?doc_id=36324694" TargetMode="External"/><Relationship Id="rId58" Type="http://schemas.openxmlformats.org/officeDocument/2006/relationships/hyperlink" Target="http://online.zakon.kz/Document/?doc_id=33661201" TargetMode="External"/><Relationship Id="rId74" Type="http://schemas.openxmlformats.org/officeDocument/2006/relationships/hyperlink" Target="http://online.zakon.kz/Document/?doc_id=31647559" TargetMode="External"/><Relationship Id="rId79" Type="http://schemas.openxmlformats.org/officeDocument/2006/relationships/hyperlink" Target="http://online.zakon.kz/Document/?doc_id=39586780" TargetMode="External"/><Relationship Id="rId102" Type="http://schemas.openxmlformats.org/officeDocument/2006/relationships/footer" Target="foot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822094" TargetMode="External"/><Relationship Id="rId95" Type="http://schemas.openxmlformats.org/officeDocument/2006/relationships/hyperlink" Target="http://online.zakon.kz/Document/?doc_id=37941662" TargetMode="External"/><Relationship Id="rId22" Type="http://schemas.openxmlformats.org/officeDocument/2006/relationships/hyperlink" Target="http://online.zakon.kz/Document/?doc_id=31609214" TargetMode="External"/><Relationship Id="rId27" Type="http://schemas.openxmlformats.org/officeDocument/2006/relationships/hyperlink" Target="http://online.zakon.kz/Document/?doc_id=31646018" TargetMode="External"/><Relationship Id="rId43" Type="http://schemas.openxmlformats.org/officeDocument/2006/relationships/hyperlink" Target="http://online.zakon.kz/Document/?doc_id=35730155" TargetMode="External"/><Relationship Id="rId48" Type="http://schemas.openxmlformats.org/officeDocument/2006/relationships/hyperlink" Target="http://online.zakon.kz/Document/?doc_id=31809390" TargetMode="External"/><Relationship Id="rId64" Type="http://schemas.openxmlformats.org/officeDocument/2006/relationships/hyperlink" Target="http://online.zakon.kz/Document/?doc_id=31345947" TargetMode="External"/><Relationship Id="rId69" Type="http://schemas.openxmlformats.org/officeDocument/2006/relationships/hyperlink" Target="http://online.zakon.kz/Document/?doc_id=31614592" TargetMode="External"/><Relationship Id="rId80" Type="http://schemas.openxmlformats.org/officeDocument/2006/relationships/hyperlink" Target="http://online.zakon.kz/Document/?doc_id=32229749" TargetMode="External"/><Relationship Id="rId85" Type="http://schemas.openxmlformats.org/officeDocument/2006/relationships/hyperlink" Target="http://online.zakon.kz/Document/?doc_id=38244588" TargetMode="External"/><Relationship Id="rId12" Type="http://schemas.openxmlformats.org/officeDocument/2006/relationships/hyperlink" Target="http://online.zakon.kz/Document/?doc_id=31345718" TargetMode="External"/><Relationship Id="rId17" Type="http://schemas.openxmlformats.org/officeDocument/2006/relationships/hyperlink" Target="http://online.zakon.kz/Document/?doc_id=31534724" TargetMode="External"/><Relationship Id="rId25" Type="http://schemas.openxmlformats.org/officeDocument/2006/relationships/hyperlink" Target="http://online.zakon.kz/Document/?doc_id=31624484" TargetMode="External"/><Relationship Id="rId33" Type="http://schemas.openxmlformats.org/officeDocument/2006/relationships/hyperlink" Target="http://online.zakon.kz/Document/?doc_id=35263046" TargetMode="External"/><Relationship Id="rId38" Type="http://schemas.openxmlformats.org/officeDocument/2006/relationships/hyperlink" Target="http://online.zakon.kz/Document/?doc_id=38418433" TargetMode="External"/><Relationship Id="rId46" Type="http://schemas.openxmlformats.org/officeDocument/2006/relationships/hyperlink" Target="http://online.zakon.kz/Document/?doc_id=38772574" TargetMode="External"/><Relationship Id="rId59" Type="http://schemas.openxmlformats.org/officeDocument/2006/relationships/hyperlink" Target="http://online.zakon.kz/Document/?doc_id=33661201" TargetMode="External"/><Relationship Id="rId67" Type="http://schemas.openxmlformats.org/officeDocument/2006/relationships/hyperlink" Target="http://online.zakon.kz/Document/?doc_id=31535444" TargetMode="External"/><Relationship Id="rId103" Type="http://schemas.openxmlformats.org/officeDocument/2006/relationships/fontTable" Target="fontTable.xml"/><Relationship Id="rId20" Type="http://schemas.openxmlformats.org/officeDocument/2006/relationships/hyperlink" Target="http://online.zakon.kz/Document/?doc_id=31575891" TargetMode="External"/><Relationship Id="rId41" Type="http://schemas.openxmlformats.org/officeDocument/2006/relationships/hyperlink" Target="http://online.zakon.kz/Document/?doc_id=37042687" TargetMode="External"/><Relationship Id="rId54" Type="http://schemas.openxmlformats.org/officeDocument/2006/relationships/hyperlink" Target="http://online.zakon.kz/Document/?doc_id=38565276" TargetMode="External"/><Relationship Id="rId62" Type="http://schemas.openxmlformats.org/officeDocument/2006/relationships/hyperlink" Target="http://online.zakon.kz/Document/?doc_id=31233350" TargetMode="External"/><Relationship Id="rId70" Type="http://schemas.openxmlformats.org/officeDocument/2006/relationships/hyperlink" Target="http://online.zakon.kz/Document/?doc_id=31624524" TargetMode="External"/><Relationship Id="rId75" Type="http://schemas.openxmlformats.org/officeDocument/2006/relationships/hyperlink" Target="http://online.zakon.kz/Document/?doc_id=33715485" TargetMode="External"/><Relationship Id="rId83" Type="http://schemas.openxmlformats.org/officeDocument/2006/relationships/hyperlink" Target="http://online.zakon.kz/Document/?doc_id=37948423" TargetMode="External"/><Relationship Id="rId88" Type="http://schemas.openxmlformats.org/officeDocument/2006/relationships/hyperlink" Target="http://online.zakon.kz/Document/?doc_id=33942393" TargetMode="External"/><Relationship Id="rId91" Type="http://schemas.openxmlformats.org/officeDocument/2006/relationships/hyperlink" Target="http://online.zakon.kz/Document/?doc_id=32038206" TargetMode="External"/><Relationship Id="rId96" Type="http://schemas.openxmlformats.org/officeDocument/2006/relationships/hyperlink" Target="http://online.zakon.kz/Document/?doc_id=3525939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492580" TargetMode="External"/><Relationship Id="rId23" Type="http://schemas.openxmlformats.org/officeDocument/2006/relationships/hyperlink" Target="http://online.zakon.kz/Document/?doc_id=31609396" TargetMode="External"/><Relationship Id="rId28" Type="http://schemas.openxmlformats.org/officeDocument/2006/relationships/hyperlink" Target="http://online.zakon.kz/Document/?doc_id=31646018" TargetMode="External"/><Relationship Id="rId36" Type="http://schemas.openxmlformats.org/officeDocument/2006/relationships/hyperlink" Target="http://online.zakon.kz/Document/?doc_id=37072521" TargetMode="External"/><Relationship Id="rId49" Type="http://schemas.openxmlformats.org/officeDocument/2006/relationships/hyperlink" Target="http://online.zakon.kz/Document/?doc_id=34924983" TargetMode="External"/><Relationship Id="rId57" Type="http://schemas.openxmlformats.org/officeDocument/2006/relationships/hyperlink" Target="http://online.zakon.kz/Document/?doc_id=33647221" TargetMode="External"/><Relationship Id="rId10" Type="http://schemas.openxmlformats.org/officeDocument/2006/relationships/hyperlink" Target="http://online.zakon.kz/Document/?doc_id=31310973" TargetMode="External"/><Relationship Id="rId31" Type="http://schemas.openxmlformats.org/officeDocument/2006/relationships/hyperlink" Target="http://online.zakon.kz/Document/?doc_id=32083869" TargetMode="External"/><Relationship Id="rId44" Type="http://schemas.openxmlformats.org/officeDocument/2006/relationships/hyperlink" Target="http://online.zakon.kz/Document/?doc_id=33425816" TargetMode="External"/><Relationship Id="rId52" Type="http://schemas.openxmlformats.org/officeDocument/2006/relationships/hyperlink" Target="http://online.zakon.kz/Document/?doc_id=38497175" TargetMode="External"/><Relationship Id="rId60" Type="http://schemas.openxmlformats.org/officeDocument/2006/relationships/hyperlink" Target="http://online.zakon.kz/Document/?doc_id=31107202" TargetMode="External"/><Relationship Id="rId65" Type="http://schemas.openxmlformats.org/officeDocument/2006/relationships/hyperlink" Target="http://online.zakon.kz/Document/?doc_id=31484162" TargetMode="External"/><Relationship Id="rId73" Type="http://schemas.openxmlformats.org/officeDocument/2006/relationships/hyperlink" Target="http://online.zakon.kz/Document/?doc_id=31647555" TargetMode="External"/><Relationship Id="rId78" Type="http://schemas.openxmlformats.org/officeDocument/2006/relationships/hyperlink" Target="http://online.zakon.kz/Document/?doc_id=33753243" TargetMode="External"/><Relationship Id="rId81" Type="http://schemas.openxmlformats.org/officeDocument/2006/relationships/hyperlink" Target="http://online.zakon.kz/Document/?doc_id=39700977" TargetMode="External"/><Relationship Id="rId86" Type="http://schemas.openxmlformats.org/officeDocument/2006/relationships/hyperlink" Target="http://online.zakon.kz/Document/?doc_id=32131078" TargetMode="External"/><Relationship Id="rId94" Type="http://schemas.openxmlformats.org/officeDocument/2006/relationships/hyperlink" Target="http://online.zakon.kz/Document/?doc_id=31933333" TargetMode="External"/><Relationship Id="rId99" Type="http://schemas.openxmlformats.org/officeDocument/2006/relationships/footer" Target="footer1.xml"/><Relationship Id="rId10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27435" TargetMode="External"/><Relationship Id="rId13" Type="http://schemas.openxmlformats.org/officeDocument/2006/relationships/hyperlink" Target="http://online.zakon.kz/Document/?doc_id=31481924" TargetMode="External"/><Relationship Id="rId18" Type="http://schemas.openxmlformats.org/officeDocument/2006/relationships/hyperlink" Target="http://online.zakon.kz/Document/?doc_id=31548171" TargetMode="External"/><Relationship Id="rId39" Type="http://schemas.openxmlformats.org/officeDocument/2006/relationships/hyperlink" Target="http://online.zakon.kz/Document/?doc_id=38253224" TargetMode="External"/><Relationship Id="rId34" Type="http://schemas.openxmlformats.org/officeDocument/2006/relationships/hyperlink" Target="http://online.zakon.kz/Document/?doc_id=33717608" TargetMode="External"/><Relationship Id="rId50" Type="http://schemas.openxmlformats.org/officeDocument/2006/relationships/hyperlink" Target="http://online.zakon.kz/Document/?doc_id=36237421" TargetMode="External"/><Relationship Id="rId55" Type="http://schemas.openxmlformats.org/officeDocument/2006/relationships/hyperlink" Target="http://online.zakon.kz/Document/?doc_id=38565276" TargetMode="External"/><Relationship Id="rId76" Type="http://schemas.openxmlformats.org/officeDocument/2006/relationships/hyperlink" Target="http://online.zakon.kz/Document/?doc_id=39530649" TargetMode="External"/><Relationship Id="rId97" Type="http://schemas.openxmlformats.org/officeDocument/2006/relationships/header" Target="header1.xml"/><Relationship Id="rId104" Type="http://schemas.openxmlformats.org/officeDocument/2006/relationships/theme" Target="theme/theme1.xml"/><Relationship Id="rId7" Type="http://schemas.openxmlformats.org/officeDocument/2006/relationships/hyperlink" Target="http://online.zakon.kz/Document/?doc_id=31105718" TargetMode="External"/><Relationship Id="rId71" Type="http://schemas.openxmlformats.org/officeDocument/2006/relationships/hyperlink" Target="http://online.zakon.kz/Document/?doc_id=31629911" TargetMode="External"/><Relationship Id="rId92" Type="http://schemas.openxmlformats.org/officeDocument/2006/relationships/hyperlink" Target="http://online.zakon.kz/Document/?doc_id=3755714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202381" TargetMode="External"/><Relationship Id="rId24" Type="http://schemas.openxmlformats.org/officeDocument/2006/relationships/hyperlink" Target="http://online.zakon.kz/Document/?doc_id=31624483" TargetMode="External"/><Relationship Id="rId40" Type="http://schemas.openxmlformats.org/officeDocument/2006/relationships/hyperlink" Target="http://online.zakon.kz/Document/?doc_id=38780841" TargetMode="External"/><Relationship Id="rId45" Type="http://schemas.openxmlformats.org/officeDocument/2006/relationships/hyperlink" Target="http://online.zakon.kz/Document/?doc_id=37763512" TargetMode="External"/><Relationship Id="rId66" Type="http://schemas.openxmlformats.org/officeDocument/2006/relationships/hyperlink" Target="http://online.zakon.kz/Document/?doc_id=31493000" TargetMode="External"/><Relationship Id="rId87" Type="http://schemas.openxmlformats.org/officeDocument/2006/relationships/hyperlink" Target="http://online.zakon.kz/Document/?doc_id=36026877" TargetMode="External"/><Relationship Id="rId61" Type="http://schemas.openxmlformats.org/officeDocument/2006/relationships/hyperlink" Target="http://online.zakon.kz/Document/?doc_id=31212817" TargetMode="External"/><Relationship Id="rId82" Type="http://schemas.openxmlformats.org/officeDocument/2006/relationships/hyperlink" Target="http://online.zakon.kz/Document/?doc_id=37833547" TargetMode="External"/><Relationship Id="rId19" Type="http://schemas.openxmlformats.org/officeDocument/2006/relationships/hyperlink" Target="http://online.zakon.kz/Document/?doc_id=31548328" TargetMode="External"/><Relationship Id="rId14" Type="http://schemas.openxmlformats.org/officeDocument/2006/relationships/hyperlink" Target="http://online.zakon.kz/Document/?doc_id=31492312" TargetMode="External"/><Relationship Id="rId30" Type="http://schemas.openxmlformats.org/officeDocument/2006/relationships/hyperlink" Target="http://online.zakon.kz/Document/?doc_id=35053537" TargetMode="External"/><Relationship Id="rId35" Type="http://schemas.openxmlformats.org/officeDocument/2006/relationships/hyperlink" Target="http://online.zakon.kz/Document/?doc_id=35390480" TargetMode="External"/><Relationship Id="rId56" Type="http://schemas.openxmlformats.org/officeDocument/2006/relationships/hyperlink" Target="http://online.zakon.kz/Document/?doc_id=33647221" TargetMode="External"/><Relationship Id="rId77" Type="http://schemas.openxmlformats.org/officeDocument/2006/relationships/hyperlink" Target="http://online.zakon.kz/Document/?doc_id=39795280" TargetMode="External"/><Relationship Id="rId100" Type="http://schemas.openxmlformats.org/officeDocument/2006/relationships/footer" Target="footer2.xml"/><Relationship Id="rId8" Type="http://schemas.openxmlformats.org/officeDocument/2006/relationships/hyperlink" Target="http://online.zakon.kz/Document/?doc_id=31212673" TargetMode="External"/><Relationship Id="rId51" Type="http://schemas.openxmlformats.org/officeDocument/2006/relationships/hyperlink" Target="http://online.zakon.kz/Document/?doc_id=33240474" TargetMode="External"/><Relationship Id="rId72" Type="http://schemas.openxmlformats.org/officeDocument/2006/relationships/hyperlink" Target="http://online.zakon.kz/Document/?doc_id=31548328" TargetMode="External"/><Relationship Id="rId93" Type="http://schemas.openxmlformats.org/officeDocument/2006/relationships/hyperlink" Target="http://online.zakon.kz/Document/?doc_id=39514604" TargetMode="External"/><Relationship Id="rId98" Type="http://schemas.openxmlformats.org/officeDocument/2006/relationships/header" Target="head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789</Words>
  <Characters>11267</Characters>
  <Application>Microsoft Office Word</Application>
  <DocSecurity>0</DocSecurity>
  <Lines>93</Lines>
  <Paragraphs>24</Paragraphs>
  <ScaleCrop>false</ScaleCrop>
  <Company/>
  <LinksUpToDate>false</LinksUpToDate>
  <CharactersWithSpaces>12032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2024-12-15T03:14:00Z</dcterms:created>
  <dcterms:modified xsi:type="dcterms:W3CDTF">2024-12-15T03:14:00Z</dcterms:modified>
</cp:coreProperties>
</file>