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6B2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Национального Банка Республики Казахстан от 30 мая 2011 года № 52 «О внесении изменений и дополнений в некоторые постановления Правления Национального Банка Республики Казахстан по вопросам осуществления платежей и переводов денег» </w:t>
      </w:r>
      <w:r>
        <w:rPr>
          <w:rStyle w:val="s0"/>
          <w:b/>
          <w:bCs/>
        </w:rPr>
        <w:t>(с изменениями по состоянию на 31.08.2016 г.)</w:t>
      </w:r>
    </w:p>
    <w:p w:rsidR="00000000" w:rsidRDefault="00B56B28">
      <w:r>
        <w:t> </w:t>
      </w:r>
    </w:p>
    <w:p w:rsidR="00000000" w:rsidRDefault="00B56B28">
      <w:pPr>
        <w:ind w:firstLine="400"/>
        <w:jc w:val="both"/>
      </w:pPr>
      <w:r>
        <w:t>Зарегистрировано в Реестре государственной регистрации нормативных правовых актов Республики Казахстан 20 июля 2011 года под № 7080</w:t>
      </w:r>
    </w:p>
    <w:p w:rsidR="00000000" w:rsidRDefault="00B56B28">
      <w:pPr>
        <w:ind w:firstLine="426"/>
      </w:pPr>
      <w:r>
        <w:t> </w:t>
      </w:r>
    </w:p>
    <w:p w:rsidR="00000000" w:rsidRDefault="00B56B28">
      <w:pPr>
        <w:ind w:firstLine="426"/>
      </w:pPr>
      <w:r>
        <w:t>Опубликовано: «Юридическая газета» от 3 августа 2011 г. № 110 (2100)</w:t>
      </w:r>
    </w:p>
    <w:p w:rsidR="00000000" w:rsidRDefault="00B56B28">
      <w:pPr>
        <w:ind w:firstLine="426"/>
      </w:pPr>
      <w:r>
        <w:t> </w:t>
      </w:r>
    </w:p>
    <w:p w:rsidR="00000000" w:rsidRDefault="00B56B28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B56B28">
      <w:pPr>
        <w:ind w:firstLine="400"/>
        <w:jc w:val="both"/>
      </w:pPr>
      <w:r>
        <w:rPr>
          <w:rStyle w:val="s0"/>
        </w:rPr>
        <w:t> </w:t>
      </w:r>
    </w:p>
    <w:p w:rsidR="00000000" w:rsidRDefault="00B56B28">
      <w:pPr>
        <w:ind w:firstLine="400"/>
        <w:jc w:val="both"/>
      </w:pPr>
      <w:hyperlink r:id="rId7" w:anchor="sub_id=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28.01.16 г. № 30 (введено в действие по истечении десяти календарных дней после дня его первого официал</w:t>
      </w:r>
      <w:r>
        <w:rPr>
          <w:rStyle w:val="s0"/>
        </w:rPr>
        <w:t xml:space="preserve">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56B28">
      <w:pPr>
        <w:ind w:firstLine="400"/>
        <w:jc w:val="both"/>
      </w:pPr>
      <w:hyperlink r:id="rId9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31.08.16 г. № 208 (введено в действие </w:t>
      </w:r>
      <w:r>
        <w:rPr>
          <w:rStyle w:val="s0"/>
        </w:rPr>
        <w:t xml:space="preserve">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56B28">
      <w:pPr>
        <w:ind w:firstLine="400"/>
        <w:jc w:val="both"/>
      </w:pPr>
      <w:hyperlink r:id="rId11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</w:t>
      </w:r>
      <w:r>
        <w:rPr>
          <w:rStyle w:val="s0"/>
        </w:rPr>
        <w:t xml:space="preserve"> Национального Банка РК от 31.08.16 г. № 212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B56B28">
      <w:pPr>
        <w:ind w:firstLine="400"/>
        <w:jc w:val="both"/>
      </w:pPr>
      <w:r>
        <w:rPr>
          <w:rStyle w:val="s0"/>
        </w:rPr>
        <w:t> </w:t>
      </w:r>
    </w:p>
    <w:p w:rsidR="00000000" w:rsidRDefault="00B56B2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56B28">
      <w:pPr>
        <w:ind w:firstLine="400"/>
        <w:jc w:val="both"/>
      </w:pPr>
      <w:r>
        <w:rPr>
          <w:rStyle w:val="s0"/>
        </w:rPr>
        <w:t> </w:t>
      </w:r>
    </w:p>
    <w:p w:rsidR="00000000" w:rsidRDefault="00B56B28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28.01.16 г.</w:t>
      </w:r>
    </w:p>
    <w:p w:rsidR="00000000" w:rsidRDefault="00B56B28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31.08.16 г.</w:t>
      </w:r>
    </w:p>
    <w:p w:rsidR="00000000" w:rsidRDefault="00B56B28">
      <w:pPr>
        <w:ind w:firstLine="400"/>
        <w:jc w:val="both"/>
      </w:pPr>
      <w:r>
        <w:t> </w:t>
      </w:r>
    </w:p>
    <w:p w:rsidR="00000000" w:rsidRDefault="00B56B28">
      <w:pPr>
        <w:ind w:firstLine="426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6B28" w:rsidRDefault="00B56B28" w:rsidP="00B56B28">
      <w:r>
        <w:separator/>
      </w:r>
    </w:p>
  </w:endnote>
  <w:endnote w:type="continuationSeparator" w:id="0">
    <w:p w:rsidR="00B56B28" w:rsidRDefault="00B56B28" w:rsidP="00B56B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B28" w:rsidRDefault="00B56B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B28" w:rsidRDefault="00B56B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B28" w:rsidRDefault="00B56B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6B28" w:rsidRDefault="00B56B28" w:rsidP="00B56B28">
      <w:r>
        <w:separator/>
      </w:r>
    </w:p>
  </w:footnote>
  <w:footnote w:type="continuationSeparator" w:id="0">
    <w:p w:rsidR="00B56B28" w:rsidRDefault="00B56B28" w:rsidP="00B56B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B28" w:rsidRDefault="00B56B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B28" w:rsidRDefault="00B56B28" w:rsidP="00B56B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6B28" w:rsidRPr="00B56B28" w:rsidRDefault="00B56B28" w:rsidP="00B56B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30 мая 2011 года № 52 «О внесении изменений и дополнений в некоторые постановления Правления Национального Банка Республики Казахстан по вопросам осуществления платежей и переводов денег» (с изменениями по состоянию на 31.08.2016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B28" w:rsidRDefault="00B56B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6B28"/>
    <w:rsid w:val="00B56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6B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6B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6B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6B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6B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6B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6B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6B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08098" TargetMode="External"/><Relationship Id="rId13" Type="http://schemas.openxmlformats.org/officeDocument/2006/relationships/hyperlink" Target="http://online.zakon.kz/Document/?doc_id=3241278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6740685" TargetMode="External"/><Relationship Id="rId12" Type="http://schemas.openxmlformats.org/officeDocument/2006/relationships/hyperlink" Target="http://online.zakon.kz/Document/?doc_id=3642540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9889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71913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58045" TargetMode="External"/><Relationship Id="rId14" Type="http://schemas.openxmlformats.org/officeDocument/2006/relationships/hyperlink" Target="http://online.zakon.kz/Document/?doc_id=3751324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1616</Characters>
  <Application>Microsoft Office Word</Application>
  <DocSecurity>0</DocSecurity>
  <Lines>13</Lines>
  <Paragraphs>3</Paragraphs>
  <ScaleCrop>false</ScaleCrop>
  <Company/>
  <LinksUpToDate>false</LinksUpToDate>
  <CharactersWithSpaces>1773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30 мая 2011 года № 52 «О внесении изменений и дополнений в некоторые постановления Правления Национального Банка Республики Казахстан по вопросам осуществления платежей и переводов денег» (с изменениями по состоянию на 31.08.2016 г.) (©Paragraph 2023)</dc:title>
  <dc:subject/>
  <dc:creator>Сергей М</dc:creator>
  <cp:keywords/>
  <dc:description/>
  <cp:lastModifiedBy>Сергей М</cp:lastModifiedBy>
  <cp:revision>2</cp:revision>
  <dcterms:created xsi:type="dcterms:W3CDTF">2023-11-09T12:50:00Z</dcterms:created>
  <dcterms:modified xsi:type="dcterms:W3CDTF">2023-11-09T12:50:00Z</dcterms:modified>
</cp:coreProperties>
</file>