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0D8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21 июля 2011 года № 467-IV «О внесении изменений и дополнений в некоторые законодательные акты Республики Казахстан по вопросам налогообложения» (с изменениями по состоянию на 07.03.2014 г.)</w:t>
      </w:r>
    </w:p>
    <w:p w:rsidR="00000000" w:rsidRDefault="005D0D85">
      <w:r>
        <w:t> </w:t>
      </w:r>
    </w:p>
    <w:p w:rsidR="00000000" w:rsidRDefault="005D0D85">
      <w:pPr>
        <w:ind w:firstLine="400"/>
        <w:jc w:val="both"/>
      </w:pPr>
      <w:r>
        <w:rPr>
          <w:rStyle w:val="s0"/>
        </w:rPr>
        <w:t>Опубликован: «Казахстанская правда» от 6 августа 2011 г. № 247-249 (26668-26670); Ведомости Парламента Республики Казахстан, 2011 год, июль, № 14 (2591), ст. 117</w:t>
      </w:r>
    </w:p>
    <w:p w:rsidR="00000000" w:rsidRDefault="005D0D85">
      <w:r>
        <w:t> </w:t>
      </w:r>
    </w:p>
    <w:p w:rsidR="00000000" w:rsidRDefault="005D0D8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D0D85">
      <w:pPr>
        <w:ind w:firstLine="400"/>
        <w:jc w:val="both"/>
      </w:pPr>
      <w:r>
        <w:t> </w:t>
      </w:r>
    </w:p>
    <w:p w:rsidR="00000000" w:rsidRDefault="005D0D85">
      <w:pPr>
        <w:ind w:firstLine="400"/>
        <w:jc w:val="both"/>
      </w:pPr>
      <w:hyperlink r:id="rId7" w:anchor="sub_id=1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26.11.12 г. № 57-V (введены в действие с 1 января 2013 г.); </w:t>
      </w:r>
    </w:p>
    <w:p w:rsidR="00000000" w:rsidRDefault="005D0D85">
      <w:pPr>
        <w:ind w:firstLine="400"/>
        <w:jc w:val="both"/>
      </w:pPr>
      <w:hyperlink r:id="rId8" w:anchor="sub_id=2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26.12.12 г. № 61-V (см. </w:t>
      </w:r>
      <w:hyperlink r:id="rId9" w:anchor="sub_id=90000" w:history="1">
        <w:r>
          <w:rPr>
            <w:rStyle w:val="a3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5D0D85">
      <w:pPr>
        <w:ind w:firstLine="400"/>
        <w:jc w:val="both"/>
      </w:pPr>
      <w:hyperlink r:id="rId10" w:anchor="sub_id=3300" w:history="1">
        <w:r>
          <w:rPr>
            <w:rStyle w:val="a3"/>
          </w:rPr>
          <w:t>Законом</w:t>
        </w:r>
      </w:hyperlink>
      <w:r>
        <w:t xml:space="preserve"> РК от 07.03.14 г. № 177-V (</w:t>
      </w:r>
      <w:r>
        <w:rPr>
          <w:rStyle w:val="s0"/>
        </w:rPr>
        <w:t>введен в действие по истечении 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5D0D85">
      <w:pPr>
        <w:ind w:firstLine="400"/>
        <w:jc w:val="both"/>
      </w:pPr>
      <w:r>
        <w:rPr>
          <w:rStyle w:val="s0"/>
        </w:rPr>
        <w:t> </w:t>
      </w:r>
    </w:p>
    <w:p w:rsidR="00000000" w:rsidRDefault="005D0D8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D0D85">
      <w:pPr>
        <w:ind w:firstLine="400"/>
        <w:jc w:val="both"/>
      </w:pPr>
      <w:r>
        <w:t> </w:t>
      </w:r>
    </w:p>
    <w:p w:rsidR="00000000" w:rsidRDefault="005D0D85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26.11.12 г.</w:t>
      </w:r>
    </w:p>
    <w:p w:rsidR="00000000" w:rsidRDefault="005D0D85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26.12.12 г.</w:t>
      </w:r>
    </w:p>
    <w:p w:rsidR="00000000" w:rsidRDefault="005D0D85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07.03.14 г.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D85" w:rsidRDefault="005D0D85" w:rsidP="005D0D85">
      <w:r>
        <w:separator/>
      </w:r>
    </w:p>
  </w:endnote>
  <w:endnote w:type="continuationSeparator" w:id="0">
    <w:p w:rsidR="005D0D85" w:rsidRDefault="005D0D85" w:rsidP="005D0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D85" w:rsidRDefault="005D0D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D85" w:rsidRDefault="005D0D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D85" w:rsidRDefault="005D0D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D85" w:rsidRDefault="005D0D85" w:rsidP="005D0D85">
      <w:r>
        <w:separator/>
      </w:r>
    </w:p>
  </w:footnote>
  <w:footnote w:type="continuationSeparator" w:id="0">
    <w:p w:rsidR="005D0D85" w:rsidRDefault="005D0D85" w:rsidP="005D0D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D85" w:rsidRDefault="005D0D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D85" w:rsidRDefault="005D0D85" w:rsidP="005D0D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0D85" w:rsidRPr="005D0D85" w:rsidRDefault="005D0D85" w:rsidP="005D0D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21.07.2011 № 467-IV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D85" w:rsidRDefault="005D0D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0D85"/>
    <w:rsid w:val="005D0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0D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0D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0D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0D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0D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0D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0D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0D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1025" TargetMode="External"/><Relationship Id="rId13" Type="http://schemas.openxmlformats.org/officeDocument/2006/relationships/hyperlink" Target="http://online.zakon.kz/Document/?doc_id=3131780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300061" TargetMode="External"/><Relationship Id="rId12" Type="http://schemas.openxmlformats.org/officeDocument/2006/relationships/hyperlink" Target="http://online.zakon.kz/Document/?doc_id=3130594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1883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1878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1025" TargetMode="External"/><Relationship Id="rId14" Type="http://schemas.openxmlformats.org/officeDocument/2006/relationships/hyperlink" Target="http://online.zakon.kz/Document/?doc_id=3151891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1358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21.07.2011 № 467-IV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2024-09-03T16:59:00Z</dcterms:created>
  <dcterms:modified xsi:type="dcterms:W3CDTF">2024-09-03T16:59:00Z</dcterms:modified>
</cp:coreProperties>
</file>