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3B4D">
      <w:pPr>
        <w:spacing w:after="240"/>
        <w:ind w:firstLine="400"/>
        <w:jc w:val="both"/>
      </w:pPr>
      <w:bookmarkStart w:id="0" w:name="_GoBack"/>
      <w:bookmarkEnd w:id="0"/>
      <w:r>
        <w:rPr>
          <w:rStyle w:val="s3"/>
        </w:rPr>
        <w:t xml:space="preserve">Текст статьи 4 и 5 в редакции, действовавшей до внесения изменений от 18.03.04 г. </w:t>
      </w:r>
    </w:p>
    <w:p w:rsidR="00000000" w:rsidRDefault="00173B4D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Учредительные документы производственного кооператива</w:t>
      </w:r>
    </w:p>
    <w:p w:rsidR="00000000" w:rsidRDefault="00173B4D">
      <w:pPr>
        <w:ind w:firstLine="397"/>
        <w:jc w:val="both"/>
      </w:pPr>
      <w:r>
        <w:rPr>
          <w:rStyle w:val="s0"/>
        </w:rPr>
        <w:t>Производственный кооператив осуществляет свою деятельность на основании устава либо учредительного договора и устава.</w:t>
      </w:r>
    </w:p>
    <w:p w:rsidR="00000000" w:rsidRDefault="00173B4D">
      <w:pPr>
        <w:ind w:firstLine="397"/>
        <w:jc w:val="both"/>
      </w:pPr>
      <w:r>
        <w:rPr>
          <w:rStyle w:val="s0"/>
        </w:rPr>
        <w:t> </w:t>
      </w:r>
    </w:p>
    <w:p w:rsidR="00000000" w:rsidRDefault="00173B4D">
      <w:pPr>
        <w:ind w:firstLine="400"/>
        <w:jc w:val="both"/>
      </w:pPr>
      <w:r>
        <w:rPr>
          <w:rStyle w:val="s1"/>
        </w:rPr>
        <w:t>Статья 5.</w:t>
      </w:r>
      <w:r>
        <w:t xml:space="preserve"> Учредительный договор производственного кооператива </w:t>
      </w:r>
    </w:p>
    <w:p w:rsidR="00000000" w:rsidRDefault="00173B4D">
      <w:pPr>
        <w:ind w:firstLine="400"/>
        <w:jc w:val="both"/>
      </w:pPr>
      <w:r>
        <w:t xml:space="preserve">1. В случае, если учредители производственного кооператива оформляют его </w:t>
      </w:r>
      <w:r>
        <w:t xml:space="preserve">создание помимо устава также учредительным договором, этот договор должен содержать: </w:t>
      </w:r>
    </w:p>
    <w:p w:rsidR="00000000" w:rsidRDefault="00173B4D">
      <w:pPr>
        <w:ind w:firstLine="400"/>
        <w:jc w:val="both"/>
      </w:pPr>
      <w:r>
        <w:t xml:space="preserve">1) решение о создании производственного кооператива, его фирменное наименование и местонахождение; </w:t>
      </w:r>
    </w:p>
    <w:p w:rsidR="00000000" w:rsidRDefault="00173B4D">
      <w:pPr>
        <w:ind w:firstLine="400"/>
        <w:jc w:val="both"/>
      </w:pPr>
      <w:r>
        <w:t>2) персональный состав членов кооператива с указанием их фамилий, имен</w:t>
      </w:r>
      <w:r>
        <w:t xml:space="preserve">, отчеств, даты и места рождения, а также места жительства; </w:t>
      </w:r>
    </w:p>
    <w:p w:rsidR="00000000" w:rsidRDefault="00173B4D">
      <w:pPr>
        <w:ind w:firstLine="400"/>
        <w:jc w:val="both"/>
      </w:pPr>
      <w:r>
        <w:t xml:space="preserve">3) порядок деятельности по созданию кооператива; </w:t>
      </w:r>
    </w:p>
    <w:p w:rsidR="00000000" w:rsidRDefault="00173B4D">
      <w:pPr>
        <w:ind w:firstLine="400"/>
        <w:jc w:val="both"/>
      </w:pPr>
      <w:r>
        <w:t xml:space="preserve">4) сведения о составе и размерах имущественных взносов, передаваемых учредителями в собственность кооператива; </w:t>
      </w:r>
    </w:p>
    <w:p w:rsidR="00000000" w:rsidRDefault="00173B4D">
      <w:pPr>
        <w:ind w:firstLine="400"/>
        <w:jc w:val="both"/>
      </w:pPr>
      <w:r>
        <w:t>5) решение о назначении (избрании</w:t>
      </w:r>
      <w:r>
        <w:t xml:space="preserve">) должностных лиц кооператива, чья деятельность необходима для создания и регистрации кооператива; </w:t>
      </w:r>
    </w:p>
    <w:p w:rsidR="00000000" w:rsidRDefault="00173B4D">
      <w:pPr>
        <w:ind w:firstLine="400"/>
        <w:jc w:val="both"/>
      </w:pPr>
      <w:r>
        <w:t xml:space="preserve">6) определение полномочий указанных лиц в связи с решением вопросов образования кооператива и организации его работы; </w:t>
      </w:r>
    </w:p>
    <w:p w:rsidR="00000000" w:rsidRDefault="00173B4D">
      <w:pPr>
        <w:ind w:firstLine="400"/>
        <w:jc w:val="both"/>
      </w:pPr>
      <w:r>
        <w:t xml:space="preserve">7) утверждение устава кооператива; </w:t>
      </w:r>
    </w:p>
    <w:p w:rsidR="00000000" w:rsidRDefault="00173B4D">
      <w:pPr>
        <w:ind w:firstLine="400"/>
        <w:jc w:val="both"/>
      </w:pPr>
      <w:r>
        <w:t>8</w:t>
      </w:r>
      <w:r>
        <w:t xml:space="preserve">) порядок распределения чистого дохода и убытков; </w:t>
      </w:r>
    </w:p>
    <w:p w:rsidR="00000000" w:rsidRDefault="00173B4D">
      <w:pPr>
        <w:ind w:firstLine="400"/>
        <w:jc w:val="both"/>
      </w:pPr>
      <w:r>
        <w:t xml:space="preserve">9) порядок выхода учредителей из кооператива. </w:t>
      </w:r>
    </w:p>
    <w:p w:rsidR="00000000" w:rsidRDefault="00173B4D">
      <w:pPr>
        <w:ind w:firstLine="400"/>
        <w:jc w:val="both"/>
      </w:pPr>
      <w:r>
        <w:t xml:space="preserve">В учредительный договор производственного кооператива по решению учредителей могут быть включены и другие условия, не противоречащие настоящему Закону. </w:t>
      </w:r>
    </w:p>
    <w:p w:rsidR="00000000" w:rsidRDefault="00173B4D">
      <w:pPr>
        <w:ind w:firstLine="400"/>
        <w:jc w:val="both"/>
      </w:pPr>
      <w:r>
        <w:t>2. Уч</w:t>
      </w:r>
      <w:r>
        <w:t xml:space="preserve">редительный договор подписывается всеми учредителями. </w:t>
      </w:r>
    </w:p>
    <w:p w:rsidR="00000000" w:rsidRDefault="00173B4D">
      <w:pPr>
        <w:spacing w:after="240"/>
        <w:ind w:firstLine="400"/>
        <w:jc w:val="both"/>
      </w:pPr>
      <w:r>
        <w:t xml:space="preserve">3. Учредительный договор производственного кооператива входит в состав документов, представляющих собой </w:t>
      </w:r>
      <w:hyperlink r:id="rId7" w:anchor="sub_id=210000" w:history="1">
        <w:r>
          <w:rPr>
            <w:rStyle w:val="a4"/>
          </w:rPr>
          <w:t>коммерческую т</w:t>
        </w:r>
        <w:r>
          <w:rPr>
            <w:rStyle w:val="a4"/>
          </w:rPr>
          <w:t>айну</w:t>
        </w:r>
      </w:hyperlink>
      <w:r>
        <w:t>, и подлежит предъявлению в государственные и иные официальные органы, а также третьим лицам только по решению исполнительного органа кооператива либо в случаях, установленных законодательными актами.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3B4D" w:rsidRDefault="00173B4D" w:rsidP="00173B4D">
      <w:r>
        <w:separator/>
      </w:r>
    </w:p>
  </w:endnote>
  <w:endnote w:type="continuationSeparator" w:id="0">
    <w:p w:rsidR="00173B4D" w:rsidRDefault="00173B4D" w:rsidP="00173B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B4D" w:rsidRDefault="00173B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B4D" w:rsidRDefault="00173B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B4D" w:rsidRDefault="00173B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3B4D" w:rsidRDefault="00173B4D" w:rsidP="00173B4D">
      <w:r>
        <w:separator/>
      </w:r>
    </w:p>
  </w:footnote>
  <w:footnote w:type="continuationSeparator" w:id="0">
    <w:p w:rsidR="00173B4D" w:rsidRDefault="00173B4D" w:rsidP="00173B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B4D" w:rsidRDefault="00173B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B4D" w:rsidRDefault="00173B4D" w:rsidP="00173B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3B4D" w:rsidRPr="00173B4D" w:rsidRDefault="00173B4D" w:rsidP="00173B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Текст статьи 5 в редакции, действовавшей до внесения изменений от 18.03.04 г. (редакция от 18.03.2004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B4D" w:rsidRDefault="00173B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3B4D"/>
    <w:rsid w:val="00173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3B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3B4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3B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3B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3B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3B4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3B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3B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13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218</Words>
  <Characters>1670</Characters>
  <Application>Microsoft Office Word</Application>
  <DocSecurity>0</DocSecurity>
  <Lines>13</Lines>
  <Paragraphs>3</Paragraphs>
  <ScaleCrop>false</ScaleCrop>
  <Company/>
  <LinksUpToDate>false</LinksUpToDate>
  <CharactersWithSpaces>1885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Текст статьи 5 в редакции, действовавшей до внесения изменений от 18.03.04 г. (редакция от 18.03.2004 г.) (©Paragraph 2023)</dc:title>
  <dc:subject/>
  <dc:creator>Сергей М</dc:creator>
  <cp:keywords/>
  <dc:description/>
  <cp:lastModifiedBy>Сергей М</cp:lastModifiedBy>
  <cp:revision>2</cp:revision>
  <dcterms:created xsi:type="dcterms:W3CDTF">2023-10-31T03:18:00Z</dcterms:created>
  <dcterms:modified xsi:type="dcterms:W3CDTF">2023-10-31T03:18:00Z</dcterms:modified>
</cp:coreProperties>
</file>