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D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18 апреля 2011 года № 61 «О некоторых вопросах Национального Банка Республики Казахстан» (с изменениями от 12.08.2011 г.)</w:t>
      </w:r>
    </w:p>
    <w:p w:rsidR="00000000" w:rsidRDefault="00AF6DA4">
      <w:pPr>
        <w:ind w:firstLine="400"/>
        <w:jc w:val="both"/>
      </w:pPr>
      <w:r>
        <w:rPr>
          <w:rStyle w:val="s0"/>
        </w:rPr>
        <w:t> </w:t>
      </w:r>
    </w:p>
    <w:p w:rsidR="00000000" w:rsidRDefault="00AF6DA4">
      <w:pPr>
        <w:ind w:firstLine="400"/>
        <w:jc w:val="both"/>
      </w:pPr>
      <w:r>
        <w:rPr>
          <w:rStyle w:val="s0"/>
        </w:rPr>
        <w:t>Опубликован: САПП Республики Казахстан, 2011 г., № 34, ст. 408</w:t>
      </w:r>
    </w:p>
    <w:p w:rsidR="00000000" w:rsidRDefault="00AF6DA4">
      <w:pPr>
        <w:ind w:firstLine="400"/>
        <w:jc w:val="both"/>
      </w:pPr>
      <w:r>
        <w:rPr>
          <w:rStyle w:val="s0"/>
        </w:rPr>
        <w:t> </w:t>
      </w:r>
    </w:p>
    <w:p w:rsidR="00000000" w:rsidRDefault="00AF6DA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F6DA4">
      <w:pPr>
        <w:ind w:firstLine="400"/>
        <w:jc w:val="both"/>
      </w:pPr>
      <w:r>
        <w:rPr>
          <w:rStyle w:val="s0"/>
        </w:rPr>
        <w:t> </w:t>
      </w:r>
    </w:p>
    <w:p w:rsidR="00000000" w:rsidRDefault="00AF6DA4">
      <w:pPr>
        <w:ind w:firstLine="400"/>
        <w:jc w:val="both"/>
      </w:pPr>
      <w:hyperlink r:id="rId7" w:anchor="sub_id=2" w:history="1">
        <w:r>
          <w:rPr>
            <w:rStyle w:val="a3"/>
          </w:rPr>
          <w:t>Указом</w:t>
        </w:r>
      </w:hyperlink>
      <w:r>
        <w:rPr>
          <w:rStyle w:val="s00"/>
        </w:rPr>
        <w:t xml:space="preserve"> Президента РК от 12.08.11 г. № 139.</w:t>
      </w:r>
    </w:p>
    <w:p w:rsidR="00000000" w:rsidRDefault="00AF6DA4">
      <w:pPr>
        <w:ind w:firstLine="400"/>
        <w:jc w:val="both"/>
      </w:pPr>
      <w:r>
        <w:rPr>
          <w:rStyle w:val="s0"/>
        </w:rPr>
        <w:t> </w:t>
      </w:r>
    </w:p>
    <w:p w:rsidR="00000000" w:rsidRDefault="00AF6DA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F6DA4">
      <w:pPr>
        <w:ind w:firstLine="400"/>
        <w:jc w:val="both"/>
      </w:pPr>
      <w:r>
        <w:rPr>
          <w:rStyle w:val="s0"/>
        </w:rPr>
        <w:t> </w:t>
      </w:r>
    </w:p>
    <w:p w:rsidR="00000000" w:rsidRDefault="00AF6DA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12.08.11 г.</w:t>
      </w:r>
    </w:p>
    <w:p w:rsidR="00000000" w:rsidRDefault="00AF6D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DA4" w:rsidRDefault="00AF6DA4" w:rsidP="00AF6DA4">
      <w:r>
        <w:separator/>
      </w:r>
    </w:p>
  </w:endnote>
  <w:endnote w:type="continuationSeparator" w:id="0">
    <w:p w:rsidR="00AF6DA4" w:rsidRDefault="00AF6DA4" w:rsidP="00AF6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A4" w:rsidRDefault="00AF6D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A4" w:rsidRDefault="00AF6D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A4" w:rsidRDefault="00AF6D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DA4" w:rsidRDefault="00AF6DA4" w:rsidP="00AF6DA4">
      <w:r>
        <w:separator/>
      </w:r>
    </w:p>
  </w:footnote>
  <w:footnote w:type="continuationSeparator" w:id="0">
    <w:p w:rsidR="00AF6DA4" w:rsidRDefault="00AF6DA4" w:rsidP="00AF6D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A4" w:rsidRDefault="00AF6D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A4" w:rsidRDefault="00AF6DA4" w:rsidP="00AF6D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DA4" w:rsidRPr="00AF6DA4" w:rsidRDefault="00AF6DA4" w:rsidP="00AF6D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18.04.2011 № 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A4" w:rsidRDefault="00AF6D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DA4"/>
    <w:rsid w:val="00AF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F6D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D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6D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D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F6D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D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6D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D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67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466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472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18.04.2011 № 61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2024-05-03T08:13:00Z</dcterms:created>
  <dcterms:modified xsi:type="dcterms:W3CDTF">2024-05-03T08:13:00Z</dcterms:modified>
</cp:coreProperties>
</file>