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6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16 августа 2011 года № 766 «О Докладе по итогам рассмотрения спорных вопросов таможенно-тарифного регулирования в отношении отдельных видов сельскохозяйственной техники и корректировке ставок Единого таможенного тарифа</w:t>
      </w:r>
      <w:r>
        <w:rPr>
          <w:rStyle w:val="s0"/>
          <w:b/>
          <w:bCs/>
        </w:rPr>
        <w:t xml:space="preserve"> Таможенного союза в отношении отдельных видов сельскохозяйственной техники» (с изменениями от 09.12.2011 г.)</w:t>
      </w:r>
    </w:p>
    <w:p w:rsidR="00000000" w:rsidRDefault="00D5169F">
      <w:r>
        <w:t> </w:t>
      </w:r>
    </w:p>
    <w:p w:rsidR="00000000" w:rsidRDefault="00D5169F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 сентября 2011 г.</w:t>
      </w:r>
    </w:p>
    <w:p w:rsidR="00000000" w:rsidRDefault="00D5169F">
      <w:pPr>
        <w:ind w:firstLine="400"/>
        <w:jc w:val="both"/>
      </w:pPr>
      <w:r>
        <w:rPr>
          <w:rStyle w:val="s0"/>
        </w:rPr>
        <w:t> </w:t>
      </w:r>
    </w:p>
    <w:p w:rsidR="00000000" w:rsidRDefault="00D5169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5169F">
      <w:pPr>
        <w:ind w:firstLine="400"/>
        <w:jc w:val="both"/>
      </w:pPr>
      <w:r>
        <w:rPr>
          <w:rStyle w:val="s0"/>
        </w:rPr>
        <w:t> </w:t>
      </w:r>
    </w:p>
    <w:p w:rsidR="00000000" w:rsidRDefault="00D5169F">
      <w:pPr>
        <w:ind w:firstLine="400"/>
        <w:jc w:val="both"/>
      </w:pPr>
      <w:hyperlink r:id="rId8" w:anchor="sub_id=18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года).</w:t>
      </w:r>
    </w:p>
    <w:p w:rsidR="00000000" w:rsidRDefault="00D5169F">
      <w:pPr>
        <w:ind w:firstLine="400"/>
        <w:jc w:val="both"/>
      </w:pPr>
      <w:r>
        <w:rPr>
          <w:rStyle w:val="s0"/>
        </w:rPr>
        <w:t> </w:t>
      </w:r>
    </w:p>
    <w:p w:rsidR="00000000" w:rsidRDefault="00D516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5169F">
      <w:pPr>
        <w:ind w:firstLine="400"/>
        <w:jc w:val="both"/>
      </w:pPr>
      <w:r>
        <w:rPr>
          <w:rStyle w:val="s0"/>
        </w:rPr>
        <w:t> </w:t>
      </w:r>
    </w:p>
    <w:p w:rsidR="00000000" w:rsidRDefault="00D5169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69F" w:rsidRDefault="00D5169F" w:rsidP="00D5169F">
      <w:r>
        <w:separator/>
      </w:r>
    </w:p>
  </w:endnote>
  <w:endnote w:type="continuationSeparator" w:id="0">
    <w:p w:rsidR="00D5169F" w:rsidRDefault="00D5169F" w:rsidP="00D51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69F" w:rsidRDefault="00D5169F" w:rsidP="00D5169F">
      <w:r>
        <w:separator/>
      </w:r>
    </w:p>
  </w:footnote>
  <w:footnote w:type="continuationSeparator" w:id="0">
    <w:p w:rsidR="00D5169F" w:rsidRDefault="00D5169F" w:rsidP="00D516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 w:rsidP="00D516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69F" w:rsidRPr="00D5169F" w:rsidRDefault="00D5169F" w:rsidP="00D516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16.08.2011 № 766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9F" w:rsidRDefault="00D516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69F"/>
    <w:rsid w:val="00D5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6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6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16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6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6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6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16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6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23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760</Characters>
  <Application>Microsoft Office Word</Application>
  <DocSecurity>0</DocSecurity>
  <Lines>6</Lines>
  <Paragraphs>1</Paragraphs>
  <ScaleCrop>false</ScaleCrop>
  <Company>SPecialiST RePack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16.08.2011 № 766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2024-04-25T12:56:00Z</dcterms:created>
  <dcterms:modified xsi:type="dcterms:W3CDTF">2024-04-25T12:56:00Z</dcterms:modified>
</cp:coreProperties>
</file>