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0577">
      <w:pPr>
        <w:pStyle w:val="pr"/>
      </w:pPr>
      <w:bookmarkStart w:id="0" w:name="_GoBack"/>
      <w:bookmarkEnd w:id="0"/>
      <w:r>
        <w:t>07.09.2011</w:t>
      </w:r>
    </w:p>
    <w:p w:rsidR="00000000" w:rsidRDefault="00370577">
      <w:pPr>
        <w:pStyle w:val="pc"/>
      </w:pPr>
      <w:r>
        <w:rPr>
          <w:rStyle w:val="s1"/>
        </w:rPr>
        <w:t>Съезд «Атамекен» избрал Мырзахметова на пост главы НЭП</w:t>
      </w:r>
    </w:p>
    <w:p w:rsidR="00000000" w:rsidRDefault="00370577">
      <w:pPr>
        <w:pStyle w:val="pj"/>
      </w:pPr>
      <w:r>
        <w:rPr>
          <w:rStyle w:val="s0"/>
        </w:rPr>
        <w:t> </w:t>
      </w:r>
    </w:p>
    <w:p w:rsidR="00000000" w:rsidRDefault="00370577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390650" cy="1857375"/>
            <wp:effectExtent l="0" t="0" r="0" b="9525"/>
            <wp:wrapSquare wrapText="bothSides"/>
            <wp:docPr id="2" name="Рисунок 2" descr="http://192.168.0.93/api/DocumentObject/GetImageAsync?ImageId=403537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53755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650" cy="1857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 xml:space="preserve"> Очередной съезд национальной экономической палаты Казахстана «Атамекен» избрал исполняющего обязанности председателя правления палаты </w:t>
      </w:r>
      <w:hyperlink r:id="rId8" w:history="1">
        <w:r>
          <w:rPr>
            <w:rStyle w:val="a4"/>
            <w:b/>
            <w:bCs/>
          </w:rPr>
          <w:t>Аблая Мырзахметова</w:t>
        </w:r>
      </w:hyperlink>
      <w:r>
        <w:rPr>
          <w:rStyle w:val="s0"/>
        </w:rPr>
        <w:t xml:space="preserve"> на пост главы организации, передает корреспондент агентства со съезда, проходящего в среду в столичном отеле «Риксос».</w:t>
      </w:r>
    </w:p>
    <w:p w:rsidR="00000000" w:rsidRDefault="00370577">
      <w:pPr>
        <w:pStyle w:val="pj"/>
      </w:pPr>
      <w:r>
        <w:rPr>
          <w:rStyle w:val="s0"/>
        </w:rPr>
        <w:t xml:space="preserve">Экс-глава Национальной экономической палаты </w:t>
      </w:r>
      <w:hyperlink r:id="rId9" w:history="1">
        <w:r>
          <w:rPr>
            <w:rStyle w:val="a4"/>
            <w:b/>
            <w:bCs/>
          </w:rPr>
          <w:t>Азат Перуашев</w:t>
        </w:r>
      </w:hyperlink>
      <w:r>
        <w:rPr>
          <w:rStyle w:val="s0"/>
        </w:rPr>
        <w:t xml:space="preserve"> обратился к коллегам по «Атамекену» с просьбой принять его отставку 12 августа и предложил на место и.о. председателя «Атамекена» избрать члена президиума палаты Аблая Мырзахметова, так </w:t>
      </w:r>
      <w:r>
        <w:rPr>
          <w:rStyle w:val="s0"/>
        </w:rPr>
        <w:t>как председатель правления палаты может быть избран только съездом организации.</w:t>
      </w:r>
    </w:p>
    <w:p w:rsidR="00000000" w:rsidRDefault="00370577">
      <w:pPr>
        <w:pStyle w:val="pj"/>
      </w:pPr>
      <w:r>
        <w:rPr>
          <w:rStyle w:val="s0"/>
        </w:rPr>
        <w:t>Азата Перуашев в настоящее время возглавляет демократическую партию Казахстана «Акжол».</w:t>
      </w:r>
    </w:p>
    <w:p w:rsidR="00000000" w:rsidRDefault="00370577">
      <w:pPr>
        <w:pStyle w:val="p"/>
      </w:pPr>
      <w:r>
        <w:t> </w:t>
      </w:r>
    </w:p>
    <w:p w:rsidR="00000000" w:rsidRDefault="00370577">
      <w:pPr>
        <w:pStyle w:val="p"/>
      </w:pPr>
      <w:r>
        <w:rPr>
          <w:sz w:val="20"/>
          <w:szCs w:val="20"/>
        </w:rPr>
        <w:t> </w:t>
      </w:r>
    </w:p>
    <w:p w:rsidR="00000000" w:rsidRDefault="00370577">
      <w:pPr>
        <w:pStyle w:val="p"/>
      </w:pPr>
      <w:r>
        <w:rPr>
          <w:sz w:val="20"/>
          <w:szCs w:val="20"/>
        </w:rPr>
        <w:t>Источник: Агентство международной информации «</w:t>
      </w:r>
      <w:proofErr w:type="gramStart"/>
      <w:r>
        <w:rPr>
          <w:sz w:val="20"/>
          <w:szCs w:val="20"/>
        </w:rPr>
        <w:t>Новости-Казахстан</w:t>
      </w:r>
      <w:proofErr w:type="gramEnd"/>
      <w:r>
        <w:rPr>
          <w:sz w:val="20"/>
          <w:szCs w:val="20"/>
        </w:rPr>
        <w:t>» (</w:t>
      </w:r>
      <w:hyperlink r:id="rId10" w:tgtFrame="_blank" w:history="1">
        <w:r>
          <w:rPr>
            <w:rStyle w:val="a4"/>
            <w:sz w:val="20"/>
            <w:szCs w:val="20"/>
          </w:rPr>
          <w:t>https://www.newskaz.ru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0577" w:rsidRDefault="00370577" w:rsidP="00370577">
      <w:r>
        <w:separator/>
      </w:r>
    </w:p>
  </w:endnote>
  <w:endnote w:type="continuationSeparator" w:id="0">
    <w:p w:rsidR="00370577" w:rsidRDefault="00370577" w:rsidP="003705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577" w:rsidRDefault="0037057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577" w:rsidRDefault="0037057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577" w:rsidRDefault="0037057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0577" w:rsidRDefault="00370577" w:rsidP="00370577">
      <w:r>
        <w:separator/>
      </w:r>
    </w:p>
  </w:footnote>
  <w:footnote w:type="continuationSeparator" w:id="0">
    <w:p w:rsidR="00370577" w:rsidRDefault="00370577" w:rsidP="003705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577" w:rsidRDefault="0037057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577" w:rsidRDefault="00370577" w:rsidP="003705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0577" w:rsidRDefault="00370577" w:rsidP="003705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Съезд «Атамекен» избрал Мырзахметова на пост главы НЭП</w:t>
    </w:r>
  </w:p>
  <w:p w:rsidR="00370577" w:rsidRPr="00370577" w:rsidRDefault="00370577" w:rsidP="003705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07.09.2011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577" w:rsidRDefault="003705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0577"/>
    <w:rsid w:val="00370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705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057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05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057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705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057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05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057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5046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5375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newskaz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608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931</Characters>
  <Application>Microsoft Office Word</Application>
  <DocSecurity>0</DocSecurity>
  <Lines>7</Lines>
  <Paragraphs>2</Paragraphs>
  <ScaleCrop>false</ScaleCrop>
  <Company/>
  <LinksUpToDate>false</LinksUpToDate>
  <CharactersWithSpaces>1027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2025-05-27T18:33:00Z</dcterms:created>
  <dcterms:modified xsi:type="dcterms:W3CDTF">2025-05-27T18:33:00Z</dcterms:modified>
</cp:coreProperties>
</file>