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14AF4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«Есірткі құралдарының, психотроптық заттар мен прекурсорлардың айналымы саласындағы қызметті жүзеге асыратын жеке кәсіпкерлік субъектілерін тексеру парағының нысанын бекіту туралы» Қазақстан Республикасы Ішкі істер министрінің 2011 жылғы 11 тамыздағы № 409</w:t>
      </w:r>
      <w:r>
        <w:rPr>
          <w:rStyle w:val="s0"/>
          <w:b/>
          <w:bCs/>
        </w:rPr>
        <w:t xml:space="preserve"> және Қазақстан Республикасы Экономикалық даму және сауда министрінің м.а. 2011 жылғы 12 тамыздағы № 242 Бірлескен бұйрығы (күші жойылды)</w:t>
      </w:r>
    </w:p>
    <w:p w:rsidR="00000000" w:rsidRDefault="00914AF4">
      <w:r>
        <w:t> </w:t>
      </w:r>
    </w:p>
    <w:p w:rsidR="00000000" w:rsidRDefault="00914AF4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2011 жылы </w:t>
      </w:r>
      <w:r>
        <w:rPr>
          <w:rStyle w:val="s00"/>
        </w:rPr>
        <w:t xml:space="preserve">25 тамызда № 7141 </w:t>
      </w:r>
      <w:r>
        <w:rPr>
          <w:rStyle w:val="s0"/>
        </w:rPr>
        <w:t>тіркелді</w:t>
      </w:r>
    </w:p>
    <w:p w:rsidR="00000000" w:rsidRDefault="00914AF4">
      <w:pPr>
        <w:ind w:firstLine="400"/>
        <w:jc w:val="both"/>
      </w:pPr>
      <w:r>
        <w:rPr>
          <w:rStyle w:val="s0"/>
        </w:rPr>
        <w:t> </w:t>
      </w:r>
    </w:p>
    <w:p w:rsidR="00000000" w:rsidRDefault="00914AF4">
      <w:pPr>
        <w:ind w:firstLine="400"/>
        <w:jc w:val="both"/>
      </w:pPr>
      <w:r>
        <w:rPr>
          <w:rStyle w:val="s0"/>
        </w:rPr>
        <w:t>Жариялануы: «Егемен Қазақстан» 2011 жылғы 5 қазан № 479-480 (26872)</w:t>
      </w:r>
    </w:p>
    <w:p w:rsidR="00000000" w:rsidRDefault="00914AF4">
      <w:pPr>
        <w:ind w:firstLine="400"/>
        <w:jc w:val="both"/>
      </w:pPr>
      <w:r>
        <w:rPr>
          <w:rStyle w:val="s0"/>
        </w:rPr>
        <w:t> </w:t>
      </w:r>
    </w:p>
    <w:p w:rsidR="00000000" w:rsidRDefault="00914AF4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Ішкі істер министрінің 2014 жылғы 28 шілдедегі № 472 және ҚР Өңірлік даму министрінің </w:t>
      </w:r>
      <w:hyperlink r:id="rId7" w:history="1">
        <w:r>
          <w:rPr>
            <w:rStyle w:val="a3"/>
          </w:rPr>
          <w:t>бірлескен бұйрығымен</w:t>
        </w:r>
      </w:hyperlink>
      <w:r>
        <w:rPr>
          <w:rStyle w:val="s0"/>
        </w:rPr>
        <w:t xml:space="preserve"> </w:t>
      </w:r>
      <w:r>
        <w:rPr>
          <w:rStyle w:val="s0"/>
        </w:rPr>
        <w:t>күші жойылды</w:t>
      </w:r>
    </w:p>
    <w:p w:rsidR="00000000" w:rsidRDefault="00914AF4">
      <w:pPr>
        <w:ind w:firstLine="400"/>
        <w:jc w:val="both"/>
      </w:pPr>
      <w:r>
        <w:rPr>
          <w:rStyle w:val="s0"/>
        </w:rPr>
        <w:t> </w:t>
      </w:r>
    </w:p>
    <w:p w:rsidR="00000000" w:rsidRDefault="00914AF4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14AF4" w:rsidRDefault="00914AF4" w:rsidP="00914AF4">
      <w:r>
        <w:separator/>
      </w:r>
    </w:p>
  </w:endnote>
  <w:endnote w:type="continuationSeparator" w:id="0">
    <w:p w:rsidR="00914AF4" w:rsidRDefault="00914AF4" w:rsidP="00914AF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14AF4" w:rsidRDefault="00914AF4" w:rsidP="00914AF4">
      <w:r>
        <w:separator/>
      </w:r>
    </w:p>
  </w:footnote>
  <w:footnote w:type="continuationSeparator" w:id="0">
    <w:p w:rsidR="00914AF4" w:rsidRDefault="00914AF4" w:rsidP="00914AF4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 w:rsidP="00914A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14AF4" w:rsidRPr="00914AF4" w:rsidRDefault="00914AF4" w:rsidP="00914AF4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ІШКІ ІСТЕР МИН. 2011.11.08 № 409 Ж/Е ҚР ЭКОНОМИКАЛЫҚ ДАМ...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14AF4" w:rsidRDefault="00914AF4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14AF4"/>
    <w:rsid w:val="00914AF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A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AF4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">
    <w:name w:val="s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914AF4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914AF4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914AF4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914AF4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592030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93</Words>
  <Characters>692</Characters>
  <Application>Microsoft Office Word</Application>
  <DocSecurity>0</DocSecurity>
  <Lines>5</Lines>
  <Paragraphs>1</Paragraphs>
  <ScaleCrop>false</ScaleCrop>
  <Company>SPecialiST RePack</Company>
  <LinksUpToDate>false</LinksUpToDate>
  <CharactersWithSpaces>784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ІШКІ ІСТЕР МИН. 2011.11.08 № 409 Ж/Е ҚР ЭКОНОМИКАЛЫҚ ДАМ...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2024-05-03T23:11:00Z</dcterms:created>
  <dcterms:modified xsi:type="dcterms:W3CDTF">2024-05-03T23:11:00Z</dcterms:modified>
</cp:coreProperties>
</file>