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7C67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«Теңізде жүзу кітапшасының, дипломдарды растаудың үлгісін, оларды ресімдеу, беру, мерзімін ұзарту, сондай-ақ алып қою қағидасын бекіту туралы» Қазақстан Республикасы Үкіметінің 2011 жылғы 14 шілдедегі № 797 Қаулысы (2015.10.08. берілген өзгерістермен) (күш</w:t>
      </w:r>
      <w:r>
        <w:rPr>
          <w:rStyle w:val="s0"/>
          <w:b/>
          <w:bCs/>
        </w:rPr>
        <w:t>і жойылды)</w:t>
      </w:r>
    </w:p>
    <w:p w:rsidR="00000000" w:rsidRDefault="00437C67">
      <w:pPr>
        <w:ind w:firstLine="400"/>
        <w:jc w:val="both"/>
      </w:pPr>
      <w:r>
        <w:t> </w:t>
      </w:r>
    </w:p>
    <w:p w:rsidR="00000000" w:rsidRDefault="00437C67">
      <w:pPr>
        <w:ind w:firstLine="400"/>
        <w:jc w:val="both"/>
      </w:pPr>
      <w:r>
        <w:rPr>
          <w:rStyle w:val="s0"/>
        </w:rPr>
        <w:t xml:space="preserve">Жариялануы: «Егемен Қазақстан» 2011 ж.17 қыркүйек № 440-444 (26837); ҚР Президенті мен ҚР Үкіметінің Актілер жинағы, 2011 ж., № 46, 628-құжат </w:t>
      </w:r>
    </w:p>
    <w:p w:rsidR="00000000" w:rsidRDefault="00437C67">
      <w:pPr>
        <w:ind w:firstLine="400"/>
        <w:jc w:val="both"/>
      </w:pPr>
      <w:r>
        <w:rPr>
          <w:rStyle w:val="s0"/>
        </w:rPr>
        <w:t> </w:t>
      </w:r>
    </w:p>
    <w:p w:rsidR="00000000" w:rsidRDefault="00437C67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437C67">
      <w:pPr>
        <w:ind w:firstLine="400"/>
        <w:jc w:val="both"/>
      </w:pPr>
      <w:r>
        <w:rPr>
          <w:rStyle w:val="s0"/>
        </w:rPr>
        <w:t> </w:t>
      </w:r>
    </w:p>
    <w:p w:rsidR="00000000" w:rsidRDefault="00437C6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2013.27.08. № 863 </w:t>
      </w:r>
      <w:hyperlink r:id="rId7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8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бастап күнтізбелік он күн өткен соң қолданысқа енгізілді)</w:t>
      </w:r>
    </w:p>
    <w:p w:rsidR="00000000" w:rsidRDefault="00437C6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2015.10.08. № 62</w:t>
      </w:r>
      <w:r>
        <w:rPr>
          <w:rStyle w:val="s0"/>
        </w:rPr>
        <w:t xml:space="preserve">3 </w:t>
      </w:r>
      <w:hyperlink r:id="rId9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(ресми </w:t>
      </w:r>
      <w:hyperlink r:id="rId10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бастап қолданысқа енгізілді)</w:t>
      </w:r>
    </w:p>
    <w:p w:rsidR="00000000" w:rsidRDefault="00437C67">
      <w:pPr>
        <w:ind w:firstLine="400"/>
        <w:jc w:val="both"/>
      </w:pPr>
      <w:r>
        <w:rPr>
          <w:rStyle w:val="s0"/>
        </w:rPr>
        <w:t> </w:t>
      </w:r>
    </w:p>
    <w:p w:rsidR="00000000" w:rsidRDefault="00437C6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2016 жылғы 29 желтоқсандағы № 901 </w:t>
      </w:r>
      <w:hyperlink r:id="rId1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</w:t>
      </w:r>
    </w:p>
    <w:p w:rsidR="00000000" w:rsidRDefault="00437C67">
      <w:pPr>
        <w:ind w:firstLine="400"/>
        <w:jc w:val="both"/>
      </w:pPr>
      <w:r>
        <w:rPr>
          <w:rStyle w:val="s0"/>
        </w:rPr>
        <w:t> </w:t>
      </w:r>
    </w:p>
    <w:p w:rsidR="00000000" w:rsidRDefault="00437C67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437C67">
      <w:pPr>
        <w:ind w:firstLine="400"/>
        <w:jc w:val="both"/>
      </w:pPr>
      <w:r>
        <w:rPr>
          <w:rStyle w:val="s0"/>
        </w:rPr>
        <w:t> </w:t>
      </w:r>
    </w:p>
    <w:p w:rsidR="00000000" w:rsidRDefault="00437C67">
      <w:pPr>
        <w:ind w:firstLine="400"/>
        <w:jc w:val="both"/>
      </w:pPr>
      <w:r>
        <w:rPr>
          <w:rStyle w:val="s0"/>
        </w:rPr>
        <w:t xml:space="preserve">2013 ж. 27 тамызға дейін қолданылған </w:t>
      </w:r>
      <w:hyperlink r:id="rId12" w:history="1">
        <w:r>
          <w:rPr>
            <w:rStyle w:val="a3"/>
          </w:rPr>
          <w:t>редакция</w:t>
        </w:r>
      </w:hyperlink>
    </w:p>
    <w:p w:rsidR="00000000" w:rsidRDefault="00437C67">
      <w:pPr>
        <w:ind w:firstLine="400"/>
        <w:jc w:val="both"/>
      </w:pPr>
      <w:r>
        <w:rPr>
          <w:rStyle w:val="s0"/>
        </w:rPr>
        <w:t xml:space="preserve">2015 ж. 10 тамызға дейін қолданылған </w:t>
      </w:r>
      <w:hyperlink r:id="rId13" w:history="1">
        <w:r>
          <w:rPr>
            <w:rStyle w:val="a3"/>
          </w:rPr>
          <w:t>редакция</w:t>
        </w:r>
      </w:hyperlink>
    </w:p>
    <w:p w:rsidR="00000000" w:rsidRDefault="00437C67">
      <w:pPr>
        <w:ind w:firstLine="400"/>
        <w:jc w:val="both"/>
      </w:pPr>
      <w:r>
        <w:rPr>
          <w:rStyle w:val="s0"/>
        </w:rPr>
        <w:t> </w:t>
      </w:r>
    </w:p>
    <w:p w:rsidR="00000000" w:rsidRDefault="00437C67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67" w:rsidRDefault="00437C67" w:rsidP="00437C67">
      <w:r>
        <w:separator/>
      </w:r>
    </w:p>
  </w:endnote>
  <w:endnote w:type="continuationSeparator" w:id="0">
    <w:p w:rsidR="00437C67" w:rsidRDefault="00437C67" w:rsidP="0043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7" w:rsidRDefault="00437C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7" w:rsidRDefault="00437C6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7" w:rsidRDefault="00437C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67" w:rsidRDefault="00437C67" w:rsidP="00437C67">
      <w:r>
        <w:separator/>
      </w:r>
    </w:p>
  </w:footnote>
  <w:footnote w:type="continuationSeparator" w:id="0">
    <w:p w:rsidR="00437C67" w:rsidRDefault="00437C67" w:rsidP="00437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7" w:rsidRDefault="00437C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7" w:rsidRDefault="00437C67" w:rsidP="00437C6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37C67" w:rsidRPr="00437C67" w:rsidRDefault="00437C67" w:rsidP="00437C6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«Теңізде жүзу кітапшасының, дипломдарды растаудың үлгісін, оларды ресімдеу, беру, мерзімін ұзарту, сондай-ақ алып қою қағидасын бекіту туралы» Қазақстан Республикасы Үкіметінің 2011 жылғы 14 шілдедегі № 797 Қаулысы (2015.10.08. берілген өзгерістермен)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67" w:rsidRDefault="00437C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37C67"/>
    <w:rsid w:val="0043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37C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C6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7C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C6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37C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C6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7C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C6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73370" TargetMode="External"/><Relationship Id="rId13" Type="http://schemas.openxmlformats.org/officeDocument/2006/relationships/hyperlink" Target="http://online.zakon.kz/Document/?doc_id=3633556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1442563" TargetMode="External"/><Relationship Id="rId12" Type="http://schemas.openxmlformats.org/officeDocument/2006/relationships/hyperlink" Target="http://online.zakon.kz/Document/?doc_id=31473430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81038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805623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325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«Теңізде жүзу кітапшасының, дипломдарды растаудың үлгісін, оларды ресімдеу, беру, мерзімін ұзарту, сондай-ақ алып қою қағидасын бекіту туралы» Қазақстан Республикасы Үкіметінің 2011 жылғы 14 шілдедегі № 797 Қаулысы (2015.10.08. берілген өзгерістермен) (күші жойылды) (©Paragraph 2023)</dc:title>
  <dc:subject/>
  <dc:creator>Сергей М</dc:creator>
  <cp:keywords/>
  <dc:description/>
  <cp:lastModifiedBy>Сергей М</cp:lastModifiedBy>
  <cp:revision>2</cp:revision>
  <dcterms:created xsi:type="dcterms:W3CDTF">2023-10-26T09:29:00Z</dcterms:created>
  <dcterms:modified xsi:type="dcterms:W3CDTF">2023-10-26T09:29:00Z</dcterms:modified>
</cp:coreProperties>
</file>