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3252">
      <w:pPr>
        <w:jc w:val="right"/>
      </w:pPr>
      <w:bookmarkStart w:id="0" w:name="_GoBack"/>
      <w:bookmarkEnd w:id="0"/>
      <w:r>
        <w:t>27.09.2011</w:t>
      </w:r>
    </w:p>
    <w:p w:rsidR="00000000" w:rsidRDefault="00563252">
      <w:pPr>
        <w:jc w:val="center"/>
      </w:pPr>
      <w:r>
        <w:rPr>
          <w:rStyle w:val="s1"/>
        </w:rPr>
        <w:t>Назначен заведующий Центром стратегических разработок и анализа администрации Президента РК</w:t>
      </w:r>
    </w:p>
    <w:p w:rsidR="00000000" w:rsidRDefault="00563252">
      <w:pPr>
        <w:ind w:firstLine="400"/>
        <w:jc w:val="both"/>
      </w:pPr>
      <w:r>
        <w:rPr>
          <w:rStyle w:val="s0"/>
        </w:rPr>
        <w:t> </w:t>
      </w:r>
    </w:p>
    <w:p w:rsidR="00000000" w:rsidRDefault="00563252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14500" cy="1590675"/>
            <wp:effectExtent l="0" t="0" r="0" b="9525"/>
            <wp:wrapSquare wrapText="bothSides"/>
            <wp:docPr id="2" name="Рисунок 2" descr="http://192.168.0.93/api/DocumentObject/GetImageAsync?ImageId=403596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5961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Распоряжением Главы государства Сыздыков Эльдар Максутович</w:t>
      </w:r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назначен заведующим Центром стратегических разработок и анализа администрации Президента Республики Казахстан</w:t>
      </w:r>
      <w:r>
        <w:rPr>
          <w:rStyle w:val="s0"/>
        </w:rPr>
        <w:t>.</w:t>
      </w:r>
    </w:p>
    <w:p w:rsidR="00000000" w:rsidRDefault="00563252">
      <w:pPr>
        <w:ind w:firstLine="400"/>
        <w:jc w:val="both"/>
      </w:pPr>
      <w:hyperlink r:id="rId8" w:history="1">
        <w:r>
          <w:rPr>
            <w:rStyle w:val="a3"/>
          </w:rPr>
          <w:t>Муханов Максат Нурдаулетович</w:t>
        </w:r>
      </w:hyperlink>
      <w:r>
        <w:rPr>
          <w:rStyle w:val="s0"/>
        </w:rPr>
        <w:t xml:space="preserve"> освобожден от должности заведующего Центром стратег</w:t>
      </w:r>
      <w:r>
        <w:rPr>
          <w:rStyle w:val="s0"/>
        </w:rPr>
        <w:t>ических разработок и анализа администрации Президента Республики Казахстан в связи с переходом на другую работу.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252" w:rsidRDefault="00563252" w:rsidP="00563252">
      <w:r>
        <w:separator/>
      </w:r>
    </w:p>
  </w:endnote>
  <w:endnote w:type="continuationSeparator" w:id="0">
    <w:p w:rsidR="00563252" w:rsidRDefault="00563252" w:rsidP="00563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52" w:rsidRDefault="005632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52" w:rsidRDefault="005632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52" w:rsidRDefault="005632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252" w:rsidRDefault="00563252" w:rsidP="00563252">
      <w:r>
        <w:separator/>
      </w:r>
    </w:p>
  </w:footnote>
  <w:footnote w:type="continuationSeparator" w:id="0">
    <w:p w:rsidR="00563252" w:rsidRDefault="00563252" w:rsidP="005632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52" w:rsidRDefault="005632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52" w:rsidRDefault="00563252" w:rsidP="005632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3252" w:rsidRDefault="00563252" w:rsidP="005632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заведующий Центром стратегических разработок и анализа администрации Президента РК</w:t>
    </w:r>
  </w:p>
  <w:p w:rsidR="00563252" w:rsidRPr="00563252" w:rsidRDefault="00563252" w:rsidP="005632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52" w:rsidRDefault="005632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3252"/>
    <w:rsid w:val="00563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32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32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32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32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32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32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32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32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7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596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483</Characters>
  <Application>Microsoft Office Word</Application>
  <DocSecurity>0</DocSecurity>
  <Lines>4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заведующий Центром стратегических разработок и анализа администрации Президента РК (©Paragraph 2023)</dc:title>
  <dc:subject/>
  <dc:creator>Сергей М</dc:creator>
  <cp:keywords/>
  <dc:description/>
  <cp:lastModifiedBy>Сергей М</cp:lastModifiedBy>
  <cp:revision>2</cp:revision>
  <dcterms:created xsi:type="dcterms:W3CDTF">2023-11-17T15:45:00Z</dcterms:created>
  <dcterms:modified xsi:type="dcterms:W3CDTF">2023-11-17T15:45:00Z</dcterms:modified>
</cp:coreProperties>
</file>