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F3F28">
      <w:pPr>
        <w:jc w:val="center"/>
      </w:pPr>
      <w:bookmarkStart w:id="0" w:name="_GoBack"/>
      <w:bookmarkEnd w:id="0"/>
      <w:r>
        <w:rPr>
          <w:rStyle w:val="s1"/>
        </w:rPr>
        <w:t xml:space="preserve">Закон Республики Казахстан от 9 июля 1998 года № 272-I </w:t>
      </w:r>
      <w:r>
        <w:br/>
      </w:r>
      <w:r>
        <w:rPr>
          <w:rStyle w:val="s1"/>
        </w:rPr>
        <w:t>О естественных монополиях и регулируемых рынках</w:t>
      </w:r>
    </w:p>
    <w:p w:rsidR="00000000" w:rsidRDefault="003F3F28">
      <w:pPr>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22.07.2011 г.)</w:t>
      </w:r>
    </w:p>
    <w:p w:rsidR="00000000" w:rsidRDefault="003F3F28">
      <w:pPr>
        <w:jc w:val="center"/>
      </w:pPr>
      <w:r>
        <w:t> </w:t>
      </w:r>
    </w:p>
    <w:p w:rsidR="00000000" w:rsidRDefault="003F3F28">
      <w:pPr>
        <w:jc w:val="both"/>
      </w:pPr>
      <w:r>
        <w:rPr>
          <w:rStyle w:val="s3"/>
        </w:rPr>
        <w:t xml:space="preserve">Данная редакция действовала до внесения изменений от 5 июля 2011 года (введены в действие по истечении трех месяцев после его первого официального </w:t>
      </w:r>
      <w:hyperlink r:id="rId8" w:history="1">
        <w:r>
          <w:rPr>
            <w:rStyle w:val="a3"/>
            <w:b/>
            <w:bCs/>
            <w:i/>
            <w:iCs/>
            <w:bdr w:val="none" w:sz="0" w:space="0" w:color="auto" w:frame="1"/>
          </w:rPr>
          <w:t>опубликования</w:t>
        </w:r>
      </w:hyperlink>
      <w:r>
        <w:rPr>
          <w:rStyle w:val="s3"/>
        </w:rPr>
        <w:t>)</w:t>
      </w:r>
    </w:p>
    <w:p w:rsidR="00000000" w:rsidRDefault="003F3F28">
      <w:pPr>
        <w:jc w:val="center"/>
      </w:pPr>
      <w:r>
        <w:t> </w:t>
      </w:r>
    </w:p>
    <w:p w:rsidR="00000000" w:rsidRDefault="003F3F28">
      <w:pPr>
        <w:jc w:val="both"/>
      </w:pPr>
      <w:r>
        <w:rPr>
          <w:rStyle w:val="s3"/>
        </w:rPr>
        <w:t>В заголовок внесены изменен</w:t>
      </w:r>
      <w:r>
        <w:rPr>
          <w:rStyle w:val="s3"/>
        </w:rPr>
        <w:t xml:space="preserve">ия в соответствии с </w:t>
      </w:r>
      <w:hyperlink r:id="rId9" w:anchor="sub_id=600" w:history="1">
        <w:r>
          <w:rPr>
            <w:rStyle w:val="a3"/>
            <w:i/>
            <w:iCs/>
            <w:bdr w:val="none" w:sz="0" w:space="0" w:color="auto" w:frame="1"/>
          </w:rPr>
          <w:t>Законом</w:t>
        </w:r>
      </w:hyperlink>
      <w:r>
        <w:rPr>
          <w:rStyle w:val="s3"/>
        </w:rPr>
        <w:t xml:space="preserve"> РК от 29.12.08 г. № 116-IV (введен в действие с 1 января 2009 г.) (</w:t>
      </w:r>
      <w:hyperlink r:id="rId10" w:history="1">
        <w:r>
          <w:rPr>
            <w:rStyle w:val="a3"/>
            <w:i/>
            <w:iCs/>
            <w:bdr w:val="none" w:sz="0" w:space="0" w:color="auto" w:frame="1"/>
          </w:rPr>
          <w:t>см. стар. ред.</w:t>
        </w:r>
      </w:hyperlink>
      <w:r>
        <w:rPr>
          <w:rStyle w:val="s3"/>
        </w:rPr>
        <w:t>)</w:t>
      </w:r>
    </w:p>
    <w:p w:rsidR="00000000" w:rsidRDefault="003F3F28">
      <w:pPr>
        <w:jc w:val="center"/>
      </w:pPr>
      <w:r>
        <w:t> </w:t>
      </w:r>
    </w:p>
    <w:p w:rsidR="00000000" w:rsidRDefault="003F3F28">
      <w:pPr>
        <w:jc w:val="both"/>
      </w:pPr>
      <w:r>
        <w:rPr>
          <w:rStyle w:val="s3"/>
        </w:rPr>
        <w:t>См. о внесении изменений в настоящий Закон:</w:t>
      </w:r>
    </w:p>
    <w:p w:rsidR="00000000" w:rsidRDefault="003F3F28">
      <w:pPr>
        <w:jc w:val="both"/>
      </w:pPr>
      <w:hyperlink r:id="rId11" w:anchor="sub_id=1100" w:history="1">
        <w:r>
          <w:rPr>
            <w:rStyle w:val="a3"/>
            <w:i/>
            <w:iCs/>
            <w:bdr w:val="none" w:sz="0" w:space="0" w:color="auto" w:frame="1"/>
          </w:rPr>
          <w:t>Закон</w:t>
        </w:r>
      </w:hyperlink>
      <w:r>
        <w:rPr>
          <w:rStyle w:val="s3"/>
        </w:rPr>
        <w:t xml:space="preserve"> РК от 12 января 2007 года № 224-III (вводятся в действие с 1 января 2012 года);</w:t>
      </w:r>
    </w:p>
    <w:p w:rsidR="00000000" w:rsidRDefault="003F3F28">
      <w:pPr>
        <w:jc w:val="both"/>
      </w:pPr>
      <w:hyperlink r:id="rId12" w:anchor="sub_id=1400" w:history="1">
        <w:r>
          <w:rPr>
            <w:rStyle w:val="a3"/>
            <w:b/>
            <w:bCs/>
            <w:i/>
            <w:iCs/>
            <w:bdr w:val="none" w:sz="0" w:space="0" w:color="auto" w:frame="1"/>
          </w:rPr>
          <w:t>Закон</w:t>
        </w:r>
      </w:hyperlink>
      <w:r>
        <w:rPr>
          <w:rStyle w:val="s3"/>
        </w:rPr>
        <w:t xml:space="preserve"> РК от 15 июля 2011 года № 461-IV (вводится в действие по истечении шести месяцев после его первого официального </w:t>
      </w:r>
      <w:hyperlink r:id="rId13" w:history="1">
        <w:r>
          <w:rPr>
            <w:rStyle w:val="a3"/>
            <w:b/>
            <w:bCs/>
            <w:i/>
            <w:iCs/>
            <w:bdr w:val="none" w:sz="0" w:space="0" w:color="auto" w:frame="1"/>
          </w:rPr>
          <w:t>опубликования</w:t>
        </w:r>
      </w:hyperlink>
      <w:r>
        <w:rPr>
          <w:rStyle w:val="s3"/>
        </w:rPr>
        <w:t>)</w:t>
      </w:r>
    </w:p>
    <w:p w:rsidR="00000000" w:rsidRDefault="003F3F28">
      <w:pPr>
        <w:jc w:val="both"/>
      </w:pPr>
      <w:r>
        <w:t> </w:t>
      </w:r>
    </w:p>
    <w:p w:rsidR="00000000" w:rsidRDefault="003F3F28">
      <w:pPr>
        <w:jc w:val="both"/>
      </w:pPr>
      <w:r>
        <w:rPr>
          <w:rStyle w:val="s3"/>
        </w:rPr>
        <w:t>По всему тексту</w:t>
      </w:r>
      <w:r>
        <w:rPr>
          <w:rStyle w:val="s3"/>
        </w:rPr>
        <w:t xml:space="preserve"> слова «центральным государственным органом, осуществляющим контроль и регулирование деятельности в сферах естественных монополий», «центрального государственного органа, осуществляющего контроль и регулирование деятельности в сферах естественных монополий</w:t>
      </w:r>
      <w:r>
        <w:rPr>
          <w:rStyle w:val="s3"/>
        </w:rPr>
        <w:t>,», «Центральный государственный орган, осуществляющий контроль и регулирование деятельности в сферах естественных монополий», «Центральный государственный орган, осуществляющий контроль и регулирование деятельности в сферах естественных монополий,» замене</w:t>
      </w:r>
      <w:r>
        <w:rPr>
          <w:rStyle w:val="s3"/>
        </w:rPr>
        <w:t xml:space="preserve">ны соответственно словами «уполномоченным органом», «уполномоченного органа», «Уполномоченный орган» в соответствии с Законом РК от 05.07.006 г. </w:t>
      </w:r>
      <w:hyperlink r:id="rId14" w:anchor="sub_id=100" w:history="1">
        <w:r>
          <w:rPr>
            <w:rStyle w:val="a3"/>
            <w:b/>
            <w:bCs/>
            <w:i/>
            <w:iCs/>
            <w:bdr w:val="none" w:sz="0" w:space="0" w:color="auto" w:frame="1"/>
          </w:rPr>
          <w:t>№ 166-III</w:t>
        </w:r>
      </w:hyperlink>
      <w:r>
        <w:rPr>
          <w:rStyle w:val="s3"/>
        </w:rPr>
        <w:t xml:space="preserve"> (</w:t>
      </w:r>
      <w:hyperlink r:id="rId15" w:history="1">
        <w:r>
          <w:rPr>
            <w:rStyle w:val="a3"/>
            <w:b/>
            <w:bCs/>
            <w:i/>
            <w:iCs/>
            <w:bdr w:val="none" w:sz="0" w:space="0" w:color="auto" w:frame="1"/>
          </w:rPr>
          <w:t>см. стар. ред.</w:t>
        </w:r>
      </w:hyperlink>
      <w:r>
        <w:rPr>
          <w:rStyle w:val="s3"/>
        </w:rPr>
        <w:t>)</w:t>
      </w:r>
    </w:p>
    <w:p w:rsidR="00000000" w:rsidRDefault="003F3F28">
      <w:pPr>
        <w:jc w:val="center"/>
      </w:pPr>
      <w:r>
        <w:t> </w:t>
      </w:r>
    </w:p>
    <w:p w:rsidR="00000000" w:rsidRDefault="003F3F28">
      <w:pPr>
        <w:jc w:val="both"/>
      </w:pPr>
      <w:r>
        <w:rPr>
          <w:rStyle w:val="s3"/>
        </w:rPr>
        <w:t xml:space="preserve">В преамбулу внесены изменения в соответствии с Законами РК от 26.12.02 г. </w:t>
      </w:r>
      <w:hyperlink r:id="rId16" w:history="1">
        <w:r>
          <w:rPr>
            <w:rStyle w:val="a3"/>
            <w:b/>
            <w:bCs/>
            <w:i/>
            <w:iCs/>
            <w:bdr w:val="none" w:sz="0" w:space="0" w:color="auto" w:frame="1"/>
          </w:rPr>
          <w:t>№ 364-II</w:t>
        </w:r>
      </w:hyperlink>
      <w:r>
        <w:rPr>
          <w:rStyle w:val="s3"/>
        </w:rPr>
        <w:t xml:space="preserve"> (</w:t>
      </w:r>
      <w:hyperlink r:id="rId17" w:history="1">
        <w:r>
          <w:rPr>
            <w:rStyle w:val="a3"/>
            <w:b/>
            <w:bCs/>
            <w:i/>
            <w:iCs/>
            <w:bdr w:val="none" w:sz="0" w:space="0" w:color="auto" w:frame="1"/>
          </w:rPr>
          <w:t>см. стар. ред.</w:t>
        </w:r>
      </w:hyperlink>
      <w:r>
        <w:rPr>
          <w:rStyle w:val="s3"/>
        </w:rPr>
        <w:t xml:space="preserve">); от 20.12.04 г. </w:t>
      </w:r>
      <w:hyperlink r:id="rId18" w:anchor="sub_id=6601" w:history="1">
        <w:r>
          <w:rPr>
            <w:rStyle w:val="a3"/>
            <w:b/>
            <w:bCs/>
            <w:i/>
            <w:iCs/>
            <w:bdr w:val="none" w:sz="0" w:space="0" w:color="auto" w:frame="1"/>
          </w:rPr>
          <w:t>№ 13-III</w:t>
        </w:r>
      </w:hyperlink>
      <w:r>
        <w:rPr>
          <w:rStyle w:val="s3"/>
        </w:rPr>
        <w:t xml:space="preserve"> (введен в действие с 01.01.2005 г.) (</w:t>
      </w:r>
      <w:hyperlink r:id="rId19" w:history="1">
        <w:r>
          <w:rPr>
            <w:rStyle w:val="a3"/>
            <w:b/>
            <w:bCs/>
            <w:i/>
            <w:iCs/>
            <w:bdr w:val="none" w:sz="0" w:space="0" w:color="auto" w:frame="1"/>
          </w:rPr>
          <w:t>см. стар. ред.</w:t>
        </w:r>
      </w:hyperlink>
      <w:r>
        <w:rPr>
          <w:rStyle w:val="s3"/>
        </w:rPr>
        <w:t xml:space="preserve">); изложена в редакции </w:t>
      </w:r>
      <w:hyperlink r:id="rId20" w:anchor="sub_id=602" w:history="1">
        <w:r>
          <w:rPr>
            <w:rStyle w:val="a3"/>
            <w:i/>
            <w:iCs/>
            <w:bdr w:val="none" w:sz="0" w:space="0" w:color="auto" w:frame="1"/>
          </w:rPr>
          <w:t>Закона</w:t>
        </w:r>
      </w:hyperlink>
      <w:r>
        <w:rPr>
          <w:rStyle w:val="s3"/>
        </w:rPr>
        <w:t xml:space="preserve"> РК от 29.12.08 г. № 116-IV (введен в действие с 1 января 2009 г.) (</w:t>
      </w:r>
      <w:hyperlink r:id="rId21" w:history="1">
        <w:r>
          <w:rPr>
            <w:rStyle w:val="a3"/>
            <w:i/>
            <w:iCs/>
            <w:bdr w:val="none" w:sz="0" w:space="0" w:color="auto" w:frame="1"/>
          </w:rPr>
          <w:t>см. стар. ред.</w:t>
        </w:r>
      </w:hyperlink>
      <w:r>
        <w:rPr>
          <w:rStyle w:val="s3"/>
        </w:rPr>
        <w:t>)</w:t>
      </w:r>
    </w:p>
    <w:p w:rsidR="00000000" w:rsidRDefault="003F3F28">
      <w:pPr>
        <w:ind w:firstLine="400"/>
        <w:jc w:val="both"/>
      </w:pPr>
      <w:r>
        <w:rPr>
          <w:rStyle w:val="s0"/>
        </w:rPr>
        <w:t>Настоящий Закон регулирует деятельность в сферах естественных монополий и на регулируемых рынках, а также направлен на обеспечение защиты интересов потребителей, субъектов естественных монополий и субъектов р</w:t>
      </w:r>
      <w:r>
        <w:rPr>
          <w:rStyle w:val="s0"/>
        </w:rPr>
        <w:t>егулируемых рынков.</w:t>
      </w:r>
    </w:p>
    <w:p w:rsidR="00000000" w:rsidRDefault="003F3F28">
      <w:pPr>
        <w:jc w:val="both"/>
      </w:pPr>
      <w:r>
        <w:t> </w:t>
      </w:r>
    </w:p>
    <w:p w:rsidR="00000000" w:rsidRDefault="003F3F28">
      <w:pPr>
        <w:jc w:val="both"/>
      </w:pPr>
      <w:r>
        <w:rPr>
          <w:rStyle w:val="s3"/>
        </w:rPr>
        <w:t xml:space="preserve">Статья 1 изложена в редакции Закона РК от 26.12.02 г. </w:t>
      </w:r>
      <w:hyperlink r:id="rId22" w:history="1">
        <w:r>
          <w:rPr>
            <w:rStyle w:val="a3"/>
            <w:b/>
            <w:bCs/>
            <w:i/>
            <w:iCs/>
            <w:bdr w:val="none" w:sz="0" w:space="0" w:color="auto" w:frame="1"/>
          </w:rPr>
          <w:t>№ 364-II</w:t>
        </w:r>
      </w:hyperlink>
      <w:r>
        <w:rPr>
          <w:rStyle w:val="s3"/>
        </w:rPr>
        <w:t xml:space="preserve"> (</w:t>
      </w:r>
      <w:hyperlink r:id="rId23" w:anchor="sub_id=10000" w:history="1">
        <w:r>
          <w:rPr>
            <w:rStyle w:val="a3"/>
            <w:b/>
            <w:bCs/>
            <w:i/>
            <w:iCs/>
            <w:bdr w:val="none" w:sz="0" w:space="0" w:color="auto" w:frame="1"/>
          </w:rPr>
          <w:t>см. стар. ред.</w:t>
        </w:r>
      </w:hyperlink>
      <w:r>
        <w:rPr>
          <w:rStyle w:val="s3"/>
        </w:rPr>
        <w:t>); внесены</w:t>
      </w:r>
      <w:r>
        <w:rPr>
          <w:rStyle w:val="s3"/>
        </w:rPr>
        <w:t xml:space="preserve"> изменения в соответствии с Законом РК от 20.12.04 г. </w:t>
      </w:r>
      <w:hyperlink r:id="rId24" w:anchor="sub_id=6601" w:history="1">
        <w:r>
          <w:rPr>
            <w:rStyle w:val="a3"/>
            <w:b/>
            <w:bCs/>
            <w:i/>
            <w:iCs/>
            <w:bdr w:val="none" w:sz="0" w:space="0" w:color="auto" w:frame="1"/>
          </w:rPr>
          <w:t>№ 13-III</w:t>
        </w:r>
      </w:hyperlink>
      <w:r>
        <w:rPr>
          <w:rStyle w:val="s3"/>
        </w:rPr>
        <w:t xml:space="preserve"> (введен в действие с 01.01.2005 г.) (</w:t>
      </w:r>
      <w:hyperlink r:id="rId25" w:anchor="sub_id=10000" w:history="1">
        <w:r>
          <w:rPr>
            <w:rStyle w:val="a3"/>
            <w:b/>
            <w:bCs/>
            <w:i/>
            <w:iCs/>
            <w:bdr w:val="none" w:sz="0" w:space="0" w:color="auto" w:frame="1"/>
          </w:rPr>
          <w:t>см. стар. ред.</w:t>
        </w:r>
      </w:hyperlink>
      <w:r>
        <w:rPr>
          <w:rStyle w:val="s3"/>
        </w:rPr>
        <w:t xml:space="preserve">); от 29.12.08 г. </w:t>
      </w:r>
      <w:hyperlink r:id="rId26" w:anchor="sub_id=603" w:history="1">
        <w:r>
          <w:rPr>
            <w:rStyle w:val="a3"/>
            <w:i/>
            <w:iCs/>
            <w:bdr w:val="none" w:sz="0" w:space="0" w:color="auto" w:frame="1"/>
          </w:rPr>
          <w:t>№ 116-IV</w:t>
        </w:r>
      </w:hyperlink>
      <w:r>
        <w:rPr>
          <w:rStyle w:val="s3"/>
        </w:rPr>
        <w:t xml:space="preserve"> (введен в действие с 1 января 2009 г.) (</w:t>
      </w:r>
      <w:hyperlink r:id="rId27" w:anchor="sub_id=10000"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3F3F28">
      <w:pPr>
        <w:ind w:left="1200" w:hanging="800"/>
        <w:jc w:val="both"/>
      </w:pPr>
      <w:r>
        <w:rPr>
          <w:rStyle w:val="s1"/>
        </w:rPr>
        <w:t xml:space="preserve">Статья 1. Цели настоящего Закона </w:t>
      </w:r>
    </w:p>
    <w:p w:rsidR="00000000" w:rsidRDefault="003F3F28">
      <w:pPr>
        <w:ind w:firstLine="400"/>
        <w:jc w:val="both"/>
      </w:pPr>
      <w:r>
        <w:t xml:space="preserve">Целями настоящего Закона являются: </w:t>
      </w:r>
    </w:p>
    <w:p w:rsidR="00000000" w:rsidRDefault="003F3F28">
      <w:pPr>
        <w:pStyle w:val="pa10"/>
        <w:ind w:firstLine="400"/>
        <w:jc w:val="both"/>
      </w:pPr>
      <w:r>
        <w:rPr>
          <w:rFonts w:ascii="Times New Roman" w:hAnsi="Times New Roman"/>
          <w:color w:val="000000"/>
        </w:rPr>
        <w:t>1) определение правовых основ государственного регулирования и контроля деятельности в сферах естественных монополий, а также государственного регулирования и контроля за цен</w:t>
      </w:r>
      <w:r>
        <w:rPr>
          <w:rFonts w:ascii="Times New Roman" w:hAnsi="Times New Roman"/>
          <w:color w:val="000000"/>
        </w:rPr>
        <w:t>ообразованием на регулируемых рынках;</w:t>
      </w:r>
    </w:p>
    <w:p w:rsidR="00000000" w:rsidRDefault="003F3F28">
      <w:pPr>
        <w:ind w:firstLine="400"/>
        <w:jc w:val="both"/>
      </w:pPr>
      <w:r>
        <w:rPr>
          <w:rStyle w:val="s0"/>
        </w:rPr>
        <w:t>2) достижение баланса интересов потребителей и субъектов естественной монополии, регулируемого рынка.</w:t>
      </w:r>
    </w:p>
    <w:p w:rsidR="00000000" w:rsidRDefault="003F3F28">
      <w:pPr>
        <w:ind w:firstLine="400"/>
        <w:jc w:val="both"/>
      </w:pPr>
      <w:r>
        <w:rPr>
          <w:rStyle w:val="s0"/>
        </w:rPr>
        <w:t> </w:t>
      </w:r>
    </w:p>
    <w:p w:rsidR="00000000" w:rsidRDefault="003F3F28">
      <w:pPr>
        <w:jc w:val="both"/>
      </w:pPr>
      <w:r>
        <w:rPr>
          <w:rStyle w:val="s3"/>
        </w:rPr>
        <w:t xml:space="preserve">Закон дополнен статьей 1-1 в соответствии с </w:t>
      </w:r>
      <w:hyperlink r:id="rId28" w:anchor="sub_id=604" w:history="1">
        <w:r>
          <w:rPr>
            <w:rStyle w:val="a3"/>
            <w:i/>
            <w:iCs/>
            <w:bdr w:val="none" w:sz="0" w:space="0" w:color="auto" w:frame="1"/>
          </w:rPr>
          <w:t>Законом</w:t>
        </w:r>
      </w:hyperlink>
      <w:r>
        <w:rPr>
          <w:rStyle w:val="s3"/>
        </w:rPr>
        <w:t xml:space="preserve"> РК от 29.12.08 г. № 116-IV (введен в действие с 1 января 2009 г.)</w:t>
      </w:r>
    </w:p>
    <w:p w:rsidR="00000000" w:rsidRDefault="003F3F28">
      <w:pPr>
        <w:pStyle w:val="pa10"/>
        <w:ind w:left="1200" w:hanging="800"/>
        <w:jc w:val="both"/>
      </w:pPr>
      <w:r>
        <w:rPr>
          <w:rStyle w:val="s1"/>
        </w:rPr>
        <w:t>Статья 1-1. Законодательство Республики Казахстан о естественных монополиях и регулируемых рынках</w:t>
      </w:r>
    </w:p>
    <w:p w:rsidR="00000000" w:rsidRDefault="003F3F28">
      <w:pPr>
        <w:ind w:firstLine="400"/>
        <w:jc w:val="both"/>
      </w:pPr>
      <w:r>
        <w:rPr>
          <w:rStyle w:val="s0"/>
        </w:rPr>
        <w:t xml:space="preserve">1. Законодательство Республики Казахстан о естественных монополиях и регулируемых рынках основывается на </w:t>
      </w:r>
      <w:hyperlink r:id="rId29" w:history="1">
        <w:r>
          <w:rPr>
            <w:rStyle w:val="a3"/>
          </w:rPr>
          <w:t>Конституции</w:t>
        </w:r>
      </w:hyperlink>
      <w:r>
        <w:rPr>
          <w:rStyle w:val="s0"/>
        </w:rPr>
        <w:t xml:space="preserve"> Республики Казахстан и состоит из настоящего Закона и иных нормативных прав</w:t>
      </w:r>
      <w:r>
        <w:rPr>
          <w:rStyle w:val="s0"/>
        </w:rPr>
        <w:t>овых актов Республики Казахстан.</w:t>
      </w:r>
    </w:p>
    <w:p w:rsidR="00000000" w:rsidRDefault="003F3F28">
      <w:pPr>
        <w:ind w:firstLine="400"/>
        <w:jc w:val="both"/>
      </w:pPr>
      <w:r>
        <w:rPr>
          <w:rStyle w:val="s0"/>
        </w:rPr>
        <w:t>2. Если международным договором, ратифицированным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000000" w:rsidRDefault="003F3F28">
      <w:pPr>
        <w:ind w:firstLine="400"/>
        <w:jc w:val="both"/>
      </w:pPr>
      <w:r>
        <w:rPr>
          <w:rStyle w:val="s0"/>
        </w:rPr>
        <w:t> </w:t>
      </w:r>
    </w:p>
    <w:p w:rsidR="00000000" w:rsidRDefault="003F3F28">
      <w:pPr>
        <w:jc w:val="both"/>
      </w:pPr>
      <w:r>
        <w:rPr>
          <w:rStyle w:val="s3"/>
        </w:rPr>
        <w:t>В статью 2 внесены изменени</w:t>
      </w:r>
      <w:r>
        <w:rPr>
          <w:rStyle w:val="s3"/>
        </w:rPr>
        <w:t xml:space="preserve">я в соответствии с Законами РК от 26.12.02 г. </w:t>
      </w:r>
      <w:hyperlink r:id="rId30" w:anchor="sub_id=20000" w:history="1">
        <w:r>
          <w:rPr>
            <w:rStyle w:val="a3"/>
            <w:b/>
            <w:bCs/>
            <w:i/>
            <w:iCs/>
            <w:bdr w:val="none" w:sz="0" w:space="0" w:color="auto" w:frame="1"/>
          </w:rPr>
          <w:t>№ 364-II</w:t>
        </w:r>
      </w:hyperlink>
      <w:r>
        <w:rPr>
          <w:rStyle w:val="s3"/>
        </w:rPr>
        <w:t xml:space="preserve"> (</w:t>
      </w:r>
      <w:hyperlink r:id="rId31" w:anchor="sub_id=20000" w:history="1">
        <w:r>
          <w:rPr>
            <w:rStyle w:val="a3"/>
            <w:b/>
            <w:bCs/>
            <w:i/>
            <w:iCs/>
            <w:bdr w:val="none" w:sz="0" w:space="0" w:color="auto" w:frame="1"/>
          </w:rPr>
          <w:t>см. стар. ред.</w:t>
        </w:r>
      </w:hyperlink>
      <w:r>
        <w:rPr>
          <w:rStyle w:val="s3"/>
        </w:rPr>
        <w:t xml:space="preserve">); от 09.12.04 г. </w:t>
      </w:r>
      <w:hyperlink r:id="rId32" w:history="1">
        <w:r>
          <w:rPr>
            <w:rStyle w:val="a3"/>
            <w:b/>
            <w:bCs/>
            <w:i/>
            <w:iCs/>
            <w:bdr w:val="none" w:sz="0" w:space="0" w:color="auto" w:frame="1"/>
          </w:rPr>
          <w:t>№ 9-III</w:t>
        </w:r>
      </w:hyperlink>
      <w:r>
        <w:rPr>
          <w:rStyle w:val="s3"/>
        </w:rPr>
        <w:t xml:space="preserve"> (</w:t>
      </w:r>
      <w:hyperlink r:id="rId33" w:anchor="sub_id=20000" w:history="1">
        <w:r>
          <w:rPr>
            <w:rStyle w:val="a3"/>
            <w:b/>
            <w:bCs/>
            <w:i/>
            <w:iCs/>
            <w:bdr w:val="none" w:sz="0" w:space="0" w:color="auto" w:frame="1"/>
          </w:rPr>
          <w:t>см. стар. ред.</w:t>
        </w:r>
      </w:hyperlink>
      <w:r>
        <w:rPr>
          <w:rStyle w:val="s3"/>
        </w:rPr>
        <w:t xml:space="preserve">); от 29.12.08 г. </w:t>
      </w:r>
      <w:hyperlink r:id="rId34" w:anchor="sub_id=605" w:history="1">
        <w:r>
          <w:rPr>
            <w:rStyle w:val="a3"/>
            <w:b/>
            <w:bCs/>
            <w:i/>
            <w:iCs/>
            <w:bdr w:val="none" w:sz="0" w:space="0" w:color="auto" w:frame="1"/>
          </w:rPr>
          <w:t>№ 116-IV</w:t>
        </w:r>
      </w:hyperlink>
      <w:r>
        <w:rPr>
          <w:rStyle w:val="s3"/>
        </w:rPr>
        <w:t xml:space="preserve"> (введен в действие с 1 января 2009 г.) (</w:t>
      </w:r>
      <w:hyperlink r:id="rId35" w:anchor="sub_id=20000" w:history="1">
        <w:r>
          <w:rPr>
            <w:rStyle w:val="a3"/>
            <w:b/>
            <w:bCs/>
            <w:i/>
            <w:iCs/>
            <w:bdr w:val="none" w:sz="0" w:space="0" w:color="auto" w:frame="1"/>
          </w:rPr>
          <w:t>см. стар. ред.</w:t>
        </w:r>
      </w:hyperlink>
      <w:r>
        <w:rPr>
          <w:rStyle w:val="s3"/>
        </w:rPr>
        <w:t>)</w:t>
      </w:r>
    </w:p>
    <w:p w:rsidR="00000000" w:rsidRDefault="003F3F28">
      <w:pPr>
        <w:ind w:left="1200" w:hanging="800"/>
        <w:jc w:val="both"/>
      </w:pPr>
      <w:r>
        <w:rPr>
          <w:rStyle w:val="s1"/>
        </w:rPr>
        <w:t xml:space="preserve">Статья 2. Действие настоящего Закона </w:t>
      </w:r>
    </w:p>
    <w:p w:rsidR="00000000" w:rsidRDefault="003F3F28">
      <w:pPr>
        <w:ind w:firstLine="400"/>
        <w:jc w:val="both"/>
      </w:pPr>
      <w:r>
        <w:t xml:space="preserve">1. Настоящий Закон распространяется на отношения, возникающие </w:t>
      </w:r>
      <w:r>
        <w:t xml:space="preserve">на рынке услуг (товаров, работ), связанные с существованием и деятельностью субъектов естественных монополий, регулируемых рынков. </w:t>
      </w:r>
    </w:p>
    <w:p w:rsidR="00000000" w:rsidRDefault="003F3F28">
      <w:pPr>
        <w:ind w:firstLine="400"/>
        <w:jc w:val="both"/>
      </w:pPr>
      <w:r>
        <w:t>2. Положения настоящего Закона распространяются и на действия (бездействие) субъектов естественных монополий, регулируемых р</w:t>
      </w:r>
      <w:r>
        <w:t xml:space="preserve">ынков, их учредителей (участников), совершаемые за пределами Республики Казахстан, в случаях, когда эти действия (бездействие) противоречат настоящему Закону и наносят ущерб потребителям услуг (товаров, работ) естественных монополий, регулируемых рынков. </w:t>
      </w:r>
    </w:p>
    <w:p w:rsidR="00000000" w:rsidRDefault="003F3F28">
      <w:pPr>
        <w:ind w:firstLine="400"/>
        <w:jc w:val="both"/>
      </w:pPr>
      <w:r>
        <w:t>3. Действие настоящего Закона не распространяется на индивидуальных предпринимателей и юридических лиц, осуществляющих деятельность, отнесенную к сфере естественной монополии, но связанную с сооружением и эксплуатацией объектов, предназначенных исключитель</w:t>
      </w:r>
      <w:r>
        <w:t xml:space="preserve">но для собственных нужд. </w:t>
      </w:r>
    </w:p>
    <w:p w:rsidR="00000000" w:rsidRDefault="003F3F28">
      <w:pPr>
        <w:ind w:firstLine="400"/>
        <w:jc w:val="both"/>
      </w:pPr>
      <w:r>
        <w:t xml:space="preserve">3-1. Для субъекта рынка, осуществляющего деятельность, которая отнесена настоящим Законом к сфере естественной монополии, государственное регулирование и контроль применяются только в отношении такой деятельности. </w:t>
      </w:r>
    </w:p>
    <w:p w:rsidR="00000000" w:rsidRDefault="003F3F28">
      <w:pPr>
        <w:jc w:val="both"/>
      </w:pPr>
      <w:r>
        <w:rPr>
          <w:rStyle w:val="s3"/>
        </w:rPr>
        <w:t>Статья дополнен</w:t>
      </w:r>
      <w:r>
        <w:rPr>
          <w:rStyle w:val="s3"/>
        </w:rPr>
        <w:t xml:space="preserve">а пунктом 3-2 в соответствии с </w:t>
      </w:r>
      <w:hyperlink r:id="rId36" w:anchor="sub_id=605" w:history="1">
        <w:r>
          <w:rPr>
            <w:rStyle w:val="a3"/>
            <w:b/>
            <w:bCs/>
            <w:i/>
            <w:iCs/>
            <w:bdr w:val="none" w:sz="0" w:space="0" w:color="auto" w:frame="1"/>
          </w:rPr>
          <w:t>Законом</w:t>
        </w:r>
      </w:hyperlink>
      <w:r>
        <w:rPr>
          <w:rStyle w:val="s3"/>
        </w:rPr>
        <w:t xml:space="preserve"> от 29.12.08 г. № 116-IV (введен в действие с 1 января 2009 г.)</w:t>
      </w:r>
    </w:p>
    <w:p w:rsidR="00000000" w:rsidRDefault="003F3F28">
      <w:pPr>
        <w:ind w:firstLine="400"/>
        <w:jc w:val="both"/>
      </w:pPr>
      <w:r>
        <w:t>3-2. Для субъектов регулируемого рынка государственное регулирование и контроль, предусмотренные настоящим Законом, применяются только в отношении ценообразования на товары (работы, услуги) в пределах регулируемого рынка.</w:t>
      </w:r>
    </w:p>
    <w:p w:rsidR="00000000" w:rsidRDefault="003F3F28">
      <w:pPr>
        <w:spacing w:after="240"/>
        <w:ind w:firstLine="400"/>
        <w:jc w:val="both"/>
      </w:pPr>
      <w:r>
        <w:t>4. Правоотношения, не охваченные н</w:t>
      </w:r>
      <w:r>
        <w:t xml:space="preserve">астоящим Законом, регулируются </w:t>
      </w:r>
      <w:hyperlink r:id="rId37" w:history="1">
        <w:r>
          <w:rPr>
            <w:rStyle w:val="a3"/>
          </w:rPr>
          <w:t>антимонопольным</w:t>
        </w:r>
      </w:hyperlink>
      <w:r>
        <w:t xml:space="preserve"> и другим законодательством Республики Казахстан.</w:t>
      </w:r>
    </w:p>
    <w:p w:rsidR="00000000" w:rsidRDefault="003F3F28">
      <w:pPr>
        <w:jc w:val="both"/>
      </w:pPr>
      <w:r>
        <w:rPr>
          <w:rStyle w:val="s3"/>
        </w:rPr>
        <w:t xml:space="preserve">В статью 3 внесены изменения в соответствии с Законом РК от 26.12.02 г. </w:t>
      </w:r>
      <w:hyperlink r:id="rId38" w:anchor="sub_id=30000" w:history="1">
        <w:r>
          <w:rPr>
            <w:rStyle w:val="a3"/>
            <w:b/>
            <w:bCs/>
            <w:i/>
            <w:iCs/>
            <w:bdr w:val="none" w:sz="0" w:space="0" w:color="auto" w:frame="1"/>
          </w:rPr>
          <w:t>№ 364-II</w:t>
        </w:r>
      </w:hyperlink>
      <w:r>
        <w:rPr>
          <w:rStyle w:val="s3"/>
        </w:rPr>
        <w:t xml:space="preserve"> (</w:t>
      </w:r>
      <w:hyperlink r:id="rId39" w:anchor="sub_id=30000" w:history="1">
        <w:r>
          <w:rPr>
            <w:rStyle w:val="a3"/>
            <w:b/>
            <w:bCs/>
            <w:i/>
            <w:iCs/>
            <w:bdr w:val="none" w:sz="0" w:space="0" w:color="auto" w:frame="1"/>
          </w:rPr>
          <w:t>см. стар. ред.</w:t>
        </w:r>
      </w:hyperlink>
      <w:r>
        <w:rPr>
          <w:rStyle w:val="s3"/>
        </w:rPr>
        <w:t xml:space="preserve">); изложена в редакции Закона РК от 09.12.04 г. </w:t>
      </w:r>
      <w:hyperlink r:id="rId40" w:history="1">
        <w:r>
          <w:rPr>
            <w:rStyle w:val="a3"/>
            <w:b/>
            <w:bCs/>
            <w:i/>
            <w:iCs/>
            <w:bdr w:val="none" w:sz="0" w:space="0" w:color="auto" w:frame="1"/>
          </w:rPr>
          <w:t>№ 9-III</w:t>
        </w:r>
      </w:hyperlink>
      <w:r>
        <w:rPr>
          <w:rStyle w:val="s3"/>
        </w:rPr>
        <w:t xml:space="preserve"> (</w:t>
      </w:r>
      <w:hyperlink r:id="rId41" w:anchor="sub_id=30000" w:history="1">
        <w:r>
          <w:rPr>
            <w:rStyle w:val="a3"/>
            <w:b/>
            <w:bCs/>
            <w:i/>
            <w:iCs/>
            <w:bdr w:val="none" w:sz="0" w:space="0" w:color="auto" w:frame="1"/>
          </w:rPr>
          <w:t>см. стар. ред.</w:t>
        </w:r>
      </w:hyperlink>
      <w:r>
        <w:rPr>
          <w:rStyle w:val="s3"/>
        </w:rPr>
        <w:t xml:space="preserve">); внесены изменения в соответствии с Законами РК от 20.12.04 г. </w:t>
      </w:r>
      <w:hyperlink r:id="rId42" w:anchor="sub_id=6603" w:history="1">
        <w:r>
          <w:rPr>
            <w:rStyle w:val="a3"/>
            <w:b/>
            <w:bCs/>
            <w:i/>
            <w:iCs/>
            <w:bdr w:val="none" w:sz="0" w:space="0" w:color="auto" w:frame="1"/>
          </w:rPr>
          <w:t>№ 13-III</w:t>
        </w:r>
      </w:hyperlink>
      <w:r>
        <w:rPr>
          <w:rStyle w:val="s3"/>
        </w:rPr>
        <w:t xml:space="preserve"> (введен в действие с 01.01.2005 г.) (</w:t>
      </w:r>
      <w:hyperlink r:id="rId43" w:anchor="sub_id=30000" w:history="1">
        <w:r>
          <w:rPr>
            <w:rStyle w:val="a3"/>
            <w:b/>
            <w:bCs/>
            <w:i/>
            <w:iCs/>
            <w:bdr w:val="none" w:sz="0" w:space="0" w:color="auto" w:frame="1"/>
          </w:rPr>
          <w:t>см. стар. ред.</w:t>
        </w:r>
      </w:hyperlink>
      <w:r>
        <w:rPr>
          <w:rStyle w:val="s3"/>
        </w:rPr>
        <w:t xml:space="preserve">); от 14.01.06 г. </w:t>
      </w:r>
      <w:hyperlink r:id="rId44" w:anchor="sub_id=101" w:history="1">
        <w:r>
          <w:rPr>
            <w:rStyle w:val="a3"/>
            <w:b/>
            <w:bCs/>
            <w:i/>
            <w:iCs/>
            <w:bdr w:val="none" w:sz="0" w:space="0" w:color="auto" w:frame="1"/>
          </w:rPr>
          <w:t>№ 120-III</w:t>
        </w:r>
      </w:hyperlink>
      <w:r>
        <w:rPr>
          <w:rStyle w:val="s3"/>
        </w:rPr>
        <w:t xml:space="preserve"> (</w:t>
      </w:r>
      <w:hyperlink r:id="rId45" w:anchor="sub_id=30000" w:history="1">
        <w:r>
          <w:rPr>
            <w:rStyle w:val="a3"/>
            <w:b/>
            <w:bCs/>
            <w:i/>
            <w:iCs/>
            <w:bdr w:val="none" w:sz="0" w:space="0" w:color="auto" w:frame="1"/>
          </w:rPr>
          <w:t>см. стар. ред.</w:t>
        </w:r>
      </w:hyperlink>
      <w:r>
        <w:rPr>
          <w:rStyle w:val="s3"/>
        </w:rPr>
        <w:t xml:space="preserve">); от 05.07.006 г. </w:t>
      </w:r>
      <w:hyperlink r:id="rId46" w:anchor="sub_id=102" w:history="1">
        <w:r>
          <w:rPr>
            <w:rStyle w:val="a3"/>
            <w:b/>
            <w:bCs/>
            <w:i/>
            <w:iCs/>
            <w:bdr w:val="none" w:sz="0" w:space="0" w:color="auto" w:frame="1"/>
          </w:rPr>
          <w:t>№ 166-III</w:t>
        </w:r>
      </w:hyperlink>
      <w:r>
        <w:rPr>
          <w:rStyle w:val="s3"/>
        </w:rPr>
        <w:t xml:space="preserve"> (</w:t>
      </w:r>
      <w:hyperlink r:id="rId47" w:anchor="sub_id=30000" w:history="1">
        <w:r>
          <w:rPr>
            <w:rStyle w:val="a3"/>
            <w:b/>
            <w:bCs/>
            <w:i/>
            <w:iCs/>
            <w:bdr w:val="none" w:sz="0" w:space="0" w:color="auto" w:frame="1"/>
          </w:rPr>
          <w:t>см. стар. ред.</w:t>
        </w:r>
      </w:hyperlink>
      <w:r>
        <w:rPr>
          <w:rStyle w:val="s3"/>
        </w:rPr>
        <w:t xml:space="preserve">); от 27.07.07 г. </w:t>
      </w:r>
      <w:hyperlink r:id="rId48" w:anchor="sub_id=300" w:history="1">
        <w:r>
          <w:rPr>
            <w:rStyle w:val="a3"/>
            <w:b/>
            <w:bCs/>
            <w:i/>
            <w:iCs/>
            <w:bdr w:val="none" w:sz="0" w:space="0" w:color="auto" w:frame="1"/>
          </w:rPr>
          <w:t>№ 316-III</w:t>
        </w:r>
      </w:hyperlink>
      <w:r>
        <w:rPr>
          <w:rStyle w:val="s3"/>
        </w:rPr>
        <w:t xml:space="preserve"> (</w:t>
      </w:r>
      <w:hyperlink r:id="rId49" w:anchor="sub_id=30000" w:history="1">
        <w:r>
          <w:rPr>
            <w:rStyle w:val="a3"/>
            <w:b/>
            <w:bCs/>
            <w:i/>
            <w:iCs/>
            <w:bdr w:val="none" w:sz="0" w:space="0" w:color="auto" w:frame="1"/>
          </w:rPr>
          <w:t>см</w:t>
        </w:r>
        <w:r>
          <w:rPr>
            <w:rStyle w:val="a3"/>
            <w:b/>
            <w:bCs/>
            <w:i/>
            <w:iCs/>
            <w:bdr w:val="none" w:sz="0" w:space="0" w:color="auto" w:frame="1"/>
          </w:rPr>
          <w:t>. стар. ред.</w:t>
        </w:r>
      </w:hyperlink>
      <w:r>
        <w:rPr>
          <w:rStyle w:val="s3"/>
        </w:rPr>
        <w:t xml:space="preserve">); изложена в редакции </w:t>
      </w:r>
      <w:hyperlink r:id="rId50" w:anchor="sub_id=606" w:history="1">
        <w:r>
          <w:rPr>
            <w:rStyle w:val="a3"/>
            <w:b/>
            <w:bCs/>
            <w:i/>
            <w:iCs/>
            <w:bdr w:val="none" w:sz="0" w:space="0" w:color="auto" w:frame="1"/>
          </w:rPr>
          <w:t>Закона</w:t>
        </w:r>
      </w:hyperlink>
      <w:r>
        <w:rPr>
          <w:rStyle w:val="s3"/>
        </w:rPr>
        <w:t xml:space="preserve"> РК от 29.12.08 г. № 116-IV (введен в действие с 1 января 2009 г.) (</w:t>
      </w:r>
      <w:hyperlink r:id="rId51" w:anchor="sub_id=3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52" w:history="1">
        <w:r>
          <w:rPr>
            <w:rStyle w:val="a3"/>
            <w:b/>
            <w:bCs/>
            <w:i/>
            <w:iCs/>
            <w:bdr w:val="none" w:sz="0" w:space="0" w:color="auto" w:frame="1"/>
          </w:rPr>
          <w:t>Законом</w:t>
        </w:r>
      </w:hyperlink>
      <w:r>
        <w:rPr>
          <w:rStyle w:val="s3"/>
        </w:rPr>
        <w:t xml:space="preserve"> РК от 15.03.10 г. № 255-IV (</w:t>
      </w:r>
      <w:hyperlink r:id="rId53" w:anchor="sub_id=30000" w:history="1">
        <w:r>
          <w:rPr>
            <w:rStyle w:val="a3"/>
            <w:b/>
            <w:bCs/>
            <w:i/>
            <w:iCs/>
            <w:bdr w:val="none" w:sz="0" w:space="0" w:color="auto" w:frame="1"/>
          </w:rPr>
          <w:t>см. стар. ред.</w:t>
        </w:r>
      </w:hyperlink>
      <w:r>
        <w:rPr>
          <w:rStyle w:val="s3"/>
        </w:rPr>
        <w:t>)</w:t>
      </w:r>
    </w:p>
    <w:p w:rsidR="00000000" w:rsidRDefault="003F3F28">
      <w:pPr>
        <w:ind w:left="1200" w:hanging="800"/>
        <w:jc w:val="both"/>
      </w:pPr>
      <w:r>
        <w:rPr>
          <w:rStyle w:val="s1"/>
        </w:rPr>
        <w:t xml:space="preserve">Статья 3. Основные понятия, используемые в настоящем Законе </w:t>
      </w:r>
    </w:p>
    <w:p w:rsidR="00000000" w:rsidRDefault="003F3F28">
      <w:pPr>
        <w:ind w:firstLine="400"/>
        <w:jc w:val="both"/>
      </w:pPr>
      <w:r>
        <w:rPr>
          <w:rStyle w:val="s0"/>
        </w:rPr>
        <w:t>В настоящем Законе используются следующие основные понятия:</w:t>
      </w:r>
    </w:p>
    <w:p w:rsidR="00000000" w:rsidRDefault="003F3F28">
      <w:pPr>
        <w:ind w:firstLine="400"/>
        <w:jc w:val="both"/>
      </w:pPr>
      <w:r>
        <w:t>1) нецелевое использование средств амортизационных отчис</w:t>
      </w:r>
      <w:r>
        <w:t>лений — направление средств, предусмотренных в утвержденных тарифах (ценах, ставках сборов) и (или) тарифных сметах, за счет амортизационных отчислений на цели, не связанные с капиталовложениями в фиксированные активы, используемые в предоставлении регулир</w:t>
      </w:r>
      <w:r>
        <w:t>уемых услуг (товаров, работ), и возвратом основного долга по привлеченным кредитным ресурсам;</w:t>
      </w:r>
    </w:p>
    <w:p w:rsidR="00000000" w:rsidRDefault="003F3F28">
      <w:pPr>
        <w:ind w:firstLine="400"/>
        <w:jc w:val="both"/>
      </w:pPr>
      <w:r>
        <w:rPr>
          <w:rStyle w:val="s0"/>
        </w:rPr>
        <w:t>1-1) отпускная цена - цена товара (работы, услуги), применяемая субъектом регулируемого рынка для его производства и (или) реализации;</w:t>
      </w:r>
    </w:p>
    <w:p w:rsidR="00000000" w:rsidRDefault="003F3F28">
      <w:pPr>
        <w:ind w:firstLine="400"/>
        <w:jc w:val="both"/>
      </w:pPr>
      <w:r>
        <w:rPr>
          <w:rStyle w:val="s0"/>
        </w:rPr>
        <w:t xml:space="preserve">2) всеобщее обслуживание — </w:t>
      </w:r>
      <w:r>
        <w:rPr>
          <w:rStyle w:val="s0"/>
        </w:rPr>
        <w:t>предоставление услуг (товаров, работ) субъектами естественных монополий для всех потребителей на определенной территории Республики Казахстан, где субъекты естественных монополий осуществляют свою деятельность и в состоянии предоставлять услуги (товары, ра</w:t>
      </w:r>
      <w:r>
        <w:rPr>
          <w:rStyle w:val="s0"/>
        </w:rPr>
        <w:t>боты);</w:t>
      </w:r>
    </w:p>
    <w:p w:rsidR="00000000" w:rsidRDefault="003F3F28">
      <w:pPr>
        <w:ind w:firstLine="400"/>
        <w:jc w:val="both"/>
      </w:pPr>
      <w:r>
        <w:rPr>
          <w:rStyle w:val="s0"/>
        </w:rPr>
        <w:t>3) публичные слушания — процедура обсуждения проекта тарифа (цены, ставки сбора) или его предельного уровня на регулируемые услуги (товары, работы) субъекта естественной монополии с приглашением представителей государственных органов, потребителей и</w:t>
      </w:r>
      <w:r>
        <w:rPr>
          <w:rStyle w:val="s0"/>
        </w:rPr>
        <w:t xml:space="preserve"> их общественных объединений, независимых экспертов, средств массовой информации и субъектов естественных монополий;</w:t>
      </w:r>
    </w:p>
    <w:p w:rsidR="00000000" w:rsidRDefault="003F3F28">
      <w:pPr>
        <w:ind w:firstLine="400"/>
        <w:jc w:val="both"/>
      </w:pPr>
      <w:r>
        <w:rPr>
          <w:rStyle w:val="s0"/>
        </w:rPr>
        <w:t>4) инвестиционная программа — программа вложения и возврата средств, направленных на создание новых активов, расширение, восстановление, об</w:t>
      </w:r>
      <w:r>
        <w:rPr>
          <w:rStyle w:val="s0"/>
        </w:rPr>
        <w:t>новление, поддержку существующих активов, реконструкцию, техническое перевооружение основных средств субъекта естественной монополии, на краткосрочный, среднесрочный или долгосрочный период с целью получения технико-экономического эффекта, включающая в себ</w:t>
      </w:r>
      <w:r>
        <w:rPr>
          <w:rStyle w:val="s0"/>
        </w:rPr>
        <w:t>я один или несколько инвестиционных проектов;</w:t>
      </w:r>
    </w:p>
    <w:p w:rsidR="00000000" w:rsidRDefault="003F3F28">
      <w:pPr>
        <w:ind w:firstLine="400"/>
        <w:jc w:val="both"/>
      </w:pPr>
      <w:r>
        <w:rPr>
          <w:rStyle w:val="s0"/>
        </w:rPr>
        <w:t>5) инвестиционный проект — комплекс мероприятий, предусматривающий инвестиции в создание новых, расширение и обновление действующих производств;</w:t>
      </w:r>
    </w:p>
    <w:p w:rsidR="00000000" w:rsidRDefault="003F3F28">
      <w:pPr>
        <w:ind w:firstLine="400"/>
        <w:jc w:val="both"/>
      </w:pPr>
      <w:r>
        <w:rPr>
          <w:rStyle w:val="s0"/>
        </w:rPr>
        <w:t>6) инвестиционный тариф (цена, ставка сбора) — утвержденный уполн</w:t>
      </w:r>
      <w:r>
        <w:rPr>
          <w:rStyle w:val="s0"/>
        </w:rPr>
        <w:t>омоченным органом в рамках одного инвестиционного проекта тариф (цена, ставка сбора) или его предельный уровень на регулируемые услуги (товары, работы) субъекта естественной монополии, оказываемые на вновь созданных объектах, действующий до полной окупаемо</w:t>
      </w:r>
      <w:r>
        <w:rPr>
          <w:rStyle w:val="s0"/>
        </w:rPr>
        <w:t>сти вложенных инвестиций;</w:t>
      </w:r>
    </w:p>
    <w:p w:rsidR="00000000" w:rsidRDefault="003F3F28">
      <w:pPr>
        <w:ind w:firstLine="400"/>
        <w:jc w:val="both"/>
      </w:pPr>
      <w:r>
        <w:rPr>
          <w:rStyle w:val="s0"/>
        </w:rPr>
        <w:t>7) финансовая экспертиза — анализ финансово-хозяйственной деятельности субъекта естественной монополии с целью оценки исполнения им законодательства Республики Казахстан о естественных монополиях и регулируемых рынках и решений уп</w:t>
      </w:r>
      <w:r>
        <w:rPr>
          <w:rStyle w:val="s0"/>
        </w:rPr>
        <w:t>олномоченного органа, распределения доходов, затрат и задействованных активов по каждому виду регулируемых услуг (товаров, работ) и в целом по иной деятельности в соответствии с порядком, утвержденным уполномоченным органом, а также влияния применяемых тар</w:t>
      </w:r>
      <w:r>
        <w:rPr>
          <w:rStyle w:val="s0"/>
        </w:rPr>
        <w:t>ифов (цен, ставок сборов) на финансовые показатели деятельности субъекта естественной монополии, проверка (оценка) исполнения тарифной сметы и соблюдения учетной политики, исполнения инвестиционных программ и (или) инвестиционных проектов;</w:t>
      </w:r>
    </w:p>
    <w:p w:rsidR="00000000" w:rsidRDefault="003F3F28">
      <w:pPr>
        <w:ind w:firstLine="400"/>
        <w:jc w:val="both"/>
      </w:pPr>
      <w:r>
        <w:rPr>
          <w:rStyle w:val="s0"/>
        </w:rPr>
        <w:t>8) субъект естественной монополии малой мощности — субъект естественной монополии, оказывающий услуги:</w:t>
      </w:r>
    </w:p>
    <w:p w:rsidR="00000000" w:rsidRDefault="003F3F28">
      <w:pPr>
        <w:ind w:firstLine="400"/>
        <w:jc w:val="both"/>
      </w:pPr>
      <w:r>
        <w:rPr>
          <w:rStyle w:val="s0"/>
        </w:rPr>
        <w:t>по производству, передаче, распределению и (или) снабжению тепловой энергией от отопительных котельных с общей установленной мощностью до двадцати Гкал/ч</w:t>
      </w:r>
      <w:r>
        <w:rPr>
          <w:rStyle w:val="s0"/>
        </w:rPr>
        <w:t>ас включительно;</w:t>
      </w:r>
    </w:p>
    <w:p w:rsidR="00000000" w:rsidRDefault="003F3F28">
      <w:pPr>
        <w:ind w:firstLine="400"/>
        <w:jc w:val="both"/>
      </w:pPr>
      <w:r>
        <w:rPr>
          <w:rStyle w:val="s0"/>
        </w:rPr>
        <w:t>водохозяйственной и (или) канализационной систем объемом до 150 тысяч метров кубических в год;</w:t>
      </w:r>
    </w:p>
    <w:p w:rsidR="00000000" w:rsidRDefault="003F3F28">
      <w:pPr>
        <w:ind w:firstLine="400"/>
        <w:jc w:val="both"/>
      </w:pPr>
      <w:r>
        <w:rPr>
          <w:rStyle w:val="s0"/>
        </w:rPr>
        <w:t>9) краткосрочный период — временной интервал до одного года включительно;</w:t>
      </w:r>
    </w:p>
    <w:p w:rsidR="00000000" w:rsidRDefault="003F3F28">
      <w:pPr>
        <w:ind w:firstLine="400"/>
        <w:jc w:val="both"/>
      </w:pPr>
      <w:r>
        <w:rPr>
          <w:rStyle w:val="s0"/>
        </w:rPr>
        <w:t>10) среднесрочный период — временной интервал более одного года до пят</w:t>
      </w:r>
      <w:r>
        <w:rPr>
          <w:rStyle w:val="s0"/>
        </w:rPr>
        <w:t>и лет включительно;</w:t>
      </w:r>
    </w:p>
    <w:p w:rsidR="00000000" w:rsidRDefault="003F3F28">
      <w:pPr>
        <w:ind w:firstLine="400"/>
        <w:jc w:val="both"/>
      </w:pPr>
      <w:r>
        <w:rPr>
          <w:rStyle w:val="s0"/>
        </w:rPr>
        <w:t>11) регулируемые рынки — товарные рынки, на которых в соответствии с настоящим Законом введено государственное регулирование цен для субъектов регулируемого рынка;</w:t>
      </w:r>
    </w:p>
    <w:p w:rsidR="00000000" w:rsidRDefault="003F3F28">
      <w:pPr>
        <w:ind w:firstLine="400"/>
        <w:jc w:val="both"/>
      </w:pPr>
      <w:r>
        <w:rPr>
          <w:rStyle w:val="s0"/>
        </w:rPr>
        <w:t>12) субъект регулируемого рынка — индивидуальный предприниматель или юри</w:t>
      </w:r>
      <w:r>
        <w:rPr>
          <w:rStyle w:val="s0"/>
        </w:rPr>
        <w:t>дическое лицо (за исключением субъектов естественной, государственной монополии и энергопроизводящих организаций):</w:t>
      </w:r>
    </w:p>
    <w:p w:rsidR="00000000" w:rsidRDefault="003F3F28">
      <w:pPr>
        <w:ind w:firstLine="400"/>
        <w:jc w:val="both"/>
      </w:pPr>
      <w:r>
        <w:rPr>
          <w:rStyle w:val="s0"/>
        </w:rPr>
        <w:t>включенные в Государственный реестр субъектов рынка, занимающих доминирующее или монопольное положение на регулируемых рынках;</w:t>
      </w:r>
    </w:p>
    <w:p w:rsidR="00000000" w:rsidRDefault="003F3F28">
      <w:pPr>
        <w:ind w:firstLine="400"/>
        <w:jc w:val="both"/>
      </w:pPr>
      <w:r>
        <w:rPr>
          <w:rStyle w:val="s0"/>
        </w:rPr>
        <w:t>реализующие пр</w:t>
      </w:r>
      <w:r>
        <w:rPr>
          <w:rStyle w:val="s0"/>
        </w:rPr>
        <w:t>одукцию, товары и услуги, включенные в номенклатуру, установленную Правительством Республики Казахстан;</w:t>
      </w:r>
    </w:p>
    <w:p w:rsidR="00000000" w:rsidRDefault="003F3F28">
      <w:pPr>
        <w:ind w:firstLine="400"/>
        <w:jc w:val="both"/>
      </w:pPr>
      <w:r>
        <w:rPr>
          <w:rStyle w:val="s0"/>
        </w:rPr>
        <w:t>12-1) метод сравнительного анализа - метод формирования тарифа на регулируемую услугу субъекта естественной монополии, являющегося региональной электрос</w:t>
      </w:r>
      <w:r>
        <w:rPr>
          <w:rStyle w:val="s0"/>
        </w:rPr>
        <w:t>етевой компанией (далее - региональная электросетевая компания), по передаче и распределению электрической энергии, предусматривающий сравнение эффективности деятельности данной региональной электросетевой компании в группе региональных электросетевых комп</w:t>
      </w:r>
      <w:r>
        <w:rPr>
          <w:rStyle w:val="s0"/>
        </w:rPr>
        <w:t>аний, сформированной уполномоченным органом и государственным органом, осуществляющим руководство в области электроэнергетики;</w:t>
      </w:r>
    </w:p>
    <w:p w:rsidR="00000000" w:rsidRDefault="003F3F28">
      <w:pPr>
        <w:ind w:firstLine="400"/>
        <w:jc w:val="both"/>
      </w:pPr>
      <w:r>
        <w:rPr>
          <w:rStyle w:val="s0"/>
        </w:rPr>
        <w:t>12-2) дифференцированный тариф - тариф на регулируемые услуги субъекта естественной монополии, утвержденный уполномоченным органо</w:t>
      </w:r>
      <w:r>
        <w:rPr>
          <w:rStyle w:val="s0"/>
        </w:rPr>
        <w:t>м дифференцированно по группам потребителей и (или) объемам потребления;</w:t>
      </w:r>
    </w:p>
    <w:p w:rsidR="00000000" w:rsidRDefault="003F3F28">
      <w:pPr>
        <w:ind w:firstLine="400"/>
        <w:jc w:val="both"/>
      </w:pPr>
      <w:r>
        <w:rPr>
          <w:rStyle w:val="s0"/>
        </w:rPr>
        <w:t>13) стратегические товары — уголь, газ, мазут, дизельное топливо, используемые в качестве топлива для производства тепловой энергии субъектами естественных монополий, электрическая эн</w:t>
      </w:r>
      <w:r>
        <w:rPr>
          <w:rStyle w:val="s0"/>
        </w:rPr>
        <w:t>ергия — для субъектов естественных монополий в сферах передачи и (или) распределения электрической энергии, водохозяйственной и канализационной систем, газ — для собственных нужд и потерь для субъектов естественных монополий в сфере транспортировки газа ил</w:t>
      </w:r>
      <w:r>
        <w:rPr>
          <w:rStyle w:val="s0"/>
        </w:rPr>
        <w:t>и газового конденсата по магистральным и (или) распределительным трубопроводам;</w:t>
      </w:r>
    </w:p>
    <w:p w:rsidR="00000000" w:rsidRDefault="003F3F28">
      <w:pPr>
        <w:ind w:firstLine="400"/>
        <w:jc w:val="both"/>
      </w:pPr>
      <w:r>
        <w:rPr>
          <w:rStyle w:val="s0"/>
        </w:rPr>
        <w:t>14) производители стратегических товаров — физические и юридические лица:</w:t>
      </w:r>
    </w:p>
    <w:p w:rsidR="00000000" w:rsidRDefault="003F3F28">
      <w:pPr>
        <w:ind w:firstLine="400"/>
        <w:jc w:val="both"/>
      </w:pPr>
      <w:r>
        <w:rPr>
          <w:rStyle w:val="s0"/>
        </w:rPr>
        <w:t>производящие стратегические товары;</w:t>
      </w:r>
    </w:p>
    <w:p w:rsidR="00000000" w:rsidRDefault="003F3F28">
      <w:pPr>
        <w:ind w:firstLine="400"/>
        <w:jc w:val="both"/>
      </w:pPr>
      <w:r>
        <w:rPr>
          <w:rStyle w:val="s0"/>
        </w:rPr>
        <w:t>являющиеся собственниками сырья для производства (переработки) стр</w:t>
      </w:r>
      <w:r>
        <w:rPr>
          <w:rStyle w:val="s0"/>
        </w:rPr>
        <w:t>атегических товаров;</w:t>
      </w:r>
    </w:p>
    <w:p w:rsidR="00000000" w:rsidRDefault="003F3F28">
      <w:pPr>
        <w:ind w:firstLine="400"/>
        <w:jc w:val="both"/>
      </w:pPr>
      <w:r>
        <w:rPr>
          <w:rStyle w:val="s0"/>
        </w:rPr>
        <w:t>непосредственно от имени иностранного производителя реализующие стратегические товары на территории Республики</w:t>
      </w:r>
    </w:p>
    <w:p w:rsidR="00000000" w:rsidRDefault="003F3F28">
      <w:pPr>
        <w:ind w:firstLine="400"/>
        <w:jc w:val="both"/>
      </w:pPr>
      <w:r>
        <w:rPr>
          <w:rStyle w:val="s0"/>
        </w:rPr>
        <w:t>15) естественная монополия — состояние рынка услуг (товаров, работ), при котором создание конкурентных условий для удовлетво</w:t>
      </w:r>
      <w:r>
        <w:rPr>
          <w:rStyle w:val="s0"/>
        </w:rPr>
        <w:t>рения спроса на определенный вид услуг (товаров, работ) невозможно или экономически нецелесообразно в силу технологических особенностей производства и предоставления данного вида услуг (товаров, работ);</w:t>
      </w:r>
    </w:p>
    <w:p w:rsidR="00000000" w:rsidRDefault="003F3F28">
      <w:pPr>
        <w:ind w:firstLine="400"/>
        <w:jc w:val="both"/>
      </w:pPr>
      <w:r>
        <w:rPr>
          <w:rStyle w:val="s0"/>
        </w:rPr>
        <w:t>16) сфера естественной монополии — область общественн</w:t>
      </w:r>
      <w:r>
        <w:rPr>
          <w:rStyle w:val="s0"/>
        </w:rPr>
        <w:t>ых отношений, возникающих на рынках услуг (товаров, работ), на которых индивидуальный предприниматель или юридическое лицо могут быть признаны субъектом естественной монополии;</w:t>
      </w:r>
    </w:p>
    <w:p w:rsidR="00000000" w:rsidRDefault="003F3F28">
      <w:pPr>
        <w:ind w:firstLine="400"/>
        <w:jc w:val="both"/>
      </w:pPr>
      <w:r>
        <w:rPr>
          <w:rStyle w:val="s0"/>
        </w:rPr>
        <w:t>17) субъект естественной монополии — индивидуальный предприниматель или юридиче</w:t>
      </w:r>
      <w:r>
        <w:rPr>
          <w:rStyle w:val="s0"/>
        </w:rPr>
        <w:t>ское лицо, занятые производством товаров, выполнением работ и (или) предоставлением услуг потребителям в условиях естественной монополии;</w:t>
      </w:r>
    </w:p>
    <w:p w:rsidR="00000000" w:rsidRDefault="003F3F28">
      <w:pPr>
        <w:ind w:firstLine="400"/>
        <w:jc w:val="both"/>
      </w:pPr>
      <w:r>
        <w:rPr>
          <w:rStyle w:val="s0"/>
        </w:rPr>
        <w:t>18) аффилиированное лицо субъекта естественной монополии — лицо (за исключением государственных органов, осуществляющи</w:t>
      </w:r>
      <w:r>
        <w:rPr>
          <w:rStyle w:val="s0"/>
        </w:rPr>
        <w:t>х регулирование его деятельности в рамках предоставленных полномочий), которое имеет возможность прямо и (или) косвенно определять решения и (или) оказывать влияние на принимаемые субъектом естественной монополии решения, в том числе в силу договора, включ</w:t>
      </w:r>
      <w:r>
        <w:rPr>
          <w:rStyle w:val="s0"/>
        </w:rPr>
        <w:t>ая устный договор, или иной сделки, а также любое лицо, в отношении которого субъект естественной монополии имеет такое право;</w:t>
      </w:r>
    </w:p>
    <w:p w:rsidR="00000000" w:rsidRDefault="003F3F28">
      <w:pPr>
        <w:ind w:firstLine="400"/>
        <w:jc w:val="both"/>
      </w:pPr>
      <w:r>
        <w:rPr>
          <w:rStyle w:val="s0"/>
        </w:rPr>
        <w:t>19) регулируемые услуги (товары, работы) субъекта естественной монополии — услуги (товары, работы), предоставляемые субъектом ест</w:t>
      </w:r>
      <w:r>
        <w:rPr>
          <w:rStyle w:val="s0"/>
        </w:rPr>
        <w:t>ественной монополии в сфере естественной монополии и подлежащие государственному регулированию уполномоченным органом, включая случаи предоставления услуг (товаров, работ) в виде передачи определенного товара потребителю;</w:t>
      </w:r>
    </w:p>
    <w:p w:rsidR="00000000" w:rsidRDefault="003F3F28">
      <w:pPr>
        <w:ind w:firstLine="400"/>
        <w:jc w:val="both"/>
      </w:pPr>
      <w:r>
        <w:rPr>
          <w:rStyle w:val="s0"/>
        </w:rPr>
        <w:t>20) тариф (цена, ставка сбора) — д</w:t>
      </w:r>
      <w:r>
        <w:rPr>
          <w:rStyle w:val="s0"/>
        </w:rPr>
        <w:t>енежное выражение стоимости регулируемых услуг (товаров, работ) субъекта естественной монополии, утвержденное уполномоченным органом;</w:t>
      </w:r>
    </w:p>
    <w:p w:rsidR="00000000" w:rsidRDefault="003F3F28">
      <w:pPr>
        <w:ind w:firstLine="400"/>
        <w:jc w:val="both"/>
      </w:pPr>
      <w:r>
        <w:rPr>
          <w:rStyle w:val="s0"/>
        </w:rPr>
        <w:t>21) тарифная смета — утверждаемые уполномоченным органом в разрезе регулируемых услуг (товаров, работ) показатели о статья</w:t>
      </w:r>
      <w:r>
        <w:rPr>
          <w:rStyle w:val="s0"/>
        </w:rPr>
        <w:t>х доходов и расходов, об объемах оказываемых регулируемых услуг (товаров, работ) и другие экономические показатели деятельности субъекта естественной монополии по форме, утвержденной уполномоченным органом;</w:t>
      </w:r>
    </w:p>
    <w:p w:rsidR="00000000" w:rsidRDefault="003F3F28">
      <w:pPr>
        <w:ind w:firstLine="400"/>
        <w:jc w:val="both"/>
      </w:pPr>
      <w:r>
        <w:rPr>
          <w:rStyle w:val="s0"/>
        </w:rPr>
        <w:t>22) предельный уровень тарифа (цены, ставки сбора) — максимальная величина тарифа (цены, ставки сбора) на регулируемую услугу (товар, работу) субъекта естественной монополии, утверждаемая на среднесрочный или долгосрочный период;</w:t>
      </w:r>
    </w:p>
    <w:p w:rsidR="00000000" w:rsidRDefault="003F3F28">
      <w:pPr>
        <w:ind w:firstLine="400"/>
        <w:jc w:val="both"/>
      </w:pPr>
      <w:r>
        <w:rPr>
          <w:rStyle w:val="s0"/>
        </w:rPr>
        <w:t>23) техническая экспертиза</w:t>
      </w:r>
      <w:r>
        <w:rPr>
          <w:rStyle w:val="s0"/>
        </w:rPr>
        <w:t xml:space="preserve"> — анализ технического состояния (технических характеристик) задействованных активов субъекта естественной монополии и необходимости проведения работ, обеспечивающих поддержание активов в рабочем состоянии, эффективности технологического процесса, включая </w:t>
      </w:r>
      <w:r>
        <w:rPr>
          <w:rStyle w:val="s0"/>
        </w:rPr>
        <w:t>соответствие установленных норм материальных, трудовых затрат, технологии производства, оценки необходимости осуществления инвестиционных программ и (или) инвестиционных проектов, уровня задействованности и правильности распределения основных средств по ви</w:t>
      </w:r>
      <w:r>
        <w:rPr>
          <w:rStyle w:val="s0"/>
        </w:rPr>
        <w:t>дам предоставляемых регулируемых услуг (товаров, работ);</w:t>
      </w:r>
    </w:p>
    <w:p w:rsidR="00000000" w:rsidRDefault="003F3F28">
      <w:pPr>
        <w:ind w:firstLine="400"/>
        <w:jc w:val="both"/>
      </w:pPr>
      <w:r>
        <w:rPr>
          <w:rStyle w:val="s0"/>
        </w:rPr>
        <w:t>24) чрезвычайные регулирующие меры — меры, принимаемые уполномоченным органом в целях защиты жизни, здоровья граждан, имущества физических и юридических лиц, а также охраны окружающей среды;</w:t>
      </w:r>
    </w:p>
    <w:p w:rsidR="00000000" w:rsidRDefault="003F3F28">
      <w:pPr>
        <w:ind w:firstLine="400"/>
        <w:jc w:val="both"/>
      </w:pPr>
      <w:r>
        <w:rPr>
          <w:rStyle w:val="s0"/>
        </w:rPr>
        <w:t>25) груп</w:t>
      </w:r>
      <w:r>
        <w:rPr>
          <w:rStyle w:val="s0"/>
        </w:rPr>
        <w:t>па лиц — совокупность физических и (или) юридических лиц, владеющих десятью и более процентами голосующих акций (долей участия) субъекта естественной монополии, которые совместно в результате соглашения имеют право прямо или косвенно определять решения и (</w:t>
      </w:r>
      <w:r>
        <w:rPr>
          <w:rStyle w:val="s0"/>
        </w:rPr>
        <w:t>или) оказывать влияние на принимаемые субъектом естественной монополии решения;</w:t>
      </w:r>
    </w:p>
    <w:p w:rsidR="00000000" w:rsidRDefault="003F3F28">
      <w:pPr>
        <w:ind w:firstLine="400"/>
        <w:jc w:val="both"/>
      </w:pPr>
      <w:r>
        <w:rPr>
          <w:rStyle w:val="s0"/>
        </w:rPr>
        <w:t>26) потребитель — физическое или юридическое лицо, пользующееся или намеревающееся пользоваться регулируемыми услугами (товарами, работами) субъектов естественной монополии и р</w:t>
      </w:r>
      <w:r>
        <w:rPr>
          <w:rStyle w:val="s0"/>
        </w:rPr>
        <w:t>егулируемого рынка;</w:t>
      </w:r>
    </w:p>
    <w:p w:rsidR="00000000" w:rsidRDefault="003F3F28">
      <w:pPr>
        <w:ind w:firstLine="400"/>
        <w:jc w:val="both"/>
      </w:pPr>
      <w:r>
        <w:rPr>
          <w:rStyle w:val="s0"/>
        </w:rPr>
        <w:t>26-1) группа потребителей - совокупность потребителей, объединенных общностью признаков, деятельности, целевого использования регулируемых услуг субъектов естественных монополий;»</w:t>
      </w:r>
    </w:p>
    <w:p w:rsidR="00000000" w:rsidRDefault="003F3F28">
      <w:pPr>
        <w:ind w:firstLine="400"/>
        <w:jc w:val="both"/>
      </w:pPr>
      <w:r>
        <w:rPr>
          <w:rStyle w:val="s0"/>
        </w:rPr>
        <w:t>27) временный компенсирующий тариф — тариф (цена, ставка сбора), установленный уполномоченным органом в целях компенсации убытков, причиненных потребителям субъектом естественной монополии;</w:t>
      </w:r>
    </w:p>
    <w:p w:rsidR="00000000" w:rsidRDefault="003F3F28">
      <w:pPr>
        <w:ind w:firstLine="400"/>
        <w:jc w:val="both"/>
      </w:pPr>
      <w:r>
        <w:rPr>
          <w:rStyle w:val="s0"/>
        </w:rPr>
        <w:t>28) временный понижающий коэффициент — величина, установленная упо</w:t>
      </w:r>
      <w:r>
        <w:rPr>
          <w:rStyle w:val="s0"/>
        </w:rPr>
        <w:t>лномоченным органом и применяемая к тарифу (цене, ставке сбора) в целях защиты интересов потребителей и субъекта естественной монополии;</w:t>
      </w:r>
    </w:p>
    <w:p w:rsidR="00000000" w:rsidRDefault="003F3F28">
      <w:pPr>
        <w:ind w:firstLine="400"/>
        <w:jc w:val="both"/>
      </w:pPr>
      <w:r>
        <w:rPr>
          <w:rStyle w:val="s0"/>
        </w:rPr>
        <w:t>29) уполномоченный орган — государственный орган, осуществляющий руководство в сферах естественных монополий и на регул</w:t>
      </w:r>
      <w:r>
        <w:rPr>
          <w:rStyle w:val="s0"/>
        </w:rPr>
        <w:t>ируемых рынках;</w:t>
      </w:r>
    </w:p>
    <w:p w:rsidR="00000000" w:rsidRDefault="003F3F28">
      <w:pPr>
        <w:ind w:firstLine="400"/>
        <w:jc w:val="both"/>
      </w:pPr>
      <w:r>
        <w:rPr>
          <w:rStyle w:val="s0"/>
        </w:rPr>
        <w:t>30) долгосрочный период — временной интервал более пяти лет;</w:t>
      </w:r>
    </w:p>
    <w:p w:rsidR="00000000" w:rsidRDefault="003F3F28">
      <w:pPr>
        <w:ind w:firstLine="400"/>
        <w:jc w:val="both"/>
      </w:pPr>
      <w:r>
        <w:rPr>
          <w:rStyle w:val="s0"/>
        </w:rPr>
        <w:t>31) предельная цена - цена товара (работы, услуги), установленная субъектом регулируемого рынка на основании затрат и прибыли, необходимых для их производства и (или) реализации в</w:t>
      </w:r>
      <w:r>
        <w:rPr>
          <w:rStyle w:val="s0"/>
        </w:rPr>
        <w:t xml:space="preserve"> соответствии с порядком ценообразования, и признанная уполномоченным органом обоснованной по результатам проведения экспертизы цены.</w:t>
      </w:r>
    </w:p>
    <w:p w:rsidR="00000000" w:rsidRDefault="003F3F28">
      <w:pPr>
        <w:ind w:firstLine="400"/>
        <w:jc w:val="both"/>
      </w:pPr>
      <w:r>
        <w:t> </w:t>
      </w:r>
    </w:p>
    <w:p w:rsidR="00000000" w:rsidRDefault="003F3F28">
      <w:pPr>
        <w:jc w:val="both"/>
      </w:pPr>
      <w:bookmarkStart w:id="1" w:name="SUB40000"/>
      <w:bookmarkEnd w:id="1"/>
      <w:r>
        <w:rPr>
          <w:rStyle w:val="s3"/>
        </w:rPr>
        <w:t xml:space="preserve">В статью 4 внесены изменения в соответствии с Законами РК от 06.12.01 г. </w:t>
      </w:r>
      <w:hyperlink r:id="rId54" w:anchor="sub_id=400" w:history="1">
        <w:r>
          <w:rPr>
            <w:rStyle w:val="a3"/>
            <w:b/>
            <w:bCs/>
            <w:i/>
            <w:iCs/>
            <w:bdr w:val="none" w:sz="0" w:space="0" w:color="auto" w:frame="1"/>
          </w:rPr>
          <w:t>№ 260-II</w:t>
        </w:r>
      </w:hyperlink>
      <w:r>
        <w:rPr>
          <w:rStyle w:val="s3"/>
        </w:rPr>
        <w:t xml:space="preserve"> (</w:t>
      </w:r>
      <w:hyperlink r:id="rId55" w:anchor="sub_id=40000" w:history="1">
        <w:r>
          <w:rPr>
            <w:rStyle w:val="a3"/>
            <w:b/>
            <w:bCs/>
            <w:i/>
            <w:iCs/>
            <w:bdr w:val="none" w:sz="0" w:space="0" w:color="auto" w:frame="1"/>
          </w:rPr>
          <w:t>см. стар. ред.</w:t>
        </w:r>
      </w:hyperlink>
      <w:r>
        <w:rPr>
          <w:rStyle w:val="s3"/>
        </w:rPr>
        <w:t xml:space="preserve">); от 26.12.02 г. </w:t>
      </w:r>
      <w:hyperlink r:id="rId56" w:anchor="sub_id=40000" w:history="1">
        <w:r>
          <w:rPr>
            <w:rStyle w:val="a3"/>
            <w:b/>
            <w:bCs/>
            <w:i/>
            <w:iCs/>
            <w:bdr w:val="none" w:sz="0" w:space="0" w:color="auto" w:frame="1"/>
          </w:rPr>
          <w:t>№ 364-II</w:t>
        </w:r>
      </w:hyperlink>
      <w:r>
        <w:rPr>
          <w:rStyle w:val="s3"/>
        </w:rPr>
        <w:t xml:space="preserve"> (</w:t>
      </w:r>
      <w:hyperlink r:id="rId57" w:anchor="sub_id=40000" w:history="1">
        <w:r>
          <w:rPr>
            <w:rStyle w:val="a3"/>
            <w:b/>
            <w:bCs/>
            <w:i/>
            <w:iCs/>
            <w:bdr w:val="none" w:sz="0" w:space="0" w:color="auto" w:frame="1"/>
          </w:rPr>
          <w:t>см. стар. ред.</w:t>
        </w:r>
      </w:hyperlink>
      <w:r>
        <w:rPr>
          <w:rStyle w:val="s3"/>
        </w:rPr>
        <w:t xml:space="preserve">); от 05.07.04 г. </w:t>
      </w:r>
      <w:hyperlink r:id="rId58" w:anchor="sub_id=500" w:history="1">
        <w:r>
          <w:rPr>
            <w:rStyle w:val="a3"/>
            <w:b/>
            <w:bCs/>
            <w:i/>
            <w:iCs/>
            <w:bdr w:val="none" w:sz="0" w:space="0" w:color="auto" w:frame="1"/>
          </w:rPr>
          <w:t>№ 568-II</w:t>
        </w:r>
      </w:hyperlink>
      <w:r>
        <w:rPr>
          <w:rStyle w:val="s3"/>
        </w:rPr>
        <w:t xml:space="preserve"> (</w:t>
      </w:r>
      <w:hyperlink r:id="rId59" w:anchor="sub_id=40000" w:history="1">
        <w:r>
          <w:rPr>
            <w:rStyle w:val="a3"/>
            <w:b/>
            <w:bCs/>
            <w:i/>
            <w:iCs/>
            <w:bdr w:val="none" w:sz="0" w:space="0" w:color="auto" w:frame="1"/>
          </w:rPr>
          <w:t>см. стар. ред.</w:t>
        </w:r>
      </w:hyperlink>
      <w:r>
        <w:rPr>
          <w:rStyle w:val="s3"/>
        </w:rPr>
        <w:t xml:space="preserve">); изложена в редакции Закона РК от 09.12.04 г. </w:t>
      </w:r>
      <w:hyperlink r:id="rId60" w:anchor="sub_id=40000" w:history="1">
        <w:r>
          <w:rPr>
            <w:rStyle w:val="a3"/>
            <w:b/>
            <w:bCs/>
            <w:i/>
            <w:iCs/>
            <w:bdr w:val="none" w:sz="0" w:space="0" w:color="auto" w:frame="1"/>
          </w:rPr>
          <w:t>№ 9-III</w:t>
        </w:r>
      </w:hyperlink>
      <w:r>
        <w:rPr>
          <w:rStyle w:val="s3"/>
        </w:rPr>
        <w:t xml:space="preserve"> (</w:t>
      </w:r>
      <w:hyperlink r:id="rId61" w:anchor="sub_id=40000" w:history="1">
        <w:r>
          <w:rPr>
            <w:rStyle w:val="a3"/>
            <w:b/>
            <w:bCs/>
            <w:i/>
            <w:iCs/>
            <w:bdr w:val="none" w:sz="0" w:space="0" w:color="auto" w:frame="1"/>
          </w:rPr>
          <w:t>см. стар. ред.</w:t>
        </w:r>
      </w:hyperlink>
      <w:r>
        <w:rPr>
          <w:rStyle w:val="s3"/>
        </w:rPr>
        <w:t xml:space="preserve">); внесены изменения в соответствии с Законами РК от 20.12.04 г. </w:t>
      </w:r>
      <w:hyperlink r:id="rId62" w:anchor="sub_id=6604" w:history="1">
        <w:r>
          <w:rPr>
            <w:rStyle w:val="a3"/>
            <w:b/>
            <w:bCs/>
            <w:i/>
            <w:iCs/>
            <w:bdr w:val="none" w:sz="0" w:space="0" w:color="auto" w:frame="1"/>
          </w:rPr>
          <w:t>№ 13-III</w:t>
        </w:r>
      </w:hyperlink>
      <w:r>
        <w:rPr>
          <w:rStyle w:val="s3"/>
        </w:rPr>
        <w:t xml:space="preserve"> (введен в действие с 01.01.2005 г.) (</w:t>
      </w:r>
      <w:hyperlink r:id="rId63" w:anchor="sub_id=40000" w:history="1">
        <w:r>
          <w:rPr>
            <w:rStyle w:val="a3"/>
            <w:b/>
            <w:bCs/>
            <w:i/>
            <w:iCs/>
            <w:bdr w:val="none" w:sz="0" w:space="0" w:color="auto" w:frame="1"/>
          </w:rPr>
          <w:t>см. стар. ред.</w:t>
        </w:r>
      </w:hyperlink>
      <w:r>
        <w:rPr>
          <w:rStyle w:val="s3"/>
        </w:rPr>
        <w:t xml:space="preserve">); от 14.01.06 г. </w:t>
      </w:r>
      <w:hyperlink r:id="rId64" w:anchor="sub_id=102" w:history="1">
        <w:r>
          <w:rPr>
            <w:rStyle w:val="a3"/>
            <w:b/>
            <w:bCs/>
            <w:i/>
            <w:iCs/>
            <w:bdr w:val="none" w:sz="0" w:space="0" w:color="auto" w:frame="1"/>
          </w:rPr>
          <w:t>№ 120-III</w:t>
        </w:r>
      </w:hyperlink>
      <w:r>
        <w:rPr>
          <w:rStyle w:val="s3"/>
        </w:rPr>
        <w:t xml:space="preserve"> (</w:t>
      </w:r>
      <w:hyperlink r:id="rId65" w:anchor="sub_id=40000" w:history="1">
        <w:r>
          <w:rPr>
            <w:rStyle w:val="a3"/>
            <w:b/>
            <w:bCs/>
            <w:i/>
            <w:iCs/>
            <w:bdr w:val="none" w:sz="0" w:space="0" w:color="auto" w:frame="1"/>
          </w:rPr>
          <w:t>см. стар. ред.</w:t>
        </w:r>
      </w:hyperlink>
      <w:r>
        <w:rPr>
          <w:rStyle w:val="s3"/>
        </w:rPr>
        <w:t xml:space="preserve">); от 05.07.08 г. </w:t>
      </w:r>
      <w:hyperlink r:id="rId66" w:anchor="sub_id=400" w:history="1">
        <w:r>
          <w:rPr>
            <w:rStyle w:val="a3"/>
            <w:b/>
            <w:bCs/>
            <w:i/>
            <w:iCs/>
            <w:bdr w:val="none" w:sz="0" w:space="0" w:color="auto" w:frame="1"/>
          </w:rPr>
          <w:t>№ 66-IV</w:t>
        </w:r>
      </w:hyperlink>
      <w:r>
        <w:rPr>
          <w:rStyle w:val="s3"/>
        </w:rPr>
        <w:t xml:space="preserve"> (</w:t>
      </w:r>
      <w:hyperlink r:id="rId67" w:anchor="sub_id=40000" w:history="1">
        <w:r>
          <w:rPr>
            <w:rStyle w:val="a3"/>
            <w:b/>
            <w:bCs/>
            <w:i/>
            <w:iCs/>
            <w:bdr w:val="none" w:sz="0" w:space="0" w:color="auto" w:frame="1"/>
          </w:rPr>
          <w:t>см. стар. ред.</w:t>
        </w:r>
      </w:hyperlink>
      <w:r>
        <w:rPr>
          <w:rStyle w:val="s3"/>
        </w:rPr>
        <w:t xml:space="preserve">); от 29.12.08 г. </w:t>
      </w:r>
      <w:hyperlink r:id="rId68" w:anchor="sub_id=607" w:history="1">
        <w:r>
          <w:rPr>
            <w:rStyle w:val="a3"/>
            <w:b/>
            <w:bCs/>
            <w:i/>
            <w:iCs/>
            <w:bdr w:val="none" w:sz="0" w:space="0" w:color="auto" w:frame="1"/>
          </w:rPr>
          <w:t>№ 116-IV</w:t>
        </w:r>
      </w:hyperlink>
      <w:r>
        <w:rPr>
          <w:rStyle w:val="s3"/>
        </w:rPr>
        <w:t xml:space="preserve"> (введен в действие с 1 января 2009 г.) (</w:t>
      </w:r>
      <w:hyperlink r:id="rId69" w:anchor="sub_id=40000" w:history="1">
        <w:r>
          <w:rPr>
            <w:rStyle w:val="a3"/>
            <w:b/>
            <w:bCs/>
            <w:i/>
            <w:iCs/>
            <w:bdr w:val="none" w:sz="0" w:space="0" w:color="auto" w:frame="1"/>
          </w:rPr>
          <w:t>см. стар. ред.</w:t>
        </w:r>
      </w:hyperlink>
      <w:r>
        <w:rPr>
          <w:rStyle w:val="s3"/>
        </w:rPr>
        <w:t>)</w:t>
      </w:r>
    </w:p>
    <w:p w:rsidR="00000000" w:rsidRDefault="003F3F28">
      <w:pPr>
        <w:ind w:left="1200" w:hanging="800"/>
        <w:jc w:val="both"/>
      </w:pPr>
      <w:r>
        <w:rPr>
          <w:rStyle w:val="s1"/>
        </w:rPr>
        <w:t xml:space="preserve">Статья 4. Сферы естественных монополий </w:t>
      </w:r>
    </w:p>
    <w:p w:rsidR="00000000" w:rsidRDefault="003F3F28">
      <w:pPr>
        <w:ind w:firstLine="400"/>
        <w:jc w:val="both"/>
      </w:pPr>
      <w:r>
        <w:t>1. К сферам естестве</w:t>
      </w:r>
      <w:r>
        <w:t xml:space="preserve">нных монополий в Республике Казахстан относятся услуги (товары, работы): </w:t>
      </w:r>
    </w:p>
    <w:p w:rsidR="00000000" w:rsidRDefault="003F3F28">
      <w:pPr>
        <w:ind w:firstLine="400"/>
        <w:jc w:val="both"/>
      </w:pPr>
      <w:r>
        <w:t xml:space="preserve">1) по транспортировке нефти и (или) нефтепродуктов по магистральным трубопроводам; </w:t>
      </w:r>
    </w:p>
    <w:p w:rsidR="00000000" w:rsidRDefault="003F3F28">
      <w:pPr>
        <w:ind w:firstLine="400"/>
        <w:jc w:val="both"/>
      </w:pPr>
      <w:r>
        <w:t>2) по хранению, транспортировке газа или газового конденсата по магистральным и (или) распределите</w:t>
      </w:r>
      <w:r>
        <w:t xml:space="preserve">льным трубопроводам, эксплуатации газораспределительных установок и связанных с ними газораспределительных газопроводов; </w:t>
      </w:r>
    </w:p>
    <w:p w:rsidR="00000000" w:rsidRDefault="003F3F28">
      <w:pPr>
        <w:ind w:firstLine="400"/>
        <w:jc w:val="both"/>
      </w:pPr>
      <w:r>
        <w:t xml:space="preserve">3) по передаче и (или) распределению электрической энергии; </w:t>
      </w:r>
    </w:p>
    <w:p w:rsidR="00000000" w:rsidRDefault="003F3F28">
      <w:pPr>
        <w:ind w:firstLine="400"/>
        <w:jc w:val="both"/>
      </w:pPr>
      <w:r>
        <w:rPr>
          <w:rStyle w:val="s0"/>
        </w:rPr>
        <w:t>4) по производству, передаче, распределению и (или) снабжению тепловой эн</w:t>
      </w:r>
      <w:r>
        <w:rPr>
          <w:rStyle w:val="s0"/>
        </w:rPr>
        <w:t>ергией;</w:t>
      </w:r>
    </w:p>
    <w:p w:rsidR="00000000" w:rsidRDefault="003F3F28">
      <w:pPr>
        <w:ind w:firstLine="400"/>
        <w:jc w:val="both"/>
      </w:pPr>
      <w:r>
        <w:t xml:space="preserve">5) по технической диспетчеризации отпуска в сеть и потребления электрической энергии; </w:t>
      </w:r>
    </w:p>
    <w:p w:rsidR="00000000" w:rsidRDefault="003F3F28">
      <w:pPr>
        <w:ind w:firstLine="400"/>
        <w:jc w:val="both"/>
      </w:pPr>
      <w:r>
        <w:rPr>
          <w:rStyle w:val="s0"/>
        </w:rPr>
        <w:t>5-1) по организации балансирования производства-потребления электрической энергии;</w:t>
      </w:r>
    </w:p>
    <w:p w:rsidR="00000000" w:rsidRDefault="003F3F28">
      <w:pPr>
        <w:ind w:firstLine="400"/>
        <w:jc w:val="both"/>
      </w:pPr>
      <w:r>
        <w:t xml:space="preserve">6) </w:t>
      </w:r>
      <w:hyperlink r:id="rId70" w:anchor="sub_id=10013" w:history="1">
        <w:r>
          <w:rPr>
            <w:rStyle w:val="a3"/>
          </w:rPr>
          <w:t>магистральных железнодорожных сетей</w:t>
        </w:r>
      </w:hyperlink>
      <w:r>
        <w:t xml:space="preserve">; </w:t>
      </w:r>
    </w:p>
    <w:p w:rsidR="00000000" w:rsidRDefault="003F3F28">
      <w:pPr>
        <w:ind w:firstLine="400"/>
        <w:jc w:val="both"/>
      </w:pPr>
      <w:r>
        <w:rPr>
          <w:rStyle w:val="s0"/>
        </w:rPr>
        <w:t>6-1) услуги железнодорожных путей с объектами железнодорожного транспорта по договорам концессии;</w:t>
      </w:r>
    </w:p>
    <w:p w:rsidR="00000000" w:rsidRDefault="003F3F28">
      <w:pPr>
        <w:ind w:firstLine="400"/>
        <w:jc w:val="both"/>
      </w:pPr>
      <w:r>
        <w:t xml:space="preserve">7) подъездных путей; </w:t>
      </w:r>
    </w:p>
    <w:p w:rsidR="00000000" w:rsidRDefault="003F3F28">
      <w:pPr>
        <w:ind w:firstLine="400"/>
        <w:jc w:val="both"/>
      </w:pPr>
      <w:r>
        <w:t xml:space="preserve">8) аэронавигации; </w:t>
      </w:r>
    </w:p>
    <w:p w:rsidR="00000000" w:rsidRDefault="003F3F28">
      <w:pPr>
        <w:ind w:firstLine="400"/>
        <w:jc w:val="both"/>
      </w:pPr>
      <w:r>
        <w:t xml:space="preserve">9) портов, аэропортов; </w:t>
      </w:r>
    </w:p>
    <w:p w:rsidR="00000000" w:rsidRDefault="003F3F28">
      <w:pPr>
        <w:ind w:firstLine="400"/>
        <w:jc w:val="both"/>
      </w:pPr>
      <w:r>
        <w:t>10) телекоммуникаций при условии отсутствия конк</w:t>
      </w:r>
      <w:r>
        <w:t xml:space="preserve">урентного оператора связи по причине технологической невозможности либо экономической нецелесообразности предоставления данных видов услуг, за исключением </w:t>
      </w:r>
      <w:hyperlink r:id="rId71" w:anchor="sub_id=20047" w:history="1">
        <w:r>
          <w:rPr>
            <w:rStyle w:val="a3"/>
          </w:rPr>
          <w:t>универсальных услуг</w:t>
        </w:r>
        <w:r>
          <w:rPr>
            <w:rStyle w:val="a3"/>
          </w:rPr>
          <w:t xml:space="preserve"> телекоммуникаций</w:t>
        </w:r>
      </w:hyperlink>
      <w:r>
        <w:t xml:space="preserve">; </w:t>
      </w:r>
    </w:p>
    <w:p w:rsidR="00000000" w:rsidRDefault="003F3F28">
      <w:pPr>
        <w:ind w:firstLine="400"/>
        <w:jc w:val="both"/>
      </w:pPr>
      <w:bookmarkStart w:id="2" w:name="SUB40111"/>
      <w:bookmarkEnd w:id="2"/>
      <w:r>
        <w:t xml:space="preserve">11) по предоставлению в имущественный найм (аренду) или пользование </w:t>
      </w:r>
      <w:hyperlink r:id="rId72" w:anchor="sub_id=20005" w:history="1">
        <w:r>
          <w:rPr>
            <w:rStyle w:val="a3"/>
          </w:rPr>
          <w:t>кабельной канализации</w:t>
        </w:r>
      </w:hyperlink>
      <w:r>
        <w:t xml:space="preserve"> и иных основных средств, технологически связанных с присоединени</w:t>
      </w:r>
      <w:r>
        <w:t xml:space="preserve">ем сетей телекоммуникаций к сети телекоммуникаций общего пользования; </w:t>
      </w:r>
    </w:p>
    <w:p w:rsidR="00000000" w:rsidRDefault="003F3F28">
      <w:pPr>
        <w:ind w:firstLine="400"/>
        <w:jc w:val="both"/>
      </w:pPr>
      <w:r>
        <w:t xml:space="preserve">12) водохозяйственной и (или) канализационной систем; </w:t>
      </w:r>
    </w:p>
    <w:p w:rsidR="00000000" w:rsidRDefault="003F3F28">
      <w:pPr>
        <w:ind w:firstLine="400"/>
        <w:jc w:val="both"/>
      </w:pPr>
      <w:r>
        <w:t xml:space="preserve">13) </w:t>
      </w:r>
      <w:hyperlink r:id="rId73" w:anchor="sub_id=150000" w:history="1">
        <w:r>
          <w:rPr>
            <w:rStyle w:val="a3"/>
          </w:rPr>
          <w:t>общедоступные услуги почтовой связи.</w:t>
        </w:r>
      </w:hyperlink>
      <w:r>
        <w:t xml:space="preserve"> </w:t>
      </w:r>
    </w:p>
    <w:p w:rsidR="00000000" w:rsidRDefault="003F3F28">
      <w:pPr>
        <w:ind w:firstLine="400"/>
        <w:jc w:val="both"/>
      </w:pPr>
      <w:bookmarkStart w:id="3" w:name="SUB40200"/>
      <w:bookmarkEnd w:id="3"/>
      <w:r>
        <w:t>2. Уп</w:t>
      </w:r>
      <w:r>
        <w:t xml:space="preserve">олномоченный орган осуществляет </w:t>
      </w:r>
      <w:hyperlink r:id="rId74" w:history="1">
        <w:r>
          <w:rPr>
            <w:rStyle w:val="a3"/>
          </w:rPr>
          <w:t>анализ сфер естественных монополий</w:t>
        </w:r>
      </w:hyperlink>
      <w:r>
        <w:t xml:space="preserve">, перечисленных в </w:t>
      </w:r>
      <w:hyperlink w:anchor="sub40000" w:history="1">
        <w:r>
          <w:rPr>
            <w:rStyle w:val="a3"/>
          </w:rPr>
          <w:t>пункте 1</w:t>
        </w:r>
      </w:hyperlink>
      <w:r>
        <w:t xml:space="preserve"> настоящей статьи, на предмет отнесения предоставляемых субъектами е</w:t>
      </w:r>
      <w:r>
        <w:t xml:space="preserve">стественных монополий услуг (товаров, работ) в рамках данных сфер к регулируемым. </w:t>
      </w:r>
    </w:p>
    <w:p w:rsidR="00000000" w:rsidRDefault="003F3F28">
      <w:pPr>
        <w:ind w:firstLine="400"/>
        <w:jc w:val="both"/>
      </w:pPr>
      <w:hyperlink r:id="rId75" w:history="1">
        <w:r>
          <w:rPr>
            <w:rStyle w:val="a3"/>
          </w:rPr>
          <w:t>Перечень регулируемых услуг (товаров, работ)</w:t>
        </w:r>
      </w:hyperlink>
      <w:r>
        <w:t xml:space="preserve"> </w:t>
      </w:r>
      <w:r>
        <w:t xml:space="preserve">утверждается Правительством Республики Казахстан по представлению уполномоченного органа. </w:t>
      </w:r>
    </w:p>
    <w:p w:rsidR="00000000" w:rsidRDefault="003F3F28">
      <w:pPr>
        <w:ind w:firstLine="400"/>
        <w:jc w:val="both"/>
      </w:pPr>
      <w:r>
        <w:t xml:space="preserve">3. Субъекты естественных монополий подлежат включению в </w:t>
      </w:r>
      <w:hyperlink r:id="rId76" w:history="1">
        <w:r>
          <w:rPr>
            <w:rStyle w:val="a3"/>
          </w:rPr>
          <w:t>Государственный регистр</w:t>
        </w:r>
      </w:hyperlink>
      <w:r>
        <w:t xml:space="preserve"> </w:t>
      </w:r>
      <w:r>
        <w:t xml:space="preserve">субъектов естественных монополий, состоящий из республиканского и местных разделов, с указанием конкретных видов предоставляемых регулируемых услуг (товаров, работ). </w:t>
      </w:r>
    </w:p>
    <w:p w:rsidR="00000000" w:rsidRDefault="003F3F28">
      <w:pPr>
        <w:spacing w:after="240"/>
        <w:ind w:firstLine="400"/>
        <w:jc w:val="both"/>
      </w:pPr>
      <w:hyperlink r:id="rId77" w:anchor="sub_id=100" w:history="1">
        <w:r>
          <w:rPr>
            <w:rStyle w:val="a3"/>
          </w:rPr>
          <w:t>Порядок</w:t>
        </w:r>
      </w:hyperlink>
      <w:r>
        <w:t xml:space="preserve"> в</w:t>
      </w:r>
      <w:r>
        <w:t xml:space="preserve">ключения и исключения из Государственного регистра субъектов естественных монополий устанавливается </w:t>
      </w:r>
      <w:r>
        <w:rPr>
          <w:rStyle w:val="s0"/>
        </w:rPr>
        <w:t>уполномоченным органом</w:t>
      </w:r>
      <w:r>
        <w:t>.</w:t>
      </w:r>
    </w:p>
    <w:p w:rsidR="00000000" w:rsidRDefault="003F3F28">
      <w:pPr>
        <w:jc w:val="both"/>
      </w:pPr>
      <w:bookmarkStart w:id="4" w:name="SUB50000"/>
      <w:bookmarkEnd w:id="4"/>
      <w:r>
        <w:rPr>
          <w:rStyle w:val="s3"/>
        </w:rPr>
        <w:t xml:space="preserve">В статью 5 внесены изменения в соответствии с Законом РК от 13.07.99 г. </w:t>
      </w:r>
      <w:hyperlink r:id="rId78" w:history="1">
        <w:r>
          <w:rPr>
            <w:rStyle w:val="a3"/>
            <w:b/>
            <w:bCs/>
            <w:i/>
            <w:iCs/>
            <w:bdr w:val="none" w:sz="0" w:space="0" w:color="auto" w:frame="1"/>
          </w:rPr>
          <w:t>№ 413-I</w:t>
        </w:r>
      </w:hyperlink>
      <w:r>
        <w:rPr>
          <w:rStyle w:val="s3"/>
        </w:rPr>
        <w:t xml:space="preserve">; изложена в редакции Закона РК от 26.12.02 г. </w:t>
      </w:r>
      <w:hyperlink r:id="rId79" w:anchor="sub_id=50000" w:history="1">
        <w:r>
          <w:rPr>
            <w:rStyle w:val="a3"/>
            <w:b/>
            <w:bCs/>
            <w:i/>
            <w:iCs/>
            <w:bdr w:val="none" w:sz="0" w:space="0" w:color="auto" w:frame="1"/>
          </w:rPr>
          <w:t>№ 364-II</w:t>
        </w:r>
      </w:hyperlink>
      <w:r>
        <w:rPr>
          <w:rStyle w:val="s3"/>
        </w:rPr>
        <w:t xml:space="preserve"> (</w:t>
      </w:r>
      <w:hyperlink r:id="rId80" w:anchor="sub_id=50000" w:history="1">
        <w:r>
          <w:rPr>
            <w:rStyle w:val="a3"/>
            <w:b/>
            <w:bCs/>
            <w:i/>
            <w:iCs/>
            <w:bdr w:val="none" w:sz="0" w:space="0" w:color="auto" w:frame="1"/>
          </w:rPr>
          <w:t>см. стар. ред.</w:t>
        </w:r>
      </w:hyperlink>
      <w:r>
        <w:rPr>
          <w:rStyle w:val="s3"/>
        </w:rPr>
        <w:t>); внесены</w:t>
      </w:r>
      <w:r>
        <w:rPr>
          <w:rStyle w:val="s3"/>
        </w:rPr>
        <w:t xml:space="preserve"> изменения в соответствии с Законами РК от 09.12.04 г. </w:t>
      </w:r>
      <w:hyperlink r:id="rId81" w:anchor="sub_id=50000" w:history="1">
        <w:r>
          <w:rPr>
            <w:rStyle w:val="a3"/>
            <w:b/>
            <w:bCs/>
            <w:i/>
            <w:iCs/>
            <w:bdr w:val="none" w:sz="0" w:space="0" w:color="auto" w:frame="1"/>
          </w:rPr>
          <w:t>№ 9-III</w:t>
        </w:r>
      </w:hyperlink>
      <w:r>
        <w:rPr>
          <w:rStyle w:val="s3"/>
        </w:rPr>
        <w:t xml:space="preserve"> (</w:t>
      </w:r>
      <w:hyperlink r:id="rId82" w:anchor="sub_id=50000" w:history="1">
        <w:r>
          <w:rPr>
            <w:rStyle w:val="a3"/>
            <w:b/>
            <w:bCs/>
            <w:i/>
            <w:iCs/>
            <w:bdr w:val="none" w:sz="0" w:space="0" w:color="auto" w:frame="1"/>
          </w:rPr>
          <w:t>см. стар. ред.</w:t>
        </w:r>
      </w:hyperlink>
      <w:r>
        <w:rPr>
          <w:rStyle w:val="s3"/>
        </w:rPr>
        <w:t>); от 20.02.06</w:t>
      </w:r>
      <w:r>
        <w:rPr>
          <w:rStyle w:val="s3"/>
        </w:rPr>
        <w:t xml:space="preserve"> г. </w:t>
      </w:r>
      <w:hyperlink r:id="rId83" w:anchor="sub_id=900" w:history="1">
        <w:r>
          <w:rPr>
            <w:rStyle w:val="a3"/>
            <w:b/>
            <w:bCs/>
            <w:i/>
            <w:iCs/>
            <w:bdr w:val="none" w:sz="0" w:space="0" w:color="auto" w:frame="1"/>
          </w:rPr>
          <w:t>№ 127-III</w:t>
        </w:r>
      </w:hyperlink>
      <w:r>
        <w:rPr>
          <w:rStyle w:val="s3"/>
        </w:rPr>
        <w:t xml:space="preserve"> (введены в действие с 01.07.2006 г.) (</w:t>
      </w:r>
      <w:hyperlink r:id="rId84" w:history="1">
        <w:r>
          <w:rPr>
            <w:rStyle w:val="a3"/>
            <w:b/>
            <w:bCs/>
            <w:i/>
            <w:iCs/>
            <w:bdr w:val="none" w:sz="0" w:space="0" w:color="auto" w:frame="1"/>
          </w:rPr>
          <w:t>см. стар. ред.</w:t>
        </w:r>
      </w:hyperlink>
      <w:r>
        <w:rPr>
          <w:rStyle w:val="s3"/>
        </w:rPr>
        <w:t xml:space="preserve">); от 05.07.06 г. </w:t>
      </w:r>
      <w:hyperlink r:id="rId85" w:anchor="sub_id=104" w:history="1">
        <w:r>
          <w:rPr>
            <w:rStyle w:val="a3"/>
            <w:i/>
            <w:iCs/>
            <w:bdr w:val="none" w:sz="0" w:space="0" w:color="auto" w:frame="1"/>
          </w:rPr>
          <w:t>№ 166-III</w:t>
        </w:r>
      </w:hyperlink>
      <w:r>
        <w:rPr>
          <w:rStyle w:val="s3"/>
        </w:rPr>
        <w:t xml:space="preserve"> (</w:t>
      </w:r>
      <w:hyperlink r:id="rId86" w:anchor="sub_id=50000" w:history="1">
        <w:r>
          <w:rPr>
            <w:rStyle w:val="a3"/>
            <w:b/>
            <w:bCs/>
            <w:i/>
            <w:iCs/>
            <w:bdr w:val="none" w:sz="0" w:space="0" w:color="auto" w:frame="1"/>
          </w:rPr>
          <w:t>см. стар. ред.</w:t>
        </w:r>
      </w:hyperlink>
      <w:r>
        <w:rPr>
          <w:rStyle w:val="s3"/>
        </w:rPr>
        <w:t xml:space="preserve">); от 29.12.08 г. </w:t>
      </w:r>
      <w:hyperlink r:id="rId87" w:anchor="sub_id=608" w:history="1">
        <w:r>
          <w:rPr>
            <w:rStyle w:val="a3"/>
            <w:b/>
            <w:bCs/>
            <w:i/>
            <w:iCs/>
            <w:bdr w:val="none" w:sz="0" w:space="0" w:color="auto" w:frame="1"/>
          </w:rPr>
          <w:t>№ 116-IV</w:t>
        </w:r>
      </w:hyperlink>
      <w:r>
        <w:rPr>
          <w:rStyle w:val="s3"/>
        </w:rPr>
        <w:t xml:space="preserve"> (введен в действие с 1 января 2009 г.) (</w:t>
      </w:r>
      <w:hyperlink r:id="rId88" w:anchor="sub_id=50000" w:history="1">
        <w:r>
          <w:rPr>
            <w:rStyle w:val="a3"/>
            <w:b/>
            <w:bCs/>
            <w:i/>
            <w:iCs/>
            <w:bdr w:val="none" w:sz="0" w:space="0" w:color="auto" w:frame="1"/>
          </w:rPr>
          <w:t>см. стар. ред.</w:t>
        </w:r>
      </w:hyperlink>
      <w:r>
        <w:rPr>
          <w:rStyle w:val="s3"/>
        </w:rPr>
        <w:t xml:space="preserve">); от 15.03.10 г. </w:t>
      </w:r>
      <w:hyperlink r:id="rId89" w:anchor="sub_id=105" w:history="1">
        <w:r>
          <w:rPr>
            <w:rStyle w:val="a3"/>
            <w:b/>
            <w:bCs/>
            <w:i/>
            <w:iCs/>
            <w:bdr w:val="none" w:sz="0" w:space="0" w:color="auto" w:frame="1"/>
          </w:rPr>
          <w:t xml:space="preserve">№ </w:t>
        </w:r>
        <w:r>
          <w:rPr>
            <w:rStyle w:val="a3"/>
            <w:b/>
            <w:bCs/>
            <w:i/>
            <w:iCs/>
            <w:bdr w:val="none" w:sz="0" w:space="0" w:color="auto" w:frame="1"/>
          </w:rPr>
          <w:t>255-IV</w:t>
        </w:r>
      </w:hyperlink>
      <w:r>
        <w:rPr>
          <w:rStyle w:val="s3"/>
        </w:rPr>
        <w:t xml:space="preserve"> (</w:t>
      </w:r>
      <w:hyperlink r:id="rId90" w:anchor="sub_id=50000" w:history="1">
        <w:r>
          <w:rPr>
            <w:rStyle w:val="a3"/>
            <w:b/>
            <w:bCs/>
            <w:i/>
            <w:iCs/>
            <w:bdr w:val="none" w:sz="0" w:space="0" w:color="auto" w:frame="1"/>
          </w:rPr>
          <w:t>см. стар. ред.</w:t>
        </w:r>
      </w:hyperlink>
      <w:r>
        <w:rPr>
          <w:rStyle w:val="s3"/>
        </w:rPr>
        <w:t>)</w:t>
      </w:r>
    </w:p>
    <w:p w:rsidR="00000000" w:rsidRDefault="003F3F28">
      <w:pPr>
        <w:ind w:left="1200" w:hanging="800"/>
        <w:jc w:val="both"/>
      </w:pPr>
      <w:r>
        <w:rPr>
          <w:rStyle w:val="s1"/>
        </w:rPr>
        <w:t xml:space="preserve">Статья 5. Ограничение деятельности субъектов естественных монополий </w:t>
      </w:r>
    </w:p>
    <w:p w:rsidR="00000000" w:rsidRDefault="003F3F28">
      <w:pPr>
        <w:ind w:firstLine="400"/>
        <w:jc w:val="both"/>
      </w:pPr>
      <w:r>
        <w:t xml:space="preserve">1. Субъекту естественной монополии запрещается: </w:t>
      </w:r>
    </w:p>
    <w:p w:rsidR="00000000" w:rsidRDefault="003F3F28">
      <w:pPr>
        <w:ind w:firstLine="400"/>
        <w:jc w:val="both"/>
      </w:pPr>
      <w:r>
        <w:t>1) оказывать услуги и осуществл</w:t>
      </w:r>
      <w:r>
        <w:t xml:space="preserve">ять иную деятельность, не относящуюся к сферам естественных монополий, за исключением деятельности: </w:t>
      </w:r>
    </w:p>
    <w:p w:rsidR="00000000" w:rsidRDefault="003F3F28">
      <w:pPr>
        <w:ind w:firstLine="400"/>
        <w:jc w:val="both"/>
      </w:pPr>
      <w:r>
        <w:t xml:space="preserve">технологически связанной с регулируемыми услугами (товарами, работами); </w:t>
      </w:r>
    </w:p>
    <w:p w:rsidR="00000000" w:rsidRDefault="003F3F28">
      <w:pPr>
        <w:ind w:firstLine="400"/>
        <w:jc w:val="both"/>
      </w:pPr>
      <w:r>
        <w:t xml:space="preserve">установленной </w:t>
      </w:r>
      <w:hyperlink r:id="rId91" w:history="1">
        <w:r>
          <w:rPr>
            <w:rStyle w:val="a3"/>
          </w:rPr>
          <w:t>зако</w:t>
        </w:r>
        <w:r>
          <w:rPr>
            <w:rStyle w:val="a3"/>
          </w:rPr>
          <w:t>нодательством</w:t>
        </w:r>
      </w:hyperlink>
      <w:r>
        <w:t xml:space="preserve"> Республики Казахстан о почте; </w:t>
      </w:r>
    </w:p>
    <w:p w:rsidR="00000000" w:rsidRDefault="003F3F28">
      <w:pPr>
        <w:ind w:firstLine="400"/>
        <w:jc w:val="both"/>
      </w:pPr>
      <w:r>
        <w:t>в случае, когда доходы от оказания регулируемых услуг (товаров, работ), относящихся к сфере естественной монополии, не превышают одного процента доходов от всей деятельности субъекта рынка за один календарный го</w:t>
      </w:r>
      <w:r>
        <w:t xml:space="preserve">д; </w:t>
      </w:r>
    </w:p>
    <w:p w:rsidR="00000000" w:rsidRDefault="003F3F28">
      <w:pPr>
        <w:ind w:firstLine="400"/>
        <w:jc w:val="both"/>
      </w:pPr>
      <w:r>
        <w:t xml:space="preserve">в случае, когда доходы от иной деятельности не превышают пяти процентов от всей деятельности субъекта естественной монополии за один календарный год; </w:t>
      </w:r>
    </w:p>
    <w:p w:rsidR="00000000" w:rsidRDefault="003F3F28">
      <w:pPr>
        <w:ind w:firstLine="400"/>
        <w:jc w:val="both"/>
      </w:pPr>
      <w:r>
        <w:t xml:space="preserve">в случае </w:t>
      </w:r>
      <w:hyperlink r:id="rId92" w:history="1">
        <w:r>
          <w:rPr>
            <w:rStyle w:val="a3"/>
          </w:rPr>
          <w:t>невозможности организационн</w:t>
        </w:r>
        <w:r>
          <w:rPr>
            <w:rStyle w:val="a3"/>
          </w:rPr>
          <w:t>ого и территориального обособления структурного подразделения</w:t>
        </w:r>
      </w:hyperlink>
      <w:r>
        <w:t xml:space="preserve">, оказывающего услуги (товары, работы) в сфере естественной монополии; </w:t>
      </w:r>
    </w:p>
    <w:p w:rsidR="00000000" w:rsidRDefault="003F3F28">
      <w:pPr>
        <w:ind w:firstLine="400"/>
        <w:jc w:val="both"/>
      </w:pPr>
      <w:r>
        <w:t>2) иметь на праве собственности и (или) хозяйственного ведения имущество, не связанное с производством и предоставлением ре</w:t>
      </w:r>
      <w:r>
        <w:t xml:space="preserve">гулируемых услуг (товаров, работ) субъектом естественной монополии, а также с осуществлением деятельности, разрешенной для субъекта естественной монополии в соответствии с настоящим Законом; </w:t>
      </w:r>
    </w:p>
    <w:p w:rsidR="00000000" w:rsidRDefault="003F3F28">
      <w:pPr>
        <w:ind w:firstLine="400"/>
        <w:jc w:val="both"/>
      </w:pPr>
      <w:r>
        <w:t>3) владеть акциями (</w:t>
      </w:r>
      <w:r>
        <w:rPr>
          <w:rStyle w:val="s0"/>
        </w:rPr>
        <w:t>долями участия</w:t>
      </w:r>
      <w:r>
        <w:t>) или иным образом участвовать</w:t>
      </w:r>
      <w:r>
        <w:t xml:space="preserve"> в деятельности коммерческих организаций, кроме негосударственных накопительных пенсионных </w:t>
      </w:r>
      <w:r>
        <w:rPr>
          <w:rStyle w:val="s0"/>
        </w:rPr>
        <w:t>фондов, специальных финансовых компаний, а также иных</w:t>
      </w:r>
      <w:r>
        <w:t xml:space="preserve"> организаций, осуществляющих деятельность, разрешенную для субъекта естественной монополии настоящим Законом; </w:t>
      </w:r>
    </w:p>
    <w:p w:rsidR="00000000" w:rsidRDefault="003F3F28">
      <w:pPr>
        <w:ind w:firstLine="400"/>
        <w:jc w:val="both"/>
      </w:pPr>
      <w:r>
        <w:rPr>
          <w:rStyle w:val="s0"/>
        </w:rPr>
        <w:t>4</w:t>
      </w:r>
      <w:r>
        <w:rPr>
          <w:rStyle w:val="s0"/>
        </w:rPr>
        <w:t>) взимать за регулируемые услуги (товары, работы) плату, превышающую размер, установленный уполномоченным органом;</w:t>
      </w:r>
    </w:p>
    <w:p w:rsidR="00000000" w:rsidRDefault="003F3F28">
      <w:pPr>
        <w:ind w:firstLine="400"/>
        <w:jc w:val="both"/>
      </w:pPr>
      <w:r>
        <w:rPr>
          <w:rStyle w:val="s0"/>
        </w:rPr>
        <w:t>4-1) взимать дополнительную плату, не предусмотренную настоящим Законом, или иным образом навязывать дополнительные обязательства, которые по</w:t>
      </w:r>
      <w:r>
        <w:rPr>
          <w:rStyle w:val="s0"/>
        </w:rPr>
        <w:t xml:space="preserve"> своему содержанию не касаются предмета оказываемых регулируемых услуг (передача финансовых средств и иного имущества, имущественных прав и других);</w:t>
      </w:r>
    </w:p>
    <w:p w:rsidR="00000000" w:rsidRDefault="003F3F28">
      <w:pPr>
        <w:ind w:firstLine="400"/>
        <w:jc w:val="both"/>
      </w:pPr>
      <w:bookmarkStart w:id="5" w:name="SUB5000402"/>
      <w:bookmarkEnd w:id="5"/>
      <w:r>
        <w:rPr>
          <w:rStyle w:val="s0"/>
        </w:rPr>
        <w:t>4-2) допускать превышение средств, предусмотренных статьями тарифной сметы, утвержденной уполномоченным орг</w:t>
      </w:r>
      <w:r>
        <w:rPr>
          <w:rStyle w:val="s0"/>
        </w:rPr>
        <w:t>аном, более чем на пять процентов, за исключением региональной электросетевой компании, случаев увеличения расходов на используемые стратегические товары, а также чрезвычайных ситуаций природного и техногенного характера;</w:t>
      </w:r>
    </w:p>
    <w:p w:rsidR="00000000" w:rsidRDefault="003F3F28">
      <w:pPr>
        <w:ind w:firstLine="400"/>
        <w:jc w:val="both"/>
      </w:pPr>
      <w:r>
        <w:t>5) навязывать условия доступа к ре</w:t>
      </w:r>
      <w:r>
        <w:t xml:space="preserve">гулируемым услугам (товарам, работам) субъектов естественных монополий или совершать иные действия, ведущие к дискриминации потребителей; </w:t>
      </w:r>
    </w:p>
    <w:p w:rsidR="00000000" w:rsidRDefault="003F3F28">
      <w:pPr>
        <w:ind w:firstLine="400"/>
        <w:jc w:val="both"/>
      </w:pPr>
      <w:bookmarkStart w:id="6" w:name="SUB5000501"/>
      <w:bookmarkEnd w:id="6"/>
      <w:r>
        <w:t>5-1) передавать принадлежащее на праве собственности или ином законном основании имущество, используемое в технологич</w:t>
      </w:r>
      <w:r>
        <w:t xml:space="preserve">еском цикле при производстве и (или) предоставлении регулируемых услуг (товаров, работ), в доверительное управление, имущественный найм (аренду), включая лизинг; </w:t>
      </w:r>
    </w:p>
    <w:p w:rsidR="00000000" w:rsidRDefault="003F3F28">
      <w:pPr>
        <w:ind w:firstLine="400"/>
        <w:jc w:val="both"/>
      </w:pPr>
      <w:r>
        <w:rPr>
          <w:rStyle w:val="s0"/>
        </w:rPr>
        <w:t xml:space="preserve">6) уступать право требования, связанное с предоставляемыми регулируемыми услугами (товарами, </w:t>
      </w:r>
      <w:r>
        <w:rPr>
          <w:rStyle w:val="s0"/>
        </w:rPr>
        <w:t>работами), за исключением уступки права требования специальной финансовой компании по сделкам секьюритизации, при условии, что это не приведет к повышению тарифов (цен, ставок сборов) на регулируемые услуги (товары, работы) субъекта естественной монополии;</w:t>
      </w:r>
    </w:p>
    <w:p w:rsidR="00000000" w:rsidRDefault="003F3F28">
      <w:pPr>
        <w:ind w:firstLine="400"/>
        <w:jc w:val="both"/>
      </w:pPr>
      <w:r>
        <w:t xml:space="preserve">7) отказывать в предоставлении регулируемых услуг (товаров, работ) добросовестным потребителям в связи с неоплатой недобросовестными потребителями использованного объема регулируемых услуг (товаров, работ); </w:t>
      </w:r>
    </w:p>
    <w:p w:rsidR="00000000" w:rsidRDefault="003F3F28">
      <w:pPr>
        <w:ind w:firstLine="400"/>
        <w:jc w:val="both"/>
      </w:pPr>
      <w:r>
        <w:t xml:space="preserve">8) включать в тарифы (цены, ставки сборов) или </w:t>
      </w:r>
      <w:r>
        <w:t xml:space="preserve">их предельные уровни на регулируемые услуги (товары, работы) затраты, не связанные с их предоставлением; </w:t>
      </w:r>
    </w:p>
    <w:p w:rsidR="00000000" w:rsidRDefault="003F3F28">
      <w:pPr>
        <w:ind w:firstLine="400"/>
        <w:jc w:val="both"/>
      </w:pPr>
      <w:r>
        <w:rPr>
          <w:rStyle w:val="s0"/>
        </w:rPr>
        <w:t>8-1) допускать нецелевое использование средств, предусмотренных в инвестиционных программах (проектах), утвержденных в установленном порядке;</w:t>
      </w:r>
    </w:p>
    <w:p w:rsidR="00000000" w:rsidRDefault="003F3F28">
      <w:pPr>
        <w:ind w:firstLine="400"/>
        <w:jc w:val="both"/>
      </w:pPr>
      <w:r>
        <w:t xml:space="preserve">9) </w:t>
      </w:r>
      <w:r>
        <w:rPr>
          <w:rStyle w:val="s0"/>
        </w:rPr>
        <w:t>требо</w:t>
      </w:r>
      <w:r>
        <w:rPr>
          <w:rStyle w:val="s0"/>
        </w:rPr>
        <w:t xml:space="preserve">вать оплаты предоставленных регулируемых услуг (товаров, работ), не соответствующих требованиям к качеству регулируемых услуг (товаров, работ), установленным государственными органами в пределах их компетенции; </w:t>
      </w:r>
    </w:p>
    <w:p w:rsidR="00000000" w:rsidRDefault="003F3F28">
      <w:pPr>
        <w:ind w:firstLine="400"/>
        <w:jc w:val="both"/>
      </w:pPr>
      <w:r>
        <w:rPr>
          <w:rStyle w:val="s0"/>
        </w:rPr>
        <w:t>10) признавать коммерческой тайной информаци</w:t>
      </w:r>
      <w:r>
        <w:rPr>
          <w:rStyle w:val="s0"/>
        </w:rPr>
        <w:t>ю:</w:t>
      </w:r>
    </w:p>
    <w:p w:rsidR="00000000" w:rsidRDefault="003F3F28">
      <w:pPr>
        <w:ind w:firstLine="400"/>
        <w:jc w:val="both"/>
      </w:pPr>
      <w:r>
        <w:rPr>
          <w:rStyle w:val="s0"/>
        </w:rPr>
        <w:t>содержащуюся в тарифной смете;</w:t>
      </w:r>
    </w:p>
    <w:p w:rsidR="00000000" w:rsidRDefault="003F3F28">
      <w:pPr>
        <w:ind w:firstLine="400"/>
        <w:jc w:val="both"/>
      </w:pPr>
      <w:r>
        <w:rPr>
          <w:rStyle w:val="s0"/>
        </w:rPr>
        <w:t>о затратах на приобретение и установку приборов учета регулируемых коммунальных услуг и механизме взимания платы, приобретении и установке приборов учета регулируемых коммунальных услуг;</w:t>
      </w:r>
    </w:p>
    <w:p w:rsidR="00000000" w:rsidRDefault="003F3F28">
      <w:pPr>
        <w:ind w:firstLine="400"/>
        <w:jc w:val="both"/>
      </w:pPr>
      <w:r>
        <w:rPr>
          <w:rStyle w:val="s0"/>
        </w:rPr>
        <w:t>о предоставляемых регулируемых коммунальных услугах (товарах, работах).</w:t>
      </w:r>
    </w:p>
    <w:p w:rsidR="00000000" w:rsidRDefault="003F3F28">
      <w:pPr>
        <w:ind w:firstLine="400"/>
        <w:jc w:val="both"/>
      </w:pPr>
      <w:r>
        <w:rPr>
          <w:rStyle w:val="s0"/>
        </w:rPr>
        <w:t xml:space="preserve">1-1. Ограничения, предусмотренные подпунктами 1), 2) и 3) </w:t>
      </w:r>
      <w:hyperlink w:anchor="sub50000" w:history="1">
        <w:r>
          <w:rPr>
            <w:rStyle w:val="a3"/>
          </w:rPr>
          <w:t>пункта 1</w:t>
        </w:r>
      </w:hyperlink>
      <w:r>
        <w:rPr>
          <w:rStyle w:val="s0"/>
        </w:rPr>
        <w:t xml:space="preserve"> настоящей статьи, не распространяются на субъекты естественных монополий малой мощност</w:t>
      </w:r>
      <w:r>
        <w:rPr>
          <w:rStyle w:val="s0"/>
        </w:rPr>
        <w:t>и.</w:t>
      </w:r>
    </w:p>
    <w:p w:rsidR="00000000" w:rsidRDefault="003F3F28">
      <w:pPr>
        <w:ind w:firstLine="400"/>
        <w:jc w:val="both"/>
      </w:pPr>
      <w:r>
        <w:rPr>
          <w:rStyle w:val="s0"/>
        </w:rPr>
        <w:t xml:space="preserve">2. Ограничения, предусмотренные </w:t>
      </w:r>
      <w:hyperlink w:anchor="sub5000501" w:history="1">
        <w:r>
          <w:rPr>
            <w:rStyle w:val="a3"/>
          </w:rPr>
          <w:t>подпунктом 5-1)</w:t>
        </w:r>
      </w:hyperlink>
      <w:r>
        <w:rPr>
          <w:rStyle w:val="s0"/>
        </w:rPr>
        <w:t xml:space="preserve"> пункта 1 настоящей статьи, не распространяются на субъектов естественных монополий, оказывающих регулируемые услуги (товары, работы) в соответствии с подпунктом 11) пункта </w:t>
      </w:r>
      <w:r>
        <w:rPr>
          <w:rStyle w:val="s0"/>
        </w:rPr>
        <w:t xml:space="preserve">1 </w:t>
      </w:r>
      <w:hyperlink w:anchor="sub40111" w:history="1">
        <w:r>
          <w:rPr>
            <w:rStyle w:val="a3"/>
          </w:rPr>
          <w:t>статьи 4</w:t>
        </w:r>
      </w:hyperlink>
      <w:r>
        <w:rPr>
          <w:rStyle w:val="s0"/>
        </w:rPr>
        <w:t xml:space="preserve"> настоящего Закона.</w:t>
      </w:r>
    </w:p>
    <w:p w:rsidR="00000000" w:rsidRDefault="003F3F28">
      <w:pPr>
        <w:ind w:firstLine="400"/>
        <w:jc w:val="both"/>
      </w:pPr>
      <w:r>
        <w:rPr>
          <w:rStyle w:val="s0"/>
        </w:rPr>
        <w:t> </w:t>
      </w:r>
    </w:p>
    <w:p w:rsidR="00000000" w:rsidRDefault="003F3F28">
      <w:pPr>
        <w:jc w:val="both"/>
      </w:pPr>
      <w:bookmarkStart w:id="7" w:name="SUB60000"/>
      <w:bookmarkEnd w:id="7"/>
      <w:r>
        <w:rPr>
          <w:rStyle w:val="s3"/>
        </w:rPr>
        <w:t xml:space="preserve">В статью 6 внесены изменения в соответствии с Законами РК от 26.12.02 г. </w:t>
      </w:r>
      <w:hyperlink r:id="rId93" w:anchor="sub_id=60000" w:history="1">
        <w:r>
          <w:rPr>
            <w:rStyle w:val="a3"/>
            <w:b/>
            <w:bCs/>
            <w:i/>
            <w:iCs/>
            <w:bdr w:val="none" w:sz="0" w:space="0" w:color="auto" w:frame="1"/>
          </w:rPr>
          <w:t>№ 364-II</w:t>
        </w:r>
      </w:hyperlink>
      <w:r>
        <w:rPr>
          <w:rStyle w:val="s3"/>
        </w:rPr>
        <w:t xml:space="preserve"> (</w:t>
      </w:r>
      <w:hyperlink r:id="rId94" w:anchor="sub_id=60000" w:history="1">
        <w:r>
          <w:rPr>
            <w:rStyle w:val="a3"/>
            <w:b/>
            <w:bCs/>
            <w:i/>
            <w:iCs/>
            <w:bdr w:val="none" w:sz="0" w:space="0" w:color="auto" w:frame="1"/>
          </w:rPr>
          <w:t>см. стар. ред.</w:t>
        </w:r>
      </w:hyperlink>
      <w:r>
        <w:rPr>
          <w:rStyle w:val="s3"/>
        </w:rPr>
        <w:t xml:space="preserve">); от 09.12.04 г. </w:t>
      </w:r>
      <w:hyperlink r:id="rId95" w:anchor="sub_id=60000" w:history="1">
        <w:r>
          <w:rPr>
            <w:rStyle w:val="a3"/>
            <w:b/>
            <w:bCs/>
            <w:i/>
            <w:iCs/>
            <w:bdr w:val="none" w:sz="0" w:space="0" w:color="auto" w:frame="1"/>
          </w:rPr>
          <w:t>№ 9-III</w:t>
        </w:r>
      </w:hyperlink>
      <w:r>
        <w:rPr>
          <w:rStyle w:val="s3"/>
        </w:rPr>
        <w:t xml:space="preserve"> (</w:t>
      </w:r>
      <w:hyperlink r:id="rId96" w:anchor="sub_id=60000" w:history="1">
        <w:r>
          <w:rPr>
            <w:rStyle w:val="a3"/>
            <w:b/>
            <w:bCs/>
            <w:i/>
            <w:iCs/>
            <w:bdr w:val="none" w:sz="0" w:space="0" w:color="auto" w:frame="1"/>
          </w:rPr>
          <w:t>см. стар. ред.</w:t>
        </w:r>
      </w:hyperlink>
      <w:r>
        <w:rPr>
          <w:rStyle w:val="s3"/>
        </w:rPr>
        <w:t xml:space="preserve">); от 05.07.06 г. </w:t>
      </w:r>
      <w:hyperlink r:id="rId97" w:anchor="sub_id=105" w:history="1">
        <w:r>
          <w:rPr>
            <w:rStyle w:val="a3"/>
            <w:i/>
            <w:iCs/>
            <w:bdr w:val="none" w:sz="0" w:space="0" w:color="auto" w:frame="1"/>
          </w:rPr>
          <w:t>№ 166-III</w:t>
        </w:r>
      </w:hyperlink>
      <w:r>
        <w:rPr>
          <w:rStyle w:val="s3"/>
        </w:rPr>
        <w:t xml:space="preserve"> (</w:t>
      </w:r>
      <w:hyperlink r:id="rId98" w:anchor="sub_id=60000" w:history="1">
        <w:r>
          <w:rPr>
            <w:rStyle w:val="a3"/>
            <w:i/>
            <w:iCs/>
            <w:bdr w:val="none" w:sz="0" w:space="0" w:color="auto" w:frame="1"/>
          </w:rPr>
          <w:t>см. стар. ред.</w:t>
        </w:r>
      </w:hyperlink>
      <w:r>
        <w:rPr>
          <w:rStyle w:val="s3"/>
        </w:rPr>
        <w:t>); о</w:t>
      </w:r>
      <w:r>
        <w:rPr>
          <w:rStyle w:val="s3"/>
        </w:rPr>
        <w:t xml:space="preserve">т 27.07.07 г. </w:t>
      </w:r>
      <w:hyperlink r:id="rId99" w:anchor="sub_id=6" w:history="1">
        <w:r>
          <w:rPr>
            <w:rStyle w:val="a3"/>
            <w:i/>
            <w:iCs/>
            <w:bdr w:val="none" w:sz="0" w:space="0" w:color="auto" w:frame="1"/>
          </w:rPr>
          <w:t>№ 316-III</w:t>
        </w:r>
      </w:hyperlink>
      <w:r>
        <w:rPr>
          <w:rStyle w:val="s3"/>
        </w:rPr>
        <w:t xml:space="preserve"> (</w:t>
      </w:r>
      <w:hyperlink r:id="rId100" w:anchor="sub_id=60000" w:history="1">
        <w:r>
          <w:rPr>
            <w:rStyle w:val="a3"/>
            <w:i/>
            <w:iCs/>
            <w:bdr w:val="none" w:sz="0" w:space="0" w:color="auto" w:frame="1"/>
          </w:rPr>
          <w:t>см. стар. ред.</w:t>
        </w:r>
      </w:hyperlink>
      <w:r>
        <w:rPr>
          <w:rStyle w:val="s3"/>
        </w:rPr>
        <w:t xml:space="preserve">) </w:t>
      </w:r>
    </w:p>
    <w:p w:rsidR="00000000" w:rsidRDefault="003F3F28">
      <w:pPr>
        <w:ind w:left="1200" w:hanging="800"/>
        <w:jc w:val="both"/>
      </w:pPr>
      <w:r>
        <w:rPr>
          <w:rStyle w:val="s1"/>
        </w:rPr>
        <w:t xml:space="preserve">Статья 6. Права субъекта естественной монополии </w:t>
      </w:r>
    </w:p>
    <w:p w:rsidR="00000000" w:rsidRDefault="003F3F28">
      <w:pPr>
        <w:ind w:firstLine="400"/>
        <w:jc w:val="both"/>
      </w:pPr>
      <w:r>
        <w:t>Суб</w:t>
      </w:r>
      <w:r>
        <w:t xml:space="preserve">ъект естественной монополии вправе: </w:t>
      </w:r>
    </w:p>
    <w:p w:rsidR="00000000" w:rsidRDefault="003F3F28">
      <w:pPr>
        <w:ind w:firstLine="400"/>
        <w:jc w:val="both"/>
      </w:pPr>
      <w:r>
        <w:t xml:space="preserve">1) устанавливать в соответствии с законодательством технические требования, обязательные для соблюдения потребителями; </w:t>
      </w:r>
    </w:p>
    <w:p w:rsidR="00000000" w:rsidRDefault="003F3F28">
      <w:pPr>
        <w:ind w:firstLine="400"/>
        <w:jc w:val="both"/>
      </w:pPr>
      <w:r>
        <w:t>1-1) снижать тарифы (цены, ставки сборов) на регулируемые услуги (товары, работы) для всех потребит</w:t>
      </w:r>
      <w:r>
        <w:t xml:space="preserve">елей в период действия тарифов (цен, ставок сборов) в </w:t>
      </w:r>
      <w:hyperlink r:id="rId101" w:history="1">
        <w:r>
          <w:rPr>
            <w:rStyle w:val="a3"/>
          </w:rPr>
          <w:t>порядке, утвержденном уполномоченным органом</w:t>
        </w:r>
      </w:hyperlink>
      <w:r>
        <w:t xml:space="preserve">; </w:t>
      </w:r>
    </w:p>
    <w:p w:rsidR="00000000" w:rsidRDefault="003F3F28">
      <w:pPr>
        <w:ind w:firstLine="400"/>
        <w:jc w:val="both"/>
      </w:pPr>
      <w:r>
        <w:t>1-2) проводить техническое обслуживание и организовывать поверки приборов учета в порядке,</w:t>
      </w:r>
      <w:r>
        <w:t xml:space="preserve"> установленном законодательством Республики Казахстан; </w:t>
      </w:r>
    </w:p>
    <w:p w:rsidR="00000000" w:rsidRDefault="003F3F28">
      <w:pPr>
        <w:ind w:firstLine="400"/>
        <w:jc w:val="both"/>
      </w:pPr>
      <w:r>
        <w:t xml:space="preserve">1-3) представлять на рассмотрение в уполномоченный орган заявку на утверждение тарифа (цены, ставки сбора) или его предельного уровня на регулируемые услуги (товары, работы); </w:t>
      </w:r>
    </w:p>
    <w:p w:rsidR="00000000" w:rsidRDefault="003F3F28">
      <w:pPr>
        <w:ind w:firstLine="400"/>
        <w:jc w:val="both"/>
      </w:pPr>
      <w:r>
        <w:rPr>
          <w:rStyle w:val="s0"/>
        </w:rPr>
        <w:t>1-4) взимать с потребите</w:t>
      </w:r>
      <w:r>
        <w:rPr>
          <w:rStyle w:val="s0"/>
        </w:rPr>
        <w:t>лей плату за приобретение и установку приборов учета регулируемых коммунальных услуг, согласованную с уполномоченным органом;</w:t>
      </w:r>
    </w:p>
    <w:p w:rsidR="00000000" w:rsidRDefault="003F3F28">
      <w:pPr>
        <w:ind w:firstLine="400"/>
        <w:jc w:val="both"/>
      </w:pPr>
      <w:r>
        <w:t xml:space="preserve">2) вносить предложения при принятии уполномоченным органом решений, затрагивающих вопросы его деятельности и правового статуса; </w:t>
      </w:r>
    </w:p>
    <w:p w:rsidR="00000000" w:rsidRDefault="003F3F28">
      <w:pPr>
        <w:ind w:firstLine="400"/>
        <w:jc w:val="both"/>
      </w:pPr>
      <w:r>
        <w:t>3</w:t>
      </w:r>
      <w:r>
        <w:t xml:space="preserve">) обжаловать в суд действия (бездействие) уполномоченного органа, противоречащие законодательству Республики Казахстан; </w:t>
      </w:r>
    </w:p>
    <w:p w:rsidR="00000000" w:rsidRDefault="003F3F28">
      <w:pPr>
        <w:ind w:firstLine="400"/>
        <w:jc w:val="both"/>
      </w:pPr>
      <w:r>
        <w:t>4) обжаловать в уполномоченный орган или в суд действия (бездействие) других субъектов, которые отражаются на его деятельности, доходах</w:t>
      </w:r>
      <w:r>
        <w:t xml:space="preserve">, собственности или правовом статусе; </w:t>
      </w:r>
    </w:p>
    <w:p w:rsidR="00000000" w:rsidRDefault="003F3F28">
      <w:pPr>
        <w:ind w:firstLine="400"/>
        <w:jc w:val="both"/>
      </w:pPr>
      <w:r>
        <w:t xml:space="preserve">5) обращаться в установленном законодательством порядке в уполномоченный орган с просьбой об исключении его из Государственного регистра субъектов естественных монополий; </w:t>
      </w:r>
    </w:p>
    <w:p w:rsidR="00000000" w:rsidRDefault="003F3F28">
      <w:pPr>
        <w:ind w:firstLine="400"/>
        <w:jc w:val="both"/>
      </w:pPr>
      <w:r>
        <w:t>5-1) повышать в порядке, установленном уполно</w:t>
      </w:r>
      <w:r>
        <w:t>моченным органом, тарифы (цены, ставки сборов) или их предельные уровни на предоставляемые регулируемые услуги (товары, работы) для всех потребителей в случае соответствующего изменения налогового законодательства Республики Казахстан, в результате которог</w:t>
      </w:r>
      <w:r>
        <w:t xml:space="preserve">о увеличивается стоимость затрат субъекта естественной монополии; </w:t>
      </w:r>
    </w:p>
    <w:p w:rsidR="00000000" w:rsidRDefault="003F3F28">
      <w:pPr>
        <w:ind w:firstLine="400"/>
        <w:jc w:val="both"/>
      </w:pPr>
      <w:r>
        <w:rPr>
          <w:rStyle w:val="s0"/>
        </w:rPr>
        <w:t>5-2) направлять на создание новых, расширение, восстановление, обновление, поддержку, реконструкцию и техническое перевооружение производственных активов недоиспользованную часть затрат, за</w:t>
      </w:r>
      <w:r>
        <w:rPr>
          <w:rStyle w:val="s0"/>
        </w:rPr>
        <w:t>ложенных в тарифной смете, возникшую в результате оптимизации затрат или применения более эффективных методов и технологий предоставления регулируемых услуг;</w:t>
      </w:r>
    </w:p>
    <w:p w:rsidR="00000000" w:rsidRDefault="003F3F28">
      <w:pPr>
        <w:spacing w:after="240"/>
        <w:ind w:firstLine="400"/>
        <w:jc w:val="both"/>
      </w:pPr>
      <w:r>
        <w:t>6) иметь иные права, предусмотренные законодательными актами Республики Казахстан.</w:t>
      </w:r>
    </w:p>
    <w:p w:rsidR="00000000" w:rsidRDefault="003F3F28">
      <w:pPr>
        <w:jc w:val="both"/>
      </w:pPr>
      <w:r>
        <w:rPr>
          <w:rStyle w:val="s3"/>
        </w:rPr>
        <w:t>В статью 7 внес</w:t>
      </w:r>
      <w:r>
        <w:rPr>
          <w:rStyle w:val="s3"/>
        </w:rPr>
        <w:t xml:space="preserve">ены изменения в соответствии с Законами РК от 26.12.02 г. </w:t>
      </w:r>
      <w:hyperlink r:id="rId102" w:anchor="sub_id=70000" w:history="1">
        <w:r>
          <w:rPr>
            <w:rStyle w:val="a3"/>
            <w:b/>
            <w:bCs/>
            <w:i/>
            <w:iCs/>
            <w:bdr w:val="none" w:sz="0" w:space="0" w:color="auto" w:frame="1"/>
          </w:rPr>
          <w:t>№ 364-II</w:t>
        </w:r>
      </w:hyperlink>
      <w:r>
        <w:rPr>
          <w:rStyle w:val="s3"/>
        </w:rPr>
        <w:t xml:space="preserve"> (</w:t>
      </w:r>
      <w:hyperlink r:id="rId103" w:anchor="sub_id=70000" w:history="1">
        <w:r>
          <w:rPr>
            <w:rStyle w:val="a3"/>
            <w:b/>
            <w:bCs/>
            <w:i/>
            <w:iCs/>
            <w:bdr w:val="none" w:sz="0" w:space="0" w:color="auto" w:frame="1"/>
          </w:rPr>
          <w:t>см. стар. ред.</w:t>
        </w:r>
      </w:hyperlink>
      <w:r>
        <w:rPr>
          <w:rStyle w:val="s3"/>
        </w:rPr>
        <w:t xml:space="preserve">); от 09.12.04 г. </w:t>
      </w:r>
      <w:hyperlink r:id="rId104" w:anchor="sub_id=70000" w:history="1">
        <w:r>
          <w:rPr>
            <w:rStyle w:val="a3"/>
            <w:b/>
            <w:bCs/>
            <w:i/>
            <w:iCs/>
            <w:bdr w:val="none" w:sz="0" w:space="0" w:color="auto" w:frame="1"/>
          </w:rPr>
          <w:t>№ 9-III</w:t>
        </w:r>
      </w:hyperlink>
      <w:r>
        <w:rPr>
          <w:rStyle w:val="s3"/>
        </w:rPr>
        <w:t xml:space="preserve"> (</w:t>
      </w:r>
      <w:hyperlink r:id="rId105" w:anchor="sub_id=70000" w:history="1">
        <w:r>
          <w:rPr>
            <w:rStyle w:val="a3"/>
            <w:b/>
            <w:bCs/>
            <w:i/>
            <w:iCs/>
            <w:bdr w:val="none" w:sz="0" w:space="0" w:color="auto" w:frame="1"/>
          </w:rPr>
          <w:t>см. стар. ред.</w:t>
        </w:r>
      </w:hyperlink>
      <w:r>
        <w:rPr>
          <w:rStyle w:val="s3"/>
        </w:rPr>
        <w:t xml:space="preserve">); от 20.12.04 г. </w:t>
      </w:r>
      <w:hyperlink r:id="rId106" w:anchor="sub_id=6607" w:history="1">
        <w:r>
          <w:rPr>
            <w:rStyle w:val="a3"/>
            <w:b/>
            <w:bCs/>
            <w:i/>
            <w:iCs/>
            <w:bdr w:val="none" w:sz="0" w:space="0" w:color="auto" w:frame="1"/>
          </w:rPr>
          <w:t>№ 13-III</w:t>
        </w:r>
      </w:hyperlink>
      <w:r>
        <w:rPr>
          <w:rStyle w:val="s3"/>
        </w:rPr>
        <w:t xml:space="preserve"> (введен в действие с 01.01.2005 г.) (</w:t>
      </w:r>
      <w:hyperlink r:id="rId107" w:anchor="sub_id=70000" w:history="1">
        <w:r>
          <w:rPr>
            <w:rStyle w:val="a3"/>
            <w:b/>
            <w:bCs/>
            <w:i/>
            <w:iCs/>
            <w:bdr w:val="none" w:sz="0" w:space="0" w:color="auto" w:frame="1"/>
          </w:rPr>
          <w:t>см. стар. ред.</w:t>
        </w:r>
      </w:hyperlink>
      <w:r>
        <w:rPr>
          <w:rStyle w:val="s3"/>
        </w:rPr>
        <w:t xml:space="preserve">); от 14.01.06 г. </w:t>
      </w:r>
      <w:hyperlink r:id="rId108" w:anchor="sub_id=103" w:history="1">
        <w:r>
          <w:rPr>
            <w:rStyle w:val="a3"/>
            <w:b/>
            <w:bCs/>
            <w:i/>
            <w:iCs/>
            <w:bdr w:val="none" w:sz="0" w:space="0" w:color="auto" w:frame="1"/>
          </w:rPr>
          <w:t>№ 120-III</w:t>
        </w:r>
      </w:hyperlink>
      <w:r>
        <w:rPr>
          <w:rStyle w:val="s3"/>
        </w:rPr>
        <w:t xml:space="preserve"> (</w:t>
      </w:r>
      <w:hyperlink r:id="rId109" w:anchor="sub_id=70000" w:history="1">
        <w:r>
          <w:rPr>
            <w:rStyle w:val="a3"/>
            <w:b/>
            <w:bCs/>
            <w:i/>
            <w:iCs/>
            <w:bdr w:val="none" w:sz="0" w:space="0" w:color="auto" w:frame="1"/>
          </w:rPr>
          <w:t>см. стар. ред.</w:t>
        </w:r>
      </w:hyperlink>
      <w:r>
        <w:rPr>
          <w:rStyle w:val="s3"/>
        </w:rPr>
        <w:t xml:space="preserve">); от 05.05.06 г. </w:t>
      </w:r>
      <w:hyperlink r:id="rId110" w:anchor="sub_id=1300" w:history="1">
        <w:r>
          <w:rPr>
            <w:rStyle w:val="a3"/>
            <w:b/>
            <w:bCs/>
            <w:i/>
            <w:iCs/>
            <w:bdr w:val="none" w:sz="0" w:space="0" w:color="auto" w:frame="1"/>
          </w:rPr>
          <w:t>№ 139-III</w:t>
        </w:r>
      </w:hyperlink>
      <w:r>
        <w:rPr>
          <w:rStyle w:val="s3"/>
        </w:rPr>
        <w:t xml:space="preserve"> (</w:t>
      </w:r>
      <w:hyperlink r:id="rId111" w:history="1">
        <w:r>
          <w:rPr>
            <w:rStyle w:val="a3"/>
            <w:b/>
            <w:bCs/>
            <w:i/>
            <w:iCs/>
            <w:bdr w:val="none" w:sz="0" w:space="0" w:color="auto" w:frame="1"/>
          </w:rPr>
          <w:t>см. стар. ред.</w:t>
        </w:r>
      </w:hyperlink>
      <w:r>
        <w:rPr>
          <w:rStyle w:val="s3"/>
        </w:rPr>
        <w:t xml:space="preserve">); от 05.07.06 г. </w:t>
      </w:r>
      <w:hyperlink r:id="rId112" w:anchor="sub_id=106" w:history="1">
        <w:r>
          <w:rPr>
            <w:rStyle w:val="a3"/>
            <w:b/>
            <w:bCs/>
            <w:i/>
            <w:iCs/>
            <w:bdr w:val="none" w:sz="0" w:space="0" w:color="auto" w:frame="1"/>
          </w:rPr>
          <w:t>№ 166-III</w:t>
        </w:r>
      </w:hyperlink>
      <w:r>
        <w:rPr>
          <w:rStyle w:val="s3"/>
        </w:rPr>
        <w:t xml:space="preserve"> (</w:t>
      </w:r>
      <w:hyperlink r:id="rId113" w:anchor="sub_id=70000" w:history="1">
        <w:r>
          <w:rPr>
            <w:rStyle w:val="a3"/>
            <w:b/>
            <w:bCs/>
            <w:i/>
            <w:iCs/>
            <w:bdr w:val="none" w:sz="0" w:space="0" w:color="auto" w:frame="1"/>
          </w:rPr>
          <w:t>см. стар. ред.</w:t>
        </w:r>
      </w:hyperlink>
      <w:r>
        <w:rPr>
          <w:rStyle w:val="s3"/>
        </w:rPr>
        <w:t xml:space="preserve">); от 27.07.07 г. </w:t>
      </w:r>
      <w:hyperlink r:id="rId114" w:anchor="sub_id=7" w:history="1">
        <w:r>
          <w:rPr>
            <w:rStyle w:val="a3"/>
            <w:b/>
            <w:bCs/>
            <w:i/>
            <w:iCs/>
            <w:bdr w:val="none" w:sz="0" w:space="0" w:color="auto" w:frame="1"/>
          </w:rPr>
          <w:t>№ 316-III</w:t>
        </w:r>
      </w:hyperlink>
      <w:r>
        <w:rPr>
          <w:rStyle w:val="s3"/>
        </w:rPr>
        <w:t xml:space="preserve"> (</w:t>
      </w:r>
      <w:hyperlink r:id="rId115" w:anchor="sub_id=70000" w:history="1">
        <w:r>
          <w:rPr>
            <w:rStyle w:val="a3"/>
            <w:b/>
            <w:bCs/>
            <w:i/>
            <w:iCs/>
            <w:bdr w:val="none" w:sz="0" w:space="0" w:color="auto" w:frame="1"/>
          </w:rPr>
          <w:t>см. стар. ред.</w:t>
        </w:r>
      </w:hyperlink>
      <w:r>
        <w:rPr>
          <w:rStyle w:val="s3"/>
        </w:rPr>
        <w:t xml:space="preserve">); от 29.12.08 г. </w:t>
      </w:r>
      <w:hyperlink r:id="rId116" w:anchor="sub_id=609" w:history="1">
        <w:r>
          <w:rPr>
            <w:rStyle w:val="a3"/>
            <w:b/>
            <w:bCs/>
            <w:i/>
            <w:iCs/>
            <w:bdr w:val="none" w:sz="0" w:space="0" w:color="auto" w:frame="1"/>
          </w:rPr>
          <w:t>№ 116-IV</w:t>
        </w:r>
      </w:hyperlink>
      <w:r>
        <w:rPr>
          <w:rStyle w:val="s3"/>
        </w:rPr>
        <w:t xml:space="preserve"> (введен в действие с 1 января 2009 г.) (</w:t>
      </w:r>
      <w:hyperlink r:id="rId117" w:anchor="sub_id=70000" w:history="1">
        <w:r>
          <w:rPr>
            <w:rStyle w:val="a3"/>
            <w:b/>
            <w:bCs/>
            <w:i/>
            <w:iCs/>
            <w:bdr w:val="none" w:sz="0" w:space="0" w:color="auto" w:frame="1"/>
          </w:rPr>
          <w:t>см. стар. ред.</w:t>
        </w:r>
      </w:hyperlink>
      <w:r>
        <w:rPr>
          <w:rStyle w:val="s3"/>
        </w:rPr>
        <w:t xml:space="preserve">); от 08.06.09 г. </w:t>
      </w:r>
      <w:hyperlink r:id="rId118" w:anchor="sub_id=200" w:history="1">
        <w:r>
          <w:rPr>
            <w:rStyle w:val="a3"/>
            <w:b/>
            <w:bCs/>
            <w:i/>
            <w:iCs/>
            <w:bdr w:val="none" w:sz="0" w:space="0" w:color="auto" w:frame="1"/>
          </w:rPr>
          <w:t>№ 163-IV</w:t>
        </w:r>
      </w:hyperlink>
      <w:r>
        <w:rPr>
          <w:rStyle w:val="s3"/>
        </w:rPr>
        <w:t xml:space="preserve"> (</w:t>
      </w:r>
      <w:hyperlink r:id="rId119" w:anchor="sub_id=70000" w:history="1">
        <w:r>
          <w:rPr>
            <w:rStyle w:val="a3"/>
            <w:b/>
            <w:bCs/>
            <w:i/>
            <w:iCs/>
            <w:bdr w:val="none" w:sz="0" w:space="0" w:color="auto" w:frame="1"/>
          </w:rPr>
          <w:t>см. стар. ред.</w:t>
        </w:r>
      </w:hyperlink>
      <w:r>
        <w:rPr>
          <w:rStyle w:val="s3"/>
        </w:rPr>
        <w:t xml:space="preserve">); от 15.03.10 г. </w:t>
      </w:r>
      <w:hyperlink r:id="rId120" w:anchor="sub_id=107" w:history="1">
        <w:r>
          <w:rPr>
            <w:rStyle w:val="a3"/>
            <w:b/>
            <w:bCs/>
            <w:i/>
            <w:iCs/>
            <w:bdr w:val="none" w:sz="0" w:space="0" w:color="auto" w:frame="1"/>
          </w:rPr>
          <w:t>№ 255-IV</w:t>
        </w:r>
      </w:hyperlink>
      <w:r>
        <w:rPr>
          <w:rStyle w:val="s3"/>
        </w:rPr>
        <w:t xml:space="preserve"> (</w:t>
      </w:r>
      <w:hyperlink r:id="rId121" w:anchor="sub_id=70000" w:history="1">
        <w:r>
          <w:rPr>
            <w:rStyle w:val="a3"/>
            <w:b/>
            <w:bCs/>
            <w:i/>
            <w:iCs/>
            <w:bdr w:val="none" w:sz="0" w:space="0" w:color="auto" w:frame="1"/>
          </w:rPr>
          <w:t>см. стар. ред.</w:t>
        </w:r>
      </w:hyperlink>
      <w:r>
        <w:rPr>
          <w:rStyle w:val="s3"/>
        </w:rPr>
        <w:t>)</w:t>
      </w:r>
    </w:p>
    <w:p w:rsidR="00000000" w:rsidRDefault="003F3F28">
      <w:pPr>
        <w:ind w:left="1200" w:hanging="800"/>
        <w:jc w:val="both"/>
      </w:pPr>
      <w:r>
        <w:rPr>
          <w:rStyle w:val="s1"/>
        </w:rPr>
        <w:t xml:space="preserve">Статья 7. Обязанности субъекта естественной монополии </w:t>
      </w:r>
    </w:p>
    <w:p w:rsidR="00000000" w:rsidRDefault="003F3F28">
      <w:pPr>
        <w:ind w:firstLine="400"/>
        <w:jc w:val="both"/>
      </w:pPr>
      <w:r>
        <w:t xml:space="preserve">Субъект естественной монополии обязан: </w:t>
      </w:r>
    </w:p>
    <w:p w:rsidR="00000000" w:rsidRDefault="003F3F28">
      <w:pPr>
        <w:ind w:firstLine="400"/>
        <w:jc w:val="both"/>
      </w:pPr>
      <w:r>
        <w:t xml:space="preserve">1) выполнять решения </w:t>
      </w:r>
      <w:r>
        <w:t xml:space="preserve">уполномоченного органа, не противоречащие законодательству Республики Казахстан; </w:t>
      </w:r>
    </w:p>
    <w:p w:rsidR="00000000" w:rsidRDefault="003F3F28">
      <w:pPr>
        <w:ind w:firstLine="400"/>
        <w:jc w:val="both"/>
      </w:pPr>
      <w:r>
        <w:t>2)</w:t>
      </w:r>
      <w:r>
        <w:rPr>
          <w:rStyle w:val="s0"/>
        </w:rPr>
        <w:t xml:space="preserve"> предоставлять регулируемые услуги (товары, работы) по тарифам (ценам, ставкам сборов), утвержденным уполномоченным органом;</w:t>
      </w:r>
    </w:p>
    <w:p w:rsidR="00000000" w:rsidRDefault="003F3F28">
      <w:pPr>
        <w:ind w:firstLine="400"/>
        <w:jc w:val="both"/>
      </w:pPr>
      <w:r>
        <w:t>2-1) обеспечивать прием платежей от потребителей за предоставляемые им регулируемые коммунальные услуги (товары, работы) через собственные кассы, а также банки и организации, осуществляющие отдельные виды банковских операций. Данное требование не распростр</w:t>
      </w:r>
      <w:r>
        <w:t xml:space="preserve">аняется на субъектов естественных монополий, указанных в пункте 3 </w:t>
      </w:r>
      <w:hyperlink w:anchor="sub150300" w:history="1">
        <w:r>
          <w:rPr>
            <w:rStyle w:val="a3"/>
          </w:rPr>
          <w:t>статьи 15</w:t>
        </w:r>
      </w:hyperlink>
      <w:r>
        <w:t xml:space="preserve"> настоящего Закона; </w:t>
      </w:r>
    </w:p>
    <w:p w:rsidR="00000000" w:rsidRDefault="003F3F28">
      <w:pPr>
        <w:ind w:firstLine="400"/>
        <w:jc w:val="both"/>
      </w:pPr>
      <w:r>
        <w:rPr>
          <w:rStyle w:val="s0"/>
        </w:rPr>
        <w:t>2-2) обеспечивать всеобщее обслуживание потребителей регулируемых услуг (товаров, работ) в соответствии с требованиями к качеств</w:t>
      </w:r>
      <w:r>
        <w:rPr>
          <w:rStyle w:val="s0"/>
        </w:rPr>
        <w:t>у предоставляемых регулируемых услуг (товаров, работ), установленными государственными органами в пределах их компетенции;</w:t>
      </w:r>
    </w:p>
    <w:p w:rsidR="00000000" w:rsidRDefault="003F3F28">
      <w:pPr>
        <w:ind w:firstLine="400"/>
        <w:jc w:val="both"/>
      </w:pPr>
      <w:r>
        <w:t>3) предоставлять равные условия потребителям регулируемых услуг (товаров, работ), кроме случаев предоставления регулируемых услуг (то</w:t>
      </w:r>
      <w:r>
        <w:t xml:space="preserve">варов, работ) с учетом льгот и преимуществ, установленных законодательством Республики Казахстан, в том числе равные условия доступа к регулируемым услугам (товарам, работам) в </w:t>
      </w:r>
      <w:hyperlink r:id="rId122" w:history="1">
        <w:r>
          <w:rPr>
            <w:rStyle w:val="a3"/>
          </w:rPr>
          <w:t>порядке, ут</w:t>
        </w:r>
        <w:r>
          <w:rPr>
            <w:rStyle w:val="a3"/>
          </w:rPr>
          <w:t>вержденном уполномоченным органом</w:t>
        </w:r>
      </w:hyperlink>
      <w:r>
        <w:t xml:space="preserve">; </w:t>
      </w:r>
    </w:p>
    <w:p w:rsidR="00000000" w:rsidRDefault="003F3F28">
      <w:pPr>
        <w:ind w:firstLine="400"/>
        <w:jc w:val="both"/>
      </w:pPr>
      <w:r>
        <w:t xml:space="preserve">3-1) в случае утверждения предельного уровня тарифа (цены, ставки сбора) предоставлять для всех потребителей регулируемые услуги (товары, работы) по единым уровням тарифов (цен, ставок сборов), не превышающим предельный </w:t>
      </w:r>
      <w:r>
        <w:t xml:space="preserve">уровень тарифа (цены, ставки сбора); </w:t>
      </w:r>
    </w:p>
    <w:p w:rsidR="00000000" w:rsidRDefault="003F3F28">
      <w:pPr>
        <w:ind w:firstLine="400"/>
        <w:jc w:val="both"/>
      </w:pPr>
      <w:bookmarkStart w:id="8" w:name="SUB70004"/>
      <w:bookmarkEnd w:id="8"/>
      <w:r>
        <w:t>4) осуществлять закупки услуг (товаров, работ), затраты на которые учитываются при утверждении тарифа (цены, ставки сбора) или его предельного уровня и тарифных смет на регулируемые услуги (товары, работы) субъекта ест</w:t>
      </w:r>
      <w:r>
        <w:t xml:space="preserve">ественной монополии, </w:t>
      </w:r>
      <w:r>
        <w:rPr>
          <w:rStyle w:val="s0"/>
        </w:rPr>
        <w:t>за исключением региональной электросетевой компании,</w:t>
      </w:r>
      <w:r>
        <w:t xml:space="preserve"> в порядке, установленном настоящим Законом и иными </w:t>
      </w:r>
      <w:hyperlink r:id="rId123" w:history="1">
        <w:r>
          <w:rPr>
            <w:rStyle w:val="a3"/>
          </w:rPr>
          <w:t>законодательными актами</w:t>
        </w:r>
      </w:hyperlink>
      <w:r>
        <w:t xml:space="preserve"> Республики Казахстан; </w:t>
      </w:r>
    </w:p>
    <w:p w:rsidR="00000000" w:rsidRDefault="003F3F28">
      <w:pPr>
        <w:ind w:firstLine="400"/>
        <w:jc w:val="both"/>
      </w:pPr>
      <w:r>
        <w:t>5) по требованию</w:t>
      </w:r>
      <w:r>
        <w:t xml:space="preserve"> уполномоченного органа предоставлять финансовую отчетность и иную необходимую информацию на бумажном и (или) электронном носителях в сроки, установленные уполномоченным органом, </w:t>
      </w:r>
      <w:r>
        <w:rPr>
          <w:rStyle w:val="s0"/>
        </w:rPr>
        <w:t>которые не могут быть</w:t>
      </w:r>
      <w:r>
        <w:t xml:space="preserve"> менее пяти рабочих дней </w:t>
      </w:r>
      <w:r>
        <w:rPr>
          <w:rStyle w:val="s0"/>
        </w:rPr>
        <w:t>со дня получения субъектом есте</w:t>
      </w:r>
      <w:r>
        <w:rPr>
          <w:rStyle w:val="s0"/>
        </w:rPr>
        <w:t>ственной монополии соответствующего требования</w:t>
      </w:r>
      <w:r>
        <w:t xml:space="preserve">; </w:t>
      </w:r>
    </w:p>
    <w:p w:rsidR="00000000" w:rsidRDefault="003F3F28">
      <w:pPr>
        <w:ind w:firstLine="400"/>
        <w:jc w:val="both"/>
      </w:pPr>
      <w:r>
        <w:t>6) выбирать наиболее эффективные методы и технологии производства и предоставления услуг естественной монополии при соблюдении принципов общественной, экологической безопасности и безопасности для здоровья г</w:t>
      </w:r>
      <w:r>
        <w:t xml:space="preserve">раждан; </w:t>
      </w:r>
    </w:p>
    <w:p w:rsidR="00000000" w:rsidRDefault="003F3F28">
      <w:pPr>
        <w:ind w:firstLine="400"/>
        <w:jc w:val="both"/>
      </w:pPr>
      <w:r>
        <w:t xml:space="preserve">7) проводить </w:t>
      </w:r>
      <w:hyperlink r:id="rId124" w:anchor="sub_id=50200" w:history="1">
        <w:r>
          <w:rPr>
            <w:rStyle w:val="a3"/>
          </w:rPr>
          <w:t>обязательный ежегодный аудит</w:t>
        </w:r>
      </w:hyperlink>
      <w:r>
        <w:t xml:space="preserve"> аудиторскими организациями, за исключением субъектов естественных монополий, указанных в пункте 3 </w:t>
      </w:r>
      <w:hyperlink w:anchor="sub150300" w:history="1">
        <w:r>
          <w:rPr>
            <w:rStyle w:val="a3"/>
          </w:rPr>
          <w:t>статьи 15</w:t>
        </w:r>
      </w:hyperlink>
      <w:r>
        <w:t xml:space="preserve"> настоящего Закона, которые проводят обязательный аудит один раз в три года. </w:t>
      </w:r>
      <w:r>
        <w:rPr>
          <w:rStyle w:val="s0"/>
        </w:rPr>
        <w:t>Аудиторский отчет</w:t>
      </w:r>
      <w:r>
        <w:t xml:space="preserve"> и годовая финансовая отчетность должны быть опубликованы в </w:t>
      </w:r>
      <w:hyperlink r:id="rId125" w:history="1">
        <w:r>
          <w:rPr>
            <w:rStyle w:val="a3"/>
          </w:rPr>
          <w:t>периодических печатных</w:t>
        </w:r>
        <w:r>
          <w:rPr>
            <w:rStyle w:val="a3"/>
          </w:rPr>
          <w:t xml:space="preserve"> изданиях</w:t>
        </w:r>
      </w:hyperlink>
      <w:r>
        <w:t xml:space="preserve">, распространяемых на соответствующей территории административно-территориальной единицы, на которой субъект естественной монополии осуществляет свою деятельность, не позднее тридцати дней с момента утверждения </w:t>
      </w:r>
      <w:r>
        <w:rPr>
          <w:rStyle w:val="s0"/>
        </w:rPr>
        <w:t>аудиторского отчета</w:t>
      </w:r>
      <w:r>
        <w:t xml:space="preserve"> в порядке, устан</w:t>
      </w:r>
      <w:r>
        <w:t xml:space="preserve">овленном </w:t>
      </w:r>
      <w:hyperlink r:id="rId126" w:anchor="sub_id=180000" w:history="1">
        <w:r>
          <w:rPr>
            <w:rStyle w:val="a3"/>
          </w:rPr>
          <w:t>законодательством</w:t>
        </w:r>
      </w:hyperlink>
      <w:r>
        <w:t xml:space="preserve"> Республики Казахстан; </w:t>
      </w:r>
    </w:p>
    <w:p w:rsidR="00000000" w:rsidRDefault="003F3F28">
      <w:pPr>
        <w:ind w:firstLine="400"/>
        <w:jc w:val="both"/>
      </w:pPr>
      <w:bookmarkStart w:id="9" w:name="SUB7000701"/>
      <w:bookmarkEnd w:id="9"/>
      <w:r>
        <w:t xml:space="preserve">7-1) </w:t>
      </w:r>
      <w:hyperlink r:id="rId127" w:history="1">
        <w:r>
          <w:rPr>
            <w:rStyle w:val="a3"/>
          </w:rPr>
          <w:t>вести раздельный учет доходов</w:t>
        </w:r>
      </w:hyperlink>
      <w:r>
        <w:t>, затрат и задействов</w:t>
      </w:r>
      <w:r>
        <w:t xml:space="preserve">анных активов по каждому виду регулируемых услуг (товаров, работ) и в целом по иной деятельности в порядке, утвержденном уполномоченным органом; </w:t>
      </w:r>
    </w:p>
    <w:p w:rsidR="00000000" w:rsidRDefault="003F3F28">
      <w:pPr>
        <w:ind w:firstLine="400"/>
        <w:jc w:val="both"/>
      </w:pPr>
      <w:r>
        <w:t>7-2) исполнять тарифную смету</w:t>
      </w:r>
      <w:r>
        <w:rPr>
          <w:rStyle w:val="s0"/>
        </w:rPr>
        <w:t>, за исключением региональной электросетевой компании, а также случая, предусмотр</w:t>
      </w:r>
      <w:r>
        <w:rPr>
          <w:rStyle w:val="s0"/>
        </w:rPr>
        <w:t xml:space="preserve">енного подпунктом 5-2) </w:t>
      </w:r>
      <w:hyperlink w:anchor="sub60000" w:history="1">
        <w:r>
          <w:rPr>
            <w:rStyle w:val="a3"/>
          </w:rPr>
          <w:t>статьи 6</w:t>
        </w:r>
      </w:hyperlink>
      <w:r>
        <w:rPr>
          <w:rStyle w:val="s0"/>
        </w:rPr>
        <w:t xml:space="preserve"> настоящего Закона</w:t>
      </w:r>
      <w:r>
        <w:t xml:space="preserve">; </w:t>
      </w:r>
    </w:p>
    <w:p w:rsidR="00000000" w:rsidRDefault="003F3F28">
      <w:pPr>
        <w:ind w:firstLine="400"/>
        <w:jc w:val="both"/>
      </w:pPr>
      <w:r>
        <w:rPr>
          <w:rStyle w:val="s0"/>
        </w:rPr>
        <w:t xml:space="preserve">7-3) ежегодно отчитываться о деятельности по предоставлению регулируемых услуг (товаров, работ) перед потребителями и иными заинтересованными лицами в </w:t>
      </w:r>
      <w:hyperlink r:id="rId128" w:history="1">
        <w:r>
          <w:rPr>
            <w:rStyle w:val="a3"/>
          </w:rPr>
          <w:t>порядке</w:t>
        </w:r>
      </w:hyperlink>
      <w:r>
        <w:rPr>
          <w:rStyle w:val="s0"/>
        </w:rPr>
        <w:t>, установленном уполномоченным органом;</w:t>
      </w:r>
    </w:p>
    <w:p w:rsidR="00000000" w:rsidRDefault="003F3F28">
      <w:pPr>
        <w:ind w:firstLine="400"/>
        <w:jc w:val="both"/>
      </w:pPr>
      <w:r>
        <w:rPr>
          <w:rStyle w:val="s0"/>
        </w:rPr>
        <w:t>7-4) в случае утверждения тарифа с применением метода сравнительно- го анализа предоставлять информацию о деятельности по итогам квартала (года)</w:t>
      </w:r>
      <w:r>
        <w:rPr>
          <w:rStyle w:val="s0"/>
        </w:rPr>
        <w:t xml:space="preserve"> по форме, утвержденной уполномоченным органом, не позднее последнего дня месяца, следующего за отчетным кварталом (годом);</w:t>
      </w:r>
    </w:p>
    <w:p w:rsidR="00000000" w:rsidRDefault="003F3F28">
      <w:pPr>
        <w:ind w:firstLine="400"/>
        <w:jc w:val="both"/>
      </w:pPr>
      <w:r>
        <w:t xml:space="preserve">8) заключать в соответствии с </w:t>
      </w:r>
      <w:hyperlink r:id="rId129" w:history="1">
        <w:r>
          <w:rPr>
            <w:rStyle w:val="a3"/>
          </w:rPr>
          <w:t>типовыми договорами</w:t>
        </w:r>
      </w:hyperlink>
      <w:r>
        <w:t>, утвержденными Пра</w:t>
      </w:r>
      <w:r>
        <w:t xml:space="preserve">вительством Республики Казахстан, индивидуальные </w:t>
      </w:r>
      <w:hyperlink r:id="rId130" w:anchor="sub_id=3870000" w:history="1">
        <w:r>
          <w:rPr>
            <w:rStyle w:val="a3"/>
          </w:rPr>
          <w:t>договоры</w:t>
        </w:r>
      </w:hyperlink>
      <w:r>
        <w:t xml:space="preserve"> с потребителями на каждый вид предоставляемых регулируемых коммунальных услуг (товаров, работ), а также на каждый </w:t>
      </w:r>
      <w:r>
        <w:t xml:space="preserve">вид и (или) совокупность иных предоставляемых регулируемых услуг (товаров, работ); </w:t>
      </w:r>
    </w:p>
    <w:p w:rsidR="00000000" w:rsidRDefault="003F3F28">
      <w:pPr>
        <w:ind w:firstLine="400"/>
        <w:jc w:val="both"/>
      </w:pPr>
      <w:r>
        <w:t>8-1) заключать в соответствии с типовыми договорами сотрудничества, утвержденными Правительством Республики Казахстан, договоры сотрудничества с органом управления объектом</w:t>
      </w:r>
      <w:r>
        <w:t xml:space="preserve"> кондоминиума на каждый вид предоставляемых им регулируемых коммунальных услуг (товаров, работ);</w:t>
      </w:r>
    </w:p>
    <w:p w:rsidR="00000000" w:rsidRDefault="003F3F28">
      <w:pPr>
        <w:ind w:firstLine="400"/>
        <w:jc w:val="both"/>
      </w:pPr>
      <w:r>
        <w:t xml:space="preserve">9) </w:t>
      </w:r>
      <w:hyperlink r:id="rId131" w:anchor="sub_id=100" w:history="1">
        <w:r>
          <w:rPr>
            <w:rStyle w:val="a3"/>
          </w:rPr>
          <w:t>приобретать и устанавливать потребителям приборы учета</w:t>
        </w:r>
      </w:hyperlink>
      <w:r>
        <w:t xml:space="preserve"> регулируемых коммуна</w:t>
      </w:r>
      <w:r>
        <w:t xml:space="preserve">льных услуг (товаров, работ) </w:t>
      </w:r>
      <w:r>
        <w:rPr>
          <w:rStyle w:val="s0"/>
        </w:rPr>
        <w:t>в соответствии с договорами, заключенными с потребителями</w:t>
      </w:r>
      <w:r>
        <w:t xml:space="preserve">; </w:t>
      </w:r>
    </w:p>
    <w:p w:rsidR="00000000" w:rsidRDefault="003F3F28">
      <w:pPr>
        <w:ind w:firstLine="400"/>
        <w:jc w:val="both"/>
      </w:pPr>
      <w:r>
        <w:t>9-1) в случае выхода прибора учета из строя взимать плату за предоставляемые регулируемые коммунальные услуги (товары, работы) по среднемесячным показаниям приборов уч</w:t>
      </w:r>
      <w:r>
        <w:t xml:space="preserve">ета в </w:t>
      </w:r>
      <w:hyperlink r:id="rId132" w:history="1">
        <w:r>
          <w:rPr>
            <w:rStyle w:val="a3"/>
          </w:rPr>
          <w:t>порядке</w:t>
        </w:r>
      </w:hyperlink>
      <w:r>
        <w:t xml:space="preserve">, установленном уполномоченным органом; </w:t>
      </w:r>
    </w:p>
    <w:p w:rsidR="00000000" w:rsidRDefault="003F3F28">
      <w:pPr>
        <w:ind w:firstLine="400"/>
        <w:jc w:val="both"/>
      </w:pPr>
      <w:bookmarkStart w:id="10" w:name="SUB70010"/>
      <w:bookmarkEnd w:id="10"/>
      <w:r>
        <w:t xml:space="preserve">10) согласовывать с уполномоченным органом проведение переоценки основных средств в </w:t>
      </w:r>
      <w:hyperlink r:id="rId133" w:history="1">
        <w:r>
          <w:rPr>
            <w:rStyle w:val="a3"/>
          </w:rPr>
          <w:t>порядке,</w:t>
        </w:r>
      </w:hyperlink>
      <w:r>
        <w:t xml:space="preserve"> установленном законодательством Республики Казахстан; </w:t>
      </w:r>
    </w:p>
    <w:p w:rsidR="00000000" w:rsidRDefault="003F3F28">
      <w:pPr>
        <w:ind w:firstLine="400"/>
        <w:jc w:val="both"/>
      </w:pPr>
      <w:r>
        <w:rPr>
          <w:rStyle w:val="s0"/>
        </w:rPr>
        <w:t>11) ежегодно представлять отчет об исполнении тарифной сметы не позднее 1 мая года, следующего за отчетным периодом, за исключением региональной электросетевой компании;</w:t>
      </w:r>
    </w:p>
    <w:p w:rsidR="00000000" w:rsidRDefault="003F3F28">
      <w:pPr>
        <w:ind w:firstLine="400"/>
        <w:jc w:val="both"/>
      </w:pPr>
      <w:r>
        <w:t xml:space="preserve">12) не </w:t>
      </w:r>
      <w:r>
        <w:t xml:space="preserve">допускать нарушения прав потребителей при заключении договоров на предоставление регулируемых услуг (товаров, работ); </w:t>
      </w:r>
    </w:p>
    <w:p w:rsidR="00000000" w:rsidRDefault="003F3F28">
      <w:pPr>
        <w:ind w:firstLine="400"/>
        <w:jc w:val="both"/>
      </w:pPr>
      <w:r>
        <w:t>13) уведомлять уполномоченный орган и потребителей о снижении тарифов (цен, ставок сборов) не позднее чем за десять дней до введения их в</w:t>
      </w:r>
      <w:r>
        <w:t xml:space="preserve"> действие; </w:t>
      </w:r>
    </w:p>
    <w:p w:rsidR="00000000" w:rsidRDefault="003F3F28">
      <w:pPr>
        <w:ind w:firstLine="400"/>
        <w:jc w:val="both"/>
      </w:pPr>
      <w:r>
        <w:rPr>
          <w:rStyle w:val="s0"/>
        </w:rPr>
        <w:t xml:space="preserve">14) исключен в соответствии с </w:t>
      </w:r>
      <w:hyperlink r:id="rId134" w:anchor="sub_id=103" w:history="1">
        <w:r>
          <w:rPr>
            <w:rStyle w:val="a3"/>
          </w:rPr>
          <w:t>Законом</w:t>
        </w:r>
      </w:hyperlink>
      <w:r>
        <w:rPr>
          <w:rStyle w:val="s0"/>
        </w:rPr>
        <w:t xml:space="preserve"> РК от 14.01.06 г. № 120-III </w:t>
      </w:r>
      <w:r>
        <w:rPr>
          <w:rStyle w:val="s3"/>
        </w:rPr>
        <w:t>(</w:t>
      </w:r>
      <w:hyperlink r:id="rId135" w:anchor="sub_id=700014" w:history="1">
        <w:r>
          <w:rPr>
            <w:rStyle w:val="a3"/>
            <w:b/>
            <w:bCs/>
            <w:i/>
            <w:iCs/>
            <w:bdr w:val="none" w:sz="0" w:space="0" w:color="auto" w:frame="1"/>
          </w:rPr>
          <w:t>см. стар. ре</w:t>
        </w:r>
        <w:r>
          <w:rPr>
            <w:rStyle w:val="a3"/>
            <w:b/>
            <w:bCs/>
            <w:i/>
            <w:iCs/>
            <w:bdr w:val="none" w:sz="0" w:space="0" w:color="auto" w:frame="1"/>
          </w:rPr>
          <w:t>д.</w:t>
        </w:r>
      </w:hyperlink>
      <w:r>
        <w:rPr>
          <w:rStyle w:val="s3"/>
        </w:rPr>
        <w:t>)</w:t>
      </w:r>
    </w:p>
    <w:p w:rsidR="00000000" w:rsidRDefault="003F3F28">
      <w:pPr>
        <w:ind w:firstLine="400"/>
        <w:jc w:val="both"/>
      </w:pPr>
      <w:r>
        <w:t>15) снижать в порядке, установленном уполномоченным органом, тарифы (цены, ставки сборов) или их предельные уровни на предоставляемые регулируемые услуги (товары, работы) для всех потребителей в случае соответствующего изменения налогового законодатель</w:t>
      </w:r>
      <w:r>
        <w:t xml:space="preserve">ства Республики Казахстан, в результате которого стоимость затрат субъекта естественной монополии уменьшается, со дня введения в действие указанных изменений; </w:t>
      </w:r>
    </w:p>
    <w:p w:rsidR="00000000" w:rsidRDefault="003F3F28">
      <w:pPr>
        <w:ind w:firstLine="400"/>
        <w:jc w:val="both"/>
      </w:pPr>
      <w:r>
        <w:t>16) отчуждать имущество, предназначенное для производства и предоставления регулируемых услуг (т</w:t>
      </w:r>
      <w:r>
        <w:t xml:space="preserve">оваров, работ), на торгах в форме тендера, за исключением случаев передачи имущества в собственность государства; </w:t>
      </w:r>
    </w:p>
    <w:p w:rsidR="00000000" w:rsidRDefault="003F3F28">
      <w:pPr>
        <w:ind w:firstLine="400"/>
        <w:jc w:val="both"/>
      </w:pPr>
      <w:r>
        <w:rPr>
          <w:rStyle w:val="s0"/>
        </w:rPr>
        <w:t>17) разрабатывать и согласовывать методики ведения раздельного учета доходов, затрат и задействованных активов по видам регулируемых услуг су</w:t>
      </w:r>
      <w:r>
        <w:rPr>
          <w:rStyle w:val="s0"/>
        </w:rPr>
        <w:t>бъектов естественных монополий в порядке, установленном уполномоченным органом;</w:t>
      </w:r>
    </w:p>
    <w:p w:rsidR="00000000" w:rsidRDefault="003F3F28">
      <w:pPr>
        <w:ind w:firstLine="400"/>
        <w:jc w:val="both"/>
      </w:pPr>
      <w:r>
        <w:rPr>
          <w:rStyle w:val="s0"/>
        </w:rPr>
        <w:t>18) исполнять утвержденные в установленном порядке инвестиционные программы (проекты) субъектов естественных монополий.</w:t>
      </w:r>
    </w:p>
    <w:p w:rsidR="00000000" w:rsidRDefault="003F3F28">
      <w:pPr>
        <w:ind w:firstLine="400"/>
        <w:jc w:val="both"/>
      </w:pPr>
      <w:r>
        <w:rPr>
          <w:rStyle w:val="s0"/>
        </w:rPr>
        <w:t xml:space="preserve">Обязанности, предусмотренные подпунктами </w:t>
      </w:r>
      <w:hyperlink w:anchor="sub70004" w:history="1">
        <w:r>
          <w:rPr>
            <w:rStyle w:val="a3"/>
          </w:rPr>
          <w:t>4)</w:t>
        </w:r>
      </w:hyperlink>
      <w:r>
        <w:rPr>
          <w:rStyle w:val="s0"/>
        </w:rPr>
        <w:t xml:space="preserve">, </w:t>
      </w:r>
      <w:hyperlink w:anchor="sub7000701" w:history="1">
        <w:r>
          <w:rPr>
            <w:rStyle w:val="a3"/>
          </w:rPr>
          <w:t>7-1)</w:t>
        </w:r>
      </w:hyperlink>
      <w:r>
        <w:rPr>
          <w:rStyle w:val="s0"/>
        </w:rPr>
        <w:t xml:space="preserve">, </w:t>
      </w:r>
      <w:hyperlink w:anchor="sub70010" w:history="1">
        <w:r>
          <w:rPr>
            <w:rStyle w:val="a3"/>
          </w:rPr>
          <w:t>10)</w:t>
        </w:r>
      </w:hyperlink>
      <w:r>
        <w:rPr>
          <w:rStyle w:val="s0"/>
        </w:rPr>
        <w:t>, 17) и 18) части первой настоящей статьи, не распространяются на субъекты естественных монополий малой мощности.</w:t>
      </w:r>
    </w:p>
    <w:p w:rsidR="00000000" w:rsidRDefault="003F3F28">
      <w:pPr>
        <w:ind w:firstLine="400"/>
        <w:jc w:val="both"/>
      </w:pPr>
      <w:r>
        <w:rPr>
          <w:rStyle w:val="s0"/>
        </w:rPr>
        <w:t>19) не допускать превышения технических и техноло</w:t>
      </w:r>
      <w:r>
        <w:rPr>
          <w:rStyle w:val="s0"/>
        </w:rPr>
        <w:t>гических норм расхода сырья, материалов, топлива, энергии, непосредственно используемых для оказания регулируемых услуг (товаров, работ), утвержденных уполномоченным органом, более чем на пять процентов, за исключением случаев увеличения технических и техн</w:t>
      </w:r>
      <w:r>
        <w:rPr>
          <w:rStyle w:val="s0"/>
        </w:rPr>
        <w:t>ологических норм расхода сырья, материалов, топлива, энергии при увеличении объемов оказываемых услуг и вследствие непреодолимой силы, а также чрезвычайных ситуаций природного и техногенного характера и работ, направленных на предотвращение технологических</w:t>
      </w:r>
      <w:r>
        <w:rPr>
          <w:rStyle w:val="s0"/>
        </w:rPr>
        <w:t xml:space="preserve"> нарушений или исполнение предписаний государственных органов;</w:t>
      </w:r>
    </w:p>
    <w:p w:rsidR="00000000" w:rsidRDefault="003F3F28">
      <w:pPr>
        <w:ind w:firstLine="400"/>
        <w:jc w:val="both"/>
      </w:pPr>
      <w:r>
        <w:rPr>
          <w:rStyle w:val="s0"/>
        </w:rPr>
        <w:t>20) разрабатывать и реализовывать план мероприятий по ликвидации сверхнормативных потерь в случае их наличия, при этом срок ликвидации сверхнормативных потерь в результате реализации плана мероприятий не должен превышать пять лет;</w:t>
      </w:r>
    </w:p>
    <w:p w:rsidR="00000000" w:rsidRDefault="003F3F28">
      <w:pPr>
        <w:ind w:firstLine="400"/>
        <w:jc w:val="both"/>
      </w:pPr>
      <w:r>
        <w:rPr>
          <w:rStyle w:val="s0"/>
        </w:rPr>
        <w:t>21) снизить уровень норма</w:t>
      </w:r>
      <w:r>
        <w:rPr>
          <w:rStyle w:val="s0"/>
        </w:rPr>
        <w:t>тивных технических потерь на величину и в сроки, определенные уполномоченным органом;</w:t>
      </w:r>
    </w:p>
    <w:p w:rsidR="00000000" w:rsidRDefault="003F3F28">
      <w:pPr>
        <w:ind w:firstLine="400"/>
        <w:jc w:val="both"/>
      </w:pPr>
      <w:r>
        <w:rPr>
          <w:rStyle w:val="s0"/>
        </w:rPr>
        <w:t>22) ежегодно к 1 декабрю при наличии сверхнормативных потерь представлять в уполномоченный орган отчет о реализации плана мероприятий по их ликвидации.</w:t>
      </w:r>
    </w:p>
    <w:p w:rsidR="00000000" w:rsidRDefault="003F3F28">
      <w:pPr>
        <w:ind w:firstLine="400"/>
        <w:jc w:val="both"/>
      </w:pPr>
      <w:r>
        <w:rPr>
          <w:rStyle w:val="s0"/>
        </w:rPr>
        <w:t> </w:t>
      </w:r>
    </w:p>
    <w:p w:rsidR="00000000" w:rsidRDefault="003F3F28">
      <w:pPr>
        <w:jc w:val="both"/>
      </w:pPr>
      <w:r>
        <w:rPr>
          <w:rStyle w:val="s3"/>
        </w:rPr>
        <w:t>Закон дополнен с</w:t>
      </w:r>
      <w:r>
        <w:rPr>
          <w:rStyle w:val="s3"/>
        </w:rPr>
        <w:t xml:space="preserve">татьей 7-1 в соответствии с </w:t>
      </w:r>
      <w:hyperlink r:id="rId136" w:anchor="sub_id=610" w:history="1">
        <w:r>
          <w:rPr>
            <w:rStyle w:val="a3"/>
            <w:b/>
            <w:bCs/>
            <w:i/>
            <w:iCs/>
            <w:bdr w:val="none" w:sz="0" w:space="0" w:color="auto" w:frame="1"/>
          </w:rPr>
          <w:t>Законом</w:t>
        </w:r>
      </w:hyperlink>
      <w:r>
        <w:rPr>
          <w:rStyle w:val="s3"/>
        </w:rPr>
        <w:t xml:space="preserve"> РК от 29.12.08 г. № 116-IV (введен в действие с 1 января 2009 г.); внесены изменения в соответствии с </w:t>
      </w:r>
      <w:hyperlink r:id="rId137" w:history="1">
        <w:r>
          <w:rPr>
            <w:rStyle w:val="a3"/>
            <w:b/>
            <w:bCs/>
            <w:i/>
            <w:iCs/>
            <w:bdr w:val="none" w:sz="0" w:space="0" w:color="auto" w:frame="1"/>
          </w:rPr>
          <w:t>3аконом</w:t>
        </w:r>
      </w:hyperlink>
      <w:r>
        <w:rPr>
          <w:rStyle w:val="s3"/>
        </w:rPr>
        <w:t xml:space="preserve"> РК от 20.07.11 г. № 462-IV (</w:t>
      </w:r>
      <w:hyperlink r:id="rId138" w:anchor="sub_id=7010000" w:history="1">
        <w:r>
          <w:rPr>
            <w:rStyle w:val="a3"/>
            <w:b/>
            <w:bCs/>
            <w:i/>
            <w:iCs/>
            <w:bdr w:val="none" w:sz="0" w:space="0" w:color="auto" w:frame="1"/>
          </w:rPr>
          <w:t>см. стар. ред.</w:t>
        </w:r>
      </w:hyperlink>
      <w:r>
        <w:rPr>
          <w:rStyle w:val="s3"/>
        </w:rPr>
        <w:t>)</w:t>
      </w:r>
    </w:p>
    <w:p w:rsidR="00000000" w:rsidRDefault="003F3F28">
      <w:pPr>
        <w:ind w:left="1200" w:hanging="800"/>
        <w:jc w:val="both"/>
      </w:pPr>
      <w:r>
        <w:rPr>
          <w:rStyle w:val="s1"/>
        </w:rPr>
        <w:t>Статья 7-1. Государственное регулирование цен на регулируемых рынках</w:t>
      </w:r>
    </w:p>
    <w:p w:rsidR="00000000" w:rsidRDefault="003F3F28">
      <w:pPr>
        <w:ind w:firstLine="400"/>
        <w:jc w:val="both"/>
      </w:pPr>
      <w:r>
        <w:rPr>
          <w:rStyle w:val="s0"/>
        </w:rPr>
        <w:t>1. Государственное рег</w:t>
      </w:r>
      <w:r>
        <w:rPr>
          <w:rStyle w:val="s0"/>
        </w:rPr>
        <w:t xml:space="preserve">улирование цен распространяется на товары (работы, услуги) субъектов регулируемого рынка в области железнодорожного транспорта, электро- и теплоэнергетики, </w:t>
      </w:r>
      <w:r>
        <w:t>газа, производства нефтепродуктов</w:t>
      </w:r>
      <w:r>
        <w:rPr>
          <w:rStyle w:val="s0"/>
        </w:rPr>
        <w:t>, транспортировки нефти, гражданской авиации, портовой деятельности</w:t>
      </w:r>
      <w:r>
        <w:rPr>
          <w:rStyle w:val="s0"/>
        </w:rPr>
        <w:t>, телекоммуникаций и почтовой связи.</w:t>
      </w:r>
    </w:p>
    <w:p w:rsidR="00000000" w:rsidRDefault="003F3F28">
      <w:pPr>
        <w:ind w:firstLine="400"/>
        <w:jc w:val="both"/>
      </w:pPr>
      <w:r>
        <w:rPr>
          <w:rStyle w:val="s0"/>
        </w:rPr>
        <w:t>2. Правительство Республики Казахстан по предложению антимонопольного и уполномоченного органов устанавливает номенклатуру продукции, товаров и услуг, на которые применяются регулируемые государством цены на товарных ры</w:t>
      </w:r>
      <w:r>
        <w:rPr>
          <w:rStyle w:val="s0"/>
        </w:rPr>
        <w:t>нках, не предусмотренных пунктом 1 настоящей статьи.</w:t>
      </w:r>
    </w:p>
    <w:p w:rsidR="00000000" w:rsidRDefault="003F3F28">
      <w:r>
        <w:rPr>
          <w:rStyle w:val="s0"/>
        </w:rPr>
        <w:t> </w:t>
      </w:r>
    </w:p>
    <w:p w:rsidR="00000000" w:rsidRDefault="003F3F28">
      <w:pPr>
        <w:jc w:val="both"/>
      </w:pPr>
      <w:r>
        <w:rPr>
          <w:rStyle w:val="s3"/>
        </w:rPr>
        <w:t xml:space="preserve">Закон дополнен статьей 7-2 в соответствии с </w:t>
      </w:r>
      <w:hyperlink r:id="rId139" w:anchor="sub_id=610" w:history="1">
        <w:r>
          <w:rPr>
            <w:rStyle w:val="a3"/>
            <w:i/>
            <w:iCs/>
            <w:bdr w:val="none" w:sz="0" w:space="0" w:color="auto" w:frame="1"/>
          </w:rPr>
          <w:t>Законом</w:t>
        </w:r>
      </w:hyperlink>
      <w:r>
        <w:rPr>
          <w:rStyle w:val="s3"/>
        </w:rPr>
        <w:t xml:space="preserve"> РК от 29.12.08 г. № 116-IV (введен в действие с 1 января 2009 г.); в</w:t>
      </w:r>
      <w:r>
        <w:rPr>
          <w:rStyle w:val="s3"/>
        </w:rPr>
        <w:t xml:space="preserve">несены изменения в соответствии с </w:t>
      </w:r>
      <w:hyperlink r:id="rId140" w:anchor="sub_id=10702" w:history="1">
        <w:r>
          <w:rPr>
            <w:rStyle w:val="a3"/>
            <w:b/>
            <w:bCs/>
            <w:i/>
            <w:iCs/>
            <w:bdr w:val="none" w:sz="0" w:space="0" w:color="auto" w:frame="1"/>
          </w:rPr>
          <w:t>Законом</w:t>
        </w:r>
      </w:hyperlink>
      <w:r>
        <w:rPr>
          <w:rStyle w:val="s3"/>
        </w:rPr>
        <w:t xml:space="preserve"> РК от 15.03.10 г. № 255-IV (</w:t>
      </w:r>
      <w:hyperlink r:id="rId141" w:anchor="sub_id=7020000" w:history="1">
        <w:r>
          <w:rPr>
            <w:rStyle w:val="a3"/>
            <w:b/>
            <w:bCs/>
            <w:i/>
            <w:iCs/>
            <w:bdr w:val="none" w:sz="0" w:space="0" w:color="auto" w:frame="1"/>
          </w:rPr>
          <w:t>см. стар. ред.</w:t>
        </w:r>
      </w:hyperlink>
      <w:r>
        <w:rPr>
          <w:rStyle w:val="s3"/>
        </w:rPr>
        <w:t>)</w:t>
      </w:r>
    </w:p>
    <w:p w:rsidR="00000000" w:rsidRDefault="003F3F28">
      <w:pPr>
        <w:ind w:left="1200" w:hanging="800"/>
        <w:jc w:val="both"/>
      </w:pPr>
      <w:r>
        <w:rPr>
          <w:rStyle w:val="s1"/>
        </w:rPr>
        <w:t>Ст</w:t>
      </w:r>
      <w:r>
        <w:rPr>
          <w:rStyle w:val="s1"/>
        </w:rPr>
        <w:t>атья 7-2. Порядок ценообразования на регулируемых рынках</w:t>
      </w:r>
    </w:p>
    <w:p w:rsidR="00000000" w:rsidRDefault="003F3F28">
      <w:pPr>
        <w:ind w:firstLine="400"/>
        <w:jc w:val="both"/>
      </w:pPr>
      <w:r>
        <w:rPr>
          <w:rStyle w:val="s0"/>
        </w:rPr>
        <w:t xml:space="preserve">1. </w:t>
      </w:r>
      <w:hyperlink r:id="rId142" w:history="1">
        <w:r>
          <w:rPr>
            <w:rStyle w:val="a3"/>
          </w:rPr>
          <w:t>Порядок ценообразования на регулируемых рынках</w:t>
        </w:r>
      </w:hyperlink>
      <w:r>
        <w:rPr>
          <w:rStyle w:val="s0"/>
        </w:rPr>
        <w:t xml:space="preserve"> устанавливается Правительством Республики Казахстан.</w:t>
      </w:r>
    </w:p>
    <w:p w:rsidR="00000000" w:rsidRDefault="003F3F28">
      <w:pPr>
        <w:ind w:firstLine="400"/>
        <w:jc w:val="both"/>
      </w:pPr>
      <w:r>
        <w:rPr>
          <w:rStyle w:val="s0"/>
        </w:rPr>
        <w:t>2. Уполномоченный орган в случа</w:t>
      </w:r>
      <w:r>
        <w:rPr>
          <w:rStyle w:val="s0"/>
        </w:rPr>
        <w:t xml:space="preserve">ях, предусмотренных абзацем вторым </w:t>
      </w:r>
      <w:hyperlink w:anchor="sub7030000" w:history="1">
        <w:r>
          <w:rPr>
            <w:rStyle w:val="a3"/>
          </w:rPr>
          <w:t>подпункта 1) и подпунктом 2) статьи 7-3</w:t>
        </w:r>
      </w:hyperlink>
      <w:r>
        <w:rPr>
          <w:rStyle w:val="s0"/>
        </w:rPr>
        <w:t xml:space="preserve"> настоящего Закона, проводит экспертизу цены в соответствии с порядком ценообразования на регулируемых рынках.</w:t>
      </w:r>
    </w:p>
    <w:p w:rsidR="00000000" w:rsidRDefault="003F3F28">
      <w:pPr>
        <w:ind w:firstLine="400"/>
        <w:jc w:val="both"/>
      </w:pPr>
      <w:r>
        <w:rPr>
          <w:rStyle w:val="s0"/>
        </w:rPr>
        <w:t xml:space="preserve">В целях контроля за соблюдением порядка ценообразования на регулируемых рынках, а также в случаях, предусмотренных абзацами третьими четвертым </w:t>
      </w:r>
      <w:hyperlink w:anchor="sub7030000" w:history="1">
        <w:r>
          <w:rPr>
            <w:rStyle w:val="a3"/>
          </w:rPr>
          <w:t>подпункта 1) статьи 7-3</w:t>
        </w:r>
      </w:hyperlink>
      <w:r>
        <w:rPr>
          <w:rStyle w:val="s0"/>
        </w:rPr>
        <w:t xml:space="preserve"> настоящего Закона, уполномоченный орган осуществляет мон</w:t>
      </w:r>
      <w:r>
        <w:rPr>
          <w:rStyle w:val="s0"/>
        </w:rPr>
        <w:t>иторинг цен субъектов регулируемых рынков.</w:t>
      </w:r>
    </w:p>
    <w:p w:rsidR="00000000" w:rsidRDefault="003F3F28">
      <w:pPr>
        <w:ind w:firstLine="400"/>
        <w:jc w:val="both"/>
      </w:pPr>
      <w:r>
        <w:rPr>
          <w:rStyle w:val="s0"/>
        </w:rPr>
        <w:t xml:space="preserve">По результатам проведения мониторинга цен и (или) на основании жалоб, информации, сведений, указывающих на установление необоснованной цены, уполномоченный орган проводит экспертизу цены в соответствии с порядком </w:t>
      </w:r>
      <w:r>
        <w:rPr>
          <w:rStyle w:val="s0"/>
        </w:rPr>
        <w:t>ценообразования на регулируемых рынках.</w:t>
      </w:r>
    </w:p>
    <w:p w:rsidR="00000000" w:rsidRDefault="003F3F28">
      <w:pPr>
        <w:ind w:firstLine="400"/>
        <w:jc w:val="both"/>
      </w:pPr>
      <w:r>
        <w:rPr>
          <w:rStyle w:val="s0"/>
        </w:rPr>
        <w:t xml:space="preserve">3. Уполномоченный орган по результатам экспертизы не позднее тридцати календарных дней со дня получения уведомления или информации об отпускных ценах, или информации, предоставленной в рамках контроля за соблюдением </w:t>
      </w:r>
      <w:r>
        <w:rPr>
          <w:rStyle w:val="s0"/>
        </w:rPr>
        <w:t>порядка ценообразования на регулируемых рынках, направляет субъекту регулируемого рынка мотивированное заключение о:</w:t>
      </w:r>
    </w:p>
    <w:p w:rsidR="00000000" w:rsidRDefault="003F3F28">
      <w:pPr>
        <w:ind w:firstLine="400"/>
        <w:jc w:val="both"/>
      </w:pPr>
      <w:r>
        <w:rPr>
          <w:rStyle w:val="s0"/>
        </w:rPr>
        <w:t>1) запрете на повышение цены;</w:t>
      </w:r>
    </w:p>
    <w:p w:rsidR="00000000" w:rsidRDefault="003F3F28">
      <w:pPr>
        <w:ind w:firstLine="400"/>
        <w:jc w:val="both"/>
      </w:pPr>
      <w:r>
        <w:rPr>
          <w:rStyle w:val="s0"/>
        </w:rPr>
        <w:t>2) снижении действующей или проектируемой цены до уровня цены, обоснованной в соответствии с порядком ценообр</w:t>
      </w:r>
      <w:r>
        <w:rPr>
          <w:rStyle w:val="s0"/>
        </w:rPr>
        <w:t>азования на регулируемых рынках.</w:t>
      </w:r>
    </w:p>
    <w:p w:rsidR="00000000" w:rsidRDefault="003F3F28">
      <w:pPr>
        <w:ind w:firstLine="400"/>
        <w:jc w:val="both"/>
      </w:pPr>
      <w:r>
        <w:rPr>
          <w:rStyle w:val="s0"/>
        </w:rPr>
        <w:t>В случае отсутствия оснований для вынесения мотивированного заключения уполномоченный орган извещает об этом субъект регулируемого рынка в установленные в настоящем пункте сроки.</w:t>
      </w:r>
    </w:p>
    <w:p w:rsidR="00000000" w:rsidRDefault="003F3F28">
      <w:pPr>
        <w:ind w:firstLine="400"/>
        <w:jc w:val="both"/>
      </w:pPr>
      <w:r>
        <w:rPr>
          <w:rStyle w:val="s0"/>
        </w:rPr>
        <w:t>Мотивированное заключение направляется субъе</w:t>
      </w:r>
      <w:r>
        <w:rPr>
          <w:rStyle w:val="s0"/>
        </w:rPr>
        <w:t>кту регулируемого рынка по почте с уведомлением либо вручается его представителю нарочно под роспись.</w:t>
      </w:r>
    </w:p>
    <w:p w:rsidR="00000000" w:rsidRDefault="003F3F28">
      <w:pPr>
        <w:ind w:firstLine="400"/>
        <w:jc w:val="both"/>
      </w:pPr>
      <w:r>
        <w:rPr>
          <w:rStyle w:val="s0"/>
        </w:rPr>
        <w:t>Субъект регулируемого рынка на основании полученного мотивированного заключения устанавливает соответствующую цену на товары (работы, услуги) с даты, указ</w:t>
      </w:r>
      <w:r>
        <w:rPr>
          <w:rStyle w:val="s0"/>
        </w:rPr>
        <w:t xml:space="preserve">анной в уведомлении, направленном в уполномоченный орган, либо с даты, установленной уполномоченным органом, в случае предоставления субъектом регулируемого рынка информации в соответствии с абзацем </w:t>
      </w:r>
      <w:hyperlink w:anchor="sub7030000" w:history="1">
        <w:r>
          <w:rPr>
            <w:rStyle w:val="a3"/>
          </w:rPr>
          <w:t>вторым подпункта 1) стат</w:t>
        </w:r>
        <w:r>
          <w:rPr>
            <w:rStyle w:val="a3"/>
          </w:rPr>
          <w:t>ьи 7-3</w:t>
        </w:r>
      </w:hyperlink>
      <w:r>
        <w:rPr>
          <w:rStyle w:val="s0"/>
        </w:rPr>
        <w:t xml:space="preserve"> настоящего Закона либо информации, предоставленной в рамках контроля за соблюдением порядка ценообразования на регулируемых рынках.</w:t>
      </w:r>
    </w:p>
    <w:p w:rsidR="00000000" w:rsidRDefault="003F3F28">
      <w:pPr>
        <w:ind w:firstLine="400"/>
        <w:jc w:val="both"/>
      </w:pPr>
      <w:r>
        <w:rPr>
          <w:rStyle w:val="s0"/>
        </w:rPr>
        <w:t>4. Субъект регулируемого рынка, не превышая предельной цены, вправе самостоятельно снижать и повышать цены на произво</w:t>
      </w:r>
      <w:r>
        <w:rPr>
          <w:rStyle w:val="s0"/>
        </w:rPr>
        <w:t>димые (реализуемые) товары (работы, услуги) с предоставлением в уполномоченный орган информации, указывающей на причины снижения или повышения, не позднее пяти рабочих дней со дня снижения или повышения цены.</w:t>
      </w:r>
    </w:p>
    <w:p w:rsidR="00000000" w:rsidRDefault="003F3F28">
      <w:pPr>
        <w:ind w:firstLine="400"/>
        <w:jc w:val="both"/>
      </w:pPr>
      <w:r>
        <w:t> </w:t>
      </w:r>
    </w:p>
    <w:p w:rsidR="00000000" w:rsidRDefault="003F3F28">
      <w:pPr>
        <w:jc w:val="both"/>
      </w:pPr>
      <w:bookmarkStart w:id="11" w:name="SUB7030000"/>
      <w:bookmarkEnd w:id="11"/>
      <w:r>
        <w:rPr>
          <w:rStyle w:val="s3"/>
        </w:rPr>
        <w:t xml:space="preserve">Закон дополнен статьей 7-3 в соответствии с </w:t>
      </w:r>
      <w:hyperlink r:id="rId143" w:anchor="sub_id=610" w:history="1">
        <w:r>
          <w:rPr>
            <w:rStyle w:val="a3"/>
            <w:i/>
            <w:iCs/>
            <w:bdr w:val="none" w:sz="0" w:space="0" w:color="auto" w:frame="1"/>
          </w:rPr>
          <w:t>Законом</w:t>
        </w:r>
      </w:hyperlink>
      <w:r>
        <w:rPr>
          <w:rStyle w:val="s3"/>
        </w:rPr>
        <w:t xml:space="preserve"> РК от 29.12.08 г. № 116-IV (введен в действие с 1 января 2009 г.); внесены изменения в соответствии с </w:t>
      </w:r>
      <w:hyperlink r:id="rId144" w:anchor="sub_id=10703" w:history="1">
        <w:r>
          <w:rPr>
            <w:rStyle w:val="a3"/>
            <w:b/>
            <w:bCs/>
            <w:i/>
            <w:iCs/>
            <w:bdr w:val="none" w:sz="0" w:space="0" w:color="auto" w:frame="1"/>
          </w:rPr>
          <w:t>Законом</w:t>
        </w:r>
      </w:hyperlink>
      <w:r>
        <w:rPr>
          <w:rStyle w:val="s3"/>
        </w:rPr>
        <w:t xml:space="preserve"> РК от 15.03.10 г. № 255-IV (</w:t>
      </w:r>
      <w:hyperlink r:id="rId145" w:anchor="sub_id=7030000" w:history="1">
        <w:r>
          <w:rPr>
            <w:rStyle w:val="a3"/>
            <w:b/>
            <w:bCs/>
            <w:i/>
            <w:iCs/>
            <w:bdr w:val="none" w:sz="0" w:space="0" w:color="auto" w:frame="1"/>
          </w:rPr>
          <w:t>см. стар. ред.</w:t>
        </w:r>
      </w:hyperlink>
      <w:r>
        <w:rPr>
          <w:rStyle w:val="s3"/>
        </w:rPr>
        <w:t>)</w:t>
      </w:r>
    </w:p>
    <w:p w:rsidR="00000000" w:rsidRDefault="003F3F28">
      <w:pPr>
        <w:ind w:left="1200" w:hanging="800"/>
        <w:jc w:val="both"/>
      </w:pPr>
      <w:r>
        <w:rPr>
          <w:rStyle w:val="s1"/>
        </w:rPr>
        <w:t xml:space="preserve">Статья 7-3. Обязанности субъектов регулируемого рынка </w:t>
      </w:r>
    </w:p>
    <w:p w:rsidR="00000000" w:rsidRDefault="003F3F28">
      <w:pPr>
        <w:ind w:firstLine="400"/>
        <w:jc w:val="both"/>
      </w:pPr>
      <w:r>
        <w:rPr>
          <w:rStyle w:val="s0"/>
        </w:rPr>
        <w:t>Субъекты регулируемого рынка обязаны:</w:t>
      </w:r>
    </w:p>
    <w:p w:rsidR="00000000" w:rsidRDefault="003F3F28">
      <w:pPr>
        <w:ind w:firstLine="400"/>
        <w:jc w:val="both"/>
      </w:pPr>
      <w:r>
        <w:rPr>
          <w:rStyle w:val="s0"/>
        </w:rPr>
        <w:t>1) предоставлять в уполномоченный орган:</w:t>
      </w:r>
    </w:p>
    <w:p w:rsidR="00000000" w:rsidRDefault="003F3F28">
      <w:pPr>
        <w:ind w:firstLine="400"/>
        <w:jc w:val="both"/>
      </w:pPr>
      <w:r>
        <w:rPr>
          <w:rStyle w:val="s0"/>
        </w:rPr>
        <w:t>информацию об отпускных ценах с приложением обосновывающих материалов, подтверждающих уровень цены, не позднее тридцати календарных дней со дня введения государственного регулирования цен либо включения в номенклату</w:t>
      </w:r>
      <w:r>
        <w:rPr>
          <w:rStyle w:val="s0"/>
        </w:rPr>
        <w:t>ру продукции, товаров и услуг;</w:t>
      </w:r>
    </w:p>
    <w:p w:rsidR="00000000" w:rsidRDefault="003F3F28">
      <w:pPr>
        <w:ind w:firstLine="400"/>
        <w:jc w:val="both"/>
      </w:pPr>
      <w:r>
        <w:rPr>
          <w:rStyle w:val="s0"/>
        </w:rPr>
        <w:t xml:space="preserve">ежеквартальную финансовую отчетность в соответствии с </w:t>
      </w:r>
      <w:hyperlink r:id="rId146" w:history="1">
        <w:r>
          <w:rPr>
            <w:rStyle w:val="a3"/>
          </w:rPr>
          <w:t>законодательством</w:t>
        </w:r>
      </w:hyperlink>
      <w:r>
        <w:rPr>
          <w:rStyle w:val="s0"/>
        </w:rPr>
        <w:t xml:space="preserve"> Республики Казахстан о бухгалтерском учете и финансовой отчетности не позднее последнего</w:t>
      </w:r>
      <w:r>
        <w:rPr>
          <w:rStyle w:val="s0"/>
        </w:rPr>
        <w:t xml:space="preserve"> дня месяца, следующего за отчетным кварталом;</w:t>
      </w:r>
    </w:p>
    <w:p w:rsidR="00000000" w:rsidRDefault="003F3F28">
      <w:pPr>
        <w:ind w:firstLine="400"/>
        <w:jc w:val="both"/>
      </w:pPr>
      <w:r>
        <w:rPr>
          <w:rStyle w:val="s0"/>
        </w:rPr>
        <w:t xml:space="preserve">ежемесячную информацию об объемах производства (реализации), уровне доходности и отпускных ценах производимых (реализуемых) товаров (работ, услуг) по </w:t>
      </w:r>
      <w:hyperlink r:id="rId147" w:history="1">
        <w:r>
          <w:rPr>
            <w:rStyle w:val="a3"/>
          </w:rPr>
          <w:t>форме</w:t>
        </w:r>
      </w:hyperlink>
      <w:r>
        <w:rPr>
          <w:rStyle w:val="s0"/>
        </w:rPr>
        <w:t>, утвержденной уполномоченным органом, не позднее последнего дня месяца, следующего за отчетным;</w:t>
      </w:r>
    </w:p>
    <w:p w:rsidR="00000000" w:rsidRDefault="003F3F28">
      <w:pPr>
        <w:ind w:firstLine="400"/>
        <w:jc w:val="both"/>
      </w:pPr>
      <w:r>
        <w:rPr>
          <w:rStyle w:val="s0"/>
        </w:rPr>
        <w:t xml:space="preserve">по его требованию информацию, необходимую для проведения экспертизы цены, на бумажном и (или) электронном носителях в сроки, установленные уполномоченным органом, которые не могут быть менее пяти рабочих дней со дня получения субъектом регулируемого рынка </w:t>
      </w:r>
      <w:r>
        <w:rPr>
          <w:rStyle w:val="s0"/>
        </w:rPr>
        <w:t>соответствующего требования;</w:t>
      </w:r>
    </w:p>
    <w:p w:rsidR="00000000" w:rsidRDefault="003F3F28">
      <w:pPr>
        <w:ind w:firstLine="400"/>
        <w:jc w:val="both"/>
      </w:pPr>
      <w:r>
        <w:rPr>
          <w:rStyle w:val="s0"/>
        </w:rPr>
        <w:t>2) уведомлять уполномоченный орган в письменном виде не менее чем за тридцать календарных дней о предстоящем повышении цен на товары (работы, услуги) выше предельной цены и причинах их повышения с предоставлением обосновывающих</w:t>
      </w:r>
      <w:r>
        <w:rPr>
          <w:rStyle w:val="s0"/>
        </w:rPr>
        <w:t xml:space="preserve"> материалов, подтверждающих причины повышения (за исключением субъектов розничного рынка, не занимающих доминирующее или монопольное положение на регулируемых рынках);</w:t>
      </w:r>
    </w:p>
    <w:p w:rsidR="00000000" w:rsidRDefault="003F3F28">
      <w:pPr>
        <w:ind w:firstLine="400"/>
        <w:jc w:val="both"/>
      </w:pPr>
      <w:r>
        <w:rPr>
          <w:rStyle w:val="s0"/>
        </w:rPr>
        <w:t>3) соблюдать порядок ценообразования на регулируемых рынках;</w:t>
      </w:r>
    </w:p>
    <w:p w:rsidR="00000000" w:rsidRDefault="003F3F28">
      <w:pPr>
        <w:ind w:firstLine="400"/>
        <w:jc w:val="both"/>
      </w:pPr>
      <w:r>
        <w:rPr>
          <w:rStyle w:val="s0"/>
        </w:rPr>
        <w:t xml:space="preserve">4) возвратить потребителям </w:t>
      </w:r>
      <w:r>
        <w:rPr>
          <w:rStyle w:val="s0"/>
        </w:rPr>
        <w:t xml:space="preserve">доход, полученный в результате необоснованного превышения цены, установленной в нарушение требований настоящего </w:t>
      </w:r>
      <w:r>
        <w:t>Закона.</w:t>
      </w:r>
    </w:p>
    <w:p w:rsidR="00000000" w:rsidRDefault="003F3F28">
      <w:pPr>
        <w:ind w:firstLine="400"/>
        <w:jc w:val="both"/>
      </w:pPr>
      <w:r>
        <w:t> </w:t>
      </w:r>
    </w:p>
    <w:p w:rsidR="00000000" w:rsidRDefault="003F3F28">
      <w:pPr>
        <w:jc w:val="both"/>
      </w:pPr>
      <w:r>
        <w:rPr>
          <w:rStyle w:val="s3"/>
        </w:rPr>
        <w:t xml:space="preserve">Закон дополнен статьей 7-4 в соответствии с </w:t>
      </w:r>
      <w:hyperlink r:id="rId148" w:anchor="sub_id=10704" w:history="1">
        <w:r>
          <w:rPr>
            <w:rStyle w:val="a3"/>
            <w:b/>
            <w:bCs/>
            <w:i/>
            <w:iCs/>
            <w:bdr w:val="none" w:sz="0" w:space="0" w:color="auto" w:frame="1"/>
          </w:rPr>
          <w:t>Законом</w:t>
        </w:r>
      </w:hyperlink>
      <w:r>
        <w:rPr>
          <w:rStyle w:val="s3"/>
        </w:rPr>
        <w:t xml:space="preserve"> РК от 15.03.10 г. № 255-IV </w:t>
      </w:r>
    </w:p>
    <w:p w:rsidR="00000000" w:rsidRDefault="003F3F28">
      <w:pPr>
        <w:ind w:left="1200" w:hanging="800"/>
        <w:jc w:val="both"/>
      </w:pPr>
      <w:r>
        <w:rPr>
          <w:rStyle w:val="s1"/>
        </w:rPr>
        <w:t>Статья 7-4. Прием финансовой отчетности, отчетов, уведомлений и информации субъектов естественных монополий, регулируемых рынков</w:t>
      </w:r>
    </w:p>
    <w:p w:rsidR="00000000" w:rsidRDefault="003F3F28">
      <w:pPr>
        <w:ind w:firstLine="400"/>
        <w:jc w:val="both"/>
      </w:pPr>
      <w:r>
        <w:rPr>
          <w:rStyle w:val="s0"/>
        </w:rPr>
        <w:t>1. Финансовая отчетность, отчеты, уведомления и информация субъектов естественных монополий, регул</w:t>
      </w:r>
      <w:r>
        <w:rPr>
          <w:rStyle w:val="s0"/>
        </w:rPr>
        <w:t xml:space="preserve">ируемых рынков предоставляются в уполномоченный орган в сроки, установленные настоящим Законом. </w:t>
      </w:r>
    </w:p>
    <w:p w:rsidR="00000000" w:rsidRDefault="003F3F28">
      <w:pPr>
        <w:ind w:firstLine="400"/>
        <w:jc w:val="both"/>
      </w:pPr>
      <w:r>
        <w:rPr>
          <w:rStyle w:val="s0"/>
        </w:rPr>
        <w:t>2. Датой предоставления финансовой отчетности, отчетов, уведомлений и информации в уполномоченный орган в зависимости от способа их предоставления является:</w:t>
      </w:r>
    </w:p>
    <w:p w:rsidR="00000000" w:rsidRDefault="003F3F28">
      <w:pPr>
        <w:ind w:firstLine="400"/>
        <w:jc w:val="both"/>
      </w:pPr>
      <w:r>
        <w:rPr>
          <w:rStyle w:val="s0"/>
        </w:rPr>
        <w:t>1)</w:t>
      </w:r>
      <w:r>
        <w:rPr>
          <w:rStyle w:val="s0"/>
        </w:rPr>
        <w:t xml:space="preserve"> в явочном порядке - дата отметки о приеме уполномоченного органа;</w:t>
      </w:r>
    </w:p>
    <w:p w:rsidR="00000000" w:rsidRDefault="003F3F28">
      <w:pPr>
        <w:ind w:firstLine="400"/>
        <w:jc w:val="both"/>
      </w:pPr>
      <w:r>
        <w:rPr>
          <w:rStyle w:val="s0"/>
        </w:rPr>
        <w:t>2) по почте заказным письмом с уведомлением - дата отметки о приеме почтовой или иной организации связи;</w:t>
      </w:r>
    </w:p>
    <w:p w:rsidR="00000000" w:rsidRDefault="003F3F28">
      <w:pPr>
        <w:ind w:firstLine="400"/>
        <w:jc w:val="both"/>
      </w:pPr>
      <w:r>
        <w:rPr>
          <w:rStyle w:val="s0"/>
        </w:rPr>
        <w:t>3) в электронном виде - дата принятия центральным узлом системы приема уполномоченно</w:t>
      </w:r>
      <w:r>
        <w:rPr>
          <w:rStyle w:val="s0"/>
        </w:rPr>
        <w:t>го органа, указанная в электронном уведомлении о принятии.</w:t>
      </w:r>
    </w:p>
    <w:p w:rsidR="00000000" w:rsidRDefault="003F3F28">
      <w:pPr>
        <w:ind w:firstLine="400"/>
        <w:jc w:val="both"/>
      </w:pPr>
      <w:r>
        <w:rPr>
          <w:rStyle w:val="s0"/>
        </w:rPr>
        <w:t>3. Финансовая отчетность, отчеты, уведомления и информация на бумажном носителе, сданные в почтовую организацию или иную организацию связи до двадцати четырех часов последнего дня срока, установлен</w:t>
      </w:r>
      <w:r>
        <w:rPr>
          <w:rStyle w:val="s0"/>
        </w:rPr>
        <w:t>ного настоящим Законом, считаются предоставленными в срок при наличии отметки времени и даты приема почтовой или иной организации связи.</w:t>
      </w:r>
    </w:p>
    <w:p w:rsidR="00000000" w:rsidRDefault="003F3F28">
      <w:pPr>
        <w:ind w:firstLine="400"/>
        <w:jc w:val="both"/>
      </w:pPr>
      <w:r>
        <w:rPr>
          <w:rStyle w:val="s0"/>
        </w:rPr>
        <w:t>Финансовая отчетность, отчеты, уведомления и информация в электронном виде, предоставленные в уполномоченный орган поср</w:t>
      </w:r>
      <w:r>
        <w:rPr>
          <w:rStyle w:val="s0"/>
        </w:rPr>
        <w:t>едством электронных каналов связи до двадцати четырех часов последнего дня срока, установленного настоящим Законом, считаются предоставленными в срок.</w:t>
      </w:r>
    </w:p>
    <w:p w:rsidR="00000000" w:rsidRDefault="003F3F28">
      <w:pPr>
        <w:ind w:firstLine="400"/>
        <w:jc w:val="both"/>
      </w:pPr>
      <w:r>
        <w:rPr>
          <w:rStyle w:val="s0"/>
        </w:rPr>
        <w:t>4. При предоставлении финансовой отчетности, отчетов, уведомлений и информации в электронном виде уполном</w:t>
      </w:r>
      <w:r>
        <w:rPr>
          <w:rStyle w:val="s0"/>
        </w:rPr>
        <w:t>оченный орган обязан не позднее двух рабочих дней с момента принятия центральным узлом электронной системы направить субъекту естественной монополии, регулируемого рынка электронное уведомление о принятии.</w:t>
      </w:r>
    </w:p>
    <w:p w:rsidR="00000000" w:rsidRDefault="003F3F28">
      <w:pPr>
        <w:ind w:firstLine="400"/>
        <w:jc w:val="both"/>
      </w:pPr>
      <w:r>
        <w:t> </w:t>
      </w:r>
    </w:p>
    <w:p w:rsidR="00000000" w:rsidRDefault="003F3F28">
      <w:pPr>
        <w:ind w:firstLine="400"/>
        <w:jc w:val="both"/>
      </w:pPr>
      <w:r>
        <w:rPr>
          <w:b/>
          <w:bCs/>
        </w:rPr>
        <w:t>Статья 8.</w:t>
      </w:r>
      <w:r>
        <w:t xml:space="preserve"> Исключена в соответствии с Законом РК </w:t>
      </w:r>
      <w:r>
        <w:t xml:space="preserve">от 26.12.02 г. </w:t>
      </w:r>
      <w:hyperlink r:id="rId149" w:anchor="sub_id=80000" w:history="1">
        <w:r>
          <w:rPr>
            <w:rStyle w:val="a3"/>
          </w:rPr>
          <w:t>№ 364-II</w:t>
        </w:r>
      </w:hyperlink>
      <w:r>
        <w:t xml:space="preserve"> </w:t>
      </w:r>
      <w:r>
        <w:rPr>
          <w:rStyle w:val="s3"/>
        </w:rPr>
        <w:t>(</w:t>
      </w:r>
      <w:hyperlink r:id="rId150" w:anchor="sub_id=80000" w:history="1">
        <w:r>
          <w:rPr>
            <w:rStyle w:val="a3"/>
            <w:i/>
            <w:iCs/>
          </w:rPr>
          <w:t>см. стар. ред.</w:t>
        </w:r>
      </w:hyperlink>
      <w:r>
        <w:rPr>
          <w:rStyle w:val="s3"/>
        </w:rPr>
        <w:t>)</w:t>
      </w:r>
      <w:r>
        <w:t xml:space="preserve"> </w:t>
      </w:r>
    </w:p>
    <w:p w:rsidR="00000000" w:rsidRDefault="003F3F28">
      <w:pPr>
        <w:spacing w:after="240"/>
        <w:ind w:firstLine="400"/>
        <w:jc w:val="both"/>
      </w:pPr>
      <w:r>
        <w:rPr>
          <w:b/>
          <w:bCs/>
        </w:rPr>
        <w:t>Статья 9.</w:t>
      </w:r>
      <w:r>
        <w:t xml:space="preserve"> Исключена в соответствии с Законом РК от</w:t>
      </w:r>
      <w:r>
        <w:t xml:space="preserve"> 26.12.02 г. </w:t>
      </w:r>
      <w:hyperlink r:id="rId151" w:anchor="sub_id=80000" w:history="1">
        <w:r>
          <w:rPr>
            <w:rStyle w:val="a3"/>
          </w:rPr>
          <w:t>№ 364-II</w:t>
        </w:r>
      </w:hyperlink>
      <w:r>
        <w:t xml:space="preserve"> </w:t>
      </w:r>
      <w:r>
        <w:rPr>
          <w:rStyle w:val="s3"/>
        </w:rPr>
        <w:t>(</w:t>
      </w:r>
      <w:hyperlink r:id="rId152" w:anchor="sub_id=90000" w:history="1">
        <w:r>
          <w:rPr>
            <w:rStyle w:val="a3"/>
            <w:i/>
            <w:iCs/>
          </w:rPr>
          <w:t>см. стар. ред.</w:t>
        </w:r>
      </w:hyperlink>
      <w:r>
        <w:rPr>
          <w:rStyle w:val="s3"/>
        </w:rPr>
        <w:t>)</w:t>
      </w:r>
    </w:p>
    <w:p w:rsidR="00000000" w:rsidRDefault="003F3F28">
      <w:pPr>
        <w:jc w:val="both"/>
      </w:pPr>
      <w:r>
        <w:rPr>
          <w:rStyle w:val="s3"/>
        </w:rPr>
        <w:t>В статью 10 внесены изменения в соответствии с Закона</w:t>
      </w:r>
      <w:r>
        <w:rPr>
          <w:rStyle w:val="s3"/>
        </w:rPr>
        <w:t xml:space="preserve">ми РК от 26.12.02 г. </w:t>
      </w:r>
      <w:hyperlink r:id="rId153" w:anchor="sub_id=100000" w:history="1">
        <w:r>
          <w:rPr>
            <w:rStyle w:val="a3"/>
            <w:b/>
            <w:bCs/>
            <w:i/>
            <w:iCs/>
            <w:bdr w:val="none" w:sz="0" w:space="0" w:color="auto" w:frame="1"/>
          </w:rPr>
          <w:t>№ 364-II</w:t>
        </w:r>
      </w:hyperlink>
      <w:r>
        <w:rPr>
          <w:rStyle w:val="s3"/>
        </w:rPr>
        <w:t xml:space="preserve"> (</w:t>
      </w:r>
      <w:hyperlink r:id="rId154" w:anchor="sub_id=100000" w:history="1">
        <w:r>
          <w:rPr>
            <w:rStyle w:val="a3"/>
            <w:b/>
            <w:bCs/>
            <w:i/>
            <w:iCs/>
            <w:bdr w:val="none" w:sz="0" w:space="0" w:color="auto" w:frame="1"/>
          </w:rPr>
          <w:t>см. стар. ред.</w:t>
        </w:r>
      </w:hyperlink>
      <w:r>
        <w:rPr>
          <w:rStyle w:val="s3"/>
        </w:rPr>
        <w:t xml:space="preserve">); от 09.12.04 г. </w:t>
      </w:r>
      <w:hyperlink r:id="rId155" w:anchor="sub_id=100000" w:history="1">
        <w:r>
          <w:rPr>
            <w:rStyle w:val="a3"/>
            <w:b/>
            <w:bCs/>
            <w:i/>
            <w:iCs/>
            <w:bdr w:val="none" w:sz="0" w:space="0" w:color="auto" w:frame="1"/>
          </w:rPr>
          <w:t>№ 9-III</w:t>
        </w:r>
      </w:hyperlink>
      <w:r>
        <w:rPr>
          <w:rStyle w:val="s3"/>
        </w:rPr>
        <w:t xml:space="preserve"> (</w:t>
      </w:r>
      <w:hyperlink r:id="rId156" w:anchor="sub_id=100000" w:history="1">
        <w:r>
          <w:rPr>
            <w:rStyle w:val="a3"/>
            <w:b/>
            <w:bCs/>
            <w:i/>
            <w:iCs/>
            <w:bdr w:val="none" w:sz="0" w:space="0" w:color="auto" w:frame="1"/>
          </w:rPr>
          <w:t>см. стар. ред.</w:t>
        </w:r>
      </w:hyperlink>
      <w:r>
        <w:rPr>
          <w:rStyle w:val="s3"/>
        </w:rPr>
        <w:t xml:space="preserve">); от 14.01.06 г. </w:t>
      </w:r>
      <w:hyperlink r:id="rId157" w:anchor="sub_id=104" w:history="1">
        <w:r>
          <w:rPr>
            <w:rStyle w:val="a3"/>
            <w:b/>
            <w:bCs/>
            <w:i/>
            <w:iCs/>
            <w:bdr w:val="none" w:sz="0" w:space="0" w:color="auto" w:frame="1"/>
          </w:rPr>
          <w:t>№ 120-III</w:t>
        </w:r>
      </w:hyperlink>
      <w:r>
        <w:rPr>
          <w:rStyle w:val="s3"/>
        </w:rPr>
        <w:t xml:space="preserve"> (</w:t>
      </w:r>
      <w:hyperlink r:id="rId158" w:anchor="sub_id=100000" w:history="1">
        <w:r>
          <w:rPr>
            <w:rStyle w:val="a3"/>
            <w:b/>
            <w:bCs/>
            <w:i/>
            <w:iCs/>
            <w:bdr w:val="none" w:sz="0" w:space="0" w:color="auto" w:frame="1"/>
          </w:rPr>
          <w:t>см. стар. ред.</w:t>
        </w:r>
      </w:hyperlink>
      <w:r>
        <w:rPr>
          <w:rStyle w:val="s3"/>
        </w:rPr>
        <w:t>)</w:t>
      </w:r>
    </w:p>
    <w:p w:rsidR="00000000" w:rsidRDefault="003F3F28">
      <w:pPr>
        <w:ind w:left="1200" w:hanging="800"/>
        <w:jc w:val="both"/>
      </w:pPr>
      <w:r>
        <w:rPr>
          <w:rStyle w:val="s1"/>
        </w:rPr>
        <w:t xml:space="preserve">Статья 10. Права потребителя услуг (товаров, работ) субъекта естественной монополии </w:t>
      </w:r>
    </w:p>
    <w:p w:rsidR="00000000" w:rsidRDefault="003F3F28">
      <w:pPr>
        <w:ind w:firstLine="400"/>
        <w:jc w:val="both"/>
      </w:pPr>
      <w:r>
        <w:t xml:space="preserve">Потребитель услуг (товаров, </w:t>
      </w:r>
      <w:r>
        <w:t xml:space="preserve">работ) субъекта естественной монополии вправе: </w:t>
      </w:r>
    </w:p>
    <w:p w:rsidR="00000000" w:rsidRDefault="003F3F28">
      <w:pPr>
        <w:ind w:firstLine="400"/>
        <w:jc w:val="both"/>
      </w:pPr>
      <w:r>
        <w:t xml:space="preserve">1) покупать регулируемые услуги (товары, работы) субъекта естественной монополии в порядке и по тарифам (ценам, ставкам сборов), которые установлены уполномоченным органом, требовать установки приборов учета либо самостоятельно приобретать и устанавливать </w:t>
      </w:r>
      <w:r>
        <w:t xml:space="preserve">их; </w:t>
      </w:r>
    </w:p>
    <w:p w:rsidR="00000000" w:rsidRDefault="003F3F28">
      <w:pPr>
        <w:ind w:firstLine="400"/>
        <w:jc w:val="both"/>
      </w:pPr>
      <w:r>
        <w:t xml:space="preserve">2) обращаться с заявлениями в уполномоченный орган о внесении изменений и дополнений, принятии новых или отмене действующих решений; </w:t>
      </w:r>
    </w:p>
    <w:p w:rsidR="00000000" w:rsidRDefault="003F3F28">
      <w:pPr>
        <w:ind w:firstLine="400"/>
        <w:jc w:val="both"/>
      </w:pPr>
      <w:r>
        <w:t xml:space="preserve">3) обжаловать в судебном порядке действия (бездействие) уполномоченного органа, а также принятые им решения; </w:t>
      </w:r>
    </w:p>
    <w:p w:rsidR="00000000" w:rsidRDefault="003F3F28">
      <w:pPr>
        <w:ind w:firstLine="400"/>
        <w:jc w:val="both"/>
      </w:pPr>
      <w:r>
        <w:t>4) обжа</w:t>
      </w:r>
      <w:r>
        <w:t xml:space="preserve">ловать в уполномоченный орган и (или) в судебном </w:t>
      </w:r>
      <w:hyperlink r:id="rId159" w:anchor="sub_id=2780000" w:history="1">
        <w:r>
          <w:rPr>
            <w:rStyle w:val="a3"/>
          </w:rPr>
          <w:t>порядке</w:t>
        </w:r>
      </w:hyperlink>
      <w:r>
        <w:t xml:space="preserve"> действия субъекта естественной монополии, противоречащие законодательству Республики Казахстан; </w:t>
      </w:r>
    </w:p>
    <w:p w:rsidR="00000000" w:rsidRDefault="003F3F28">
      <w:pPr>
        <w:ind w:firstLine="400"/>
        <w:jc w:val="both"/>
      </w:pPr>
      <w:r>
        <w:t>4-1) участвовать в</w:t>
      </w:r>
      <w:r>
        <w:t xml:space="preserve"> публичных слушаниях; </w:t>
      </w:r>
    </w:p>
    <w:p w:rsidR="00000000" w:rsidRDefault="003F3F28">
      <w:pPr>
        <w:ind w:firstLine="400"/>
        <w:jc w:val="both"/>
      </w:pPr>
      <w:r>
        <w:rPr>
          <w:rStyle w:val="s0"/>
        </w:rPr>
        <w:t>4-2) участвовать в тендерах по осуществлению закупок услуг (товаров, работ) субъектом естественной монополии;</w:t>
      </w:r>
    </w:p>
    <w:p w:rsidR="00000000" w:rsidRDefault="003F3F28">
      <w:pPr>
        <w:spacing w:after="240"/>
        <w:ind w:firstLine="400"/>
        <w:jc w:val="both"/>
      </w:pPr>
      <w:r>
        <w:t xml:space="preserve">5) иметь иные права, предусмотренные </w:t>
      </w:r>
      <w:hyperlink r:id="rId160" w:anchor="sub_id=60000" w:history="1">
        <w:r>
          <w:rPr>
            <w:rStyle w:val="a3"/>
          </w:rPr>
          <w:t>зако</w:t>
        </w:r>
        <w:r>
          <w:rPr>
            <w:rStyle w:val="a3"/>
          </w:rPr>
          <w:t>нодательством</w:t>
        </w:r>
      </w:hyperlink>
      <w:r>
        <w:t xml:space="preserve"> Республики Казахстан.</w:t>
      </w:r>
    </w:p>
    <w:p w:rsidR="00000000" w:rsidRDefault="003F3F28">
      <w:pPr>
        <w:jc w:val="both"/>
      </w:pPr>
      <w:r>
        <w:rPr>
          <w:rStyle w:val="s3"/>
        </w:rPr>
        <w:t xml:space="preserve">В статью 11 внесены изменения в соответствии с Законами РК от 26.12.02 г. </w:t>
      </w:r>
      <w:hyperlink r:id="rId161" w:anchor="sub_id=110000" w:history="1">
        <w:r>
          <w:rPr>
            <w:rStyle w:val="a3"/>
            <w:b/>
            <w:bCs/>
            <w:i/>
            <w:iCs/>
            <w:bdr w:val="none" w:sz="0" w:space="0" w:color="auto" w:frame="1"/>
          </w:rPr>
          <w:t>№ 364-II</w:t>
        </w:r>
      </w:hyperlink>
      <w:r>
        <w:rPr>
          <w:rStyle w:val="s3"/>
        </w:rPr>
        <w:t xml:space="preserve"> (</w:t>
      </w:r>
      <w:hyperlink r:id="rId162" w:anchor="sub_id=110000" w:history="1">
        <w:r>
          <w:rPr>
            <w:rStyle w:val="a3"/>
            <w:b/>
            <w:bCs/>
            <w:i/>
            <w:iCs/>
            <w:bdr w:val="none" w:sz="0" w:space="0" w:color="auto" w:frame="1"/>
          </w:rPr>
          <w:t>см. стар. ред.</w:t>
        </w:r>
      </w:hyperlink>
      <w:r>
        <w:rPr>
          <w:rStyle w:val="s3"/>
        </w:rPr>
        <w:t xml:space="preserve">); от 09.12.04 г. </w:t>
      </w:r>
      <w:hyperlink r:id="rId163" w:anchor="sub_id=110000" w:history="1">
        <w:r>
          <w:rPr>
            <w:rStyle w:val="a3"/>
            <w:b/>
            <w:bCs/>
            <w:i/>
            <w:iCs/>
            <w:bdr w:val="none" w:sz="0" w:space="0" w:color="auto" w:frame="1"/>
          </w:rPr>
          <w:t>№ 9-III</w:t>
        </w:r>
      </w:hyperlink>
      <w:r>
        <w:rPr>
          <w:rStyle w:val="s3"/>
        </w:rPr>
        <w:t xml:space="preserve"> (</w:t>
      </w:r>
      <w:hyperlink r:id="rId164" w:anchor="sub_id=110000" w:history="1">
        <w:r>
          <w:rPr>
            <w:rStyle w:val="a3"/>
            <w:b/>
            <w:bCs/>
            <w:i/>
            <w:iCs/>
            <w:bdr w:val="none" w:sz="0" w:space="0" w:color="auto" w:frame="1"/>
          </w:rPr>
          <w:t>см. стар. ред.</w:t>
        </w:r>
      </w:hyperlink>
      <w:r>
        <w:rPr>
          <w:rStyle w:val="s3"/>
        </w:rPr>
        <w:t>); из</w:t>
      </w:r>
      <w:r>
        <w:rPr>
          <w:rStyle w:val="s3"/>
        </w:rPr>
        <w:t xml:space="preserve">ложена в редакции Закона РК от 05.07.06 г. </w:t>
      </w:r>
      <w:hyperlink r:id="rId165" w:anchor="sub_id=107" w:history="1">
        <w:r>
          <w:rPr>
            <w:rStyle w:val="a3"/>
            <w:b/>
            <w:bCs/>
            <w:i/>
            <w:iCs/>
            <w:bdr w:val="none" w:sz="0" w:space="0" w:color="auto" w:frame="1"/>
          </w:rPr>
          <w:t>№ 166-III</w:t>
        </w:r>
      </w:hyperlink>
      <w:r>
        <w:rPr>
          <w:rStyle w:val="s3"/>
        </w:rPr>
        <w:t xml:space="preserve"> (</w:t>
      </w:r>
      <w:hyperlink r:id="rId166" w:anchor="sub_id=110000" w:history="1">
        <w:r>
          <w:rPr>
            <w:rStyle w:val="a3"/>
            <w:b/>
            <w:bCs/>
            <w:i/>
            <w:iCs/>
            <w:bdr w:val="none" w:sz="0" w:space="0" w:color="auto" w:frame="1"/>
          </w:rPr>
          <w:t>см. стар. ред.</w:t>
        </w:r>
      </w:hyperlink>
      <w:r>
        <w:rPr>
          <w:rStyle w:val="s3"/>
        </w:rPr>
        <w:t xml:space="preserve">); от 29.12.08 г. </w:t>
      </w:r>
      <w:hyperlink r:id="rId167" w:anchor="sub_id=611" w:history="1">
        <w:r>
          <w:rPr>
            <w:rStyle w:val="a3"/>
            <w:b/>
            <w:bCs/>
            <w:i/>
            <w:iCs/>
            <w:bdr w:val="none" w:sz="0" w:space="0" w:color="auto" w:frame="1"/>
          </w:rPr>
          <w:t>№ 116-IV</w:t>
        </w:r>
      </w:hyperlink>
      <w:r>
        <w:rPr>
          <w:rStyle w:val="s3"/>
        </w:rPr>
        <w:t xml:space="preserve"> (введен в действие с 1 января 2009 г.) (</w:t>
      </w:r>
      <w:hyperlink r:id="rId168" w:anchor="sub_id=110000" w:history="1">
        <w:r>
          <w:rPr>
            <w:rStyle w:val="a3"/>
            <w:b/>
            <w:bCs/>
            <w:i/>
            <w:iCs/>
            <w:bdr w:val="none" w:sz="0" w:space="0" w:color="auto" w:frame="1"/>
          </w:rPr>
          <w:t>см. стар. ред.</w:t>
        </w:r>
      </w:hyperlink>
      <w:r>
        <w:rPr>
          <w:rStyle w:val="s3"/>
        </w:rPr>
        <w:t>); внесены изменения в соотв</w:t>
      </w:r>
      <w:r>
        <w:rPr>
          <w:rStyle w:val="s3"/>
        </w:rPr>
        <w:t xml:space="preserve">етствии с </w:t>
      </w:r>
      <w:hyperlink r:id="rId169" w:anchor="sub_id=111" w:history="1">
        <w:r>
          <w:rPr>
            <w:rStyle w:val="a3"/>
            <w:b/>
            <w:bCs/>
            <w:i/>
            <w:iCs/>
            <w:bdr w:val="none" w:sz="0" w:space="0" w:color="auto" w:frame="1"/>
          </w:rPr>
          <w:t>Законом</w:t>
        </w:r>
      </w:hyperlink>
      <w:r>
        <w:rPr>
          <w:rStyle w:val="s3"/>
        </w:rPr>
        <w:t xml:space="preserve"> РК от 15.03.10 г. № 255-IV (</w:t>
      </w:r>
      <w:hyperlink r:id="rId170" w:anchor="sub_id=110000" w:history="1">
        <w:r>
          <w:rPr>
            <w:rStyle w:val="a3"/>
            <w:b/>
            <w:bCs/>
            <w:i/>
            <w:iCs/>
            <w:bdr w:val="none" w:sz="0" w:space="0" w:color="auto" w:frame="1"/>
          </w:rPr>
          <w:t>см. стар. ред.</w:t>
        </w:r>
      </w:hyperlink>
      <w:r>
        <w:rPr>
          <w:rStyle w:val="s3"/>
        </w:rPr>
        <w:t>)</w:t>
      </w:r>
    </w:p>
    <w:p w:rsidR="00000000" w:rsidRDefault="003F3F28">
      <w:pPr>
        <w:pStyle w:val="pa10"/>
        <w:ind w:left="1200" w:hanging="800"/>
        <w:jc w:val="both"/>
      </w:pPr>
      <w:r>
        <w:rPr>
          <w:rStyle w:val="s1"/>
        </w:rPr>
        <w:t>Статья 11. Обязанности потреб</w:t>
      </w:r>
      <w:r>
        <w:rPr>
          <w:rStyle w:val="s1"/>
        </w:rPr>
        <w:t>ителя услуг (товаров, работ) субъекта естественной монополии</w:t>
      </w:r>
    </w:p>
    <w:p w:rsidR="00000000" w:rsidRDefault="003F3F28">
      <w:pPr>
        <w:ind w:firstLine="400"/>
        <w:jc w:val="both"/>
      </w:pPr>
      <w:r>
        <w:rPr>
          <w:rStyle w:val="s0"/>
        </w:rPr>
        <w:t>Потребитель услуг (товаров, работ) субъекта естественной монополии обязан:</w:t>
      </w:r>
    </w:p>
    <w:p w:rsidR="00000000" w:rsidRDefault="003F3F28">
      <w:pPr>
        <w:ind w:firstLine="400"/>
        <w:jc w:val="both"/>
      </w:pPr>
      <w:r>
        <w:rPr>
          <w:rStyle w:val="s0"/>
        </w:rPr>
        <w:t xml:space="preserve">1) своевременно и в полном объеме оплачивать услуги (товары, работы) субъекта естественной монополии по тарифам (ценам, </w:t>
      </w:r>
      <w:r>
        <w:rPr>
          <w:rStyle w:val="s0"/>
        </w:rPr>
        <w:t>ставкам сборов), утвержденным уполномоченным органом;</w:t>
      </w:r>
    </w:p>
    <w:p w:rsidR="00000000" w:rsidRDefault="003F3F28">
      <w:pPr>
        <w:ind w:firstLine="400"/>
        <w:jc w:val="both"/>
      </w:pPr>
      <w:r>
        <w:rPr>
          <w:rStyle w:val="s0"/>
        </w:rPr>
        <w:t>2) своевременно и в полном объеме оплачивать приобретение и установку приборов учета регулируемых коммунальных услуг (товаров, работ) в соответствии с условиями заключенных договоров;</w:t>
      </w:r>
    </w:p>
    <w:p w:rsidR="00000000" w:rsidRDefault="003F3F28">
      <w:pPr>
        <w:pStyle w:val="pa10"/>
        <w:ind w:firstLine="400"/>
        <w:jc w:val="both"/>
      </w:pPr>
      <w:r>
        <w:rPr>
          <w:rFonts w:ascii="Times New Roman" w:hAnsi="Times New Roman"/>
          <w:color w:val="000000"/>
        </w:rPr>
        <w:t>3</w:t>
      </w:r>
      <w:r>
        <w:rPr>
          <w:rStyle w:val="s0"/>
        </w:rPr>
        <w:t>) выполнять техни</w:t>
      </w:r>
      <w:r>
        <w:rPr>
          <w:rStyle w:val="s0"/>
        </w:rPr>
        <w:t>ческие требования, устанавливаемые субъектами естественных монополий в соответствии с законодательством Республики Казахстан;</w:t>
      </w:r>
    </w:p>
    <w:p w:rsidR="00000000" w:rsidRDefault="003F3F28">
      <w:pPr>
        <w:ind w:firstLine="400"/>
        <w:jc w:val="both"/>
      </w:pPr>
      <w:r>
        <w:t>4) иметь приборы учета регулируемых коммунальных услуг (товаров, работ).</w:t>
      </w:r>
    </w:p>
    <w:p w:rsidR="00000000" w:rsidRDefault="003F3F28">
      <w:r>
        <w:t> </w:t>
      </w:r>
    </w:p>
    <w:p w:rsidR="00000000" w:rsidRDefault="003F3F28">
      <w:pPr>
        <w:jc w:val="both"/>
      </w:pPr>
      <w:r>
        <w:rPr>
          <w:rStyle w:val="s3"/>
        </w:rPr>
        <w:t>Статья 12 изложена в редакции Законов РК от 26.12.02 г.</w:t>
      </w:r>
      <w:r>
        <w:rPr>
          <w:rStyle w:val="s3"/>
        </w:rPr>
        <w:t xml:space="preserve"> </w:t>
      </w:r>
      <w:hyperlink r:id="rId171" w:anchor="sub_id=120000" w:history="1">
        <w:r>
          <w:rPr>
            <w:rStyle w:val="a3"/>
            <w:b/>
            <w:bCs/>
            <w:i/>
            <w:iCs/>
            <w:bdr w:val="none" w:sz="0" w:space="0" w:color="auto" w:frame="1"/>
          </w:rPr>
          <w:t>№ 364-II</w:t>
        </w:r>
      </w:hyperlink>
      <w:r>
        <w:rPr>
          <w:rStyle w:val="s3"/>
        </w:rPr>
        <w:t xml:space="preserve"> (</w:t>
      </w:r>
      <w:hyperlink r:id="rId172" w:anchor="sub_id=120000" w:history="1">
        <w:r>
          <w:rPr>
            <w:rStyle w:val="a3"/>
            <w:b/>
            <w:bCs/>
            <w:i/>
            <w:iCs/>
            <w:bdr w:val="none" w:sz="0" w:space="0" w:color="auto" w:frame="1"/>
          </w:rPr>
          <w:t>см. стар. ред.</w:t>
        </w:r>
      </w:hyperlink>
      <w:r>
        <w:rPr>
          <w:rStyle w:val="s3"/>
        </w:rPr>
        <w:t xml:space="preserve">); от 20.12.04 г. </w:t>
      </w:r>
      <w:hyperlink r:id="rId173" w:anchor="sub_id=6612" w:history="1">
        <w:r>
          <w:rPr>
            <w:rStyle w:val="a3"/>
            <w:b/>
            <w:bCs/>
            <w:i/>
            <w:iCs/>
            <w:bdr w:val="none" w:sz="0" w:space="0" w:color="auto" w:frame="1"/>
          </w:rPr>
          <w:t>№ 13-III</w:t>
        </w:r>
      </w:hyperlink>
      <w:r>
        <w:rPr>
          <w:rStyle w:val="s3"/>
        </w:rPr>
        <w:t xml:space="preserve"> (</w:t>
      </w:r>
      <w:hyperlink r:id="rId174" w:anchor="sub_id=120000" w:history="1">
        <w:r>
          <w:rPr>
            <w:rStyle w:val="a3"/>
            <w:b/>
            <w:bCs/>
            <w:i/>
            <w:iCs/>
            <w:bdr w:val="none" w:sz="0" w:space="0" w:color="auto" w:frame="1"/>
          </w:rPr>
          <w:t>см. стар. ред.</w:t>
        </w:r>
      </w:hyperlink>
      <w:r>
        <w:rPr>
          <w:rStyle w:val="s3"/>
        </w:rPr>
        <w:t xml:space="preserve">) </w:t>
      </w:r>
    </w:p>
    <w:p w:rsidR="00000000" w:rsidRDefault="003F3F28">
      <w:pPr>
        <w:ind w:left="1200" w:hanging="800"/>
        <w:jc w:val="both"/>
      </w:pPr>
      <w:r>
        <w:rPr>
          <w:rStyle w:val="s1"/>
        </w:rPr>
        <w:t xml:space="preserve">Статья 12. Уполномоченный орган </w:t>
      </w:r>
    </w:p>
    <w:p w:rsidR="00000000" w:rsidRDefault="003F3F28">
      <w:pPr>
        <w:spacing w:after="240"/>
        <w:ind w:firstLine="400"/>
        <w:jc w:val="both"/>
      </w:pPr>
      <w:hyperlink r:id="rId175" w:history="1">
        <w:r>
          <w:rPr>
            <w:rStyle w:val="a3"/>
          </w:rPr>
          <w:t>Положение</w:t>
        </w:r>
      </w:hyperlink>
      <w:r>
        <w:t>, стр</w:t>
      </w:r>
      <w:r>
        <w:t xml:space="preserve">уктура и общая штатная численность </w:t>
      </w:r>
      <w:r>
        <w:rPr>
          <w:rStyle w:val="s0"/>
        </w:rPr>
        <w:t xml:space="preserve">уполномоченного органа </w:t>
      </w:r>
      <w:r>
        <w:t>устанавливаются Правительством Республики Казахстан.</w:t>
      </w:r>
    </w:p>
    <w:p w:rsidR="00000000" w:rsidRDefault="003F3F28">
      <w:pPr>
        <w:jc w:val="both"/>
      </w:pPr>
      <w:bookmarkStart w:id="12" w:name="SUB130000"/>
      <w:bookmarkEnd w:id="12"/>
      <w:r>
        <w:rPr>
          <w:rStyle w:val="s3"/>
        </w:rPr>
        <w:t xml:space="preserve">В статью 13 внесены изменения в соответствии с Законами РК от 26.12.02 г. </w:t>
      </w:r>
      <w:hyperlink r:id="rId176" w:anchor="sub_id=130000" w:history="1">
        <w:r>
          <w:rPr>
            <w:rStyle w:val="a3"/>
            <w:b/>
            <w:bCs/>
            <w:i/>
            <w:iCs/>
            <w:bdr w:val="none" w:sz="0" w:space="0" w:color="auto" w:frame="1"/>
          </w:rPr>
          <w:t>№ 364-II</w:t>
        </w:r>
      </w:hyperlink>
      <w:r>
        <w:rPr>
          <w:rStyle w:val="s3"/>
        </w:rPr>
        <w:t xml:space="preserve"> (</w:t>
      </w:r>
      <w:hyperlink r:id="rId177" w:anchor="sub_id=130000" w:history="1">
        <w:r>
          <w:rPr>
            <w:rStyle w:val="a3"/>
            <w:b/>
            <w:bCs/>
            <w:i/>
            <w:iCs/>
            <w:bdr w:val="none" w:sz="0" w:space="0" w:color="auto" w:frame="1"/>
          </w:rPr>
          <w:t>см. стар. ред.</w:t>
        </w:r>
      </w:hyperlink>
      <w:r>
        <w:rPr>
          <w:rStyle w:val="s3"/>
        </w:rPr>
        <w:t xml:space="preserve">); от 09.12.04 г. </w:t>
      </w:r>
      <w:hyperlink r:id="rId178" w:anchor="sub_id=130000" w:history="1">
        <w:r>
          <w:rPr>
            <w:rStyle w:val="a3"/>
            <w:b/>
            <w:bCs/>
            <w:i/>
            <w:iCs/>
            <w:bdr w:val="none" w:sz="0" w:space="0" w:color="auto" w:frame="1"/>
          </w:rPr>
          <w:t>№ 9-III</w:t>
        </w:r>
      </w:hyperlink>
      <w:r>
        <w:rPr>
          <w:rStyle w:val="s3"/>
        </w:rPr>
        <w:t xml:space="preserve"> (</w:t>
      </w:r>
      <w:hyperlink r:id="rId179" w:anchor="sub_id=130000" w:history="1">
        <w:r>
          <w:rPr>
            <w:rStyle w:val="a3"/>
            <w:b/>
            <w:bCs/>
            <w:i/>
            <w:iCs/>
            <w:bdr w:val="none" w:sz="0" w:space="0" w:color="auto" w:frame="1"/>
          </w:rPr>
          <w:t>см. стар. ред.</w:t>
        </w:r>
      </w:hyperlink>
      <w:r>
        <w:rPr>
          <w:rStyle w:val="s3"/>
        </w:rPr>
        <w:t xml:space="preserve">); изложена в редакции Закона РК от 20.12.04 г. </w:t>
      </w:r>
      <w:hyperlink r:id="rId180" w:anchor="sub_id=6613" w:history="1">
        <w:r>
          <w:rPr>
            <w:rStyle w:val="a3"/>
            <w:b/>
            <w:bCs/>
            <w:i/>
            <w:iCs/>
            <w:bdr w:val="none" w:sz="0" w:space="0" w:color="auto" w:frame="1"/>
          </w:rPr>
          <w:t>№ 13-III</w:t>
        </w:r>
      </w:hyperlink>
      <w:r>
        <w:rPr>
          <w:rStyle w:val="s3"/>
        </w:rPr>
        <w:t xml:space="preserve"> (введен в действие с </w:t>
      </w:r>
      <w:r>
        <w:rPr>
          <w:rStyle w:val="s3"/>
        </w:rPr>
        <w:t>01.01.2005 г.) (</w:t>
      </w:r>
      <w:hyperlink r:id="rId181" w:anchor="sub_id=130000" w:history="1">
        <w:r>
          <w:rPr>
            <w:rStyle w:val="a3"/>
            <w:b/>
            <w:bCs/>
            <w:i/>
            <w:iCs/>
            <w:bdr w:val="none" w:sz="0" w:space="0" w:color="auto" w:frame="1"/>
          </w:rPr>
          <w:t>см. стар. ред.</w:t>
        </w:r>
      </w:hyperlink>
      <w:r>
        <w:rPr>
          <w:rStyle w:val="s3"/>
        </w:rPr>
        <w:t xml:space="preserve">); внесены изменения в соответствии с Законами РК от 14.01.06 г. </w:t>
      </w:r>
      <w:hyperlink r:id="rId182" w:anchor="sub_id=105" w:history="1">
        <w:r>
          <w:rPr>
            <w:rStyle w:val="a3"/>
            <w:b/>
            <w:bCs/>
            <w:i/>
            <w:iCs/>
            <w:bdr w:val="none" w:sz="0" w:space="0" w:color="auto" w:frame="1"/>
          </w:rPr>
          <w:t>№ 120-III</w:t>
        </w:r>
      </w:hyperlink>
      <w:r>
        <w:rPr>
          <w:rStyle w:val="s3"/>
        </w:rPr>
        <w:t xml:space="preserve"> (</w:t>
      </w:r>
      <w:hyperlink r:id="rId183" w:anchor="sub_id=130000" w:history="1">
        <w:r>
          <w:rPr>
            <w:rStyle w:val="a3"/>
            <w:b/>
            <w:bCs/>
            <w:i/>
            <w:iCs/>
            <w:bdr w:val="none" w:sz="0" w:space="0" w:color="auto" w:frame="1"/>
          </w:rPr>
          <w:t>см. стар. ред.</w:t>
        </w:r>
      </w:hyperlink>
      <w:r>
        <w:rPr>
          <w:rStyle w:val="s3"/>
        </w:rPr>
        <w:t xml:space="preserve">); от 05.07.06 г. </w:t>
      </w:r>
      <w:hyperlink r:id="rId184" w:anchor="sub_id=108" w:history="1">
        <w:r>
          <w:rPr>
            <w:rStyle w:val="a3"/>
            <w:i/>
            <w:iCs/>
            <w:bdr w:val="none" w:sz="0" w:space="0" w:color="auto" w:frame="1"/>
          </w:rPr>
          <w:t>№ 166-III</w:t>
        </w:r>
      </w:hyperlink>
      <w:r>
        <w:rPr>
          <w:rStyle w:val="s3"/>
        </w:rPr>
        <w:t xml:space="preserve"> (</w:t>
      </w:r>
      <w:hyperlink r:id="rId185" w:anchor="sub_id=130000" w:history="1">
        <w:r>
          <w:rPr>
            <w:rStyle w:val="a3"/>
            <w:i/>
            <w:iCs/>
            <w:bdr w:val="none" w:sz="0" w:space="0" w:color="auto" w:frame="1"/>
          </w:rPr>
          <w:t>см. стар. ред.</w:t>
        </w:r>
      </w:hyperlink>
      <w:r>
        <w:rPr>
          <w:rStyle w:val="s3"/>
        </w:rPr>
        <w:t xml:space="preserve">); от 27.07.07 г. </w:t>
      </w:r>
      <w:hyperlink r:id="rId186" w:anchor="sub_id=13" w:history="1">
        <w:r>
          <w:rPr>
            <w:rStyle w:val="a3"/>
            <w:i/>
            <w:iCs/>
            <w:bdr w:val="none" w:sz="0" w:space="0" w:color="auto" w:frame="1"/>
          </w:rPr>
          <w:t>№ 316-III</w:t>
        </w:r>
      </w:hyperlink>
      <w:r>
        <w:rPr>
          <w:rStyle w:val="s3"/>
        </w:rPr>
        <w:t xml:space="preserve"> (</w:t>
      </w:r>
      <w:hyperlink r:id="rId187" w:anchor="sub_id=130000" w:history="1">
        <w:r>
          <w:rPr>
            <w:rStyle w:val="a3"/>
            <w:i/>
            <w:iCs/>
            <w:bdr w:val="none" w:sz="0" w:space="0" w:color="auto" w:frame="1"/>
          </w:rPr>
          <w:t>см. стар. ред.</w:t>
        </w:r>
      </w:hyperlink>
      <w:r>
        <w:rPr>
          <w:rStyle w:val="s3"/>
        </w:rPr>
        <w:t xml:space="preserve">); от 29.12.08 г. </w:t>
      </w:r>
      <w:hyperlink r:id="rId188" w:anchor="sub_id=612" w:history="1">
        <w:r>
          <w:rPr>
            <w:rStyle w:val="a3"/>
            <w:b/>
            <w:bCs/>
            <w:i/>
            <w:iCs/>
            <w:bdr w:val="none" w:sz="0" w:space="0" w:color="auto" w:frame="1"/>
          </w:rPr>
          <w:t>№ 116-IV</w:t>
        </w:r>
      </w:hyperlink>
      <w:r>
        <w:rPr>
          <w:rStyle w:val="s3"/>
        </w:rPr>
        <w:t xml:space="preserve"> (введен в действие с 1 января 2009 г.) (</w:t>
      </w:r>
      <w:hyperlink r:id="rId189" w:anchor="sub_id=130000" w:history="1">
        <w:r>
          <w:rPr>
            <w:rStyle w:val="a3"/>
            <w:b/>
            <w:bCs/>
            <w:i/>
            <w:iCs/>
            <w:bdr w:val="none" w:sz="0" w:space="0" w:color="auto" w:frame="1"/>
          </w:rPr>
          <w:t>см. стар. ред.</w:t>
        </w:r>
      </w:hyperlink>
      <w:r>
        <w:rPr>
          <w:rStyle w:val="s3"/>
        </w:rPr>
        <w:t xml:space="preserve">); от 15.03.10 г. </w:t>
      </w:r>
      <w:hyperlink r:id="rId190" w:anchor="sub_id=113" w:history="1">
        <w:r>
          <w:rPr>
            <w:rStyle w:val="a3"/>
            <w:b/>
            <w:bCs/>
            <w:i/>
            <w:iCs/>
            <w:bdr w:val="none" w:sz="0" w:space="0" w:color="auto" w:frame="1"/>
          </w:rPr>
          <w:t>№ 255-IV</w:t>
        </w:r>
      </w:hyperlink>
      <w:r>
        <w:rPr>
          <w:rStyle w:val="s3"/>
        </w:rPr>
        <w:t xml:space="preserve"> (</w:t>
      </w:r>
      <w:hyperlink r:id="rId191" w:anchor="sub_id=130000" w:history="1">
        <w:r>
          <w:rPr>
            <w:rStyle w:val="a3"/>
            <w:b/>
            <w:bCs/>
            <w:i/>
            <w:iCs/>
            <w:bdr w:val="none" w:sz="0" w:space="0" w:color="auto" w:frame="1"/>
          </w:rPr>
          <w:t>см. стар. ред.</w:t>
        </w:r>
      </w:hyperlink>
      <w:r>
        <w:rPr>
          <w:rStyle w:val="s3"/>
        </w:rPr>
        <w:t xml:space="preserve">); от 19.03.10 г. </w:t>
      </w:r>
      <w:hyperlink r:id="rId192" w:anchor="sub_id=3300" w:history="1">
        <w:r>
          <w:rPr>
            <w:rStyle w:val="a3"/>
            <w:b/>
            <w:bCs/>
            <w:i/>
            <w:iCs/>
            <w:bdr w:val="none" w:sz="0" w:space="0" w:color="auto" w:frame="1"/>
          </w:rPr>
          <w:t>№ 258-IV</w:t>
        </w:r>
      </w:hyperlink>
      <w:r>
        <w:rPr>
          <w:rStyle w:val="s3"/>
        </w:rPr>
        <w:t xml:space="preserve"> (</w:t>
      </w:r>
      <w:hyperlink r:id="rId193" w:anchor="sub_id=130000" w:history="1">
        <w:r>
          <w:rPr>
            <w:rStyle w:val="a3"/>
            <w:b/>
            <w:bCs/>
            <w:i/>
            <w:iCs/>
            <w:bdr w:val="none" w:sz="0" w:space="0" w:color="auto" w:frame="1"/>
          </w:rPr>
          <w:t>см. стар. ред.</w:t>
        </w:r>
      </w:hyperlink>
      <w:r>
        <w:rPr>
          <w:rStyle w:val="s3"/>
        </w:rPr>
        <w:t>)</w:t>
      </w:r>
    </w:p>
    <w:p w:rsidR="00000000" w:rsidRDefault="003F3F28">
      <w:pPr>
        <w:ind w:left="1200" w:hanging="800"/>
        <w:jc w:val="both"/>
      </w:pPr>
      <w:r>
        <w:rPr>
          <w:rStyle w:val="s1"/>
        </w:rPr>
        <w:t xml:space="preserve">Статья 13. Функции уполномоченного органа </w:t>
      </w:r>
    </w:p>
    <w:p w:rsidR="00000000" w:rsidRDefault="003F3F28">
      <w:pPr>
        <w:ind w:firstLine="400"/>
        <w:jc w:val="both"/>
      </w:pPr>
      <w:r>
        <w:t xml:space="preserve">1. </w:t>
      </w:r>
      <w:r>
        <w:rPr>
          <w:rStyle w:val="s0"/>
        </w:rPr>
        <w:t>Уполномоченный орган</w:t>
      </w:r>
      <w:r>
        <w:t xml:space="preserve">: </w:t>
      </w:r>
    </w:p>
    <w:p w:rsidR="00000000" w:rsidRDefault="003F3F28">
      <w:pPr>
        <w:ind w:firstLine="400"/>
        <w:jc w:val="both"/>
      </w:pPr>
      <w:r>
        <w:rPr>
          <w:rStyle w:val="s0"/>
        </w:rPr>
        <w:t>1) осуществл</w:t>
      </w:r>
      <w:r>
        <w:rPr>
          <w:rStyle w:val="s0"/>
        </w:rPr>
        <w:t>яет контроль и регулирование деятельности субъектов естественных монополий;</w:t>
      </w:r>
    </w:p>
    <w:p w:rsidR="00000000" w:rsidRDefault="003F3F28">
      <w:pPr>
        <w:ind w:firstLine="400"/>
        <w:jc w:val="both"/>
      </w:pPr>
      <w:r>
        <w:rPr>
          <w:rStyle w:val="s0"/>
        </w:rPr>
        <w:t>1-1) осуществляет государственное регулирование и контроль за ценообразованием субъектами регулируемого рынка;</w:t>
      </w:r>
    </w:p>
    <w:p w:rsidR="00000000" w:rsidRDefault="003F3F28">
      <w:pPr>
        <w:ind w:firstLine="400"/>
        <w:jc w:val="both"/>
      </w:pPr>
      <w:r>
        <w:t xml:space="preserve">2) формирует и ведет </w:t>
      </w:r>
      <w:hyperlink r:id="rId194" w:history="1">
        <w:r>
          <w:rPr>
            <w:rStyle w:val="a3"/>
          </w:rPr>
          <w:t>государственный регистр субъектов естественных монополий</w:t>
        </w:r>
      </w:hyperlink>
      <w:r>
        <w:t xml:space="preserve">; </w:t>
      </w:r>
    </w:p>
    <w:p w:rsidR="00000000" w:rsidRDefault="003F3F28">
      <w:pPr>
        <w:ind w:firstLine="400"/>
        <w:jc w:val="both"/>
      </w:pPr>
      <w:r>
        <w:t>3) разрабатывает и утверждает нормативные правовые акты, обязательные для исполнения государственными органами и субъектами естестве</w:t>
      </w:r>
      <w:r>
        <w:t xml:space="preserve">нных монополий; </w:t>
      </w:r>
    </w:p>
    <w:p w:rsidR="00000000" w:rsidRDefault="003F3F28">
      <w:pPr>
        <w:jc w:val="both"/>
      </w:pPr>
      <w:r>
        <w:rPr>
          <w:rStyle w:val="s3"/>
        </w:rPr>
        <w:t xml:space="preserve">Пункт дополнен подпунктом 3-1 в соответствии с </w:t>
      </w:r>
      <w:hyperlink r:id="rId195" w:anchor="sub_id=2400" w:history="1">
        <w:r>
          <w:rPr>
            <w:rStyle w:val="a3"/>
            <w:b/>
            <w:bCs/>
            <w:i/>
            <w:iCs/>
            <w:bdr w:val="none" w:sz="0" w:space="0" w:color="auto" w:frame="1"/>
          </w:rPr>
          <w:t>Законом</w:t>
        </w:r>
      </w:hyperlink>
      <w:r>
        <w:rPr>
          <w:rStyle w:val="s3"/>
        </w:rPr>
        <w:t xml:space="preserve"> РК от 17.07.09 г. № 188-IV; внесены изменения в соответствии с </w:t>
      </w:r>
      <w:hyperlink r:id="rId196" w:anchor="sub_id=2300" w:history="1">
        <w:r>
          <w:rPr>
            <w:rStyle w:val="a3"/>
            <w:b/>
            <w:bCs/>
            <w:i/>
            <w:iCs/>
            <w:bdr w:val="none" w:sz="0" w:space="0" w:color="auto" w:frame="1"/>
          </w:rPr>
          <w:t>3аконом</w:t>
        </w:r>
      </w:hyperlink>
      <w:r>
        <w:rPr>
          <w:rStyle w:val="s3"/>
        </w:rPr>
        <w:t xml:space="preserve"> РК от 06.01.11 г. № 378-IV (</w:t>
      </w:r>
      <w:hyperlink r:id="rId197" w:anchor="sub_id=130000" w:history="1">
        <w:r>
          <w:rPr>
            <w:rStyle w:val="a3"/>
            <w:b/>
            <w:bCs/>
            <w:i/>
            <w:iCs/>
            <w:bdr w:val="none" w:sz="0" w:space="0" w:color="auto" w:frame="1"/>
          </w:rPr>
          <w:t>см. стар. ред.</w:t>
        </w:r>
      </w:hyperlink>
      <w:r>
        <w:rPr>
          <w:rStyle w:val="s3"/>
        </w:rPr>
        <w:t>)</w:t>
      </w:r>
    </w:p>
    <w:p w:rsidR="00000000" w:rsidRDefault="003F3F28">
      <w:pPr>
        <w:ind w:firstLine="400"/>
        <w:jc w:val="both"/>
      </w:pPr>
      <w:r>
        <w:rPr>
          <w:rStyle w:val="s0"/>
        </w:rPr>
        <w:t>3-1) разрабатывает и утверждает формы ведомственной отчетности, проверочных л</w:t>
      </w:r>
      <w:r>
        <w:rPr>
          <w:rStyle w:val="s0"/>
        </w:rPr>
        <w:t xml:space="preserve">истов, критерии оценки степени риска, ежегодные планы проверок в соответствии с </w:t>
      </w:r>
      <w:hyperlink r:id="rId198" w:history="1">
        <w:r>
          <w:rPr>
            <w:rStyle w:val="a3"/>
          </w:rPr>
          <w:t>Законом</w:t>
        </w:r>
      </w:hyperlink>
      <w:r>
        <w:rPr>
          <w:rStyle w:val="s0"/>
        </w:rPr>
        <w:t xml:space="preserve"> Республики Казахстан «О государственном контроле и надзоре в Республике Казахстан»;</w:t>
      </w:r>
    </w:p>
    <w:p w:rsidR="00000000" w:rsidRDefault="003F3F28">
      <w:pPr>
        <w:ind w:firstLine="400"/>
        <w:jc w:val="both"/>
      </w:pPr>
      <w:r>
        <w:rPr>
          <w:rStyle w:val="s0"/>
        </w:rPr>
        <w:t>4) разрабатывает, у</w:t>
      </w:r>
      <w:r>
        <w:rPr>
          <w:rStyle w:val="s0"/>
        </w:rPr>
        <w:t xml:space="preserve">тверждает и применяет недискриминационные </w:t>
      </w:r>
      <w:hyperlink r:id="rId199" w:history="1">
        <w:r>
          <w:rPr>
            <w:rStyle w:val="a3"/>
          </w:rPr>
          <w:t>методики</w:t>
        </w:r>
      </w:hyperlink>
      <w:r>
        <w:rPr>
          <w:rStyle w:val="s0"/>
        </w:rPr>
        <w:t xml:space="preserve"> расчета тарифов (цен, ставок сборов) или их предельных уровней на регулируемые услуги (товары, работы) субъектов естественных монополий; </w:t>
      </w:r>
    </w:p>
    <w:p w:rsidR="00000000" w:rsidRDefault="003F3F28">
      <w:pPr>
        <w:ind w:firstLine="400"/>
        <w:jc w:val="both"/>
      </w:pPr>
      <w:r>
        <w:rPr>
          <w:rStyle w:val="s0"/>
        </w:rPr>
        <w:t xml:space="preserve">4-1) определяет обоснованную величину объема потребления физическими лицами регулируемых услуг в сферах водохозяйственных систем в </w:t>
      </w:r>
      <w:hyperlink r:id="rId200" w:history="1">
        <w:r>
          <w:rPr>
            <w:rStyle w:val="a3"/>
          </w:rPr>
          <w:t>порядке</w:t>
        </w:r>
      </w:hyperlink>
      <w:r>
        <w:rPr>
          <w:rStyle w:val="s0"/>
        </w:rPr>
        <w:t>, установленном Правительством Республики Казахстан;</w:t>
      </w:r>
    </w:p>
    <w:p w:rsidR="00000000" w:rsidRDefault="003F3F28">
      <w:pPr>
        <w:jc w:val="both"/>
      </w:pPr>
      <w:r>
        <w:rPr>
          <w:rStyle w:val="s3"/>
        </w:rPr>
        <w:t xml:space="preserve">Пункт дополнен подпунктом 4-2 в соответствии с </w:t>
      </w:r>
      <w:hyperlink r:id="rId201" w:anchor="sub_id=1400" w:history="1">
        <w:r>
          <w:rPr>
            <w:rStyle w:val="a3"/>
            <w:b/>
            <w:bCs/>
            <w:i/>
            <w:iCs/>
            <w:bdr w:val="none" w:sz="0" w:space="0" w:color="auto" w:frame="1"/>
          </w:rPr>
          <w:t>Законом</w:t>
        </w:r>
      </w:hyperlink>
      <w:r>
        <w:rPr>
          <w:rStyle w:val="s3"/>
        </w:rPr>
        <w:t xml:space="preserve"> РК от 22.07.11 г. № 479-IV</w:t>
      </w:r>
    </w:p>
    <w:p w:rsidR="00000000" w:rsidRDefault="003F3F28">
      <w:pPr>
        <w:ind w:firstLine="400"/>
        <w:jc w:val="both"/>
      </w:pPr>
      <w:r>
        <w:rPr>
          <w:rStyle w:val="s0"/>
        </w:rPr>
        <w:t>4-2) утверждает нормы потребления коммунальных услуг по газоснабжению, электроснабжению, во</w:t>
      </w:r>
      <w:r>
        <w:rPr>
          <w:rStyle w:val="s0"/>
        </w:rPr>
        <w:t>доснабжению, водоотведению и теплоснабжению для потребителей, не имеющих приборов учета, в порядке, определяемом Правительством Республики Казахстан;</w:t>
      </w:r>
    </w:p>
    <w:p w:rsidR="00000000" w:rsidRDefault="003F3F28">
      <w:pPr>
        <w:ind w:firstLine="400"/>
        <w:jc w:val="both"/>
      </w:pPr>
      <w:r>
        <w:rPr>
          <w:rStyle w:val="s0"/>
        </w:rPr>
        <w:t>5) обобщает практику применения законодательства Республики Казахстан о естественных монополиях и регулиру</w:t>
      </w:r>
      <w:r>
        <w:rPr>
          <w:rStyle w:val="s0"/>
        </w:rPr>
        <w:t>емых рынках, вырабатывает на этой основе методические рекомендации;</w:t>
      </w:r>
    </w:p>
    <w:p w:rsidR="00000000" w:rsidRDefault="003F3F28">
      <w:pPr>
        <w:ind w:firstLine="400"/>
        <w:jc w:val="both"/>
      </w:pPr>
      <w:r>
        <w:rPr>
          <w:rStyle w:val="s0"/>
        </w:rPr>
        <w:t>5-1) утверждает в установленном им порядке:</w:t>
      </w:r>
    </w:p>
    <w:p w:rsidR="00000000" w:rsidRDefault="003F3F28">
      <w:pPr>
        <w:ind w:firstLine="400"/>
        <w:jc w:val="both"/>
      </w:pPr>
      <w:hyperlink r:id="rId202" w:history="1">
        <w:r>
          <w:rPr>
            <w:rStyle w:val="a3"/>
          </w:rPr>
          <w:t>нормативные технические потери</w:t>
        </w:r>
      </w:hyperlink>
      <w:r>
        <w:rPr>
          <w:rStyle w:val="s0"/>
        </w:rPr>
        <w:t xml:space="preserve"> субъекта естественной монополии;</w:t>
      </w:r>
    </w:p>
    <w:p w:rsidR="00000000" w:rsidRDefault="003F3F28">
      <w:pPr>
        <w:ind w:firstLine="400"/>
        <w:jc w:val="both"/>
      </w:pPr>
      <w:hyperlink r:id="rId203" w:history="1">
        <w:r>
          <w:rPr>
            <w:rStyle w:val="a3"/>
          </w:rPr>
          <w:t>технические и технологические нормы</w:t>
        </w:r>
      </w:hyperlink>
      <w:r>
        <w:rPr>
          <w:rStyle w:val="s0"/>
        </w:rPr>
        <w:t xml:space="preserve"> расхода сырья, материалов, топлива, энергии субъекта естественной монополии, за исключением региональной электросетевой компании;</w:t>
      </w:r>
    </w:p>
    <w:p w:rsidR="00000000" w:rsidRDefault="003F3F28">
      <w:pPr>
        <w:ind w:firstLine="400"/>
        <w:jc w:val="both"/>
      </w:pPr>
      <w:hyperlink r:id="rId204" w:history="1">
        <w:r>
          <w:rPr>
            <w:rStyle w:val="a3"/>
          </w:rPr>
          <w:t>нормативную численность</w:t>
        </w:r>
      </w:hyperlink>
      <w:r>
        <w:rPr>
          <w:rStyle w:val="s0"/>
        </w:rPr>
        <w:t xml:space="preserve"> персонала субъекта естественной монополии, за исключением региональной электросетевой компании;</w:t>
      </w:r>
    </w:p>
    <w:p w:rsidR="00000000" w:rsidRDefault="003F3F28">
      <w:pPr>
        <w:ind w:firstLine="400"/>
        <w:jc w:val="both"/>
      </w:pPr>
      <w:r>
        <w:rPr>
          <w:rStyle w:val="s0"/>
        </w:rPr>
        <w:t>5-2) согласовывает в порядке, установленном им, штатные расписания субъектов естественных монополий:</w:t>
      </w:r>
    </w:p>
    <w:p w:rsidR="00000000" w:rsidRDefault="003F3F28">
      <w:pPr>
        <w:ind w:firstLine="400"/>
        <w:jc w:val="both"/>
      </w:pPr>
      <w:r>
        <w:rPr>
          <w:rStyle w:val="s0"/>
        </w:rPr>
        <w:t>с участием</w:t>
      </w:r>
      <w:r>
        <w:rPr>
          <w:rStyle w:val="s0"/>
        </w:rPr>
        <w:t xml:space="preserve"> государства в уставном капитале;</w:t>
      </w:r>
    </w:p>
    <w:p w:rsidR="00000000" w:rsidRDefault="003F3F28">
      <w:pPr>
        <w:ind w:firstLine="400"/>
        <w:jc w:val="both"/>
      </w:pPr>
      <w:r>
        <w:rPr>
          <w:rStyle w:val="s0"/>
        </w:rPr>
        <w:t>аффилиированных с юридическими лицами с участием государства в уставном капитале;</w:t>
      </w:r>
    </w:p>
    <w:p w:rsidR="00000000" w:rsidRDefault="003F3F28">
      <w:pPr>
        <w:ind w:firstLine="400"/>
        <w:jc w:val="both"/>
      </w:pPr>
      <w:r>
        <w:rPr>
          <w:rStyle w:val="s0"/>
        </w:rPr>
        <w:t>5-3) согласовывает в порядке, установленном им, предельный уровень оплаты труда руководящих работников административного персонала субъектов</w:t>
      </w:r>
      <w:r>
        <w:rPr>
          <w:rStyle w:val="s0"/>
        </w:rPr>
        <w:t xml:space="preserve"> естественных монополий:</w:t>
      </w:r>
    </w:p>
    <w:p w:rsidR="00000000" w:rsidRDefault="003F3F28">
      <w:pPr>
        <w:ind w:firstLine="400"/>
        <w:jc w:val="both"/>
      </w:pPr>
      <w:r>
        <w:rPr>
          <w:rStyle w:val="s0"/>
        </w:rPr>
        <w:t>с участием государства в уставном капитале;</w:t>
      </w:r>
    </w:p>
    <w:p w:rsidR="00000000" w:rsidRDefault="003F3F28">
      <w:pPr>
        <w:ind w:firstLine="400"/>
        <w:jc w:val="both"/>
      </w:pPr>
      <w:r>
        <w:rPr>
          <w:rStyle w:val="s0"/>
        </w:rPr>
        <w:t>аффилиированных с юридическими лицами с участием государства в уставном капитале;</w:t>
      </w:r>
    </w:p>
    <w:p w:rsidR="00000000" w:rsidRDefault="003F3F28">
      <w:pPr>
        <w:ind w:firstLine="400"/>
        <w:jc w:val="both"/>
      </w:pPr>
      <w:r>
        <w:rPr>
          <w:rStyle w:val="s0"/>
        </w:rPr>
        <w:t>5-4) согласовывает годовую смету затрат, направленных на текущий и капитальный ремонт и другие ремонтно-в</w:t>
      </w:r>
      <w:r>
        <w:rPr>
          <w:rStyle w:val="s0"/>
        </w:rPr>
        <w:t>осстановительные работы, не приводящие к росту стоимости основных средств, субъекта естественной монополии, за исключением региональной электросетевой компании;</w:t>
      </w:r>
    </w:p>
    <w:p w:rsidR="00000000" w:rsidRDefault="003F3F28">
      <w:pPr>
        <w:ind w:firstLine="400"/>
        <w:jc w:val="both"/>
      </w:pPr>
      <w:r>
        <w:rPr>
          <w:rStyle w:val="s0"/>
        </w:rPr>
        <w:t xml:space="preserve">5-5). Исключен в соответствии с </w:t>
      </w:r>
      <w:hyperlink r:id="rId205" w:anchor="sub_id=612" w:history="1">
        <w:r>
          <w:rPr>
            <w:rStyle w:val="a3"/>
          </w:rPr>
          <w:t>Законом</w:t>
        </w:r>
      </w:hyperlink>
      <w:r>
        <w:rPr>
          <w:rStyle w:val="s0"/>
        </w:rPr>
        <w:t xml:space="preserve"> РК от 29.12.08 г. № 116-IV </w:t>
      </w:r>
      <w:r>
        <w:rPr>
          <w:rStyle w:val="s3"/>
        </w:rPr>
        <w:t>(введен в действие с 1 января 2009 г.)</w:t>
      </w:r>
      <w:r>
        <w:rPr>
          <w:rStyle w:val="s0"/>
        </w:rPr>
        <w:t xml:space="preserve"> </w:t>
      </w:r>
      <w:r>
        <w:rPr>
          <w:rStyle w:val="s3"/>
        </w:rPr>
        <w:t>(</w:t>
      </w:r>
      <w:hyperlink r:id="rId206" w:anchor="sub_id=130000" w:history="1">
        <w:r>
          <w:rPr>
            <w:rStyle w:val="a3"/>
            <w:b/>
            <w:bCs/>
            <w:i/>
            <w:iCs/>
            <w:bdr w:val="none" w:sz="0" w:space="0" w:color="auto" w:frame="1"/>
          </w:rPr>
          <w:t>см. стар. ред.</w:t>
        </w:r>
      </w:hyperlink>
      <w:r>
        <w:rPr>
          <w:rStyle w:val="s3"/>
        </w:rPr>
        <w:t>)</w:t>
      </w:r>
    </w:p>
    <w:p w:rsidR="00000000" w:rsidRDefault="003F3F28">
      <w:pPr>
        <w:ind w:firstLine="400"/>
        <w:jc w:val="both"/>
      </w:pPr>
      <w:r>
        <w:rPr>
          <w:rStyle w:val="s0"/>
        </w:rPr>
        <w:t>5-6) определяет технические условия недискриминационного доступ</w:t>
      </w:r>
      <w:r>
        <w:rPr>
          <w:rStyle w:val="s0"/>
        </w:rPr>
        <w:t>а в области железнодорожного транспорта, электро- и теплоэнергетики, гражданской авиации, портовой деятельности;</w:t>
      </w:r>
    </w:p>
    <w:p w:rsidR="00000000" w:rsidRDefault="003F3F28">
      <w:pPr>
        <w:ind w:firstLine="400"/>
        <w:jc w:val="both"/>
      </w:pPr>
      <w:r>
        <w:rPr>
          <w:rStyle w:val="s0"/>
        </w:rPr>
        <w:t xml:space="preserve">5-7) осуществляет лицензирование в соответствии с </w:t>
      </w:r>
      <w:hyperlink r:id="rId207" w:history="1">
        <w:r>
          <w:rPr>
            <w:rStyle w:val="a3"/>
          </w:rPr>
          <w:t>законодательством</w:t>
        </w:r>
      </w:hyperlink>
      <w:r>
        <w:rPr>
          <w:rStyle w:val="s0"/>
        </w:rPr>
        <w:t xml:space="preserve"> </w:t>
      </w:r>
      <w:r>
        <w:rPr>
          <w:rStyle w:val="s0"/>
        </w:rPr>
        <w:t>Республики Казахстан о лицензировании;</w:t>
      </w:r>
    </w:p>
    <w:p w:rsidR="00000000" w:rsidRDefault="003F3F28">
      <w:pPr>
        <w:ind w:firstLine="400"/>
        <w:jc w:val="both"/>
      </w:pPr>
      <w:r>
        <w:rPr>
          <w:rStyle w:val="s0"/>
        </w:rPr>
        <w:t>5-8) осуществляет иные функции,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3F3F28">
      <w:pPr>
        <w:ind w:firstLine="400"/>
        <w:jc w:val="both"/>
      </w:pPr>
      <w:r>
        <w:rPr>
          <w:rStyle w:val="s0"/>
        </w:rPr>
        <w:t xml:space="preserve">6) Исключен в соответствии с </w:t>
      </w:r>
      <w:hyperlink r:id="rId208" w:anchor="sub_id=109" w:history="1">
        <w:r>
          <w:rPr>
            <w:rStyle w:val="a3"/>
          </w:rPr>
          <w:t>Законом</w:t>
        </w:r>
      </w:hyperlink>
      <w:r>
        <w:rPr>
          <w:rStyle w:val="s0"/>
        </w:rPr>
        <w:t xml:space="preserve"> РК от 05.07.06 г. № 166-III </w:t>
      </w:r>
      <w:r>
        <w:rPr>
          <w:rStyle w:val="s3"/>
        </w:rPr>
        <w:t>(</w:t>
      </w:r>
      <w:hyperlink r:id="rId209" w:anchor="sub_id=130000" w:history="1">
        <w:r>
          <w:rPr>
            <w:rStyle w:val="a3"/>
            <w:b/>
            <w:bCs/>
            <w:i/>
            <w:iCs/>
            <w:bdr w:val="none" w:sz="0" w:space="0" w:color="auto" w:frame="1"/>
          </w:rPr>
          <w:t>см. стар. ред.</w:t>
        </w:r>
      </w:hyperlink>
      <w:r>
        <w:rPr>
          <w:rStyle w:val="s3"/>
        </w:rPr>
        <w:t>)</w:t>
      </w:r>
    </w:p>
    <w:p w:rsidR="00000000" w:rsidRDefault="003F3F28">
      <w:pPr>
        <w:ind w:firstLine="400"/>
        <w:jc w:val="both"/>
      </w:pPr>
      <w:r>
        <w:t>2. И</w:t>
      </w:r>
      <w:r>
        <w:rPr>
          <w:rStyle w:val="s0"/>
        </w:rPr>
        <w:t xml:space="preserve">сключен в соответствии с </w:t>
      </w:r>
      <w:hyperlink r:id="rId210" w:anchor="sub_id=110" w:history="1">
        <w:r>
          <w:rPr>
            <w:rStyle w:val="a3"/>
          </w:rPr>
          <w:t>Законом</w:t>
        </w:r>
      </w:hyperlink>
      <w:r>
        <w:rPr>
          <w:rStyle w:val="s0"/>
        </w:rPr>
        <w:t xml:space="preserve"> РК от 05.07.06 г. № 166-III </w:t>
      </w:r>
      <w:r>
        <w:rPr>
          <w:rStyle w:val="s3"/>
        </w:rPr>
        <w:t>(</w:t>
      </w:r>
      <w:hyperlink r:id="rId211" w:anchor="sub_id=130200" w:history="1">
        <w:r>
          <w:rPr>
            <w:rStyle w:val="a3"/>
            <w:i/>
            <w:iCs/>
            <w:bdr w:val="none" w:sz="0" w:space="0" w:color="auto" w:frame="1"/>
          </w:rPr>
          <w:t>см. стар. ред.</w:t>
        </w:r>
      </w:hyperlink>
      <w:r>
        <w:rPr>
          <w:rStyle w:val="s3"/>
        </w:rPr>
        <w:t>)</w:t>
      </w:r>
    </w:p>
    <w:p w:rsidR="00000000" w:rsidRDefault="003F3F28">
      <w:pPr>
        <w:jc w:val="both"/>
      </w:pPr>
      <w:r>
        <w:rPr>
          <w:rStyle w:val="s3"/>
        </w:rPr>
        <w:t xml:space="preserve">См.: </w:t>
      </w:r>
      <w:hyperlink r:id="rId212" w:history="1">
        <w:r>
          <w:rPr>
            <w:rStyle w:val="a3"/>
            <w:b/>
            <w:bCs/>
            <w:i/>
            <w:iCs/>
            <w:bdr w:val="none" w:sz="0" w:space="0" w:color="auto" w:frame="1"/>
          </w:rPr>
          <w:t>постановление</w:t>
        </w:r>
      </w:hyperlink>
      <w:r>
        <w:rPr>
          <w:rStyle w:val="s3"/>
        </w:rPr>
        <w:t xml:space="preserve"> Правительства РК от 12 ноября 1999 года № 1691 «О Межведомственной комиссии по тарифной политике»</w:t>
      </w:r>
    </w:p>
    <w:p w:rsidR="00000000" w:rsidRDefault="003F3F28">
      <w:pPr>
        <w:jc w:val="both"/>
      </w:pPr>
      <w:r>
        <w:rPr>
          <w:rStyle w:val="s3"/>
        </w:rPr>
        <w:t> </w:t>
      </w:r>
    </w:p>
    <w:p w:rsidR="00000000" w:rsidRDefault="003F3F28">
      <w:pPr>
        <w:jc w:val="both"/>
      </w:pPr>
      <w:r>
        <w:rPr>
          <w:rStyle w:val="s3"/>
        </w:rPr>
        <w:t xml:space="preserve">В статью 14 внесены изменения в соответствии с Законами РК от 29.03.00 г. </w:t>
      </w:r>
      <w:hyperlink r:id="rId213" w:anchor="sub_id=11300" w:history="1">
        <w:r>
          <w:rPr>
            <w:rStyle w:val="a3"/>
            <w:b/>
            <w:bCs/>
            <w:i/>
            <w:iCs/>
            <w:bdr w:val="none" w:sz="0" w:space="0" w:color="auto" w:frame="1"/>
          </w:rPr>
          <w:t>№ 42-II</w:t>
        </w:r>
      </w:hyperlink>
      <w:r>
        <w:rPr>
          <w:rStyle w:val="s3"/>
        </w:rPr>
        <w:t xml:space="preserve">; от 26.12.02 г. </w:t>
      </w:r>
      <w:hyperlink r:id="rId214" w:anchor="sub_id=140000" w:history="1">
        <w:r>
          <w:rPr>
            <w:rStyle w:val="a3"/>
            <w:b/>
            <w:bCs/>
            <w:i/>
            <w:iCs/>
            <w:bdr w:val="none" w:sz="0" w:space="0" w:color="auto" w:frame="1"/>
          </w:rPr>
          <w:t>№ 364-II</w:t>
        </w:r>
      </w:hyperlink>
      <w:r>
        <w:rPr>
          <w:rStyle w:val="s3"/>
        </w:rPr>
        <w:t xml:space="preserve"> (</w:t>
      </w:r>
      <w:hyperlink r:id="rId215" w:anchor="sub_id=140000" w:history="1">
        <w:r>
          <w:rPr>
            <w:rStyle w:val="a3"/>
            <w:b/>
            <w:bCs/>
            <w:i/>
            <w:iCs/>
            <w:bdr w:val="none" w:sz="0" w:space="0" w:color="auto" w:frame="1"/>
          </w:rPr>
          <w:t>см. стар. ред.</w:t>
        </w:r>
      </w:hyperlink>
      <w:r>
        <w:rPr>
          <w:rStyle w:val="s3"/>
        </w:rPr>
        <w:t xml:space="preserve">); от 09.12.04 г. </w:t>
      </w:r>
      <w:hyperlink r:id="rId216" w:anchor="sub_id=140000" w:history="1">
        <w:r>
          <w:rPr>
            <w:rStyle w:val="a3"/>
            <w:b/>
            <w:bCs/>
            <w:i/>
            <w:iCs/>
            <w:bdr w:val="none" w:sz="0" w:space="0" w:color="auto" w:frame="1"/>
          </w:rPr>
          <w:t>№ 9-III</w:t>
        </w:r>
      </w:hyperlink>
      <w:r>
        <w:rPr>
          <w:rStyle w:val="s3"/>
        </w:rPr>
        <w:t xml:space="preserve"> (</w:t>
      </w:r>
      <w:hyperlink r:id="rId217" w:anchor="sub_id=140000" w:history="1">
        <w:r>
          <w:rPr>
            <w:rStyle w:val="a3"/>
            <w:b/>
            <w:bCs/>
            <w:i/>
            <w:iCs/>
            <w:bdr w:val="none" w:sz="0" w:space="0" w:color="auto" w:frame="1"/>
          </w:rPr>
          <w:t>см. стар. ред.</w:t>
        </w:r>
      </w:hyperlink>
      <w:r>
        <w:rPr>
          <w:rStyle w:val="s3"/>
        </w:rPr>
        <w:t xml:space="preserve">); изложена в редакции Закона РК от 20.12.04 г. </w:t>
      </w:r>
      <w:hyperlink r:id="rId218" w:anchor="sub_id=6614" w:history="1">
        <w:r>
          <w:rPr>
            <w:rStyle w:val="a3"/>
            <w:b/>
            <w:bCs/>
            <w:i/>
            <w:iCs/>
            <w:bdr w:val="none" w:sz="0" w:space="0" w:color="auto" w:frame="1"/>
          </w:rPr>
          <w:t>№ 13-III</w:t>
        </w:r>
      </w:hyperlink>
      <w:r>
        <w:rPr>
          <w:rStyle w:val="s3"/>
        </w:rPr>
        <w:t xml:space="preserve"> (введен в действие с 01.01.2005 г.) (</w:t>
      </w:r>
      <w:hyperlink r:id="rId219" w:anchor="sub_id=140000" w:history="1">
        <w:r>
          <w:rPr>
            <w:rStyle w:val="a3"/>
            <w:b/>
            <w:bCs/>
            <w:i/>
            <w:iCs/>
            <w:bdr w:val="none" w:sz="0" w:space="0" w:color="auto" w:frame="1"/>
          </w:rPr>
          <w:t>см. стар. ред.</w:t>
        </w:r>
      </w:hyperlink>
      <w:r>
        <w:rPr>
          <w:rStyle w:val="s3"/>
        </w:rPr>
        <w:t xml:space="preserve">); внесены изменения в соответствии с Законами РК от 14.01.06 г. </w:t>
      </w:r>
      <w:hyperlink r:id="rId220" w:anchor="sub_id=106" w:history="1">
        <w:r>
          <w:rPr>
            <w:rStyle w:val="a3"/>
            <w:b/>
            <w:bCs/>
            <w:i/>
            <w:iCs/>
            <w:bdr w:val="none" w:sz="0" w:space="0" w:color="auto" w:frame="1"/>
          </w:rPr>
          <w:t>№ 120-III</w:t>
        </w:r>
      </w:hyperlink>
      <w:r>
        <w:rPr>
          <w:rStyle w:val="s3"/>
        </w:rPr>
        <w:t xml:space="preserve"> (</w:t>
      </w:r>
      <w:hyperlink r:id="rId221" w:anchor="sub_id=140000" w:history="1">
        <w:r>
          <w:rPr>
            <w:rStyle w:val="a3"/>
            <w:b/>
            <w:bCs/>
            <w:i/>
            <w:iCs/>
            <w:bdr w:val="none" w:sz="0" w:space="0" w:color="auto" w:frame="1"/>
          </w:rPr>
          <w:t>см. стар. ред.</w:t>
        </w:r>
      </w:hyperlink>
      <w:r>
        <w:rPr>
          <w:rStyle w:val="s3"/>
        </w:rPr>
        <w:t xml:space="preserve">); от 05.07.06 г. </w:t>
      </w:r>
      <w:hyperlink r:id="rId222" w:anchor="sub_id=111" w:history="1">
        <w:r>
          <w:rPr>
            <w:rStyle w:val="a3"/>
            <w:b/>
            <w:bCs/>
            <w:i/>
            <w:iCs/>
            <w:bdr w:val="none" w:sz="0" w:space="0" w:color="auto" w:frame="1"/>
          </w:rPr>
          <w:t>№ 166-III</w:t>
        </w:r>
      </w:hyperlink>
      <w:r>
        <w:rPr>
          <w:rStyle w:val="s3"/>
        </w:rPr>
        <w:t xml:space="preserve"> (</w:t>
      </w:r>
      <w:hyperlink r:id="rId223" w:anchor="sub_id=140000" w:history="1">
        <w:r>
          <w:rPr>
            <w:rStyle w:val="a3"/>
            <w:b/>
            <w:bCs/>
            <w:i/>
            <w:iCs/>
            <w:bdr w:val="none" w:sz="0" w:space="0" w:color="auto" w:frame="1"/>
          </w:rPr>
          <w:t>см. стар. ред.</w:t>
        </w:r>
      </w:hyperlink>
      <w:r>
        <w:rPr>
          <w:rStyle w:val="s3"/>
        </w:rPr>
        <w:t xml:space="preserve">); от 27.07.07 г. </w:t>
      </w:r>
      <w:hyperlink r:id="rId224" w:anchor="sub_id=14" w:history="1">
        <w:r>
          <w:rPr>
            <w:rStyle w:val="a3"/>
            <w:i/>
            <w:iCs/>
            <w:bdr w:val="none" w:sz="0" w:space="0" w:color="auto" w:frame="1"/>
          </w:rPr>
          <w:t>№ 316-III</w:t>
        </w:r>
      </w:hyperlink>
      <w:r>
        <w:rPr>
          <w:rStyle w:val="s3"/>
        </w:rPr>
        <w:t xml:space="preserve"> (</w:t>
      </w:r>
      <w:hyperlink r:id="rId225" w:anchor="sub_id=140000" w:history="1">
        <w:r>
          <w:rPr>
            <w:rStyle w:val="a3"/>
            <w:i/>
            <w:iCs/>
            <w:bdr w:val="none" w:sz="0" w:space="0" w:color="auto" w:frame="1"/>
          </w:rPr>
          <w:t>см. стар. ред.</w:t>
        </w:r>
      </w:hyperlink>
      <w:r>
        <w:rPr>
          <w:rStyle w:val="s3"/>
        </w:rPr>
        <w:t xml:space="preserve">); от 29.12.08 г. </w:t>
      </w:r>
      <w:hyperlink r:id="rId226" w:anchor="sub_id=613" w:history="1">
        <w:r>
          <w:rPr>
            <w:rStyle w:val="a3"/>
            <w:b/>
            <w:bCs/>
            <w:i/>
            <w:iCs/>
            <w:bdr w:val="none" w:sz="0" w:space="0" w:color="auto" w:frame="1"/>
          </w:rPr>
          <w:t>№ 116-IV</w:t>
        </w:r>
      </w:hyperlink>
      <w:r>
        <w:rPr>
          <w:rStyle w:val="s3"/>
        </w:rPr>
        <w:t xml:space="preserve"> (введен в действие с 1 января 2009 г.) (</w:t>
      </w:r>
      <w:hyperlink r:id="rId227" w:anchor="sub_id=140000" w:history="1">
        <w:r>
          <w:rPr>
            <w:rStyle w:val="a3"/>
            <w:b/>
            <w:bCs/>
            <w:i/>
            <w:iCs/>
            <w:bdr w:val="none" w:sz="0" w:space="0" w:color="auto" w:frame="1"/>
          </w:rPr>
          <w:t>см. стар. ред.</w:t>
        </w:r>
      </w:hyperlink>
      <w:r>
        <w:rPr>
          <w:rStyle w:val="s3"/>
        </w:rPr>
        <w:t xml:space="preserve">); от 15.03.10 г. </w:t>
      </w:r>
      <w:hyperlink r:id="rId228" w:anchor="sub_id=114" w:history="1">
        <w:r>
          <w:rPr>
            <w:rStyle w:val="a3"/>
            <w:b/>
            <w:bCs/>
            <w:i/>
            <w:iCs/>
            <w:bdr w:val="none" w:sz="0" w:space="0" w:color="auto" w:frame="1"/>
          </w:rPr>
          <w:t>№ 255-IV</w:t>
        </w:r>
      </w:hyperlink>
      <w:r>
        <w:rPr>
          <w:rStyle w:val="s3"/>
        </w:rPr>
        <w:t xml:space="preserve"> (</w:t>
      </w:r>
      <w:hyperlink r:id="rId229" w:anchor="sub_id=140000" w:history="1">
        <w:r>
          <w:rPr>
            <w:rStyle w:val="a3"/>
            <w:b/>
            <w:bCs/>
            <w:i/>
            <w:iCs/>
            <w:bdr w:val="none" w:sz="0" w:space="0" w:color="auto" w:frame="1"/>
          </w:rPr>
          <w:t>см. стар. ред.</w:t>
        </w:r>
      </w:hyperlink>
      <w:r>
        <w:rPr>
          <w:rStyle w:val="s3"/>
        </w:rPr>
        <w:t>)</w:t>
      </w:r>
    </w:p>
    <w:p w:rsidR="00000000" w:rsidRDefault="003F3F28">
      <w:pPr>
        <w:ind w:left="1200" w:hanging="800"/>
        <w:jc w:val="both"/>
      </w:pPr>
      <w:r>
        <w:rPr>
          <w:rStyle w:val="s1"/>
        </w:rPr>
        <w:t xml:space="preserve">Статья 14. Права уполномоченного органа </w:t>
      </w:r>
    </w:p>
    <w:p w:rsidR="00000000" w:rsidRDefault="003F3F28">
      <w:pPr>
        <w:ind w:firstLine="400"/>
        <w:jc w:val="both"/>
      </w:pPr>
      <w:r>
        <w:t xml:space="preserve">1. </w:t>
      </w:r>
      <w:r>
        <w:rPr>
          <w:rStyle w:val="s0"/>
        </w:rPr>
        <w:t xml:space="preserve">Уполномоченный орган </w:t>
      </w:r>
      <w:r>
        <w:t xml:space="preserve">в пределах своей компетенции вправе: </w:t>
      </w:r>
    </w:p>
    <w:p w:rsidR="00000000" w:rsidRDefault="003F3F28">
      <w:pPr>
        <w:ind w:firstLine="400"/>
        <w:jc w:val="both"/>
      </w:pPr>
      <w:r>
        <w:t xml:space="preserve">1) разрабатывать типовые договоры, заключаемые субъектами естественных монополий, с потребителями регулируемых услуг (товаров работ), и представлять их на утверждение в Правительство Республики Казахстан; </w:t>
      </w:r>
    </w:p>
    <w:p w:rsidR="00000000" w:rsidRDefault="003F3F28">
      <w:pPr>
        <w:ind w:firstLine="400"/>
        <w:jc w:val="both"/>
      </w:pPr>
      <w:r>
        <w:t>2) принимать решения о включении субъектов, осущес</w:t>
      </w:r>
      <w:r>
        <w:t xml:space="preserve">твляющих деятельность в сферах естественных монополий, в </w:t>
      </w:r>
      <w:hyperlink r:id="rId230" w:history="1">
        <w:r>
          <w:rPr>
            <w:rStyle w:val="a3"/>
          </w:rPr>
          <w:t>государственный регистр субъектов естественных монополий</w:t>
        </w:r>
      </w:hyperlink>
      <w:r>
        <w:t xml:space="preserve"> либо об исключении из него; </w:t>
      </w:r>
    </w:p>
    <w:p w:rsidR="00000000" w:rsidRDefault="003F3F28">
      <w:pPr>
        <w:ind w:firstLine="400"/>
        <w:jc w:val="both"/>
      </w:pPr>
      <w:r>
        <w:t xml:space="preserve">3) принимать обязательные для субъектов </w:t>
      </w:r>
      <w:r>
        <w:rPr>
          <w:rStyle w:val="s0"/>
        </w:rPr>
        <w:t>естестве</w:t>
      </w:r>
      <w:r>
        <w:rPr>
          <w:rStyle w:val="s0"/>
        </w:rPr>
        <w:t>нных монополий</w:t>
      </w:r>
      <w:r>
        <w:t xml:space="preserve"> решения о ведении, изменении или прекращении государственного регулирования и контроля; </w:t>
      </w:r>
    </w:p>
    <w:p w:rsidR="00000000" w:rsidRDefault="003F3F28">
      <w:pPr>
        <w:ind w:firstLine="400"/>
        <w:jc w:val="both"/>
      </w:pPr>
      <w:r>
        <w:t>4) принимать решения, регулирующие и контролирующие деятельность субъектов естественных монополий, в соответствии с настоящим Законом и иными законодате</w:t>
      </w:r>
      <w:r>
        <w:t xml:space="preserve">льными актами Республики Казахстан; </w:t>
      </w:r>
    </w:p>
    <w:p w:rsidR="00000000" w:rsidRDefault="003F3F28">
      <w:pPr>
        <w:ind w:firstLine="400"/>
        <w:jc w:val="both"/>
      </w:pPr>
      <w:r>
        <w:t xml:space="preserve">5) принимать в пределах своей компетенции решения по фактам нарушений настоящего Закона о пресечении нарушений и устранении их последствий в сферах естественных монополий; </w:t>
      </w:r>
    </w:p>
    <w:p w:rsidR="00000000" w:rsidRDefault="003F3F28">
      <w:pPr>
        <w:ind w:firstLine="400"/>
        <w:jc w:val="both"/>
      </w:pPr>
      <w:r>
        <w:rPr>
          <w:rStyle w:val="s0"/>
        </w:rPr>
        <w:t xml:space="preserve">6) вносить субъектам естественных монополий в </w:t>
      </w:r>
      <w:r>
        <w:rPr>
          <w:rStyle w:val="s0"/>
        </w:rPr>
        <w:t xml:space="preserve">случаях, установленных законодательными актами Республики Казахстан, обязательные для исполнения предписания о заключении договоров на услуги субъектов естественных монополий с потребителями, внесении изменений в заключенные договоры; </w:t>
      </w:r>
    </w:p>
    <w:p w:rsidR="00000000" w:rsidRDefault="003F3F28">
      <w:pPr>
        <w:ind w:firstLine="400"/>
        <w:jc w:val="both"/>
      </w:pPr>
      <w:r>
        <w:rPr>
          <w:rStyle w:val="s0"/>
        </w:rPr>
        <w:t>6-1) вносить субъект</w:t>
      </w:r>
      <w:r>
        <w:rPr>
          <w:rStyle w:val="s0"/>
        </w:rPr>
        <w:t xml:space="preserve">ам регулируемого рынка обязательные для исполнения предписания об исполнении ими обязательств, предусмотренных </w:t>
      </w:r>
      <w:hyperlink w:anchor="sub7030000" w:history="1">
        <w:r>
          <w:rPr>
            <w:rStyle w:val="a3"/>
          </w:rPr>
          <w:t>статьей 7-3</w:t>
        </w:r>
      </w:hyperlink>
      <w:r>
        <w:rPr>
          <w:rStyle w:val="s0"/>
        </w:rPr>
        <w:t xml:space="preserve"> настоящего Закона;</w:t>
      </w:r>
    </w:p>
    <w:p w:rsidR="00000000" w:rsidRDefault="003F3F28">
      <w:pPr>
        <w:ind w:firstLine="400"/>
        <w:jc w:val="both"/>
      </w:pPr>
      <w:r>
        <w:t>7) вносить субъектам естественных монополий, государственным органам в случаях на</w:t>
      </w:r>
      <w:r>
        <w:t xml:space="preserve">рушения ими законодательства Республики Казахстан о естественных монополиях </w:t>
      </w:r>
      <w:r>
        <w:rPr>
          <w:rStyle w:val="s0"/>
        </w:rPr>
        <w:t>и регулируемых рынках</w:t>
      </w:r>
      <w:r>
        <w:t xml:space="preserve"> обязательные для исполнения предписания, в том числе предписания о реорганизации субъектов естественных монополий и (или) об отчуждении имущества; </w:t>
      </w:r>
    </w:p>
    <w:p w:rsidR="00000000" w:rsidRDefault="003F3F28">
      <w:pPr>
        <w:ind w:firstLine="400"/>
        <w:jc w:val="both"/>
      </w:pPr>
      <w:r>
        <w:t>8) обращат</w:t>
      </w:r>
      <w:r>
        <w:t xml:space="preserve">ься в суд в случаях нарушения настоящего Закона; </w:t>
      </w:r>
    </w:p>
    <w:p w:rsidR="00000000" w:rsidRDefault="003F3F28">
      <w:pPr>
        <w:ind w:firstLine="400"/>
        <w:jc w:val="both"/>
      </w:pPr>
      <w:r>
        <w:t>9) запрашивать и получать информацию, необходимую для осуществления своих полномочий, от физических и юридических лиц, в том числе государственных органов, органов местного самоуправления, а также их должно</w:t>
      </w:r>
      <w:r>
        <w:t xml:space="preserve">стных лиц, с соблюдением установленных законодательными актами Республики Казахстан требований к разглашению сведений, составляющих коммерческую и иную охраняемую законом тайну; </w:t>
      </w:r>
    </w:p>
    <w:p w:rsidR="00000000" w:rsidRDefault="003F3F28">
      <w:pPr>
        <w:ind w:firstLine="400"/>
        <w:jc w:val="both"/>
      </w:pPr>
      <w:r>
        <w:rPr>
          <w:rStyle w:val="s0"/>
        </w:rPr>
        <w:t>10) возбуждать и рассматривать дела об административных правонарушениях, а та</w:t>
      </w:r>
      <w:r>
        <w:rPr>
          <w:rStyle w:val="s0"/>
        </w:rPr>
        <w:t xml:space="preserve">кже налагать административные взыскания в порядке, установленном </w:t>
      </w:r>
      <w:hyperlink r:id="rId231" w:history="1">
        <w:r>
          <w:rPr>
            <w:rStyle w:val="a3"/>
          </w:rPr>
          <w:t>Кодексом</w:t>
        </w:r>
      </w:hyperlink>
      <w:r>
        <w:rPr>
          <w:rStyle w:val="s0"/>
        </w:rPr>
        <w:t xml:space="preserve"> Республики Казахстан об административных правонарушениях; </w:t>
      </w:r>
    </w:p>
    <w:p w:rsidR="00000000" w:rsidRDefault="003F3F28">
      <w:pPr>
        <w:ind w:firstLine="400"/>
        <w:jc w:val="both"/>
      </w:pPr>
      <w:r>
        <w:t xml:space="preserve">11) инициировать изменение тарифов (цен, ставок сборов) на </w:t>
      </w:r>
      <w:r>
        <w:t xml:space="preserve">регулируемые услуги (товары работы) субъектов естественных монополий или их предельных уровней и тарифных смет субъектов естественных монополий в установленном им порядке; </w:t>
      </w:r>
    </w:p>
    <w:p w:rsidR="00000000" w:rsidRDefault="003F3F28">
      <w:pPr>
        <w:ind w:firstLine="400"/>
        <w:jc w:val="both"/>
      </w:pPr>
      <w:r>
        <w:rPr>
          <w:rStyle w:val="s0"/>
        </w:rPr>
        <w:t xml:space="preserve">12). Исключен в соответствии с </w:t>
      </w:r>
      <w:hyperlink r:id="rId232" w:anchor="sub_id=613" w:history="1">
        <w:r>
          <w:rPr>
            <w:rStyle w:val="a3"/>
          </w:rPr>
          <w:t>Законом</w:t>
        </w:r>
      </w:hyperlink>
      <w:r>
        <w:rPr>
          <w:rStyle w:val="s0"/>
        </w:rPr>
        <w:t xml:space="preserve"> РК от 29.12.08 г. № 116-IV</w:t>
      </w:r>
      <w:r>
        <w:rPr>
          <w:rStyle w:val="s3"/>
        </w:rPr>
        <w:t xml:space="preserve"> (введен в действие с 1 января 2009 г.) (</w:t>
      </w:r>
      <w:hyperlink r:id="rId233" w:anchor="sub_id=140112" w:history="1">
        <w:r>
          <w:rPr>
            <w:rStyle w:val="a3"/>
            <w:b/>
            <w:bCs/>
            <w:i/>
            <w:iCs/>
            <w:bdr w:val="none" w:sz="0" w:space="0" w:color="auto" w:frame="1"/>
          </w:rPr>
          <w:t>см. стар. ред.</w:t>
        </w:r>
      </w:hyperlink>
      <w:r>
        <w:rPr>
          <w:rStyle w:val="s3"/>
        </w:rPr>
        <w:t>)</w:t>
      </w:r>
    </w:p>
    <w:p w:rsidR="00000000" w:rsidRDefault="003F3F28">
      <w:pPr>
        <w:ind w:firstLine="400"/>
        <w:jc w:val="both"/>
      </w:pPr>
      <w:r>
        <w:rPr>
          <w:rStyle w:val="s0"/>
        </w:rPr>
        <w:t>13) устанавливать субъектам естественных монополий с</w:t>
      </w:r>
      <w:r>
        <w:rPr>
          <w:rStyle w:val="s0"/>
        </w:rPr>
        <w:t>роки и величину снижения нормативных технических потерь;</w:t>
      </w:r>
    </w:p>
    <w:p w:rsidR="00000000" w:rsidRDefault="003F3F28">
      <w:pPr>
        <w:ind w:firstLine="400"/>
        <w:jc w:val="both"/>
      </w:pPr>
      <w:r>
        <w:rPr>
          <w:rStyle w:val="s0"/>
        </w:rPr>
        <w:t>13-1) осуществлять мониторинг цен субъектов регулируемых рынков;</w:t>
      </w:r>
    </w:p>
    <w:p w:rsidR="00000000" w:rsidRDefault="003F3F28">
      <w:pPr>
        <w:ind w:firstLine="400"/>
        <w:jc w:val="both"/>
      </w:pPr>
      <w:r>
        <w:rPr>
          <w:rStyle w:val="s0"/>
        </w:rPr>
        <w:t>13-2) регулировать цены на товары (работы, услуги), реализуемые субъектами регулируемого рынка;</w:t>
      </w:r>
    </w:p>
    <w:p w:rsidR="00000000" w:rsidRDefault="003F3F28">
      <w:pPr>
        <w:ind w:firstLine="400"/>
        <w:jc w:val="both"/>
      </w:pPr>
      <w:r>
        <w:rPr>
          <w:rStyle w:val="s0"/>
        </w:rPr>
        <w:t>13-3) осуществлять контроль за соблюде</w:t>
      </w:r>
      <w:r>
        <w:rPr>
          <w:rStyle w:val="s0"/>
        </w:rPr>
        <w:t>нием субъектами регулируемых рынков порядка ценообразования;</w:t>
      </w:r>
    </w:p>
    <w:p w:rsidR="00000000" w:rsidRDefault="003F3F28">
      <w:pPr>
        <w:ind w:firstLine="400"/>
        <w:jc w:val="both"/>
      </w:pPr>
      <w:r>
        <w:t xml:space="preserve">14) устанавливать срок действия тарифов (цен, ставок сборов) на регулируемые услуги (товары, работы) субъекта естественной монополии не менее чем на </w:t>
      </w:r>
      <w:r>
        <w:rPr>
          <w:rStyle w:val="s0"/>
        </w:rPr>
        <w:t>двенадцать месяцев, за исключением случаев, пр</w:t>
      </w:r>
      <w:r>
        <w:rPr>
          <w:rStyle w:val="s0"/>
        </w:rPr>
        <w:t xml:space="preserve">едусмотренных </w:t>
      </w:r>
      <w:hyperlink w:anchor="sub180500" w:history="1">
        <w:r>
          <w:rPr>
            <w:rStyle w:val="a3"/>
          </w:rPr>
          <w:t>пунктом 5 статьи 18</w:t>
        </w:r>
      </w:hyperlink>
      <w:r>
        <w:rPr>
          <w:rStyle w:val="s0"/>
        </w:rPr>
        <w:t xml:space="preserve"> настоящего Закона</w:t>
      </w:r>
      <w:r>
        <w:t xml:space="preserve">; </w:t>
      </w:r>
    </w:p>
    <w:p w:rsidR="00000000" w:rsidRDefault="003F3F28">
      <w:pPr>
        <w:ind w:firstLine="400"/>
        <w:jc w:val="both"/>
      </w:pPr>
      <w:r>
        <w:t xml:space="preserve">15) утверждать </w:t>
      </w:r>
      <w:hyperlink r:id="rId234" w:history="1">
        <w:r>
          <w:rPr>
            <w:rStyle w:val="a3"/>
          </w:rPr>
          <w:t>порядок ведения раздельного учета доходов</w:t>
        </w:r>
      </w:hyperlink>
      <w:r>
        <w:t xml:space="preserve">, затрат и задействованных активов по каждому </w:t>
      </w:r>
      <w:r>
        <w:t xml:space="preserve">виду регулируемых услуг (товаров, работ) и в целом по иной деятельности; </w:t>
      </w:r>
    </w:p>
    <w:p w:rsidR="00000000" w:rsidRDefault="003F3F28">
      <w:pPr>
        <w:ind w:firstLine="400"/>
        <w:jc w:val="both"/>
      </w:pPr>
      <w:r>
        <w:t xml:space="preserve">16) согласовывать кандидатуру назначаемого реабилитационного управляющего и план реабилитации субъекта естественной монополии; </w:t>
      </w:r>
    </w:p>
    <w:p w:rsidR="00000000" w:rsidRDefault="003F3F28">
      <w:pPr>
        <w:ind w:firstLine="400"/>
        <w:jc w:val="both"/>
      </w:pPr>
      <w:r>
        <w:t>17) утверждать тарифы (цены, ставки сборов) или их пре</w:t>
      </w:r>
      <w:r>
        <w:t xml:space="preserve">дельные уровни на регулируемые услуги (товары, работы) субъекта естественной монополии с учетом требований к качеству, установленных государственными органами в пределах их компетенции; </w:t>
      </w:r>
    </w:p>
    <w:p w:rsidR="00000000" w:rsidRDefault="003F3F28">
      <w:pPr>
        <w:ind w:firstLine="400"/>
        <w:jc w:val="both"/>
      </w:pPr>
      <w:r>
        <w:rPr>
          <w:rStyle w:val="s0"/>
        </w:rPr>
        <w:t xml:space="preserve">17-1) согласовывать размер и механизм взимания платы за приобретение </w:t>
      </w:r>
      <w:r>
        <w:rPr>
          <w:rStyle w:val="s0"/>
        </w:rPr>
        <w:t xml:space="preserve">и установку приборов учета регулируемых коммунальных услуг (товаров, работ) в соответствии с </w:t>
      </w:r>
      <w:hyperlink r:id="rId235" w:history="1">
        <w:r>
          <w:rPr>
            <w:rStyle w:val="a3"/>
          </w:rPr>
          <w:t>порядком</w:t>
        </w:r>
      </w:hyperlink>
      <w:r>
        <w:rPr>
          <w:rStyle w:val="s0"/>
        </w:rPr>
        <w:t>, установленным им;</w:t>
      </w:r>
    </w:p>
    <w:p w:rsidR="00000000" w:rsidRDefault="003F3F28">
      <w:pPr>
        <w:ind w:firstLine="400"/>
        <w:jc w:val="both"/>
      </w:pPr>
      <w:r>
        <w:rPr>
          <w:rStyle w:val="s0"/>
        </w:rPr>
        <w:t>17-2) утверждать размер платы за регулируемые коммунальные услуги для потребителей, не имеющих приборов учета регулируемых коммунальных услуг;</w:t>
      </w:r>
    </w:p>
    <w:p w:rsidR="00000000" w:rsidRDefault="003F3F28">
      <w:pPr>
        <w:ind w:firstLine="400"/>
        <w:jc w:val="both"/>
      </w:pPr>
      <w:r>
        <w:t>18) согласовывать методики ведения раздельного учета доходов, затрат и задействованных активов по видам регулируе</w:t>
      </w:r>
      <w:r>
        <w:t xml:space="preserve">мых услуг (товаров, работ) субъектов естественных монополий </w:t>
      </w:r>
      <w:hyperlink r:id="rId236" w:history="1">
        <w:r>
          <w:rPr>
            <w:rStyle w:val="a3"/>
          </w:rPr>
          <w:t>в установленном им порядке</w:t>
        </w:r>
      </w:hyperlink>
      <w:r>
        <w:t xml:space="preserve">; </w:t>
      </w:r>
    </w:p>
    <w:p w:rsidR="00000000" w:rsidRDefault="003F3F28">
      <w:pPr>
        <w:ind w:firstLine="400"/>
        <w:jc w:val="both"/>
      </w:pPr>
      <w:r>
        <w:rPr>
          <w:rStyle w:val="s0"/>
        </w:rPr>
        <w:t>18-1) согласовывать планы развития тепловых, электрических, газораспределительных сетей, а также сетей</w:t>
      </w:r>
      <w:r>
        <w:rPr>
          <w:rStyle w:val="s0"/>
        </w:rPr>
        <w:t xml:space="preserve"> водоснабжения и канализации городов, районов и областей;</w:t>
      </w:r>
    </w:p>
    <w:p w:rsidR="00000000" w:rsidRDefault="003F3F28">
      <w:pPr>
        <w:ind w:firstLine="400"/>
        <w:jc w:val="both"/>
      </w:pPr>
      <w:r>
        <w:t xml:space="preserve">19) утверждать по согласованию с уполномоченным органом в области оценочной деятельности </w:t>
      </w:r>
      <w:hyperlink r:id="rId237" w:history="1">
        <w:r>
          <w:rPr>
            <w:rStyle w:val="a3"/>
          </w:rPr>
          <w:t>порядок</w:t>
        </w:r>
      </w:hyperlink>
      <w:r>
        <w:t xml:space="preserve"> </w:t>
      </w:r>
      <w:r>
        <w:t xml:space="preserve">и условия проведения переоценки основных средств субъекта естественной монополии; </w:t>
      </w:r>
    </w:p>
    <w:p w:rsidR="00000000" w:rsidRDefault="003F3F28">
      <w:pPr>
        <w:ind w:firstLine="400"/>
        <w:jc w:val="both"/>
      </w:pPr>
      <w:r>
        <w:t xml:space="preserve">20) </w:t>
      </w:r>
      <w:r>
        <w:rPr>
          <w:rStyle w:val="s0"/>
        </w:rPr>
        <w:t>утверждать совместно с соответствующим государственным органом, осуществляющим руководство соответствующей отраслью (сферой) государственного управления</w:t>
      </w:r>
      <w:r>
        <w:t xml:space="preserve"> инвестиционные п</w:t>
      </w:r>
      <w:r>
        <w:t>рограммы и (или) инвестиционные проекты, учитываемые при утверждении тарифов (цен, ставок сборов) или их предельных уровней, тарифных смет, а также утверждать порядок осуществления мониторинга эффективности реализации инвестиционных программ и инвестиционн</w:t>
      </w:r>
      <w:r>
        <w:t xml:space="preserve">ых проектов субъектов естественных монополий; </w:t>
      </w:r>
    </w:p>
    <w:p w:rsidR="00000000" w:rsidRDefault="003F3F28">
      <w:pPr>
        <w:ind w:firstLine="400"/>
        <w:jc w:val="both"/>
      </w:pPr>
      <w:r>
        <w:rPr>
          <w:rStyle w:val="s0"/>
        </w:rPr>
        <w:t xml:space="preserve">20-1) исключен в соответствии с </w:t>
      </w:r>
      <w:hyperlink r:id="rId238" w:anchor="sub_id=112" w:history="1">
        <w:r>
          <w:rPr>
            <w:rStyle w:val="a3"/>
          </w:rPr>
          <w:t>Законом</w:t>
        </w:r>
      </w:hyperlink>
      <w:r>
        <w:rPr>
          <w:rStyle w:val="s0"/>
        </w:rPr>
        <w:t xml:space="preserve"> РК от 05.07.06 г. № 166-III </w:t>
      </w:r>
      <w:r>
        <w:rPr>
          <w:rStyle w:val="s3"/>
        </w:rPr>
        <w:t>(</w:t>
      </w:r>
      <w:hyperlink r:id="rId239" w:anchor="sub_id=14012001" w:history="1">
        <w:r>
          <w:rPr>
            <w:rStyle w:val="a3"/>
            <w:i/>
            <w:iCs/>
            <w:bdr w:val="none" w:sz="0" w:space="0" w:color="auto" w:frame="1"/>
          </w:rPr>
          <w:t>см. стар. ред.</w:t>
        </w:r>
      </w:hyperlink>
      <w:r>
        <w:rPr>
          <w:rStyle w:val="s3"/>
        </w:rPr>
        <w:t>)</w:t>
      </w:r>
    </w:p>
    <w:p w:rsidR="00000000" w:rsidRDefault="003F3F28">
      <w:pPr>
        <w:ind w:firstLine="400"/>
        <w:jc w:val="both"/>
      </w:pPr>
      <w:r>
        <w:t xml:space="preserve">21) давать разъяснения по вопросам законодательства Республики Казахстан о естественных монополиях </w:t>
      </w:r>
      <w:r>
        <w:rPr>
          <w:rStyle w:val="s0"/>
        </w:rPr>
        <w:t>и регулируемых рынках</w:t>
      </w:r>
      <w:r>
        <w:t xml:space="preserve">. </w:t>
      </w:r>
    </w:p>
    <w:p w:rsidR="00000000" w:rsidRDefault="003F3F28">
      <w:pPr>
        <w:ind w:firstLine="400"/>
        <w:jc w:val="both"/>
      </w:pPr>
      <w:r>
        <w:rPr>
          <w:rStyle w:val="s0"/>
        </w:rPr>
        <w:t xml:space="preserve">2. Исключен в соответствии с </w:t>
      </w:r>
      <w:hyperlink r:id="rId240" w:anchor="sub_id=113" w:history="1">
        <w:r>
          <w:rPr>
            <w:rStyle w:val="a3"/>
          </w:rPr>
          <w:t>Законом</w:t>
        </w:r>
      </w:hyperlink>
      <w:r>
        <w:rPr>
          <w:rStyle w:val="s0"/>
        </w:rPr>
        <w:t xml:space="preserve"> РК от 05.07.06 г. № 166-III </w:t>
      </w:r>
      <w:r>
        <w:rPr>
          <w:rStyle w:val="s3"/>
        </w:rPr>
        <w:t>(</w:t>
      </w:r>
      <w:hyperlink r:id="rId241" w:anchor="sub_id=140200" w:history="1">
        <w:r>
          <w:rPr>
            <w:rStyle w:val="a3"/>
            <w:i/>
            <w:iCs/>
            <w:bdr w:val="none" w:sz="0" w:space="0" w:color="auto" w:frame="1"/>
          </w:rPr>
          <w:t>см. стар. ред.</w:t>
        </w:r>
      </w:hyperlink>
      <w:r>
        <w:rPr>
          <w:rStyle w:val="s3"/>
        </w:rPr>
        <w:t>)</w:t>
      </w:r>
    </w:p>
    <w:p w:rsidR="00000000" w:rsidRDefault="003F3F28">
      <w:pPr>
        <w:ind w:firstLine="400"/>
        <w:jc w:val="both"/>
      </w:pPr>
      <w:r>
        <w:rPr>
          <w:rStyle w:val="s0"/>
        </w:rPr>
        <w:t>3. Уполномоченный орган несет ответственность за разглашение сведений, составляющих государственные</w:t>
      </w:r>
      <w:r>
        <w:rPr>
          <w:rStyle w:val="s0"/>
        </w:rPr>
        <w:t xml:space="preserve"> секреты, коммерческую и иную охраняемую законом тайну, в соответствии с законами Республики Казахстан.</w:t>
      </w:r>
    </w:p>
    <w:p w:rsidR="00000000" w:rsidRDefault="003F3F28">
      <w:pPr>
        <w:ind w:firstLine="400"/>
        <w:jc w:val="both"/>
      </w:pPr>
      <w:r>
        <w:rPr>
          <w:rStyle w:val="s0"/>
        </w:rPr>
        <w:t> </w:t>
      </w:r>
    </w:p>
    <w:p w:rsidR="00000000" w:rsidRDefault="003F3F28">
      <w:pPr>
        <w:jc w:val="both"/>
      </w:pPr>
      <w:bookmarkStart w:id="13" w:name="SUB14010000"/>
      <w:bookmarkEnd w:id="13"/>
      <w:r>
        <w:rPr>
          <w:rStyle w:val="s3"/>
        </w:rPr>
        <w:t xml:space="preserve">Закон дополнен статьей 14-1 в соответствии с Законом РК от 26.12.02 г. </w:t>
      </w:r>
      <w:hyperlink r:id="rId242" w:anchor="sub_id=141000" w:history="1">
        <w:r>
          <w:rPr>
            <w:rStyle w:val="a3"/>
            <w:b/>
            <w:bCs/>
            <w:i/>
            <w:iCs/>
            <w:bdr w:val="none" w:sz="0" w:space="0" w:color="auto" w:frame="1"/>
          </w:rPr>
          <w:t>№ 364-II</w:t>
        </w:r>
      </w:hyperlink>
      <w:r>
        <w:rPr>
          <w:rStyle w:val="s3"/>
        </w:rPr>
        <w:t xml:space="preserve">; внесены изменения в соответствии с Законом РК от 09.12.04 г. </w:t>
      </w:r>
      <w:hyperlink r:id="rId243" w:anchor="sub_id=140001" w:history="1">
        <w:r>
          <w:rPr>
            <w:rStyle w:val="a3"/>
            <w:b/>
            <w:bCs/>
            <w:i/>
            <w:iCs/>
            <w:bdr w:val="none" w:sz="0" w:space="0" w:color="auto" w:frame="1"/>
          </w:rPr>
          <w:t>№ 9-III</w:t>
        </w:r>
      </w:hyperlink>
      <w:r>
        <w:rPr>
          <w:rStyle w:val="s3"/>
        </w:rPr>
        <w:t xml:space="preserve"> (</w:t>
      </w:r>
      <w:hyperlink r:id="rId244" w:anchor="sub_id=14010000" w:history="1">
        <w:r>
          <w:rPr>
            <w:rStyle w:val="a3"/>
            <w:b/>
            <w:bCs/>
            <w:i/>
            <w:iCs/>
            <w:bdr w:val="none" w:sz="0" w:space="0" w:color="auto" w:frame="1"/>
          </w:rPr>
          <w:t xml:space="preserve">см. </w:t>
        </w:r>
        <w:r>
          <w:rPr>
            <w:rStyle w:val="a3"/>
            <w:b/>
            <w:bCs/>
            <w:i/>
            <w:iCs/>
            <w:bdr w:val="none" w:sz="0" w:space="0" w:color="auto" w:frame="1"/>
          </w:rPr>
          <w:t>стар. ред.</w:t>
        </w:r>
      </w:hyperlink>
      <w:r>
        <w:rPr>
          <w:rStyle w:val="s3"/>
        </w:rPr>
        <w:t xml:space="preserve">); изложена в редакции Закона РК от 20.12.04 г. </w:t>
      </w:r>
      <w:hyperlink r:id="rId245" w:anchor="sub_id=661401" w:history="1">
        <w:r>
          <w:rPr>
            <w:rStyle w:val="a3"/>
            <w:b/>
            <w:bCs/>
            <w:i/>
            <w:iCs/>
            <w:bdr w:val="none" w:sz="0" w:space="0" w:color="auto" w:frame="1"/>
          </w:rPr>
          <w:t>№ 13-III</w:t>
        </w:r>
      </w:hyperlink>
      <w:r>
        <w:rPr>
          <w:rStyle w:val="s3"/>
        </w:rPr>
        <w:t xml:space="preserve"> (введен в действие с 01.01.2005 г.) (</w:t>
      </w:r>
      <w:hyperlink r:id="rId246" w:anchor="sub_id=14010000" w:history="1">
        <w:r>
          <w:rPr>
            <w:rStyle w:val="a3"/>
            <w:b/>
            <w:bCs/>
            <w:i/>
            <w:iCs/>
            <w:bdr w:val="none" w:sz="0" w:space="0" w:color="auto" w:frame="1"/>
          </w:rPr>
          <w:t>см. стар. ред.</w:t>
        </w:r>
      </w:hyperlink>
      <w:r>
        <w:rPr>
          <w:rStyle w:val="s3"/>
        </w:rPr>
        <w:t xml:space="preserve">); внесены изменения в соответствии с Законами РК от 14.01.06 г. </w:t>
      </w:r>
      <w:hyperlink r:id="rId247" w:anchor="sub_id=107" w:history="1">
        <w:r>
          <w:rPr>
            <w:rStyle w:val="a3"/>
            <w:b/>
            <w:bCs/>
            <w:i/>
            <w:iCs/>
            <w:bdr w:val="none" w:sz="0" w:space="0" w:color="auto" w:frame="1"/>
          </w:rPr>
          <w:t>№ 120-III</w:t>
        </w:r>
      </w:hyperlink>
      <w:r>
        <w:rPr>
          <w:rStyle w:val="s3"/>
        </w:rPr>
        <w:t xml:space="preserve"> (</w:t>
      </w:r>
      <w:hyperlink r:id="rId248" w:anchor="sub_id=14010000" w:history="1">
        <w:r>
          <w:rPr>
            <w:rStyle w:val="a3"/>
            <w:b/>
            <w:bCs/>
            <w:i/>
            <w:iCs/>
            <w:bdr w:val="none" w:sz="0" w:space="0" w:color="auto" w:frame="1"/>
          </w:rPr>
          <w:t>см. стар. ред.</w:t>
        </w:r>
      </w:hyperlink>
      <w:r>
        <w:rPr>
          <w:rStyle w:val="s3"/>
        </w:rPr>
        <w:t xml:space="preserve">); от 05.07.06 г. </w:t>
      </w:r>
      <w:hyperlink r:id="rId249" w:anchor="sub_id=114" w:history="1">
        <w:r>
          <w:rPr>
            <w:rStyle w:val="a3"/>
            <w:b/>
            <w:bCs/>
            <w:i/>
            <w:iCs/>
            <w:bdr w:val="none" w:sz="0" w:space="0" w:color="auto" w:frame="1"/>
          </w:rPr>
          <w:t>№ 166-III</w:t>
        </w:r>
      </w:hyperlink>
      <w:r>
        <w:rPr>
          <w:rStyle w:val="s3"/>
        </w:rPr>
        <w:t xml:space="preserve"> (</w:t>
      </w:r>
      <w:hyperlink r:id="rId250" w:anchor="sub_id=14010000" w:history="1">
        <w:r>
          <w:rPr>
            <w:rStyle w:val="a3"/>
            <w:b/>
            <w:bCs/>
            <w:i/>
            <w:iCs/>
            <w:bdr w:val="none" w:sz="0" w:space="0" w:color="auto" w:frame="1"/>
          </w:rPr>
          <w:t>см. стар. ред.</w:t>
        </w:r>
      </w:hyperlink>
      <w:r>
        <w:rPr>
          <w:rStyle w:val="s3"/>
        </w:rPr>
        <w:t xml:space="preserve">); от 27.07.07 г. </w:t>
      </w:r>
      <w:hyperlink r:id="rId251" w:anchor="sub_id=141" w:history="1">
        <w:r>
          <w:rPr>
            <w:rStyle w:val="a3"/>
            <w:b/>
            <w:bCs/>
            <w:i/>
            <w:iCs/>
            <w:bdr w:val="none" w:sz="0" w:space="0" w:color="auto" w:frame="1"/>
          </w:rPr>
          <w:t>№ 316-III</w:t>
        </w:r>
      </w:hyperlink>
      <w:r>
        <w:rPr>
          <w:rStyle w:val="s3"/>
        </w:rPr>
        <w:t xml:space="preserve"> (</w:t>
      </w:r>
      <w:hyperlink r:id="rId252" w:anchor="sub_id=14010000" w:history="1">
        <w:r>
          <w:rPr>
            <w:rStyle w:val="a3"/>
            <w:b/>
            <w:bCs/>
            <w:i/>
            <w:iCs/>
            <w:bdr w:val="none" w:sz="0" w:space="0" w:color="auto" w:frame="1"/>
          </w:rPr>
          <w:t>см. ст</w:t>
        </w:r>
        <w:r>
          <w:rPr>
            <w:rStyle w:val="a3"/>
            <w:b/>
            <w:bCs/>
            <w:i/>
            <w:iCs/>
            <w:bdr w:val="none" w:sz="0" w:space="0" w:color="auto" w:frame="1"/>
          </w:rPr>
          <w:t>ар. ред.</w:t>
        </w:r>
      </w:hyperlink>
      <w:r>
        <w:rPr>
          <w:rStyle w:val="s3"/>
        </w:rPr>
        <w:t xml:space="preserve">); от 29.12.08 г. </w:t>
      </w:r>
      <w:hyperlink r:id="rId253" w:anchor="sub_id=614" w:history="1">
        <w:r>
          <w:rPr>
            <w:rStyle w:val="a3"/>
            <w:b/>
            <w:bCs/>
            <w:i/>
            <w:iCs/>
            <w:bdr w:val="none" w:sz="0" w:space="0" w:color="auto" w:frame="1"/>
          </w:rPr>
          <w:t>№ 116-IV</w:t>
        </w:r>
      </w:hyperlink>
      <w:r>
        <w:rPr>
          <w:rStyle w:val="s3"/>
        </w:rPr>
        <w:t xml:space="preserve"> (введен в действие с 1 января 2009 г.) (</w:t>
      </w:r>
      <w:hyperlink r:id="rId254" w:anchor="sub_id=14010000" w:history="1">
        <w:r>
          <w:rPr>
            <w:rStyle w:val="a3"/>
            <w:b/>
            <w:bCs/>
            <w:i/>
            <w:iCs/>
            <w:bdr w:val="none" w:sz="0" w:space="0" w:color="auto" w:frame="1"/>
          </w:rPr>
          <w:t>см. стар. ред.</w:t>
        </w:r>
      </w:hyperlink>
      <w:r>
        <w:rPr>
          <w:rStyle w:val="s3"/>
        </w:rPr>
        <w:t xml:space="preserve">); от 15.03.10 г. </w:t>
      </w:r>
      <w:hyperlink r:id="rId255" w:anchor="sub_id=11401" w:history="1">
        <w:r>
          <w:rPr>
            <w:rStyle w:val="a3"/>
            <w:b/>
            <w:bCs/>
            <w:i/>
            <w:iCs/>
            <w:bdr w:val="none" w:sz="0" w:space="0" w:color="auto" w:frame="1"/>
          </w:rPr>
          <w:t>№ 255-IV</w:t>
        </w:r>
      </w:hyperlink>
      <w:r>
        <w:rPr>
          <w:rStyle w:val="s3"/>
        </w:rPr>
        <w:t xml:space="preserve"> (</w:t>
      </w:r>
      <w:hyperlink r:id="rId256" w:anchor="sub_id=14010000" w:history="1">
        <w:r>
          <w:rPr>
            <w:rStyle w:val="a3"/>
            <w:b/>
            <w:bCs/>
            <w:i/>
            <w:iCs/>
            <w:bdr w:val="none" w:sz="0" w:space="0" w:color="auto" w:frame="1"/>
          </w:rPr>
          <w:t>см. стар. ред.</w:t>
        </w:r>
      </w:hyperlink>
      <w:r>
        <w:rPr>
          <w:rStyle w:val="s3"/>
        </w:rPr>
        <w:t>)</w:t>
      </w:r>
    </w:p>
    <w:p w:rsidR="00000000" w:rsidRDefault="003F3F28">
      <w:pPr>
        <w:ind w:left="1200" w:hanging="800"/>
        <w:jc w:val="both"/>
      </w:pPr>
      <w:r>
        <w:rPr>
          <w:rStyle w:val="s1"/>
        </w:rPr>
        <w:t>Статья 14-1. Обязанности уполномоченного ор</w:t>
      </w:r>
      <w:r>
        <w:rPr>
          <w:rStyle w:val="s1"/>
        </w:rPr>
        <w:t xml:space="preserve">гана </w:t>
      </w:r>
    </w:p>
    <w:p w:rsidR="00000000" w:rsidRDefault="003F3F28">
      <w:pPr>
        <w:ind w:firstLine="400"/>
        <w:jc w:val="both"/>
      </w:pPr>
      <w:r>
        <w:t xml:space="preserve">1. </w:t>
      </w:r>
      <w:r>
        <w:rPr>
          <w:rStyle w:val="s0"/>
        </w:rPr>
        <w:t xml:space="preserve">Уполномоченный орган </w:t>
      </w:r>
      <w:r>
        <w:t xml:space="preserve">обязан: </w:t>
      </w:r>
    </w:p>
    <w:p w:rsidR="00000000" w:rsidRDefault="003F3F28">
      <w:pPr>
        <w:ind w:firstLine="400"/>
        <w:jc w:val="both"/>
      </w:pPr>
      <w:r>
        <w:rPr>
          <w:rStyle w:val="s0"/>
        </w:rPr>
        <w:t>1) принимать решение об утверждении временного компенсирующего тарифа для возмещения потребителям убытков, причиненных субъектом естественной монополии, в случаях:</w:t>
      </w:r>
    </w:p>
    <w:p w:rsidR="00000000" w:rsidRDefault="003F3F28">
      <w:pPr>
        <w:ind w:firstLine="400"/>
        <w:jc w:val="both"/>
      </w:pPr>
      <w:r>
        <w:rPr>
          <w:rStyle w:val="s0"/>
        </w:rPr>
        <w:t>незаконного завышения тарифа (цены, ставки сбора) или</w:t>
      </w:r>
      <w:r>
        <w:rPr>
          <w:rStyle w:val="s0"/>
        </w:rPr>
        <w:t xml:space="preserve"> его предельного уровня;</w:t>
      </w:r>
    </w:p>
    <w:p w:rsidR="00000000" w:rsidRDefault="003F3F28">
      <w:pPr>
        <w:ind w:firstLine="400"/>
        <w:jc w:val="both"/>
      </w:pPr>
      <w:r>
        <w:rPr>
          <w:rStyle w:val="s0"/>
        </w:rPr>
        <w:t>включения в тариф (цену, ставку сбора) или его предельный уровень стоимости фактически невыполненных работ;</w:t>
      </w:r>
    </w:p>
    <w:p w:rsidR="00000000" w:rsidRDefault="003F3F28">
      <w:pPr>
        <w:ind w:firstLine="400"/>
        <w:jc w:val="both"/>
      </w:pPr>
      <w:r>
        <w:rPr>
          <w:rStyle w:val="s0"/>
        </w:rPr>
        <w:t>превышения статей расходов свыше пределов нормативных технических потерь, технических и технологических норм расхода сырья,</w:t>
      </w:r>
      <w:r>
        <w:rPr>
          <w:rStyle w:val="s0"/>
        </w:rPr>
        <w:t xml:space="preserve"> материалов, топлива, энергии, утвержденных уполномоченным органом, более чем на пять процентов;</w:t>
      </w:r>
    </w:p>
    <w:p w:rsidR="00000000" w:rsidRDefault="003F3F28">
      <w:pPr>
        <w:ind w:firstLine="400"/>
        <w:jc w:val="both"/>
      </w:pPr>
      <w:r>
        <w:rPr>
          <w:rStyle w:val="s0"/>
        </w:rPr>
        <w:t>нецелевого использования средств амортизационных отчислений;</w:t>
      </w:r>
    </w:p>
    <w:p w:rsidR="00000000" w:rsidRDefault="003F3F28">
      <w:pPr>
        <w:ind w:firstLine="400"/>
        <w:jc w:val="both"/>
      </w:pPr>
      <w:r>
        <w:rPr>
          <w:rStyle w:val="s0"/>
        </w:rPr>
        <w:t>отклонения исполнения статей затрат тарифной сметы более чем на пять процентов от утвержденных упо</w:t>
      </w:r>
      <w:r>
        <w:rPr>
          <w:rStyle w:val="s0"/>
        </w:rPr>
        <w:t xml:space="preserve">лномоченным органом размеров, за исключением случая, предусмотренного </w:t>
      </w:r>
      <w:hyperlink w:anchor="sub60000" w:history="1">
        <w:r>
          <w:rPr>
            <w:rStyle w:val="a3"/>
          </w:rPr>
          <w:t>подпунктом 5-2) статьи 6</w:t>
        </w:r>
      </w:hyperlink>
      <w:r>
        <w:rPr>
          <w:rStyle w:val="s0"/>
        </w:rPr>
        <w:t xml:space="preserve"> настоящего Закона.</w:t>
      </w:r>
    </w:p>
    <w:p w:rsidR="00000000" w:rsidRDefault="003F3F28">
      <w:pPr>
        <w:ind w:firstLine="400"/>
        <w:jc w:val="both"/>
      </w:pPr>
      <w:r>
        <w:rPr>
          <w:rStyle w:val="s0"/>
        </w:rPr>
        <w:t>Решение об утверждении временного компенсирующего тарифа региональной электросетевой компании может приниматься только в случаях, предусмотренных абзацами вторым и пятым настоящего подпункта;</w:t>
      </w:r>
    </w:p>
    <w:p w:rsidR="00000000" w:rsidRDefault="003F3F28">
      <w:pPr>
        <w:ind w:firstLine="400"/>
        <w:jc w:val="both"/>
      </w:pPr>
      <w:r>
        <w:t>2) письменно обосновывать отказ в принятии к рассмотрению заявки</w:t>
      </w:r>
      <w:r>
        <w:t xml:space="preserve"> субъекта естественной монополии на утверждение или изменение тарифов (цен, ставок сборов) или их предельных уровней; </w:t>
      </w:r>
    </w:p>
    <w:p w:rsidR="00000000" w:rsidRDefault="003F3F28">
      <w:pPr>
        <w:ind w:firstLine="400"/>
        <w:jc w:val="both"/>
      </w:pPr>
      <w:r>
        <w:t>3) знакомить потребителей с принятыми решениями по вопросам регулирования деятельности субъектов естественной монополии, кроме тех, котор</w:t>
      </w:r>
      <w:r>
        <w:t xml:space="preserve">ые содержат сведения, составляющие коммерческую и иную охраняемую законом тайну; </w:t>
      </w:r>
    </w:p>
    <w:p w:rsidR="00000000" w:rsidRDefault="003F3F28">
      <w:pPr>
        <w:ind w:firstLine="400"/>
        <w:jc w:val="both"/>
      </w:pPr>
      <w:r>
        <w:t xml:space="preserve">4) проводить публичные слушания при рассмотрении заявок субъектов естественных монополий на утверждение тарифов (цен, ставок сборов) или их предельных уровней; </w:t>
      </w:r>
    </w:p>
    <w:p w:rsidR="00000000" w:rsidRDefault="003F3F28">
      <w:pPr>
        <w:ind w:firstLine="400"/>
        <w:jc w:val="both"/>
      </w:pPr>
      <w:r>
        <w:rPr>
          <w:rStyle w:val="s0"/>
        </w:rPr>
        <w:t>4-1) проводит</w:t>
      </w:r>
      <w:r>
        <w:rPr>
          <w:rStyle w:val="s0"/>
        </w:rPr>
        <w:t xml:space="preserve">ь финансовую и (или) техническую экспертизы с привлечением для этого независимых экспертов, государственных органов в </w:t>
      </w:r>
      <w:hyperlink r:id="rId257" w:history="1">
        <w:r>
          <w:rPr>
            <w:rStyle w:val="a3"/>
          </w:rPr>
          <w:t>установленном им порядке</w:t>
        </w:r>
      </w:hyperlink>
      <w:r>
        <w:rPr>
          <w:rStyle w:val="s0"/>
        </w:rPr>
        <w:t>;</w:t>
      </w:r>
    </w:p>
    <w:p w:rsidR="00000000" w:rsidRDefault="003F3F28">
      <w:pPr>
        <w:ind w:firstLine="400"/>
        <w:jc w:val="both"/>
      </w:pPr>
      <w:r>
        <w:t xml:space="preserve">5) определять порядок: </w:t>
      </w:r>
    </w:p>
    <w:p w:rsidR="00000000" w:rsidRDefault="003F3F28">
      <w:pPr>
        <w:ind w:firstLine="400"/>
        <w:jc w:val="both"/>
      </w:pPr>
      <w:hyperlink r:id="rId258" w:history="1">
        <w:r>
          <w:rPr>
            <w:rStyle w:val="a3"/>
          </w:rPr>
          <w:t>утверждения тарифных смет, тарифов (цен, ставок сборов) или их предельных уровней</w:t>
        </w:r>
      </w:hyperlink>
      <w:r>
        <w:t xml:space="preserve">; </w:t>
      </w:r>
    </w:p>
    <w:p w:rsidR="00000000" w:rsidRDefault="003F3F28">
      <w:pPr>
        <w:ind w:firstLine="400"/>
        <w:jc w:val="both"/>
      </w:pPr>
      <w:r>
        <w:t xml:space="preserve">предоставления проектов тарифных смет, тарифов (цен, ставок сборов) или их предельных уровней; </w:t>
      </w:r>
    </w:p>
    <w:p w:rsidR="00000000" w:rsidRDefault="003F3F28">
      <w:pPr>
        <w:ind w:firstLine="400"/>
        <w:jc w:val="both"/>
      </w:pPr>
      <w:r>
        <w:t xml:space="preserve">утверждения временного понижающего коэффициента; </w:t>
      </w:r>
    </w:p>
    <w:p w:rsidR="00000000" w:rsidRDefault="003F3F28">
      <w:pPr>
        <w:ind w:firstLine="400"/>
        <w:jc w:val="both"/>
      </w:pPr>
      <w:r>
        <w:rPr>
          <w:rStyle w:val="s0"/>
        </w:rPr>
        <w:t>5-1) осуществлять контроль:</w:t>
      </w:r>
    </w:p>
    <w:p w:rsidR="00000000" w:rsidRDefault="003F3F28">
      <w:pPr>
        <w:ind w:firstLine="400"/>
        <w:jc w:val="both"/>
      </w:pPr>
      <w:r>
        <w:rPr>
          <w:rStyle w:val="s0"/>
        </w:rPr>
        <w:t>за исполнением субъектом естественной монополии тарифной сметы;</w:t>
      </w:r>
    </w:p>
    <w:p w:rsidR="00000000" w:rsidRDefault="003F3F28">
      <w:pPr>
        <w:ind w:firstLine="400"/>
        <w:jc w:val="both"/>
      </w:pPr>
      <w:r>
        <w:rPr>
          <w:rStyle w:val="s0"/>
        </w:rPr>
        <w:t>за закупками, затраты на которые учитываются при утверждении тарифов (цен, ставок сборов) или их предельных уровне</w:t>
      </w:r>
      <w:r>
        <w:rPr>
          <w:rStyle w:val="s0"/>
        </w:rPr>
        <w:t>й и тарифных смет на регулируемые услуги (товары, работы) субъекта естественной монополии;</w:t>
      </w:r>
    </w:p>
    <w:p w:rsidR="00000000" w:rsidRDefault="003F3F28">
      <w:pPr>
        <w:ind w:firstLine="400"/>
        <w:jc w:val="both"/>
      </w:pPr>
      <w:r>
        <w:rPr>
          <w:rStyle w:val="s0"/>
        </w:rPr>
        <w:t>6) информировать через средства массовой информации о случаях нарушения настоящего Закона и привлечении к ответственности виновных лиц.</w:t>
      </w:r>
    </w:p>
    <w:p w:rsidR="00000000" w:rsidRDefault="003F3F28">
      <w:pPr>
        <w:ind w:firstLine="400"/>
        <w:jc w:val="both"/>
      </w:pPr>
      <w:r>
        <w:rPr>
          <w:rStyle w:val="s0"/>
        </w:rPr>
        <w:t xml:space="preserve">2. Исключен в соответствии с </w:t>
      </w:r>
      <w:hyperlink r:id="rId259" w:anchor="sub_id=1141" w:history="1">
        <w:r>
          <w:rPr>
            <w:rStyle w:val="a3"/>
          </w:rPr>
          <w:t>Законом</w:t>
        </w:r>
      </w:hyperlink>
      <w:r>
        <w:rPr>
          <w:rStyle w:val="s0"/>
        </w:rPr>
        <w:t xml:space="preserve"> РК от 05.07.06 г. № 166-III </w:t>
      </w:r>
      <w:r>
        <w:rPr>
          <w:rStyle w:val="s3"/>
        </w:rPr>
        <w:t>(</w:t>
      </w:r>
      <w:hyperlink r:id="rId260" w:anchor="sub_id=14010200" w:history="1">
        <w:r>
          <w:rPr>
            <w:rStyle w:val="a3"/>
            <w:i/>
            <w:iCs/>
            <w:bdr w:val="none" w:sz="0" w:space="0" w:color="auto" w:frame="1"/>
          </w:rPr>
          <w:t>см. стар. ред.</w:t>
        </w:r>
      </w:hyperlink>
      <w:r>
        <w:rPr>
          <w:rStyle w:val="s3"/>
        </w:rPr>
        <w:t>)</w:t>
      </w:r>
    </w:p>
    <w:p w:rsidR="00000000" w:rsidRDefault="003F3F28">
      <w:pPr>
        <w:ind w:firstLine="400"/>
        <w:jc w:val="both"/>
      </w:pPr>
      <w:r>
        <w:rPr>
          <w:rStyle w:val="s0"/>
        </w:rPr>
        <w:t> </w:t>
      </w:r>
    </w:p>
    <w:p w:rsidR="00000000" w:rsidRDefault="003F3F28">
      <w:pPr>
        <w:jc w:val="both"/>
      </w:pPr>
      <w:r>
        <w:rPr>
          <w:rStyle w:val="s3"/>
        </w:rPr>
        <w:t>Статья 15 изложена в редакции Зак</w:t>
      </w:r>
      <w:r>
        <w:rPr>
          <w:rStyle w:val="s3"/>
        </w:rPr>
        <w:t xml:space="preserve">она РК от 26.12.02 г. </w:t>
      </w:r>
      <w:hyperlink r:id="rId261" w:anchor="sub_id=150000" w:history="1">
        <w:r>
          <w:rPr>
            <w:rStyle w:val="a3"/>
            <w:b/>
            <w:bCs/>
            <w:i/>
            <w:iCs/>
            <w:bdr w:val="none" w:sz="0" w:space="0" w:color="auto" w:frame="1"/>
          </w:rPr>
          <w:t>№ 364-II</w:t>
        </w:r>
      </w:hyperlink>
      <w:r>
        <w:rPr>
          <w:rStyle w:val="s3"/>
        </w:rPr>
        <w:t xml:space="preserve"> (</w:t>
      </w:r>
      <w:hyperlink r:id="rId262" w:anchor="sub_id=150000" w:history="1">
        <w:r>
          <w:rPr>
            <w:rStyle w:val="a3"/>
            <w:b/>
            <w:bCs/>
            <w:i/>
            <w:iCs/>
            <w:bdr w:val="none" w:sz="0" w:space="0" w:color="auto" w:frame="1"/>
          </w:rPr>
          <w:t>см. стар. ред.</w:t>
        </w:r>
      </w:hyperlink>
      <w:r>
        <w:rPr>
          <w:rStyle w:val="s3"/>
        </w:rPr>
        <w:t>); внесены изменения в соответствии с Закона</w:t>
      </w:r>
      <w:r>
        <w:rPr>
          <w:rStyle w:val="s3"/>
        </w:rPr>
        <w:t xml:space="preserve">ми РК от 09.12.04 г. </w:t>
      </w:r>
      <w:hyperlink r:id="rId263" w:anchor="sub_id=150000" w:history="1">
        <w:r>
          <w:rPr>
            <w:rStyle w:val="a3"/>
            <w:b/>
            <w:bCs/>
            <w:i/>
            <w:iCs/>
            <w:bdr w:val="none" w:sz="0" w:space="0" w:color="auto" w:frame="1"/>
          </w:rPr>
          <w:t>№ 9-III</w:t>
        </w:r>
      </w:hyperlink>
      <w:r>
        <w:rPr>
          <w:rStyle w:val="s3"/>
        </w:rPr>
        <w:t xml:space="preserve"> (</w:t>
      </w:r>
      <w:hyperlink r:id="rId264" w:anchor="sub_id=150000" w:history="1">
        <w:r>
          <w:rPr>
            <w:rStyle w:val="a3"/>
            <w:b/>
            <w:bCs/>
            <w:i/>
            <w:iCs/>
            <w:bdr w:val="none" w:sz="0" w:space="0" w:color="auto" w:frame="1"/>
          </w:rPr>
          <w:t>см. стар. ред.</w:t>
        </w:r>
      </w:hyperlink>
      <w:r>
        <w:rPr>
          <w:rStyle w:val="s3"/>
        </w:rPr>
        <w:t xml:space="preserve">); от 14.01.06 г. </w:t>
      </w:r>
      <w:hyperlink r:id="rId265" w:anchor="sub_id=108" w:history="1">
        <w:r>
          <w:rPr>
            <w:rStyle w:val="a3"/>
            <w:b/>
            <w:bCs/>
            <w:i/>
            <w:iCs/>
            <w:bdr w:val="none" w:sz="0" w:space="0" w:color="auto" w:frame="1"/>
          </w:rPr>
          <w:t>№ 120-III</w:t>
        </w:r>
      </w:hyperlink>
      <w:r>
        <w:rPr>
          <w:rStyle w:val="s3"/>
        </w:rPr>
        <w:t xml:space="preserve"> (</w:t>
      </w:r>
      <w:hyperlink r:id="rId266" w:anchor="sub_id=150000" w:history="1">
        <w:r>
          <w:rPr>
            <w:rStyle w:val="a3"/>
            <w:b/>
            <w:bCs/>
            <w:i/>
            <w:iCs/>
            <w:bdr w:val="none" w:sz="0" w:space="0" w:color="auto" w:frame="1"/>
          </w:rPr>
          <w:t>см. стар. ред.</w:t>
        </w:r>
      </w:hyperlink>
      <w:r>
        <w:rPr>
          <w:rStyle w:val="s3"/>
        </w:rPr>
        <w:t xml:space="preserve">); от 05.07.06 г. </w:t>
      </w:r>
      <w:hyperlink r:id="rId267" w:anchor="sub_id=115" w:history="1">
        <w:r>
          <w:rPr>
            <w:rStyle w:val="a3"/>
            <w:b/>
            <w:bCs/>
            <w:i/>
            <w:iCs/>
            <w:bdr w:val="none" w:sz="0" w:space="0" w:color="auto" w:frame="1"/>
          </w:rPr>
          <w:t>№ 166-III</w:t>
        </w:r>
      </w:hyperlink>
      <w:r>
        <w:rPr>
          <w:rStyle w:val="s3"/>
        </w:rPr>
        <w:t xml:space="preserve"> (</w:t>
      </w:r>
      <w:hyperlink r:id="rId268" w:anchor="sub_id=150000" w:history="1">
        <w:r>
          <w:rPr>
            <w:rStyle w:val="a3"/>
            <w:b/>
            <w:bCs/>
            <w:i/>
            <w:iCs/>
            <w:bdr w:val="none" w:sz="0" w:space="0" w:color="auto" w:frame="1"/>
          </w:rPr>
          <w:t>см. стар. ред.</w:t>
        </w:r>
      </w:hyperlink>
      <w:r>
        <w:rPr>
          <w:rStyle w:val="s3"/>
        </w:rPr>
        <w:t xml:space="preserve">); от 27.07.07 г. </w:t>
      </w:r>
      <w:hyperlink r:id="rId269" w:anchor="sub_id=15" w:history="1">
        <w:r>
          <w:rPr>
            <w:rStyle w:val="a3"/>
            <w:i/>
            <w:iCs/>
            <w:bdr w:val="none" w:sz="0" w:space="0" w:color="auto" w:frame="1"/>
          </w:rPr>
          <w:t>№ 316-III</w:t>
        </w:r>
      </w:hyperlink>
      <w:r>
        <w:rPr>
          <w:rStyle w:val="s3"/>
        </w:rPr>
        <w:t xml:space="preserve"> (</w:t>
      </w:r>
      <w:hyperlink r:id="rId270" w:anchor="sub_id=150000" w:history="1">
        <w:r>
          <w:rPr>
            <w:rStyle w:val="a3"/>
            <w:i/>
            <w:iCs/>
            <w:bdr w:val="none" w:sz="0" w:space="0" w:color="auto" w:frame="1"/>
          </w:rPr>
          <w:t>см. стар. ред.</w:t>
        </w:r>
      </w:hyperlink>
      <w:r>
        <w:rPr>
          <w:rStyle w:val="s3"/>
        </w:rPr>
        <w:t xml:space="preserve">); от 15.03.10 г. </w:t>
      </w:r>
      <w:hyperlink r:id="rId271" w:anchor="sub_id=115" w:history="1">
        <w:r>
          <w:rPr>
            <w:rStyle w:val="a3"/>
            <w:b/>
            <w:bCs/>
            <w:i/>
            <w:iCs/>
            <w:bdr w:val="none" w:sz="0" w:space="0" w:color="auto" w:frame="1"/>
          </w:rPr>
          <w:t>№ 255-IV</w:t>
        </w:r>
      </w:hyperlink>
      <w:r>
        <w:rPr>
          <w:rStyle w:val="s3"/>
        </w:rPr>
        <w:t xml:space="preserve"> (</w:t>
      </w:r>
      <w:hyperlink r:id="rId272" w:anchor="sub_id=150000" w:history="1">
        <w:r>
          <w:rPr>
            <w:rStyle w:val="a3"/>
            <w:b/>
            <w:bCs/>
            <w:i/>
            <w:iCs/>
            <w:bdr w:val="none" w:sz="0" w:space="0" w:color="auto" w:frame="1"/>
          </w:rPr>
          <w:t>см. стар. ред.</w:t>
        </w:r>
      </w:hyperlink>
      <w:r>
        <w:rPr>
          <w:rStyle w:val="s3"/>
        </w:rPr>
        <w:t>)</w:t>
      </w:r>
    </w:p>
    <w:p w:rsidR="00000000" w:rsidRDefault="003F3F28">
      <w:pPr>
        <w:ind w:left="1200" w:hanging="800"/>
        <w:jc w:val="both"/>
      </w:pPr>
      <w:r>
        <w:rPr>
          <w:rStyle w:val="s1"/>
        </w:rPr>
        <w:t xml:space="preserve">Статья 15. Государственное регулирование деятельности субъекта естественной монополии </w:t>
      </w:r>
    </w:p>
    <w:p w:rsidR="00000000" w:rsidRDefault="003F3F28">
      <w:pPr>
        <w:ind w:firstLine="400"/>
        <w:jc w:val="both"/>
      </w:pPr>
      <w:r>
        <w:t xml:space="preserve">1. Государственное регулирование деятельности субъекта естественной монополии осуществляется: </w:t>
      </w:r>
    </w:p>
    <w:p w:rsidR="00000000" w:rsidRDefault="003F3F28">
      <w:pPr>
        <w:ind w:firstLine="400"/>
        <w:jc w:val="both"/>
      </w:pPr>
      <w:r>
        <w:rPr>
          <w:rStyle w:val="s0"/>
        </w:rPr>
        <w:t>1) утверждением тарифа (цены, ставки сбора) или его пред</w:t>
      </w:r>
      <w:r>
        <w:rPr>
          <w:rStyle w:val="s0"/>
        </w:rPr>
        <w:t>ельного уровня, в том числе с применением метода сравнительного анализа, дифференцированного и инвестиционного тарифов (цен, ставок сбора);</w:t>
      </w:r>
    </w:p>
    <w:p w:rsidR="00000000" w:rsidRDefault="003F3F28">
      <w:pPr>
        <w:ind w:firstLine="400"/>
        <w:jc w:val="both"/>
      </w:pPr>
      <w:r>
        <w:t>1-1) И</w:t>
      </w:r>
      <w:r>
        <w:rPr>
          <w:rStyle w:val="s0"/>
        </w:rPr>
        <w:t xml:space="preserve">сключен в соответствии с </w:t>
      </w:r>
      <w:hyperlink r:id="rId273" w:anchor="sub_id=115" w:history="1">
        <w:r>
          <w:rPr>
            <w:rStyle w:val="a3"/>
          </w:rPr>
          <w:t>Зако</w:t>
        </w:r>
        <w:r>
          <w:rPr>
            <w:rStyle w:val="a3"/>
          </w:rPr>
          <w:t>ном</w:t>
        </w:r>
      </w:hyperlink>
      <w:r>
        <w:rPr>
          <w:rStyle w:val="s0"/>
        </w:rPr>
        <w:t xml:space="preserve"> РК от 15.03.10 г. № 255-IV </w:t>
      </w:r>
      <w:r>
        <w:rPr>
          <w:rStyle w:val="s3"/>
        </w:rPr>
        <w:t>(</w:t>
      </w:r>
      <w:hyperlink r:id="rId274" w:anchor="sub_id=150000" w:history="1">
        <w:r>
          <w:rPr>
            <w:rStyle w:val="a3"/>
            <w:b/>
            <w:bCs/>
            <w:i/>
            <w:iCs/>
            <w:bdr w:val="none" w:sz="0" w:space="0" w:color="auto" w:frame="1"/>
          </w:rPr>
          <w:t>см. стар. ред.</w:t>
        </w:r>
      </w:hyperlink>
      <w:r>
        <w:rPr>
          <w:rStyle w:val="s3"/>
        </w:rPr>
        <w:t>)</w:t>
      </w:r>
    </w:p>
    <w:p w:rsidR="00000000" w:rsidRDefault="003F3F28">
      <w:pPr>
        <w:ind w:firstLine="400"/>
        <w:jc w:val="both"/>
      </w:pPr>
      <w:r>
        <w:t>1-2) И</w:t>
      </w:r>
      <w:r>
        <w:rPr>
          <w:rStyle w:val="s0"/>
        </w:rPr>
        <w:t xml:space="preserve">сключен в соответствии с </w:t>
      </w:r>
      <w:hyperlink r:id="rId275" w:anchor="sub_id=115" w:history="1">
        <w:r>
          <w:rPr>
            <w:rStyle w:val="a3"/>
          </w:rPr>
          <w:t>Законом</w:t>
        </w:r>
      </w:hyperlink>
      <w:r>
        <w:rPr>
          <w:rStyle w:val="s0"/>
        </w:rPr>
        <w:t xml:space="preserve"> </w:t>
      </w:r>
      <w:r>
        <w:rPr>
          <w:rStyle w:val="s0"/>
        </w:rPr>
        <w:t xml:space="preserve">РК от 15.03.10 г. № 255-IV </w:t>
      </w:r>
      <w:r>
        <w:rPr>
          <w:rStyle w:val="s3"/>
        </w:rPr>
        <w:t>(</w:t>
      </w:r>
      <w:hyperlink r:id="rId276" w:anchor="sub_id=150000" w:history="1">
        <w:r>
          <w:rPr>
            <w:rStyle w:val="a3"/>
            <w:b/>
            <w:bCs/>
            <w:i/>
            <w:iCs/>
            <w:bdr w:val="none" w:sz="0" w:space="0" w:color="auto" w:frame="1"/>
          </w:rPr>
          <w:t>см. стар. ред.</w:t>
        </w:r>
      </w:hyperlink>
      <w:r>
        <w:rPr>
          <w:rStyle w:val="s3"/>
        </w:rPr>
        <w:t>)</w:t>
      </w:r>
    </w:p>
    <w:p w:rsidR="00000000" w:rsidRDefault="003F3F28">
      <w:pPr>
        <w:ind w:firstLine="400"/>
        <w:jc w:val="both"/>
      </w:pPr>
      <w:r>
        <w:t xml:space="preserve">2) утверждением тарифной сметы; </w:t>
      </w:r>
    </w:p>
    <w:p w:rsidR="00000000" w:rsidRDefault="003F3F28">
      <w:pPr>
        <w:ind w:firstLine="400"/>
        <w:jc w:val="both"/>
      </w:pPr>
      <w:r>
        <w:t xml:space="preserve">3) утверждением временного понижающего коэффициента; </w:t>
      </w:r>
    </w:p>
    <w:p w:rsidR="00000000" w:rsidRDefault="003F3F28">
      <w:pPr>
        <w:ind w:firstLine="400"/>
        <w:jc w:val="both"/>
      </w:pPr>
      <w:r>
        <w:t>4) утверждением особого порядка формирова</w:t>
      </w:r>
      <w:r>
        <w:t xml:space="preserve">ния затрат; </w:t>
      </w:r>
    </w:p>
    <w:p w:rsidR="00000000" w:rsidRDefault="003F3F28">
      <w:pPr>
        <w:ind w:firstLine="400"/>
        <w:jc w:val="both"/>
      </w:pPr>
      <w:r>
        <w:t xml:space="preserve">5) утверждением порядка ведения раздельного учета доходов, затрат и задействованных активов по каждому виду регулируемых услуг (товаров, работ) и в целом по иной деятельности; </w:t>
      </w:r>
    </w:p>
    <w:p w:rsidR="00000000" w:rsidRDefault="003F3F28">
      <w:pPr>
        <w:ind w:firstLine="400"/>
        <w:jc w:val="both"/>
      </w:pPr>
      <w:r>
        <w:t xml:space="preserve">6) согласованием учетной политики; </w:t>
      </w:r>
    </w:p>
    <w:p w:rsidR="00000000" w:rsidRDefault="003F3F28">
      <w:pPr>
        <w:ind w:firstLine="400"/>
        <w:jc w:val="both"/>
      </w:pPr>
      <w:r>
        <w:t>7) утверждением временного ком</w:t>
      </w:r>
      <w:r>
        <w:t xml:space="preserve">пенсирующего тарифа. </w:t>
      </w:r>
    </w:p>
    <w:p w:rsidR="00000000" w:rsidRDefault="003F3F28">
      <w:pPr>
        <w:ind w:firstLine="400"/>
        <w:jc w:val="both"/>
      </w:pPr>
      <w:r>
        <w:t>2. Государственное регулирование деятельности субъекта естественной монополии, производящего тепловую энергию на станциях с комбинированным типом производства, осуществляется на основе комплексного подхода с учетом особенностей технол</w:t>
      </w:r>
      <w:r>
        <w:t xml:space="preserve">огических режимов выработки тепловой и электрической энергии и формирования цены на электрическую энергию на конкурентном рынке. </w:t>
      </w:r>
    </w:p>
    <w:p w:rsidR="00000000" w:rsidRDefault="003F3F28">
      <w:pPr>
        <w:ind w:firstLine="400"/>
        <w:jc w:val="both"/>
      </w:pPr>
      <w:bookmarkStart w:id="14" w:name="SUB150300"/>
      <w:bookmarkEnd w:id="14"/>
      <w:r>
        <w:rPr>
          <w:rStyle w:val="s0"/>
        </w:rPr>
        <w:t xml:space="preserve">3. К деятельности субъектов естественных монополий малой мощности применяется </w:t>
      </w:r>
      <w:hyperlink r:id="rId277" w:history="1">
        <w:r>
          <w:rPr>
            <w:rStyle w:val="a3"/>
          </w:rPr>
          <w:t>упрощенный порядок</w:t>
        </w:r>
      </w:hyperlink>
      <w:r>
        <w:rPr>
          <w:rStyle w:val="s0"/>
        </w:rPr>
        <w:t xml:space="preserve"> государственного регулирования, утверждаемый Правительством Республики Казахстан.</w:t>
      </w:r>
    </w:p>
    <w:p w:rsidR="00000000" w:rsidRDefault="003F3F28">
      <w:pPr>
        <w:ind w:firstLine="400"/>
        <w:jc w:val="both"/>
      </w:pPr>
      <w:r>
        <w:rPr>
          <w:rStyle w:val="s0"/>
        </w:rPr>
        <w:t> </w:t>
      </w:r>
    </w:p>
    <w:p w:rsidR="00000000" w:rsidRDefault="003F3F28">
      <w:pPr>
        <w:jc w:val="both"/>
      </w:pPr>
      <w:r>
        <w:rPr>
          <w:rStyle w:val="s3"/>
        </w:rPr>
        <w:t xml:space="preserve">Закон дополнен статьей 15-1 в соответствии с Законом РК от 26.12.02 г. </w:t>
      </w:r>
      <w:hyperlink r:id="rId278" w:anchor="sub_id=151000" w:history="1">
        <w:r>
          <w:rPr>
            <w:rStyle w:val="a3"/>
            <w:b/>
            <w:bCs/>
            <w:i/>
            <w:iCs/>
            <w:bdr w:val="none" w:sz="0" w:space="0" w:color="auto" w:frame="1"/>
          </w:rPr>
          <w:t>№ 364-II</w:t>
        </w:r>
      </w:hyperlink>
      <w:r>
        <w:rPr>
          <w:rStyle w:val="s3"/>
        </w:rPr>
        <w:t xml:space="preserve">; внесены изменения в соответствии с Законами РК от 09.12.04 г. </w:t>
      </w:r>
      <w:hyperlink r:id="rId279" w:anchor="sub_id=150001" w:history="1">
        <w:r>
          <w:rPr>
            <w:rStyle w:val="a3"/>
            <w:b/>
            <w:bCs/>
            <w:i/>
            <w:iCs/>
            <w:bdr w:val="none" w:sz="0" w:space="0" w:color="auto" w:frame="1"/>
          </w:rPr>
          <w:t>№ 9-III</w:t>
        </w:r>
      </w:hyperlink>
      <w:r>
        <w:rPr>
          <w:rStyle w:val="s3"/>
        </w:rPr>
        <w:t xml:space="preserve"> (</w:t>
      </w:r>
      <w:hyperlink r:id="rId280" w:anchor="sub_id=15010000" w:history="1">
        <w:r>
          <w:rPr>
            <w:rStyle w:val="a3"/>
            <w:b/>
            <w:bCs/>
            <w:i/>
            <w:iCs/>
            <w:bdr w:val="none" w:sz="0" w:space="0" w:color="auto" w:frame="1"/>
          </w:rPr>
          <w:t>см. стар. ред.</w:t>
        </w:r>
      </w:hyperlink>
      <w:r>
        <w:rPr>
          <w:rStyle w:val="s3"/>
        </w:rPr>
        <w:t xml:space="preserve">); от 20.12.04 г. </w:t>
      </w:r>
      <w:hyperlink r:id="rId281" w:anchor="sub_id=661501" w:history="1">
        <w:r>
          <w:rPr>
            <w:rStyle w:val="a3"/>
            <w:b/>
            <w:bCs/>
            <w:i/>
            <w:iCs/>
            <w:bdr w:val="none" w:sz="0" w:space="0" w:color="auto" w:frame="1"/>
          </w:rPr>
          <w:t>№ 13-III</w:t>
        </w:r>
      </w:hyperlink>
      <w:r>
        <w:rPr>
          <w:rStyle w:val="s3"/>
        </w:rPr>
        <w:t xml:space="preserve"> (введен в действие с 01.01.2005 г.) (</w:t>
      </w:r>
      <w:hyperlink r:id="rId282" w:anchor="sub_id=15010000" w:history="1">
        <w:r>
          <w:rPr>
            <w:rStyle w:val="a3"/>
            <w:b/>
            <w:bCs/>
            <w:i/>
            <w:iCs/>
            <w:bdr w:val="none" w:sz="0" w:space="0" w:color="auto" w:frame="1"/>
          </w:rPr>
          <w:t>см. стар. ред.</w:t>
        </w:r>
      </w:hyperlink>
      <w:r>
        <w:rPr>
          <w:rStyle w:val="s3"/>
        </w:rPr>
        <w:t xml:space="preserve">); от 14.01.06 г. </w:t>
      </w:r>
      <w:hyperlink r:id="rId283" w:anchor="sub_id=109" w:history="1">
        <w:r>
          <w:rPr>
            <w:rStyle w:val="a3"/>
            <w:b/>
            <w:bCs/>
            <w:i/>
            <w:iCs/>
            <w:bdr w:val="none" w:sz="0" w:space="0" w:color="auto" w:frame="1"/>
          </w:rPr>
          <w:t>№ 120-III</w:t>
        </w:r>
      </w:hyperlink>
      <w:r>
        <w:rPr>
          <w:rStyle w:val="s3"/>
        </w:rPr>
        <w:t xml:space="preserve"> (</w:t>
      </w:r>
      <w:hyperlink r:id="rId284" w:anchor="sub_id=15010000" w:history="1">
        <w:r>
          <w:rPr>
            <w:rStyle w:val="a3"/>
            <w:b/>
            <w:bCs/>
            <w:i/>
            <w:iCs/>
            <w:bdr w:val="none" w:sz="0" w:space="0" w:color="auto" w:frame="1"/>
          </w:rPr>
          <w:t>см. стар. ред.</w:t>
        </w:r>
      </w:hyperlink>
      <w:r>
        <w:rPr>
          <w:rStyle w:val="s3"/>
        </w:rPr>
        <w:t xml:space="preserve">); от 05.07.06 г. </w:t>
      </w:r>
      <w:hyperlink r:id="rId285" w:anchor="sub_id=116" w:history="1">
        <w:r>
          <w:rPr>
            <w:rStyle w:val="a3"/>
            <w:i/>
            <w:iCs/>
            <w:bdr w:val="none" w:sz="0" w:space="0" w:color="auto" w:frame="1"/>
          </w:rPr>
          <w:t>№ 166-III</w:t>
        </w:r>
      </w:hyperlink>
      <w:r>
        <w:rPr>
          <w:rStyle w:val="s3"/>
        </w:rPr>
        <w:t xml:space="preserve"> (</w:t>
      </w:r>
      <w:hyperlink r:id="rId286" w:anchor="sub_id=15010000" w:history="1">
        <w:r>
          <w:rPr>
            <w:rStyle w:val="a3"/>
            <w:i/>
            <w:iCs/>
            <w:bdr w:val="none" w:sz="0" w:space="0" w:color="auto" w:frame="1"/>
          </w:rPr>
          <w:t>см. стар. ред.</w:t>
        </w:r>
      </w:hyperlink>
      <w:r>
        <w:rPr>
          <w:rStyle w:val="s3"/>
        </w:rPr>
        <w:t xml:space="preserve">); от 05.07.08 г. </w:t>
      </w:r>
      <w:hyperlink r:id="rId287" w:anchor="sub_id=400" w:history="1">
        <w:r>
          <w:rPr>
            <w:rStyle w:val="a3"/>
            <w:b/>
            <w:bCs/>
            <w:i/>
            <w:iCs/>
            <w:bdr w:val="none" w:sz="0" w:space="0" w:color="auto" w:frame="1"/>
          </w:rPr>
          <w:t>№ 66-IV</w:t>
        </w:r>
      </w:hyperlink>
      <w:r>
        <w:rPr>
          <w:rStyle w:val="s3"/>
        </w:rPr>
        <w:t xml:space="preserve"> (</w:t>
      </w:r>
      <w:hyperlink r:id="rId288" w:anchor="sub_id=15010000" w:history="1">
        <w:r>
          <w:rPr>
            <w:rStyle w:val="a3"/>
            <w:b/>
            <w:bCs/>
            <w:i/>
            <w:iCs/>
            <w:bdr w:val="none" w:sz="0" w:space="0" w:color="auto" w:frame="1"/>
          </w:rPr>
          <w:t>см. стар. ред.</w:t>
        </w:r>
      </w:hyperlink>
      <w:r>
        <w:rPr>
          <w:rStyle w:val="s3"/>
        </w:rPr>
        <w:t>)</w:t>
      </w:r>
    </w:p>
    <w:p w:rsidR="00000000" w:rsidRDefault="003F3F28">
      <w:pPr>
        <w:ind w:left="1200" w:hanging="800"/>
        <w:jc w:val="both"/>
      </w:pPr>
      <w:r>
        <w:rPr>
          <w:rStyle w:val="s1"/>
        </w:rPr>
        <w:t>Статья 15-1. Порядок формирования тарифов (цен, ставок сборов) и</w:t>
      </w:r>
      <w:r>
        <w:rPr>
          <w:rStyle w:val="s1"/>
        </w:rPr>
        <w:t xml:space="preserve">ли их предельных уровней на регулируемые услуги (товары, работы) субъекта естественной монополии </w:t>
      </w:r>
    </w:p>
    <w:p w:rsidR="00000000" w:rsidRDefault="003F3F28">
      <w:pPr>
        <w:ind w:firstLine="400"/>
        <w:jc w:val="both"/>
      </w:pPr>
      <w:r>
        <w:t xml:space="preserve">1. Тарифы (цены, ставки сборов) или их предельные уровни на регулируемые услуги (товары, работы) субъекта естественной монополии, утверждаемые уполномоченным </w:t>
      </w:r>
      <w:r>
        <w:t xml:space="preserve">органом, должны быть не ниже стоимости затрат, необходимых для предоставления регулируемых услуг (производства товаров, работ), и учитывать возможность получения прибыли, обеспечивающей эффективное функционирование субъекта естественной монополии. </w:t>
      </w:r>
    </w:p>
    <w:p w:rsidR="00000000" w:rsidRDefault="003F3F28">
      <w:pPr>
        <w:ind w:firstLine="400"/>
        <w:jc w:val="both"/>
      </w:pPr>
      <w:bookmarkStart w:id="15" w:name="SUB15010200"/>
      <w:bookmarkEnd w:id="15"/>
      <w:r>
        <w:t xml:space="preserve">2. Уполномоченный орган при утверждении тарифа (цены, ставки сбора) или его предельного уровня применяет особый порядок формирования затрат, предусматривающий следующие положения: </w:t>
      </w:r>
    </w:p>
    <w:p w:rsidR="00000000" w:rsidRDefault="003F3F28">
      <w:pPr>
        <w:ind w:firstLine="400"/>
        <w:jc w:val="both"/>
      </w:pPr>
      <w:r>
        <w:t xml:space="preserve">1) </w:t>
      </w:r>
      <w:hyperlink r:id="rId289" w:anchor="sub_id=100" w:history="1">
        <w:r>
          <w:rPr>
            <w:rStyle w:val="a3"/>
          </w:rPr>
          <w:t>регулирование затрат, включаемых в тариф (цену, ставку сбора)</w:t>
        </w:r>
      </w:hyperlink>
      <w:r>
        <w:t xml:space="preserve"> или его предельный уровень; </w:t>
      </w:r>
    </w:p>
    <w:p w:rsidR="00000000" w:rsidRDefault="003F3F28">
      <w:pPr>
        <w:ind w:firstLine="400"/>
        <w:jc w:val="both"/>
      </w:pPr>
      <w:r>
        <w:rPr>
          <w:rStyle w:val="s0"/>
        </w:rPr>
        <w:t>2) ограничение статей расходов субъекта естественной монополии в пределах технических и технологических норм расхода сырья, материалов, топлива, энергии, а т</w:t>
      </w:r>
      <w:r>
        <w:rPr>
          <w:rStyle w:val="s0"/>
        </w:rPr>
        <w:t>акже нормативных технических потерь;</w:t>
      </w:r>
    </w:p>
    <w:p w:rsidR="00000000" w:rsidRDefault="003F3F28">
      <w:pPr>
        <w:ind w:firstLine="400"/>
        <w:jc w:val="both"/>
      </w:pPr>
      <w:r>
        <w:t xml:space="preserve">3) установление перечня расходов, не учитываемых при формировании тарифа (цены, ставки сбора) или его предельного уровня; </w:t>
      </w:r>
    </w:p>
    <w:p w:rsidR="00000000" w:rsidRDefault="003F3F28">
      <w:pPr>
        <w:ind w:firstLine="400"/>
        <w:jc w:val="both"/>
      </w:pPr>
      <w:r>
        <w:t xml:space="preserve">4) </w:t>
      </w:r>
      <w:hyperlink r:id="rId290" w:history="1">
        <w:r>
          <w:rPr>
            <w:rStyle w:val="a3"/>
          </w:rPr>
          <w:t>ограничение прибыли, вклю</w:t>
        </w:r>
        <w:r>
          <w:rPr>
            <w:rStyle w:val="a3"/>
          </w:rPr>
          <w:t>чаемой в тариф (цену, ставку сбора)</w:t>
        </w:r>
      </w:hyperlink>
      <w:r>
        <w:t xml:space="preserve"> или его предельный уровень; </w:t>
      </w:r>
    </w:p>
    <w:p w:rsidR="00000000" w:rsidRDefault="003F3F28">
      <w:pPr>
        <w:ind w:firstLine="400"/>
        <w:jc w:val="both"/>
      </w:pPr>
      <w:r>
        <w:t xml:space="preserve">5) согласование применяемых методов начисления износа основных средств; </w:t>
      </w:r>
    </w:p>
    <w:p w:rsidR="00000000" w:rsidRDefault="003F3F28">
      <w:pPr>
        <w:ind w:firstLine="400"/>
        <w:jc w:val="both"/>
      </w:pPr>
      <w:r>
        <w:t>6) согласование переоценки основных средств и направлений использования средств амортизационных отчислений, предусматр</w:t>
      </w:r>
      <w:r>
        <w:t xml:space="preserve">иваемых тарифной сметой субъекта естественной монополии. </w:t>
      </w:r>
    </w:p>
    <w:p w:rsidR="00000000" w:rsidRDefault="003F3F28">
      <w:pPr>
        <w:ind w:firstLine="400"/>
        <w:jc w:val="both"/>
      </w:pPr>
      <w:hyperlink r:id="rId291" w:history="1">
        <w:r>
          <w:rPr>
            <w:rStyle w:val="a3"/>
          </w:rPr>
          <w:t>Особый порядок формирования затрат</w:t>
        </w:r>
      </w:hyperlink>
      <w:r>
        <w:t xml:space="preserve"> утверждается </w:t>
      </w:r>
      <w:r>
        <w:rPr>
          <w:rStyle w:val="s0"/>
        </w:rPr>
        <w:t>уполномоченным органом</w:t>
      </w:r>
      <w:r>
        <w:t xml:space="preserve">. </w:t>
      </w:r>
    </w:p>
    <w:p w:rsidR="00000000" w:rsidRDefault="003F3F28">
      <w:pPr>
        <w:ind w:firstLine="400"/>
        <w:jc w:val="both"/>
      </w:pPr>
      <w:r>
        <w:rPr>
          <w:rStyle w:val="s0"/>
        </w:rPr>
        <w:t xml:space="preserve">2-1. </w:t>
      </w:r>
      <w:hyperlink r:id="rId292" w:history="1">
        <w:r>
          <w:rPr>
            <w:rStyle w:val="a3"/>
          </w:rPr>
          <w:t>Порядок формирования тарифов (цен, ставок сборов) или их предельных уровней на регулируемые услуги (товары, работы) субъектов естественных монополий, осуществляющих свою деятельность по договорам концессии</w:t>
        </w:r>
      </w:hyperlink>
      <w:r>
        <w:rPr>
          <w:rStyle w:val="s0"/>
        </w:rPr>
        <w:t>, определяется Правительством Республики К</w:t>
      </w:r>
      <w:r>
        <w:rPr>
          <w:rStyle w:val="s0"/>
        </w:rPr>
        <w:t>азахстан.</w:t>
      </w:r>
    </w:p>
    <w:p w:rsidR="00000000" w:rsidRDefault="003F3F28">
      <w:pPr>
        <w:ind w:firstLine="400"/>
        <w:jc w:val="both"/>
      </w:pPr>
      <w:r>
        <w:rPr>
          <w:rStyle w:val="s0"/>
        </w:rPr>
        <w:t xml:space="preserve">3. Исключен в соответствии с </w:t>
      </w:r>
      <w:hyperlink r:id="rId293" w:anchor="sub_id=117" w:history="1">
        <w:r>
          <w:rPr>
            <w:rStyle w:val="a3"/>
          </w:rPr>
          <w:t>Законом</w:t>
        </w:r>
      </w:hyperlink>
      <w:r>
        <w:rPr>
          <w:rStyle w:val="s0"/>
        </w:rPr>
        <w:t xml:space="preserve"> РК от 05.07.06 г. № 166-III </w:t>
      </w:r>
      <w:r>
        <w:rPr>
          <w:rStyle w:val="s3"/>
        </w:rPr>
        <w:t>(</w:t>
      </w:r>
      <w:hyperlink r:id="rId294" w:anchor="sub_id=150103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3F3F28">
      <w:pPr>
        <w:ind w:firstLine="400"/>
        <w:jc w:val="both"/>
      </w:pPr>
      <w:r>
        <w:rPr>
          <w:rStyle w:val="s0"/>
        </w:rPr>
        <w:t xml:space="preserve">4. Исключен в соответствии с </w:t>
      </w:r>
      <w:hyperlink r:id="rId295" w:anchor="sub_id=117" w:history="1">
        <w:r>
          <w:rPr>
            <w:rStyle w:val="a3"/>
          </w:rPr>
          <w:t>Законом</w:t>
        </w:r>
      </w:hyperlink>
      <w:r>
        <w:rPr>
          <w:rStyle w:val="s0"/>
        </w:rPr>
        <w:t xml:space="preserve"> РК от 05.07.06 г. № 166-III </w:t>
      </w:r>
      <w:r>
        <w:rPr>
          <w:rStyle w:val="s3"/>
        </w:rPr>
        <w:t>(</w:t>
      </w:r>
      <w:hyperlink r:id="rId296" w:anchor="sub_id=15010400" w:history="1">
        <w:r>
          <w:rPr>
            <w:rStyle w:val="a3"/>
            <w:i/>
            <w:iCs/>
            <w:bdr w:val="none" w:sz="0" w:space="0" w:color="auto" w:frame="1"/>
          </w:rPr>
          <w:t>см. стар. ред.</w:t>
        </w:r>
      </w:hyperlink>
      <w:r>
        <w:rPr>
          <w:rStyle w:val="s3"/>
        </w:rPr>
        <w:t>)</w:t>
      </w:r>
    </w:p>
    <w:p w:rsidR="00000000" w:rsidRDefault="003F3F28">
      <w:pPr>
        <w:ind w:firstLine="400"/>
        <w:jc w:val="both"/>
      </w:pPr>
      <w:r>
        <w:rPr>
          <w:rStyle w:val="s0"/>
        </w:rPr>
        <w:t> </w:t>
      </w:r>
    </w:p>
    <w:p w:rsidR="00000000" w:rsidRDefault="003F3F28">
      <w:pPr>
        <w:jc w:val="both"/>
      </w:pPr>
      <w:r>
        <w:rPr>
          <w:rStyle w:val="s3"/>
        </w:rPr>
        <w:t xml:space="preserve">Закон дополнен статьей 15-2 в соответствии с </w:t>
      </w:r>
      <w:hyperlink r:id="rId297" w:anchor="sub_id=12" w:history="1">
        <w:r>
          <w:rPr>
            <w:rStyle w:val="a3"/>
            <w:i/>
            <w:iCs/>
            <w:bdr w:val="none" w:sz="0" w:space="0" w:color="auto" w:frame="1"/>
          </w:rPr>
          <w:t>Законом</w:t>
        </w:r>
      </w:hyperlink>
      <w:r>
        <w:rPr>
          <w:rStyle w:val="s3"/>
        </w:rPr>
        <w:t xml:space="preserve"> РК от 15.03.10 г. № 255-IV (см. </w:t>
      </w:r>
      <w:hyperlink r:id="rId298" w:anchor="sub_id=20000" w:history="1">
        <w:r>
          <w:rPr>
            <w:rStyle w:val="a3"/>
            <w:b/>
            <w:bCs/>
            <w:i/>
            <w:iCs/>
            <w:bdr w:val="none" w:sz="0" w:space="0" w:color="auto" w:frame="1"/>
          </w:rPr>
          <w:t>сроки</w:t>
        </w:r>
      </w:hyperlink>
      <w:r>
        <w:rPr>
          <w:rStyle w:val="s3"/>
        </w:rPr>
        <w:t xml:space="preserve"> вв</w:t>
      </w:r>
      <w:r>
        <w:rPr>
          <w:rStyle w:val="s3"/>
        </w:rPr>
        <w:t>едения в действие)</w:t>
      </w:r>
    </w:p>
    <w:p w:rsidR="00000000" w:rsidRDefault="003F3F28">
      <w:pPr>
        <w:ind w:left="1200" w:hanging="800"/>
        <w:jc w:val="both"/>
      </w:pPr>
      <w:r>
        <w:rPr>
          <w:rStyle w:val="s1"/>
        </w:rPr>
        <w:t>Статья 15-2. Порядок утверждения тарифа с применением метода сравнительного анализа</w:t>
      </w:r>
    </w:p>
    <w:p w:rsidR="00000000" w:rsidRDefault="003F3F28">
      <w:pPr>
        <w:jc w:val="both"/>
      </w:pPr>
      <w:r>
        <w:rPr>
          <w:rStyle w:val="s3"/>
        </w:rPr>
        <w:t>Пункт 1 вводится в действие с 1 сентября 2012 года</w:t>
      </w:r>
    </w:p>
    <w:p w:rsidR="00000000" w:rsidRDefault="003F3F28">
      <w:pPr>
        <w:ind w:firstLine="400"/>
        <w:jc w:val="both"/>
      </w:pPr>
      <w:r>
        <w:rPr>
          <w:rStyle w:val="s0"/>
        </w:rPr>
        <w:t>1. Тариф с применением метода сравнительного анализа утверждается в соответствии с методикой расчета т</w:t>
      </w:r>
      <w:r>
        <w:rPr>
          <w:rStyle w:val="s0"/>
        </w:rPr>
        <w:t>арифа с применением метода сравнительного анализа, утвержденной уполномоченным органом по согласованию с государственным органом, осуществляющим руководство в области электроэнергетики, для каждой региональной электросетевой компании на три года с разбивко</w:t>
      </w:r>
      <w:r>
        <w:rPr>
          <w:rStyle w:val="s0"/>
        </w:rPr>
        <w:t>й по годам и ежегодно корректируется с учетом эффективности ее деятельности.</w:t>
      </w:r>
    </w:p>
    <w:p w:rsidR="00000000" w:rsidRDefault="003F3F28">
      <w:pPr>
        <w:ind w:firstLine="400"/>
        <w:jc w:val="both"/>
      </w:pPr>
      <w:r>
        <w:rPr>
          <w:rStyle w:val="s0"/>
        </w:rPr>
        <w:t>2. Региональная электросетевая компания обязана ежегодно не позднее 31 августа предоставлять информацию о фактических (за предшествующий календарный год) и планируемых (на предсто</w:t>
      </w:r>
      <w:r>
        <w:rPr>
          <w:rStyle w:val="s0"/>
        </w:rPr>
        <w:t>ящие три календарных года) затратах и объемах оказываемых услуг, а также о технико-экономических показателях деятельности с приложением обосновывающих материалов.</w:t>
      </w:r>
    </w:p>
    <w:p w:rsidR="00000000" w:rsidRDefault="003F3F28">
      <w:pPr>
        <w:ind w:firstLine="400"/>
        <w:jc w:val="both"/>
      </w:pPr>
      <w:r>
        <w:rPr>
          <w:rStyle w:val="s0"/>
        </w:rPr>
        <w:t xml:space="preserve">Порядок предоставления информации определяется уполномоченным органом. </w:t>
      </w:r>
    </w:p>
    <w:p w:rsidR="00000000" w:rsidRDefault="003F3F28">
      <w:pPr>
        <w:jc w:val="both"/>
      </w:pPr>
      <w:r>
        <w:rPr>
          <w:rStyle w:val="s3"/>
        </w:rPr>
        <w:t>Пункты 3 - 5 вводятся</w:t>
      </w:r>
      <w:r>
        <w:rPr>
          <w:rStyle w:val="s3"/>
        </w:rPr>
        <w:t xml:space="preserve"> в действие с 1 сентября 2012 года</w:t>
      </w:r>
    </w:p>
    <w:p w:rsidR="00000000" w:rsidRDefault="003F3F28">
      <w:pPr>
        <w:ind w:firstLine="400"/>
        <w:jc w:val="both"/>
      </w:pPr>
      <w:r>
        <w:rPr>
          <w:rStyle w:val="s0"/>
        </w:rPr>
        <w:t>3. Информация, предоставленная региональной электросетевой компанией в соответствии с пунктом 2 настоящей статьи, ежегодно рассматривается уполномоченным органом в течение восьмидесяти пяти календарных дней начиная с 1 се</w:t>
      </w:r>
      <w:r>
        <w:rPr>
          <w:rStyle w:val="s0"/>
        </w:rPr>
        <w:t>нтября текущего календарного года.</w:t>
      </w:r>
    </w:p>
    <w:p w:rsidR="00000000" w:rsidRDefault="003F3F28">
      <w:pPr>
        <w:ind w:firstLine="400"/>
        <w:jc w:val="both"/>
      </w:pPr>
      <w:r>
        <w:rPr>
          <w:rStyle w:val="s0"/>
        </w:rPr>
        <w:t>Уполномоченный орган обязан опубликовать в периодических печатных изданиях информацию о дате и месте проведения публичных слушаний при утверждении тарифа не позднее чем за десять календарных дней до проведения публичных с</w:t>
      </w:r>
      <w:r>
        <w:rPr>
          <w:rStyle w:val="s0"/>
        </w:rPr>
        <w:t xml:space="preserve">лушаний. </w:t>
      </w:r>
    </w:p>
    <w:p w:rsidR="00000000" w:rsidRDefault="003F3F28">
      <w:pPr>
        <w:ind w:firstLine="400"/>
        <w:jc w:val="both"/>
      </w:pPr>
      <w:r>
        <w:rPr>
          <w:rStyle w:val="s0"/>
        </w:rPr>
        <w:t>Публичные слушания проводятся в порядке, установленном Правительством Республики Казахстан, не позднее чем за десять календарных дней до принятия решения об утверждении тарифа.</w:t>
      </w:r>
    </w:p>
    <w:p w:rsidR="00000000" w:rsidRDefault="003F3F28">
      <w:pPr>
        <w:ind w:firstLine="400"/>
        <w:jc w:val="both"/>
      </w:pPr>
      <w:r>
        <w:rPr>
          <w:rStyle w:val="s0"/>
        </w:rPr>
        <w:t xml:space="preserve">По результатам рассмотрения предоставленной информации и проведенных </w:t>
      </w:r>
      <w:r>
        <w:rPr>
          <w:rStyle w:val="s0"/>
        </w:rPr>
        <w:t>публичных слушаний уполномоченным органом принимается решение об утверждении тарифа, копия которого направляется региональной электросетевой компании не позднее тридцати пяти календарных дней до введения его в действие.</w:t>
      </w:r>
    </w:p>
    <w:p w:rsidR="00000000" w:rsidRDefault="003F3F28">
      <w:pPr>
        <w:ind w:firstLine="400"/>
        <w:jc w:val="both"/>
      </w:pPr>
      <w:r>
        <w:rPr>
          <w:rStyle w:val="s0"/>
        </w:rPr>
        <w:t>Введение в действие тарифа осуществл</w:t>
      </w:r>
      <w:r>
        <w:rPr>
          <w:rStyle w:val="s0"/>
        </w:rPr>
        <w:t>яется с первого числа второго месяца, следующего за месяцем утверждения тарифа, за исключением тарифа, утвержденного в качестве чрезвычайной регулирующей меры, введение в действие которого осуществляется с даты, определяемой уполномоченным органом.</w:t>
      </w:r>
    </w:p>
    <w:p w:rsidR="00000000" w:rsidRDefault="003F3F28">
      <w:pPr>
        <w:ind w:firstLine="400"/>
        <w:jc w:val="both"/>
      </w:pPr>
      <w:r>
        <w:rPr>
          <w:rStyle w:val="s0"/>
        </w:rPr>
        <w:t>4. Реги</w:t>
      </w:r>
      <w:r>
        <w:rPr>
          <w:rStyle w:val="s0"/>
        </w:rPr>
        <w:t>ональная электросетевая компания обязана довести до сведения потребителя информацию об изменении тарифа не позднее чем за тридцать календарных дней до введения его в действие.</w:t>
      </w:r>
    </w:p>
    <w:p w:rsidR="00000000" w:rsidRDefault="003F3F28">
      <w:pPr>
        <w:ind w:firstLine="400"/>
        <w:jc w:val="both"/>
      </w:pPr>
      <w:r>
        <w:rPr>
          <w:rStyle w:val="s0"/>
        </w:rPr>
        <w:t xml:space="preserve">5. Требования </w:t>
      </w:r>
      <w:hyperlink w:anchor="sub15010200" w:history="1">
        <w:r>
          <w:rPr>
            <w:rStyle w:val="a3"/>
          </w:rPr>
          <w:t>пункта 2 статьи 15-1</w:t>
        </w:r>
      </w:hyperlink>
      <w:r>
        <w:rPr>
          <w:rStyle w:val="s0"/>
        </w:rPr>
        <w:t>, за исключе</w:t>
      </w:r>
      <w:r>
        <w:rPr>
          <w:rStyle w:val="s0"/>
        </w:rPr>
        <w:t xml:space="preserve">нием подпунктов 4), 5) и 6) части первой, </w:t>
      </w:r>
      <w:hyperlink w:anchor="sub160000" w:history="1">
        <w:r>
          <w:rPr>
            <w:rStyle w:val="a3"/>
          </w:rPr>
          <w:t>статей 16, 17 и 18</w:t>
        </w:r>
      </w:hyperlink>
      <w:r>
        <w:rPr>
          <w:rStyle w:val="s0"/>
        </w:rPr>
        <w:t xml:space="preserve"> настоящего Закона не распространяются на порядок утверждения тарифа с применением метода сравнительного анализа.</w:t>
      </w:r>
    </w:p>
    <w:p w:rsidR="00000000" w:rsidRDefault="003F3F28">
      <w:pPr>
        <w:ind w:firstLine="400"/>
        <w:jc w:val="both"/>
      </w:pPr>
      <w:r>
        <w:t> </w:t>
      </w:r>
    </w:p>
    <w:p w:rsidR="00000000" w:rsidRDefault="003F3F28">
      <w:pPr>
        <w:jc w:val="both"/>
      </w:pPr>
      <w:bookmarkStart w:id="16" w:name="SUB160000"/>
      <w:bookmarkEnd w:id="16"/>
      <w:r>
        <w:rPr>
          <w:rStyle w:val="s3"/>
        </w:rPr>
        <w:t xml:space="preserve">В статью 16 внесены изменения в соответствии с Законами РК от 26.12.02 г. </w:t>
      </w:r>
      <w:hyperlink r:id="rId299" w:anchor="sub_id=160000" w:history="1">
        <w:r>
          <w:rPr>
            <w:rStyle w:val="a3"/>
            <w:b/>
            <w:bCs/>
            <w:i/>
            <w:iCs/>
            <w:bdr w:val="none" w:sz="0" w:space="0" w:color="auto" w:frame="1"/>
          </w:rPr>
          <w:t>№ 364-II</w:t>
        </w:r>
      </w:hyperlink>
      <w:r>
        <w:rPr>
          <w:rStyle w:val="s3"/>
        </w:rPr>
        <w:t xml:space="preserve"> (</w:t>
      </w:r>
      <w:hyperlink r:id="rId300" w:anchor="sub_id=160000" w:history="1">
        <w:r>
          <w:rPr>
            <w:rStyle w:val="a3"/>
            <w:b/>
            <w:bCs/>
            <w:i/>
            <w:iCs/>
            <w:bdr w:val="none" w:sz="0" w:space="0" w:color="auto" w:frame="1"/>
          </w:rPr>
          <w:t>см. ст</w:t>
        </w:r>
        <w:r>
          <w:rPr>
            <w:rStyle w:val="a3"/>
            <w:b/>
            <w:bCs/>
            <w:i/>
            <w:iCs/>
            <w:bdr w:val="none" w:sz="0" w:space="0" w:color="auto" w:frame="1"/>
          </w:rPr>
          <w:t>ар. ред.</w:t>
        </w:r>
      </w:hyperlink>
      <w:r>
        <w:rPr>
          <w:rStyle w:val="s3"/>
        </w:rPr>
        <w:t xml:space="preserve">); от 09.12.04 г. </w:t>
      </w:r>
      <w:hyperlink r:id="rId301" w:anchor="sub_id=160000" w:history="1">
        <w:r>
          <w:rPr>
            <w:rStyle w:val="a3"/>
            <w:b/>
            <w:bCs/>
            <w:i/>
            <w:iCs/>
            <w:bdr w:val="none" w:sz="0" w:space="0" w:color="auto" w:frame="1"/>
          </w:rPr>
          <w:t>№ 9-III</w:t>
        </w:r>
      </w:hyperlink>
      <w:r>
        <w:rPr>
          <w:rStyle w:val="s3"/>
        </w:rPr>
        <w:t xml:space="preserve"> (</w:t>
      </w:r>
      <w:hyperlink r:id="rId302" w:anchor="sub_id=160000" w:history="1">
        <w:r>
          <w:rPr>
            <w:rStyle w:val="a3"/>
            <w:b/>
            <w:bCs/>
            <w:i/>
            <w:iCs/>
            <w:bdr w:val="none" w:sz="0" w:space="0" w:color="auto" w:frame="1"/>
          </w:rPr>
          <w:t>см. стар. ред.</w:t>
        </w:r>
      </w:hyperlink>
      <w:r>
        <w:rPr>
          <w:rStyle w:val="s3"/>
        </w:rPr>
        <w:t xml:space="preserve">); от 14.01.06 г. </w:t>
      </w:r>
      <w:hyperlink r:id="rId303" w:anchor="sub_id=110" w:history="1">
        <w:r>
          <w:rPr>
            <w:rStyle w:val="a3"/>
            <w:b/>
            <w:bCs/>
            <w:i/>
            <w:iCs/>
            <w:bdr w:val="none" w:sz="0" w:space="0" w:color="auto" w:frame="1"/>
          </w:rPr>
          <w:t>№ 120-III</w:t>
        </w:r>
      </w:hyperlink>
      <w:r>
        <w:rPr>
          <w:rStyle w:val="s3"/>
        </w:rPr>
        <w:t xml:space="preserve"> (</w:t>
      </w:r>
      <w:hyperlink r:id="rId304" w:anchor="sub_id=160000" w:history="1">
        <w:r>
          <w:rPr>
            <w:rStyle w:val="a3"/>
            <w:b/>
            <w:bCs/>
            <w:i/>
            <w:iCs/>
            <w:bdr w:val="none" w:sz="0" w:space="0" w:color="auto" w:frame="1"/>
          </w:rPr>
          <w:t>см. стар. ред.</w:t>
        </w:r>
      </w:hyperlink>
      <w:r>
        <w:rPr>
          <w:rStyle w:val="s3"/>
        </w:rPr>
        <w:t xml:space="preserve">); от 29.12.08 г. </w:t>
      </w:r>
      <w:hyperlink r:id="rId305" w:anchor="sub_id=615" w:history="1">
        <w:r>
          <w:rPr>
            <w:rStyle w:val="a3"/>
            <w:b/>
            <w:bCs/>
            <w:i/>
            <w:iCs/>
            <w:bdr w:val="none" w:sz="0" w:space="0" w:color="auto" w:frame="1"/>
          </w:rPr>
          <w:t>№ 116-IV</w:t>
        </w:r>
      </w:hyperlink>
      <w:r>
        <w:rPr>
          <w:rStyle w:val="s3"/>
        </w:rPr>
        <w:t xml:space="preserve"> (введен в действие с 1 января 2009 г.) (</w:t>
      </w:r>
      <w:hyperlink r:id="rId306" w:anchor="sub_id=160000" w:history="1">
        <w:r>
          <w:rPr>
            <w:rStyle w:val="a3"/>
            <w:b/>
            <w:bCs/>
            <w:i/>
            <w:iCs/>
            <w:bdr w:val="none" w:sz="0" w:space="0" w:color="auto" w:frame="1"/>
          </w:rPr>
          <w:t>см. стар. ред.</w:t>
        </w:r>
      </w:hyperlink>
      <w:r>
        <w:rPr>
          <w:rStyle w:val="s3"/>
        </w:rPr>
        <w:t xml:space="preserve">); от 15.03.10 г. </w:t>
      </w:r>
      <w:hyperlink r:id="rId307" w:anchor="sub_id=13" w:history="1">
        <w:r>
          <w:rPr>
            <w:rStyle w:val="a3"/>
            <w:i/>
            <w:iCs/>
            <w:bdr w:val="none" w:sz="0" w:space="0" w:color="auto" w:frame="1"/>
          </w:rPr>
          <w:t>№ 255-IV</w:t>
        </w:r>
      </w:hyperlink>
      <w:r>
        <w:rPr>
          <w:rStyle w:val="s3"/>
        </w:rPr>
        <w:t xml:space="preserve"> (</w:t>
      </w:r>
      <w:hyperlink r:id="rId308" w:anchor="sub_id=160000" w:history="1">
        <w:r>
          <w:rPr>
            <w:rStyle w:val="a3"/>
            <w:b/>
            <w:bCs/>
            <w:i/>
            <w:iCs/>
            <w:bdr w:val="none" w:sz="0" w:space="0" w:color="auto" w:frame="1"/>
          </w:rPr>
          <w:t>см. стар. ред.</w:t>
        </w:r>
      </w:hyperlink>
      <w:r>
        <w:rPr>
          <w:rStyle w:val="s3"/>
        </w:rPr>
        <w:t>)</w:t>
      </w:r>
    </w:p>
    <w:p w:rsidR="00000000" w:rsidRDefault="003F3F28">
      <w:pPr>
        <w:ind w:left="1200" w:hanging="800"/>
        <w:jc w:val="both"/>
      </w:pPr>
      <w:r>
        <w:rPr>
          <w:rStyle w:val="s1"/>
        </w:rPr>
        <w:t xml:space="preserve">Статья 16. Порядок предоставления проектов тарифов (цен, ставок сборов) или их предельных уровней и тарифных смет </w:t>
      </w:r>
    </w:p>
    <w:p w:rsidR="00000000" w:rsidRDefault="003F3F28">
      <w:pPr>
        <w:ind w:firstLine="400"/>
        <w:jc w:val="both"/>
      </w:pPr>
      <w:r>
        <w:t>1. При не</w:t>
      </w:r>
      <w:r>
        <w:t xml:space="preserve">обходимости утверждения тарифов (цен, ставок сборов) или их предельных уровней на предоставляемые регулируемые услуги (товары, работы) субъект естественной монополии представляет в уполномоченный орган заявку на рассмотрение тарифов (цен, ставок сборов). </w:t>
      </w:r>
    </w:p>
    <w:p w:rsidR="00000000" w:rsidRDefault="003F3F28">
      <w:pPr>
        <w:ind w:firstLine="400"/>
        <w:jc w:val="both"/>
      </w:pPr>
      <w:r>
        <w:t>2. Субъект естественной монополии обязан вместе с заявкой предоставить проекты тарифных смет и тарифов (цен, ставок сборов) на регулируемые услуги</w:t>
      </w:r>
      <w:r>
        <w:rPr>
          <w:rStyle w:val="s0"/>
        </w:rPr>
        <w:t>, а также инвестиционную программу (проект), утвержденную в установленном порядке (за исключением субъектов ес</w:t>
      </w:r>
      <w:r>
        <w:rPr>
          <w:rStyle w:val="s0"/>
        </w:rPr>
        <w:t>тественных монополий малой мощности), и при наличии сверхнормативных потерь план мероприятий по их ликвидации</w:t>
      </w:r>
      <w:r>
        <w:t xml:space="preserve"> </w:t>
      </w:r>
      <w:r>
        <w:rPr>
          <w:rStyle w:val="s0"/>
        </w:rPr>
        <w:t>не позднее чем за девяносто</w:t>
      </w:r>
      <w:r>
        <w:t xml:space="preserve"> дней до введения их в действие. </w:t>
      </w:r>
    </w:p>
    <w:p w:rsidR="00000000" w:rsidRDefault="003F3F28">
      <w:pPr>
        <w:ind w:firstLine="400"/>
        <w:jc w:val="both"/>
      </w:pPr>
      <w:r>
        <w:t>В случае утверждения предельного уровня тарифа (цены, ставки сбора) субъект естествен</w:t>
      </w:r>
      <w:r>
        <w:t xml:space="preserve">ной монополии представляет в уполномоченный орган заявку на рассмотрение тарифа (цены, ставки сбора) за сто восемьдесят дней до введения его в действие. </w:t>
      </w:r>
    </w:p>
    <w:p w:rsidR="00000000" w:rsidRDefault="003F3F28">
      <w:pPr>
        <w:ind w:firstLine="400"/>
        <w:jc w:val="both"/>
      </w:pPr>
      <w:r>
        <w:t>В случае пересмотра тарифов (цен, ставок сборов) или их предельных уровней и тарифных смет по инициати</w:t>
      </w:r>
      <w:r>
        <w:t xml:space="preserve">ве уполномоченного органа субъект естественной монополии обязан в месячный срок </w:t>
      </w:r>
      <w:r>
        <w:rPr>
          <w:rStyle w:val="s0"/>
        </w:rPr>
        <w:t>со дня получения субъектом естественной монополии соответствующего требования</w:t>
      </w:r>
      <w:r>
        <w:t xml:space="preserve"> предоставить экономически обоснованные расчеты и иную информацию в том же объеме, что и при подаче</w:t>
      </w:r>
      <w:r>
        <w:t xml:space="preserve"> заявки для утверждения нового тарифа (цены, ставки сбора). </w:t>
      </w:r>
    </w:p>
    <w:p w:rsidR="00000000" w:rsidRDefault="003F3F28">
      <w:pPr>
        <w:ind w:firstLine="400"/>
        <w:jc w:val="both"/>
      </w:pPr>
      <w:r>
        <w:t xml:space="preserve">3. Исключен в соответствии с </w:t>
      </w:r>
      <w:hyperlink r:id="rId309" w:anchor="sub_id=110" w:history="1">
        <w:r>
          <w:rPr>
            <w:rStyle w:val="a3"/>
          </w:rPr>
          <w:t>Законом</w:t>
        </w:r>
      </w:hyperlink>
      <w:r>
        <w:t xml:space="preserve"> РК от 14.01.06 г. № 120-III </w:t>
      </w:r>
      <w:r>
        <w:rPr>
          <w:rStyle w:val="s3"/>
        </w:rPr>
        <w:t>(</w:t>
      </w:r>
      <w:hyperlink r:id="rId310" w:anchor="sub_id=160300" w:history="1">
        <w:r>
          <w:rPr>
            <w:rStyle w:val="a3"/>
            <w:b/>
            <w:bCs/>
            <w:i/>
            <w:iCs/>
            <w:bdr w:val="none" w:sz="0" w:space="0" w:color="auto" w:frame="1"/>
          </w:rPr>
          <w:t>см. стар. ред.</w:t>
        </w:r>
      </w:hyperlink>
      <w:r>
        <w:rPr>
          <w:rStyle w:val="s3"/>
        </w:rPr>
        <w:t>)</w:t>
      </w:r>
    </w:p>
    <w:p w:rsidR="00000000" w:rsidRDefault="003F3F28">
      <w:pPr>
        <w:ind w:firstLine="400"/>
        <w:jc w:val="both"/>
      </w:pPr>
      <w:r>
        <w:rPr>
          <w:rStyle w:val="s0"/>
        </w:rPr>
        <w:t> </w:t>
      </w:r>
    </w:p>
    <w:p w:rsidR="00000000" w:rsidRDefault="003F3F28">
      <w:pPr>
        <w:jc w:val="both"/>
      </w:pPr>
      <w:r>
        <w:rPr>
          <w:rStyle w:val="s3"/>
        </w:rPr>
        <w:t xml:space="preserve">В статью 17 внесены изменения в соответствии с Законами РК от 26.12.02 г. </w:t>
      </w:r>
      <w:hyperlink r:id="rId311" w:anchor="sub_id=170000" w:history="1">
        <w:r>
          <w:rPr>
            <w:rStyle w:val="a3"/>
            <w:b/>
            <w:bCs/>
            <w:i/>
            <w:iCs/>
            <w:bdr w:val="none" w:sz="0" w:space="0" w:color="auto" w:frame="1"/>
          </w:rPr>
          <w:t>№ 364-II</w:t>
        </w:r>
      </w:hyperlink>
      <w:r>
        <w:rPr>
          <w:rStyle w:val="s3"/>
        </w:rPr>
        <w:t xml:space="preserve"> (</w:t>
      </w:r>
      <w:hyperlink r:id="rId312" w:anchor="sub_id=170000" w:history="1">
        <w:r>
          <w:rPr>
            <w:rStyle w:val="a3"/>
            <w:b/>
            <w:bCs/>
            <w:i/>
            <w:iCs/>
            <w:bdr w:val="none" w:sz="0" w:space="0" w:color="auto" w:frame="1"/>
          </w:rPr>
          <w:t>см. стар. ред.</w:t>
        </w:r>
      </w:hyperlink>
      <w:r>
        <w:rPr>
          <w:rStyle w:val="s3"/>
        </w:rPr>
        <w:t xml:space="preserve">); от 09.12.04 г. </w:t>
      </w:r>
      <w:hyperlink r:id="rId313" w:anchor="sub_id=170000" w:history="1">
        <w:r>
          <w:rPr>
            <w:rStyle w:val="a3"/>
            <w:b/>
            <w:bCs/>
            <w:i/>
            <w:iCs/>
            <w:bdr w:val="none" w:sz="0" w:space="0" w:color="auto" w:frame="1"/>
          </w:rPr>
          <w:t>№ 9-III</w:t>
        </w:r>
      </w:hyperlink>
      <w:r>
        <w:rPr>
          <w:rStyle w:val="s3"/>
        </w:rPr>
        <w:t xml:space="preserve"> (</w:t>
      </w:r>
      <w:hyperlink r:id="rId314" w:anchor="sub_id=170000" w:history="1">
        <w:r>
          <w:rPr>
            <w:rStyle w:val="a3"/>
            <w:b/>
            <w:bCs/>
            <w:i/>
            <w:iCs/>
            <w:bdr w:val="none" w:sz="0" w:space="0" w:color="auto" w:frame="1"/>
          </w:rPr>
          <w:t>см. стар. ред.</w:t>
        </w:r>
      </w:hyperlink>
      <w:r>
        <w:rPr>
          <w:rStyle w:val="s3"/>
        </w:rPr>
        <w:t xml:space="preserve">); от 14.01.06 г. </w:t>
      </w:r>
      <w:hyperlink r:id="rId315" w:anchor="sub_id=111" w:history="1">
        <w:r>
          <w:rPr>
            <w:rStyle w:val="a3"/>
            <w:b/>
            <w:bCs/>
            <w:i/>
            <w:iCs/>
            <w:bdr w:val="none" w:sz="0" w:space="0" w:color="auto" w:frame="1"/>
          </w:rPr>
          <w:t>№ 120-III</w:t>
        </w:r>
      </w:hyperlink>
      <w:r>
        <w:rPr>
          <w:rStyle w:val="s3"/>
        </w:rPr>
        <w:t xml:space="preserve"> (</w:t>
      </w:r>
      <w:hyperlink r:id="rId316" w:anchor="sub_id=170000" w:history="1">
        <w:r>
          <w:rPr>
            <w:rStyle w:val="a3"/>
            <w:b/>
            <w:bCs/>
            <w:i/>
            <w:iCs/>
            <w:bdr w:val="none" w:sz="0" w:space="0" w:color="auto" w:frame="1"/>
          </w:rPr>
          <w:t>см. стар. ред.</w:t>
        </w:r>
      </w:hyperlink>
      <w:r>
        <w:rPr>
          <w:rStyle w:val="s3"/>
        </w:rPr>
        <w:t xml:space="preserve">); изложена в редакции Закона РК от 05.07.06 г. </w:t>
      </w:r>
      <w:hyperlink r:id="rId317" w:anchor="sub_id=118" w:history="1">
        <w:r>
          <w:rPr>
            <w:rStyle w:val="a3"/>
            <w:b/>
            <w:bCs/>
            <w:i/>
            <w:iCs/>
            <w:bdr w:val="none" w:sz="0" w:space="0" w:color="auto" w:frame="1"/>
          </w:rPr>
          <w:t>№ 166-III</w:t>
        </w:r>
      </w:hyperlink>
      <w:r>
        <w:rPr>
          <w:rStyle w:val="s3"/>
        </w:rPr>
        <w:t xml:space="preserve"> (</w:t>
      </w:r>
      <w:hyperlink r:id="rId318" w:anchor="sub_id=170000" w:history="1">
        <w:r>
          <w:rPr>
            <w:rStyle w:val="a3"/>
            <w:b/>
            <w:bCs/>
            <w:i/>
            <w:iCs/>
            <w:bdr w:val="none" w:sz="0" w:space="0" w:color="auto" w:frame="1"/>
          </w:rPr>
          <w:t>см. стар. ред.</w:t>
        </w:r>
      </w:hyperlink>
      <w:r>
        <w:rPr>
          <w:rStyle w:val="s3"/>
        </w:rPr>
        <w:t>)</w:t>
      </w:r>
    </w:p>
    <w:p w:rsidR="00000000" w:rsidRDefault="003F3F28">
      <w:pPr>
        <w:ind w:left="1200" w:hanging="800"/>
        <w:jc w:val="both"/>
      </w:pPr>
      <w:r>
        <w:rPr>
          <w:rStyle w:val="s1"/>
        </w:rPr>
        <w:t>Статья 17. Поряд</w:t>
      </w:r>
      <w:r>
        <w:rPr>
          <w:rStyle w:val="s1"/>
        </w:rPr>
        <w:t>ок рассмотрения проектов тарифов (цен, ставок сборов) или их предельных уровней и тарифных смет</w:t>
      </w:r>
    </w:p>
    <w:p w:rsidR="00000000" w:rsidRDefault="003F3F28">
      <w:pPr>
        <w:ind w:firstLine="400"/>
        <w:jc w:val="both"/>
      </w:pPr>
      <w:r>
        <w:rPr>
          <w:rStyle w:val="s0"/>
        </w:rPr>
        <w:t>1. В случаях принятия к рассмотрению заявок на изменение действующих тарифов (цен, ставок сборов) или их предельных уровней и тарифных смет на регулируемые услу</w:t>
      </w:r>
      <w:r>
        <w:rPr>
          <w:rStyle w:val="s0"/>
        </w:rPr>
        <w:t>ги (товары, работы) субъектов естественных монополий уполномоченный орган проводит экспертизу проектов тарифов (цен, ставок сборов) или их предельных уровней и тарифных смет.</w:t>
      </w:r>
    </w:p>
    <w:p w:rsidR="00000000" w:rsidRDefault="003F3F28">
      <w:pPr>
        <w:ind w:firstLine="400"/>
        <w:jc w:val="both"/>
      </w:pPr>
      <w:r>
        <w:rPr>
          <w:rStyle w:val="s0"/>
        </w:rPr>
        <w:t>При проведении экспертизы привлекаются независимые эксперты, государственные орга</w:t>
      </w:r>
      <w:r>
        <w:rPr>
          <w:rStyle w:val="s0"/>
        </w:rPr>
        <w:t xml:space="preserve">ны, </w:t>
      </w:r>
      <w:hyperlink r:id="rId319" w:anchor="sub_id=220000" w:history="1">
        <w:r>
          <w:rPr>
            <w:rStyle w:val="a3"/>
          </w:rPr>
          <w:t>потребители и их общественные объединения</w:t>
        </w:r>
      </w:hyperlink>
      <w:r>
        <w:rPr>
          <w:rStyle w:val="s0"/>
        </w:rPr>
        <w:t>, субъекты естественных монополий, представившие проект.</w:t>
      </w:r>
    </w:p>
    <w:p w:rsidR="00000000" w:rsidRDefault="003F3F28">
      <w:pPr>
        <w:ind w:firstLine="400"/>
        <w:jc w:val="both"/>
      </w:pPr>
      <w:r>
        <w:rPr>
          <w:rStyle w:val="s0"/>
        </w:rPr>
        <w:t>2. Уполномоченный орган обязан опубликовать в периодических печатных из</w:t>
      </w:r>
      <w:r>
        <w:rPr>
          <w:rStyle w:val="s0"/>
        </w:rPr>
        <w:t>даниях информацию о дате и месте проведения публичных слушаний:</w:t>
      </w:r>
    </w:p>
    <w:p w:rsidR="00000000" w:rsidRDefault="003F3F28">
      <w:pPr>
        <w:ind w:firstLine="400"/>
        <w:jc w:val="both"/>
      </w:pPr>
      <w:r>
        <w:rPr>
          <w:rStyle w:val="s0"/>
        </w:rPr>
        <w:t>1) при утверждении тарифов (цен, ставок сбора) или их предельных уровней на регулируемые услуги (товары, работы) субъекта естественной монополии в общем порядке не позднее чем за пятнадцать дн</w:t>
      </w:r>
      <w:r>
        <w:rPr>
          <w:rStyle w:val="s0"/>
        </w:rPr>
        <w:t>ей;</w:t>
      </w:r>
    </w:p>
    <w:p w:rsidR="00000000" w:rsidRDefault="003F3F28">
      <w:pPr>
        <w:ind w:firstLine="400"/>
        <w:jc w:val="both"/>
      </w:pPr>
      <w:r>
        <w:rPr>
          <w:rStyle w:val="s0"/>
        </w:rPr>
        <w:t xml:space="preserve">2) при утверждении тарифов (цен, ставок сбора) на регулируемые услуги (товары, работы) субъекта естественной монополии в соответствии с пунктом 5 </w:t>
      </w:r>
      <w:hyperlink w:anchor="sub180500" w:history="1">
        <w:r>
          <w:rPr>
            <w:rStyle w:val="a3"/>
          </w:rPr>
          <w:t>статьи 18</w:t>
        </w:r>
      </w:hyperlink>
      <w:r>
        <w:rPr>
          <w:rStyle w:val="s0"/>
        </w:rPr>
        <w:t xml:space="preserve"> настоящего Закона не позднее чем за семь дней.</w:t>
      </w:r>
    </w:p>
    <w:p w:rsidR="00000000" w:rsidRDefault="003F3F28">
      <w:pPr>
        <w:ind w:firstLine="400"/>
        <w:jc w:val="both"/>
      </w:pPr>
      <w:r>
        <w:rPr>
          <w:rStyle w:val="s0"/>
        </w:rPr>
        <w:t xml:space="preserve">Требования части </w:t>
      </w:r>
      <w:r>
        <w:rPr>
          <w:rStyle w:val="s0"/>
        </w:rPr>
        <w:t>первой настоящего пункта не распространяются на субъекты естественных монополий малой мощности при утверждении тарифов (цен, ставок сбора) на регулируемые услуги (товары, работы).</w:t>
      </w:r>
    </w:p>
    <w:p w:rsidR="00000000" w:rsidRDefault="003F3F28">
      <w:pPr>
        <w:ind w:firstLine="400"/>
        <w:jc w:val="both"/>
      </w:pPr>
      <w:r>
        <w:rPr>
          <w:rStyle w:val="s0"/>
        </w:rPr>
        <w:t>Публичные слушания проводятся при утверждении:</w:t>
      </w:r>
    </w:p>
    <w:p w:rsidR="00000000" w:rsidRDefault="003F3F28">
      <w:pPr>
        <w:ind w:firstLine="400"/>
        <w:jc w:val="both"/>
      </w:pPr>
      <w:r>
        <w:rPr>
          <w:rStyle w:val="s0"/>
        </w:rPr>
        <w:t>1) предельных уровней тарифов</w:t>
      </w:r>
      <w:r>
        <w:rPr>
          <w:rStyle w:val="s0"/>
        </w:rPr>
        <w:t xml:space="preserve"> (цен, ставок сборов) на регулируемые услуги (товары, работы) субъекта естественной монополии не позднее, чем за тридцать дней до принятия решения об их утверждении;</w:t>
      </w:r>
    </w:p>
    <w:p w:rsidR="00000000" w:rsidRDefault="003F3F28">
      <w:pPr>
        <w:ind w:firstLine="400"/>
        <w:jc w:val="both"/>
      </w:pPr>
      <w:r>
        <w:rPr>
          <w:rStyle w:val="s0"/>
        </w:rPr>
        <w:t>2) тарифов (цен, ставок сборов) на регулируемые услуги (товары, работы) субъекта естествен</w:t>
      </w:r>
      <w:r>
        <w:rPr>
          <w:rStyle w:val="s0"/>
        </w:rPr>
        <w:t>ной монополии не позднее чем за пятнадцать дней до принятия решения об их утверждении;</w:t>
      </w:r>
    </w:p>
    <w:p w:rsidR="00000000" w:rsidRDefault="003F3F28">
      <w:pPr>
        <w:ind w:firstLine="400"/>
        <w:jc w:val="both"/>
      </w:pPr>
      <w:r>
        <w:rPr>
          <w:rStyle w:val="s0"/>
        </w:rPr>
        <w:t>3) тарифов (цен, ставок сборов) на регулируемые услуги (товары, работы) субъекта естественной монополии в соответствии с пунктом 5 статьи 18 настоящего Закона не позднее</w:t>
      </w:r>
      <w:r>
        <w:rPr>
          <w:rStyle w:val="s0"/>
        </w:rPr>
        <w:t xml:space="preserve"> чем за семь дней до принятия решения об их утверждении;</w:t>
      </w:r>
    </w:p>
    <w:p w:rsidR="00000000" w:rsidRDefault="003F3F28">
      <w:pPr>
        <w:ind w:firstLine="400"/>
        <w:jc w:val="both"/>
      </w:pPr>
      <w:r>
        <w:rPr>
          <w:rStyle w:val="s0"/>
        </w:rPr>
        <w:t>4) тарифов (цен, ставок сборов) на регулируемые услуги (товары, работы) субъекта естественной монополии малой мощности не позднее чем за один день до принятия решения об их утверждении.</w:t>
      </w:r>
    </w:p>
    <w:p w:rsidR="00000000" w:rsidRDefault="003F3F28">
      <w:pPr>
        <w:ind w:firstLine="400"/>
        <w:jc w:val="both"/>
      </w:pPr>
      <w:r>
        <w:rPr>
          <w:rStyle w:val="s0"/>
        </w:rPr>
        <w:t>Субъект естественной монополии обязан после опубликования информации о дате проведения публичных слушаний предоставить по требованию участников публичных слушаний:</w:t>
      </w:r>
    </w:p>
    <w:p w:rsidR="00000000" w:rsidRDefault="003F3F28">
      <w:pPr>
        <w:ind w:firstLine="400"/>
        <w:jc w:val="both"/>
      </w:pPr>
      <w:r>
        <w:rPr>
          <w:rStyle w:val="s0"/>
        </w:rPr>
        <w:t xml:space="preserve">проекты тарифных смет, тарифов (цен, ставок сборов) на регулируемые услуги (товары, работы) </w:t>
      </w:r>
      <w:r>
        <w:rPr>
          <w:rStyle w:val="s0"/>
        </w:rPr>
        <w:t>или их предельных уровней;</w:t>
      </w:r>
    </w:p>
    <w:p w:rsidR="00000000" w:rsidRDefault="003F3F28">
      <w:pPr>
        <w:ind w:firstLine="400"/>
        <w:jc w:val="both"/>
      </w:pPr>
      <w:r>
        <w:rPr>
          <w:rStyle w:val="s0"/>
        </w:rPr>
        <w:t>информацию о причинах повышения тарифов (цен, ставок сборов) на регулируемые услуги (товары, работы) или их предельных уровней с экономически обоснованными расчетами.</w:t>
      </w:r>
    </w:p>
    <w:p w:rsidR="00000000" w:rsidRDefault="003F3F28">
      <w:pPr>
        <w:ind w:firstLine="400"/>
        <w:jc w:val="both"/>
      </w:pPr>
      <w:hyperlink r:id="rId320" w:anchor="sub_id=100" w:history="1">
        <w:r>
          <w:rPr>
            <w:rStyle w:val="a3"/>
          </w:rPr>
          <w:t>Порядок</w:t>
        </w:r>
      </w:hyperlink>
      <w:r>
        <w:rPr>
          <w:rStyle w:val="s0"/>
        </w:rPr>
        <w:t xml:space="preserve"> проведения публичных слушаний определяется Правительством Республики Казахстан.</w:t>
      </w:r>
    </w:p>
    <w:p w:rsidR="00000000" w:rsidRDefault="003F3F28">
      <w:pPr>
        <w:ind w:firstLine="400"/>
        <w:jc w:val="both"/>
      </w:pPr>
      <w:r>
        <w:rPr>
          <w:rStyle w:val="s0"/>
        </w:rPr>
        <w:t>3. Проекты тарифов (цен, ставок сборов) на регулируемые услуги (товары, работы) субъектов естественных монополий рассматриваются уполномоченным органом в течение пятидесяти пяти дней, а в случае утверждения предельного уровня тарифов (цен, ставок сборов) —</w:t>
      </w:r>
      <w:r>
        <w:rPr>
          <w:rStyle w:val="s0"/>
        </w:rPr>
        <w:t xml:space="preserve"> в течение ста шестидесяти пяти дней при условии представления экономически обоснованных расчетов в соответствии с требованиями уполномоченного органа. Срок рассмотрения проектов тарифов (цен, ставок сборов) или их предельных уровней исчисляется с момента </w:t>
      </w:r>
      <w:r>
        <w:rPr>
          <w:rStyle w:val="s0"/>
        </w:rPr>
        <w:t>подачи заявки.</w:t>
      </w:r>
    </w:p>
    <w:p w:rsidR="00000000" w:rsidRDefault="003F3F28">
      <w:pPr>
        <w:ind w:firstLine="400"/>
        <w:jc w:val="both"/>
      </w:pPr>
      <w:r>
        <w:rPr>
          <w:rStyle w:val="s0"/>
        </w:rPr>
        <w:t>4. Проекты тарифов (цен, ставок сборов) на регулируемые услуги (товары, работы) субъекта естественной монополии малой мощности рассматриваются уполномоченным органом в течение десяти дней.</w:t>
      </w:r>
    </w:p>
    <w:p w:rsidR="00000000" w:rsidRDefault="003F3F28">
      <w:pPr>
        <w:ind w:firstLine="400"/>
        <w:jc w:val="both"/>
      </w:pPr>
      <w:r>
        <w:rPr>
          <w:rStyle w:val="s0"/>
        </w:rPr>
        <w:t>5. Требования пункта 1 настоящей статьи не распростр</w:t>
      </w:r>
      <w:r>
        <w:rPr>
          <w:rStyle w:val="s0"/>
        </w:rPr>
        <w:t>аняются на решения, принимаемые уполномоченным органом в виде чрезвычайных регулирующих мер.</w:t>
      </w:r>
    </w:p>
    <w:p w:rsidR="00000000" w:rsidRDefault="003F3F28">
      <w:pPr>
        <w:ind w:firstLine="400"/>
        <w:jc w:val="both"/>
      </w:pPr>
      <w:r>
        <w:rPr>
          <w:rStyle w:val="s0"/>
        </w:rPr>
        <w:t>6. Требования части второй пункта 1 настоящей статьи не распространяются на решения об утверждении тарифов (цен, ставок сборов) и тарифных смет на регулируемые усл</w:t>
      </w:r>
      <w:r>
        <w:rPr>
          <w:rStyle w:val="s0"/>
        </w:rPr>
        <w:t>уги (товары, работы) субъекта естественной монополии малой мощности.</w:t>
      </w:r>
    </w:p>
    <w:p w:rsidR="00000000" w:rsidRDefault="003F3F28">
      <w:pPr>
        <w:ind w:firstLine="400"/>
        <w:jc w:val="both"/>
      </w:pPr>
      <w:r>
        <w:rPr>
          <w:rStyle w:val="s1"/>
        </w:rPr>
        <w:t> </w:t>
      </w:r>
    </w:p>
    <w:p w:rsidR="00000000" w:rsidRDefault="003F3F28">
      <w:pPr>
        <w:jc w:val="both"/>
      </w:pPr>
      <w:r>
        <w:rPr>
          <w:rStyle w:val="s3"/>
        </w:rPr>
        <w:t xml:space="preserve">В статью 18 внесены изменения в соответствии с Законами РК от 26.12.02 г. </w:t>
      </w:r>
      <w:hyperlink r:id="rId321" w:anchor="sub_id=180000" w:history="1">
        <w:r>
          <w:rPr>
            <w:rStyle w:val="a3"/>
            <w:b/>
            <w:bCs/>
            <w:i/>
            <w:iCs/>
            <w:bdr w:val="none" w:sz="0" w:space="0" w:color="auto" w:frame="1"/>
          </w:rPr>
          <w:t>№ 364-II</w:t>
        </w:r>
      </w:hyperlink>
      <w:r>
        <w:rPr>
          <w:rStyle w:val="s3"/>
        </w:rPr>
        <w:t xml:space="preserve"> (</w:t>
      </w:r>
      <w:hyperlink r:id="rId322" w:anchor="sub_id=180000" w:history="1">
        <w:r>
          <w:rPr>
            <w:rStyle w:val="a3"/>
            <w:b/>
            <w:bCs/>
            <w:i/>
            <w:iCs/>
            <w:bdr w:val="none" w:sz="0" w:space="0" w:color="auto" w:frame="1"/>
          </w:rPr>
          <w:t>см. стар. ред.</w:t>
        </w:r>
      </w:hyperlink>
      <w:r>
        <w:rPr>
          <w:rStyle w:val="s3"/>
        </w:rPr>
        <w:t xml:space="preserve">); от 09.12.04 г. </w:t>
      </w:r>
      <w:hyperlink r:id="rId323" w:anchor="sub_id=180000" w:history="1">
        <w:r>
          <w:rPr>
            <w:rStyle w:val="a3"/>
            <w:b/>
            <w:bCs/>
            <w:i/>
            <w:iCs/>
            <w:bdr w:val="none" w:sz="0" w:space="0" w:color="auto" w:frame="1"/>
          </w:rPr>
          <w:t>№ 9-III</w:t>
        </w:r>
      </w:hyperlink>
      <w:r>
        <w:rPr>
          <w:rStyle w:val="s3"/>
        </w:rPr>
        <w:t xml:space="preserve"> (</w:t>
      </w:r>
      <w:hyperlink r:id="rId324" w:anchor="sub_id=180000" w:history="1">
        <w:r>
          <w:rPr>
            <w:rStyle w:val="a3"/>
            <w:b/>
            <w:bCs/>
            <w:i/>
            <w:iCs/>
            <w:bdr w:val="none" w:sz="0" w:space="0" w:color="auto" w:frame="1"/>
          </w:rPr>
          <w:t>см. стар. ред.</w:t>
        </w:r>
      </w:hyperlink>
      <w:r>
        <w:rPr>
          <w:rStyle w:val="s3"/>
        </w:rPr>
        <w:t xml:space="preserve">); от 14.01.06 г. </w:t>
      </w:r>
      <w:hyperlink r:id="rId325" w:anchor="sub_id=112" w:history="1">
        <w:r>
          <w:rPr>
            <w:rStyle w:val="a3"/>
            <w:b/>
            <w:bCs/>
            <w:i/>
            <w:iCs/>
            <w:bdr w:val="none" w:sz="0" w:space="0" w:color="auto" w:frame="1"/>
          </w:rPr>
          <w:t>№ 120-III</w:t>
        </w:r>
      </w:hyperlink>
      <w:r>
        <w:rPr>
          <w:rStyle w:val="s3"/>
        </w:rPr>
        <w:t xml:space="preserve"> (</w:t>
      </w:r>
      <w:hyperlink r:id="rId326" w:anchor="sub_id=180000" w:history="1">
        <w:r>
          <w:rPr>
            <w:rStyle w:val="a3"/>
            <w:b/>
            <w:bCs/>
            <w:i/>
            <w:iCs/>
            <w:bdr w:val="none" w:sz="0" w:space="0" w:color="auto" w:frame="1"/>
          </w:rPr>
          <w:t>см. стар. ред.</w:t>
        </w:r>
      </w:hyperlink>
      <w:r>
        <w:rPr>
          <w:rStyle w:val="s3"/>
        </w:rPr>
        <w:t xml:space="preserve">); от 05.07.06 г. </w:t>
      </w:r>
      <w:hyperlink r:id="rId327" w:anchor="sub_id=119" w:history="1">
        <w:r>
          <w:rPr>
            <w:rStyle w:val="a3"/>
            <w:b/>
            <w:bCs/>
            <w:i/>
            <w:iCs/>
            <w:bdr w:val="none" w:sz="0" w:space="0" w:color="auto" w:frame="1"/>
          </w:rPr>
          <w:t>№ 166-III</w:t>
        </w:r>
      </w:hyperlink>
      <w:r>
        <w:rPr>
          <w:rStyle w:val="s3"/>
        </w:rPr>
        <w:t xml:space="preserve"> (</w:t>
      </w:r>
      <w:hyperlink r:id="rId328" w:anchor="sub_id=180000" w:history="1">
        <w:r>
          <w:rPr>
            <w:rStyle w:val="a3"/>
            <w:b/>
            <w:bCs/>
            <w:i/>
            <w:iCs/>
            <w:bdr w:val="none" w:sz="0" w:space="0" w:color="auto" w:frame="1"/>
          </w:rPr>
          <w:t>см. стар. ред.</w:t>
        </w:r>
      </w:hyperlink>
      <w:r>
        <w:rPr>
          <w:rStyle w:val="s3"/>
        </w:rPr>
        <w:t xml:space="preserve">); от 29.12.08 г. </w:t>
      </w:r>
      <w:hyperlink r:id="rId329" w:anchor="sub_id=616" w:history="1">
        <w:r>
          <w:rPr>
            <w:rStyle w:val="a3"/>
            <w:b/>
            <w:bCs/>
            <w:i/>
            <w:iCs/>
            <w:bdr w:val="none" w:sz="0" w:space="0" w:color="auto" w:frame="1"/>
          </w:rPr>
          <w:t>№ 116-IV</w:t>
        </w:r>
      </w:hyperlink>
      <w:r>
        <w:rPr>
          <w:rStyle w:val="s3"/>
        </w:rPr>
        <w:t xml:space="preserve"> (введен в действие с 1 января 2009 г.) (</w:t>
      </w:r>
      <w:hyperlink r:id="rId330" w:anchor="sub_id=180000" w:history="1">
        <w:r>
          <w:rPr>
            <w:rStyle w:val="a3"/>
            <w:b/>
            <w:bCs/>
            <w:i/>
            <w:iCs/>
            <w:bdr w:val="none" w:sz="0" w:space="0" w:color="auto" w:frame="1"/>
          </w:rPr>
          <w:t>см. стар. ред.</w:t>
        </w:r>
      </w:hyperlink>
      <w:r>
        <w:rPr>
          <w:rStyle w:val="s3"/>
        </w:rPr>
        <w:t>)</w:t>
      </w:r>
    </w:p>
    <w:p w:rsidR="00000000" w:rsidRDefault="003F3F28">
      <w:pPr>
        <w:ind w:left="1200" w:hanging="800"/>
        <w:jc w:val="both"/>
      </w:pPr>
      <w:r>
        <w:rPr>
          <w:rStyle w:val="s1"/>
        </w:rPr>
        <w:t xml:space="preserve">Статья 18. Порядок утверждения тарифов (цен, ставок сборов) или их предельных уровней и тарифных смет </w:t>
      </w:r>
    </w:p>
    <w:p w:rsidR="00000000" w:rsidRDefault="003F3F28">
      <w:pPr>
        <w:ind w:firstLine="400"/>
        <w:jc w:val="both"/>
      </w:pPr>
      <w:r>
        <w:t xml:space="preserve">1. Исключен в соответствии с Законом РК от 26.12.02 г. </w:t>
      </w:r>
      <w:hyperlink r:id="rId331" w:anchor="sub_id=180000" w:history="1">
        <w:r>
          <w:rPr>
            <w:rStyle w:val="a3"/>
          </w:rPr>
          <w:t>№ 364-II</w:t>
        </w:r>
      </w:hyperlink>
      <w:r>
        <w:t xml:space="preserve"> </w:t>
      </w:r>
    </w:p>
    <w:p w:rsidR="00000000" w:rsidRDefault="003F3F28">
      <w:pPr>
        <w:ind w:firstLine="400"/>
        <w:jc w:val="both"/>
      </w:pPr>
      <w:r>
        <w:t xml:space="preserve">2. </w:t>
      </w:r>
      <w:r>
        <w:rPr>
          <w:rStyle w:val="s0"/>
        </w:rPr>
        <w:t>Ре</w:t>
      </w:r>
      <w:r>
        <w:rPr>
          <w:rStyle w:val="s0"/>
        </w:rPr>
        <w:t>шение</w:t>
      </w:r>
      <w:r>
        <w:t xml:space="preserve"> об утверждении тарифов (цен, ставок сборов) или их предельных уровней и тарифных смет на регулируемые услуги (товары, работы) субъекта естественной монополии должно быть направлено субъекту естественной монополии не позднее </w:t>
      </w:r>
      <w:r>
        <w:rPr>
          <w:rStyle w:val="s0"/>
        </w:rPr>
        <w:t xml:space="preserve">тридцати пяти </w:t>
      </w:r>
      <w:r>
        <w:t>дней до моме</w:t>
      </w:r>
      <w:r>
        <w:t>нта введения их в действие</w:t>
      </w:r>
      <w:r>
        <w:rPr>
          <w:rStyle w:val="s0"/>
        </w:rPr>
        <w:t>, а субъекту естественной монополии малой мощности — не позднее десяти дней до введения их в действие</w:t>
      </w:r>
      <w:r>
        <w:t xml:space="preserve">. </w:t>
      </w:r>
    </w:p>
    <w:p w:rsidR="00000000" w:rsidRDefault="003F3F28">
      <w:pPr>
        <w:ind w:firstLine="400"/>
        <w:jc w:val="both"/>
      </w:pPr>
      <w:r>
        <w:t xml:space="preserve">3. Утверждение тарифов (цен, ставок сборов) или их предельных уровней и тарифных смет на регулируемые услуги (товары, работы) </w:t>
      </w:r>
      <w:r>
        <w:t>субъекта естественной монополии может производиться не чаще одного раза в двенадцать месяцев, за исключением утверждения тарифов (цен, ставок сборов) и тарифных смет в качестве чрезвычайной регулирующей меры и случаев, предусмотренных пунктом 5 настоящей с</w:t>
      </w:r>
      <w:r>
        <w:t>татьи. Введение в действие новых тарифов (цен, ставок сборов) и тарифных смет осуществляется с первого числа второго месяца, следующего за месяцем утверждения тарифов (цен, ставок сборов).</w:t>
      </w:r>
    </w:p>
    <w:p w:rsidR="00000000" w:rsidRDefault="003F3F28">
      <w:pPr>
        <w:ind w:firstLine="400"/>
        <w:jc w:val="both"/>
      </w:pPr>
      <w:r>
        <w:rPr>
          <w:rStyle w:val="s0"/>
        </w:rPr>
        <w:t>Введение в действие тарифов (цен, ставок сборов) на регулируемые ус</w:t>
      </w:r>
      <w:r>
        <w:rPr>
          <w:rStyle w:val="s0"/>
        </w:rPr>
        <w:t>луги (товары, работы) субъекта естественной монополии малой мощности осуществляется с первого числа месяца, следующего за месяцем утверждения тарифов (цен, ставок сборов).</w:t>
      </w:r>
    </w:p>
    <w:p w:rsidR="00000000" w:rsidRDefault="003F3F28">
      <w:pPr>
        <w:ind w:firstLine="400"/>
        <w:jc w:val="both"/>
      </w:pPr>
      <w:r>
        <w:rPr>
          <w:rStyle w:val="s0"/>
        </w:rPr>
        <w:t>Введение в действие тарифов (цен, ставок сборов) и тарифных смет, утвержденных в кач</w:t>
      </w:r>
      <w:r>
        <w:rPr>
          <w:rStyle w:val="s0"/>
        </w:rPr>
        <w:t>естве чрезвычайной регулирующей меры, осуществляется с даты, определяемой уполномоченным органом.</w:t>
      </w:r>
    </w:p>
    <w:p w:rsidR="00000000" w:rsidRDefault="003F3F28">
      <w:pPr>
        <w:ind w:firstLine="400"/>
        <w:jc w:val="both"/>
      </w:pPr>
      <w:r>
        <w:t>4. Субъект естественной монополии обязан довести до сведения потребителя информацию об изменении тарифов (цен, ставок сборов) или их предельных уровней не поз</w:t>
      </w:r>
      <w:r>
        <w:t xml:space="preserve">днее, чем за </w:t>
      </w:r>
      <w:r>
        <w:rPr>
          <w:rStyle w:val="s0"/>
        </w:rPr>
        <w:t>тридцать</w:t>
      </w:r>
      <w:r>
        <w:t xml:space="preserve"> дней до введения их в действие</w:t>
      </w:r>
      <w:r>
        <w:rPr>
          <w:rStyle w:val="s0"/>
        </w:rPr>
        <w:t>, а субъект естественной монополии малой мощности — не позднее чем за три дня до введения их в действие</w:t>
      </w:r>
      <w:r>
        <w:t xml:space="preserve">. </w:t>
      </w:r>
    </w:p>
    <w:p w:rsidR="00000000" w:rsidRDefault="003F3F28">
      <w:pPr>
        <w:ind w:firstLine="400"/>
        <w:jc w:val="both"/>
      </w:pPr>
      <w:bookmarkStart w:id="17" w:name="SUB180500"/>
      <w:bookmarkEnd w:id="17"/>
      <w:r>
        <w:t>5. Утверждение тарифов (цен, ставок сборов) и тарифных смет на регулируемые услуги (товары, работы</w:t>
      </w:r>
      <w:r>
        <w:t xml:space="preserve">) в упрощенном порядке производится на: </w:t>
      </w:r>
    </w:p>
    <w:p w:rsidR="00000000" w:rsidRDefault="003F3F28">
      <w:pPr>
        <w:ind w:firstLine="400"/>
        <w:jc w:val="both"/>
      </w:pPr>
      <w:r>
        <w:t xml:space="preserve">1) регулируемые услуги (товары, работы) вновь созданного субъекта естественной монополии; </w:t>
      </w:r>
    </w:p>
    <w:p w:rsidR="00000000" w:rsidRDefault="003F3F28">
      <w:pPr>
        <w:ind w:firstLine="400"/>
        <w:jc w:val="both"/>
      </w:pPr>
      <w:r>
        <w:t xml:space="preserve">2) включенные в соответствии с пунктом 2 </w:t>
      </w:r>
      <w:hyperlink w:anchor="sub40200" w:history="1">
        <w:r>
          <w:rPr>
            <w:rStyle w:val="a3"/>
          </w:rPr>
          <w:t>статьи 4</w:t>
        </w:r>
      </w:hyperlink>
      <w:r>
        <w:t xml:space="preserve"> настоящего Закона новые виды регулируемых у</w:t>
      </w:r>
      <w:r>
        <w:t xml:space="preserve">слуг (товаров, работ); </w:t>
      </w:r>
    </w:p>
    <w:p w:rsidR="00000000" w:rsidRDefault="003F3F28">
      <w:pPr>
        <w:ind w:firstLine="400"/>
        <w:jc w:val="both"/>
      </w:pPr>
      <w:r>
        <w:t xml:space="preserve">3) новые виды регулируемых услуг (товаров, работ), оказываемые субъектом естественной монополии, уже включенным в Государственный регистр субъектов естественных монополий по иным видам регулируемых услуг (товаров, работ); </w:t>
      </w:r>
    </w:p>
    <w:p w:rsidR="00000000" w:rsidRDefault="003F3F28">
      <w:pPr>
        <w:ind w:firstLine="400"/>
        <w:jc w:val="both"/>
      </w:pPr>
      <w:r>
        <w:rPr>
          <w:rStyle w:val="s0"/>
        </w:rPr>
        <w:t xml:space="preserve">4) новые </w:t>
      </w:r>
      <w:r>
        <w:rPr>
          <w:rStyle w:val="s0"/>
        </w:rPr>
        <w:t>объекты и (или) участки, если действующие тарифы на регулируемые услуги (товары, работы) субъекта естественной монополии утверждены раздельно по объектам и (или) участкам.</w:t>
      </w:r>
    </w:p>
    <w:p w:rsidR="00000000" w:rsidRDefault="003F3F28">
      <w:pPr>
        <w:ind w:firstLine="400"/>
        <w:jc w:val="both"/>
      </w:pPr>
      <w:r>
        <w:t>Субъекты естественных монополий, указанные в части первой настоящего пункта, обязаны</w:t>
      </w:r>
      <w:r>
        <w:t xml:space="preserve"> не позднее шести месяцев обратиться с заявкой для пересмотра тарифов (цен, ставок сборов) и тарифных смет в общем порядке. </w:t>
      </w:r>
    </w:p>
    <w:p w:rsidR="00000000" w:rsidRDefault="003F3F28">
      <w:pPr>
        <w:ind w:firstLine="400"/>
        <w:jc w:val="both"/>
      </w:pPr>
      <w:hyperlink r:id="rId332" w:history="1">
        <w:r>
          <w:rPr>
            <w:rStyle w:val="a3"/>
          </w:rPr>
          <w:t xml:space="preserve">Порядок утверждения тарифов (цен, ставок сборов) и тарифных смет в </w:t>
        </w:r>
        <w:r>
          <w:rPr>
            <w:rStyle w:val="a3"/>
          </w:rPr>
          <w:t>упрощенном порядке</w:t>
        </w:r>
      </w:hyperlink>
      <w:r>
        <w:t xml:space="preserve"> определяется уполномоченным органом, за исключением случаев, предусмотренных в пункте 3 </w:t>
      </w:r>
      <w:hyperlink w:anchor="sub150300" w:history="1">
        <w:r>
          <w:rPr>
            <w:rStyle w:val="a3"/>
          </w:rPr>
          <w:t>статьи 15</w:t>
        </w:r>
      </w:hyperlink>
      <w:r>
        <w:t xml:space="preserve"> настоящего Закона. </w:t>
      </w:r>
    </w:p>
    <w:p w:rsidR="00000000" w:rsidRDefault="003F3F28">
      <w:pPr>
        <w:ind w:firstLine="400"/>
        <w:jc w:val="both"/>
      </w:pPr>
      <w:r>
        <w:t>В случае завышения тарифов (цен, ставок сборов), утвержденных в упрощенном порядке, упо</w:t>
      </w:r>
      <w:r>
        <w:t xml:space="preserve">лномоченный орган обязан одновременно с введением новых тарифов (цен, ставок сборов) принять решение о компенсации потребителям причиненных убытков. </w:t>
      </w:r>
    </w:p>
    <w:p w:rsidR="00000000" w:rsidRDefault="003F3F28">
      <w:pPr>
        <w:ind w:firstLine="400"/>
        <w:jc w:val="both"/>
      </w:pPr>
      <w:r>
        <w:t>5-1. Субъект естественной монополии, активы которого поступили в его собственность в результате заключенно</w:t>
      </w:r>
      <w:r>
        <w:t>й сделки или реализации конкурсной массы должника - субъекта естественной монополии, признанного банкротом, предоставляет потребителям регулируемые услуги (товары, работы) по ранее утвержденным уполномоченным органом для собственников этих активов или имущ</w:t>
      </w:r>
      <w:r>
        <w:t>ества, на которое обращено взыскание в процессе конкурсного производства, тарифам (ценам, ставкам сборов) или их предельным уровням и тарифным сметам до представления заявки на утверждение тарифов (цен, ставок сборов) и тарифных смет на регулируемые услуги</w:t>
      </w:r>
      <w:r>
        <w:t xml:space="preserve"> (товары, работы), но не более чем на шесть месяцев. </w:t>
      </w:r>
    </w:p>
    <w:p w:rsidR="00000000" w:rsidRDefault="003F3F28">
      <w:pPr>
        <w:ind w:firstLine="400"/>
        <w:jc w:val="both"/>
      </w:pPr>
      <w:r>
        <w:t xml:space="preserve">6. Утверждение тарифов (цен, ставок сборов) и тарифных смет по инициативе уполномоченного органа осуществляется в общем порядке, установленном настоящим Законом. </w:t>
      </w:r>
    </w:p>
    <w:p w:rsidR="00000000" w:rsidRDefault="003F3F28">
      <w:pPr>
        <w:ind w:firstLine="400"/>
        <w:jc w:val="both"/>
      </w:pPr>
      <w:r>
        <w:t xml:space="preserve">7. При </w:t>
      </w:r>
      <w:r>
        <w:rPr>
          <w:rStyle w:val="s0"/>
        </w:rPr>
        <w:t>утверждении уполномоченным орган</w:t>
      </w:r>
      <w:r>
        <w:rPr>
          <w:rStyle w:val="s0"/>
        </w:rPr>
        <w:t xml:space="preserve">ом предельного уровня тарифа (цены, ставки сбора) устанавливаются сроки действия определенной величины тарифа (цены, ставки сбора). </w:t>
      </w:r>
    </w:p>
    <w:p w:rsidR="00000000" w:rsidRDefault="003F3F28">
      <w:pPr>
        <w:jc w:val="both"/>
      </w:pPr>
      <w:r>
        <w:rPr>
          <w:rStyle w:val="s3"/>
        </w:rPr>
        <w:t xml:space="preserve">См.: </w:t>
      </w:r>
      <w:hyperlink r:id="rId333" w:history="1">
        <w:r>
          <w:rPr>
            <w:rStyle w:val="a3"/>
            <w:b/>
            <w:bCs/>
            <w:i/>
            <w:iCs/>
            <w:bdr w:val="none" w:sz="0" w:space="0" w:color="auto" w:frame="1"/>
          </w:rPr>
          <w:t>Правила</w:t>
        </w:r>
      </w:hyperlink>
      <w:r>
        <w:rPr>
          <w:rStyle w:val="s3"/>
        </w:rPr>
        <w:t xml:space="preserve"> утверждения предельного уровня тарифов (цен, </w:t>
      </w:r>
      <w:r>
        <w:rPr>
          <w:rStyle w:val="s3"/>
        </w:rPr>
        <w:t xml:space="preserve">ставок сборов) и тарифных смет на регулируемые услуги (товары, работы) субъектов естественных монополий, </w:t>
      </w:r>
      <w:hyperlink r:id="rId334" w:anchor="sub_id=100" w:history="1">
        <w:r>
          <w:rPr>
            <w:rStyle w:val="a3"/>
            <w:b/>
            <w:bCs/>
            <w:i/>
            <w:iCs/>
            <w:bdr w:val="none" w:sz="0" w:space="0" w:color="auto" w:frame="1"/>
          </w:rPr>
          <w:t>Правила</w:t>
        </w:r>
      </w:hyperlink>
      <w:r>
        <w:rPr>
          <w:rStyle w:val="s3"/>
        </w:rPr>
        <w:t xml:space="preserve"> утверждения тарифов (цен, ставок сборов) и тарифных смет на рег</w:t>
      </w:r>
      <w:r>
        <w:rPr>
          <w:rStyle w:val="s3"/>
        </w:rPr>
        <w:t>улируемые услуги (товары, работы) субъектов естественных монополий</w:t>
      </w:r>
    </w:p>
    <w:p w:rsidR="00000000" w:rsidRDefault="003F3F28">
      <w:pPr>
        <w:jc w:val="both"/>
      </w:pPr>
      <w:r>
        <w:rPr>
          <w:rStyle w:val="s3"/>
        </w:rPr>
        <w:t> </w:t>
      </w:r>
    </w:p>
    <w:p w:rsidR="00000000" w:rsidRDefault="003F3F28">
      <w:pPr>
        <w:jc w:val="both"/>
      </w:pPr>
      <w:bookmarkStart w:id="18" w:name="SUB18010000"/>
      <w:bookmarkEnd w:id="18"/>
      <w:r>
        <w:rPr>
          <w:rStyle w:val="s3"/>
        </w:rPr>
        <w:t xml:space="preserve">Закон дополнен статьей 18-1 в соответствии с Законом РК от 26.12.02 г. </w:t>
      </w:r>
      <w:hyperlink r:id="rId335" w:anchor="sub_id=181000" w:history="1">
        <w:r>
          <w:rPr>
            <w:rStyle w:val="a3"/>
            <w:b/>
            <w:bCs/>
            <w:i/>
            <w:iCs/>
            <w:bdr w:val="none" w:sz="0" w:space="0" w:color="auto" w:frame="1"/>
          </w:rPr>
          <w:t>№ 364-II</w:t>
        </w:r>
      </w:hyperlink>
      <w:r>
        <w:rPr>
          <w:rStyle w:val="s3"/>
        </w:rPr>
        <w:t xml:space="preserve">; внесены изменения в соответствии с Законами РК от 09.12.04 г. </w:t>
      </w:r>
      <w:hyperlink r:id="rId336" w:anchor="sub_id=180001" w:history="1">
        <w:r>
          <w:rPr>
            <w:rStyle w:val="a3"/>
            <w:b/>
            <w:bCs/>
            <w:i/>
            <w:iCs/>
            <w:bdr w:val="none" w:sz="0" w:space="0" w:color="auto" w:frame="1"/>
          </w:rPr>
          <w:t>№ 9-III</w:t>
        </w:r>
      </w:hyperlink>
      <w:r>
        <w:rPr>
          <w:rStyle w:val="s3"/>
        </w:rPr>
        <w:t xml:space="preserve"> (</w:t>
      </w:r>
      <w:hyperlink r:id="rId337" w:anchor="sub_id=18010000" w:history="1">
        <w:r>
          <w:rPr>
            <w:rStyle w:val="a3"/>
            <w:b/>
            <w:bCs/>
            <w:i/>
            <w:iCs/>
            <w:bdr w:val="none" w:sz="0" w:space="0" w:color="auto" w:frame="1"/>
          </w:rPr>
          <w:t>см. стар. ред.</w:t>
        </w:r>
      </w:hyperlink>
      <w:r>
        <w:rPr>
          <w:rStyle w:val="s3"/>
        </w:rPr>
        <w:t xml:space="preserve">); от 20.12.04 г. </w:t>
      </w:r>
      <w:hyperlink r:id="rId338" w:anchor="sub_id=661801" w:history="1">
        <w:r>
          <w:rPr>
            <w:rStyle w:val="a3"/>
            <w:b/>
            <w:bCs/>
            <w:i/>
            <w:iCs/>
            <w:bdr w:val="none" w:sz="0" w:space="0" w:color="auto" w:frame="1"/>
          </w:rPr>
          <w:t>№ 13-III</w:t>
        </w:r>
      </w:hyperlink>
      <w:r>
        <w:rPr>
          <w:rStyle w:val="s3"/>
        </w:rPr>
        <w:t xml:space="preserve"> (введен в действие с 01.01.2005 г.) (</w:t>
      </w:r>
      <w:hyperlink r:id="rId339" w:anchor="sub_id=18010000" w:history="1">
        <w:r>
          <w:rPr>
            <w:rStyle w:val="a3"/>
            <w:b/>
            <w:bCs/>
            <w:i/>
            <w:iCs/>
            <w:bdr w:val="none" w:sz="0" w:space="0" w:color="auto" w:frame="1"/>
          </w:rPr>
          <w:t>см. стар. ред.</w:t>
        </w:r>
      </w:hyperlink>
      <w:r>
        <w:rPr>
          <w:rStyle w:val="s3"/>
        </w:rPr>
        <w:t>); от 05.0</w:t>
      </w:r>
      <w:r>
        <w:rPr>
          <w:rStyle w:val="s3"/>
        </w:rPr>
        <w:t xml:space="preserve">7.06 г. </w:t>
      </w:r>
      <w:hyperlink r:id="rId340" w:anchor="sub_id=120" w:history="1">
        <w:r>
          <w:rPr>
            <w:rStyle w:val="a3"/>
            <w:i/>
            <w:iCs/>
            <w:bdr w:val="none" w:sz="0" w:space="0" w:color="auto" w:frame="1"/>
          </w:rPr>
          <w:t>№ 166-III</w:t>
        </w:r>
      </w:hyperlink>
      <w:r>
        <w:rPr>
          <w:rStyle w:val="s3"/>
        </w:rPr>
        <w:t xml:space="preserve"> (</w:t>
      </w:r>
      <w:hyperlink r:id="rId341" w:anchor="sub_id=18010000" w:history="1">
        <w:r>
          <w:rPr>
            <w:rStyle w:val="a3"/>
            <w:i/>
            <w:iCs/>
            <w:bdr w:val="none" w:sz="0" w:space="0" w:color="auto" w:frame="1"/>
          </w:rPr>
          <w:t>см. стар. ред.</w:t>
        </w:r>
      </w:hyperlink>
      <w:r>
        <w:rPr>
          <w:rStyle w:val="s3"/>
        </w:rPr>
        <w:t xml:space="preserve">); </w:t>
      </w:r>
      <w:hyperlink r:id="rId342" w:anchor="sub_id=2402" w:history="1">
        <w:r>
          <w:rPr>
            <w:rStyle w:val="a3"/>
            <w:b/>
            <w:bCs/>
            <w:i/>
            <w:iCs/>
            <w:bdr w:val="none" w:sz="0" w:space="0" w:color="auto" w:frame="1"/>
          </w:rPr>
          <w:t>Законом</w:t>
        </w:r>
      </w:hyperlink>
      <w:r>
        <w:rPr>
          <w:rStyle w:val="s3"/>
        </w:rPr>
        <w:t xml:space="preserve"> РК от 17.07.09 г. № 188-IV (</w:t>
      </w:r>
      <w:hyperlink r:id="rId343" w:anchor="sub_id=18010000" w:history="1">
        <w:r>
          <w:rPr>
            <w:rStyle w:val="a3"/>
            <w:b/>
            <w:bCs/>
            <w:i/>
            <w:iCs/>
            <w:bdr w:val="none" w:sz="0" w:space="0" w:color="auto" w:frame="1"/>
          </w:rPr>
          <w:t>см. стар. ред.</w:t>
        </w:r>
      </w:hyperlink>
      <w:r>
        <w:rPr>
          <w:rStyle w:val="s3"/>
        </w:rPr>
        <w:t xml:space="preserve">); </w:t>
      </w:r>
      <w:hyperlink r:id="rId344" w:anchor="sub_id=14" w:history="1">
        <w:r>
          <w:rPr>
            <w:rStyle w:val="a3"/>
            <w:b/>
            <w:bCs/>
            <w:i/>
            <w:iCs/>
            <w:bdr w:val="none" w:sz="0" w:space="0" w:color="auto" w:frame="1"/>
          </w:rPr>
          <w:t>Законом</w:t>
        </w:r>
      </w:hyperlink>
      <w:r>
        <w:rPr>
          <w:rStyle w:val="s3"/>
        </w:rPr>
        <w:t xml:space="preserve"> </w:t>
      </w:r>
      <w:r>
        <w:rPr>
          <w:rStyle w:val="s3"/>
        </w:rPr>
        <w:t>РК от 15.03.10 г. № 255-IV (</w:t>
      </w:r>
      <w:hyperlink r:id="rId345" w:anchor="sub_id=18010000" w:history="1">
        <w:r>
          <w:rPr>
            <w:rStyle w:val="a3"/>
            <w:b/>
            <w:bCs/>
            <w:i/>
            <w:iCs/>
            <w:bdr w:val="none" w:sz="0" w:space="0" w:color="auto" w:frame="1"/>
          </w:rPr>
          <w:t>см. стар. ред.</w:t>
        </w:r>
      </w:hyperlink>
      <w:r>
        <w:rPr>
          <w:rStyle w:val="s3"/>
        </w:rPr>
        <w:t>)</w:t>
      </w:r>
    </w:p>
    <w:p w:rsidR="00000000" w:rsidRDefault="003F3F28">
      <w:pPr>
        <w:ind w:left="1200" w:hanging="800"/>
        <w:jc w:val="both"/>
      </w:pPr>
      <w:r>
        <w:rPr>
          <w:rStyle w:val="s1"/>
        </w:rPr>
        <w:t>Статья 18-1. Основания и порядок уведомления или согласования действий, осуществляемых в сфере естественной монополии</w:t>
      </w:r>
    </w:p>
    <w:p w:rsidR="00000000" w:rsidRDefault="003F3F28">
      <w:pPr>
        <w:ind w:firstLine="400"/>
        <w:jc w:val="both"/>
      </w:pPr>
      <w:r>
        <w:t>1. В цел</w:t>
      </w:r>
      <w:r>
        <w:t xml:space="preserve">ях предотвращения ущемления прав и законных интересов потребителей регулируемых услуг (товаров, работ) субъекта естественной монополии либо сдерживания экономически оправданного перехода соответствующего товарного рынка из состояния естественной монополии </w:t>
      </w:r>
      <w:r>
        <w:t xml:space="preserve">в состояние конкурентного рынка </w:t>
      </w:r>
      <w:r>
        <w:rPr>
          <w:rStyle w:val="s0"/>
        </w:rPr>
        <w:t>требуется предварительное уведомление либо получение согласия уполномоченного органа на совершение следующих действий</w:t>
      </w:r>
      <w:r>
        <w:t xml:space="preserve">: </w:t>
      </w:r>
    </w:p>
    <w:p w:rsidR="00000000" w:rsidRDefault="003F3F28">
      <w:pPr>
        <w:ind w:firstLine="400"/>
        <w:jc w:val="both"/>
      </w:pPr>
      <w:r>
        <w:t>1) отчуждением и (или) совершением иных сделок с имуществом субъекта естественной монополии, если баланс</w:t>
      </w:r>
      <w:r>
        <w:t>овая стоимость отчуждаемого имущества либо имущества субъекта естественной монополии, в отношении которого совершаются иные сделки, учтенная в бухгалтерском балансе на начало текущего года, превышает 0,05 процента от балансовой стоимости его активов в соот</w:t>
      </w:r>
      <w:r>
        <w:t>ветствии с бухгалтерским балансом на начало текущего года, при условии, что они не повлекут за собой повышения тарифов (цен, ставок сборов) или их предельных уровней на регулируемые услуги (товары, работы) субъекта естественной монополии, нарушения договор</w:t>
      </w:r>
      <w:r>
        <w:t xml:space="preserve">ов с потребителями, нарушения неразрывно связанной технологической системы, прерывания либо существенного снижения объемов предоставляемых регулируемых услуг (производимых товаров, работ); </w:t>
      </w:r>
    </w:p>
    <w:p w:rsidR="00000000" w:rsidRDefault="003F3F28">
      <w:pPr>
        <w:ind w:firstLine="400"/>
        <w:jc w:val="both"/>
      </w:pPr>
      <w:r>
        <w:t>2) приобретением субъектом естественной монополии не для собственн</w:t>
      </w:r>
      <w:r>
        <w:t xml:space="preserve">ого потребления товаров (работ, услуг), транспортируемых или передаваемых им; </w:t>
      </w:r>
    </w:p>
    <w:p w:rsidR="00000000" w:rsidRDefault="003F3F28">
      <w:pPr>
        <w:ind w:firstLine="400"/>
        <w:jc w:val="both"/>
      </w:pPr>
      <w:r>
        <w:t>2-1) наймом субъектом естественной монополии имущества, используемого для предоставления регулируемых услуг (товаров, работ), балансовая стоимость которого, учтенная в бухгалтер</w:t>
      </w:r>
      <w:r>
        <w:t>ском балансе на начало текущего года, превышает 0,05 процента от балансовой стоимости его активов в соответствии с бухгалтерским балансом на начало текущего года, при условии, что заключение договора имущественного найма не повлечет за собой повышения тари</w:t>
      </w:r>
      <w:r>
        <w:t xml:space="preserve">фов (цен, ставок сборов) или их предельных уровней на регулируемые услуги (товары, работы) субъекта естественной монополии, нарушения договоров с потребителями, нарушения неразрывно связанной технологической системы, прерывания либо существенного снижения </w:t>
      </w:r>
      <w:r>
        <w:t xml:space="preserve">объемов предоставляемых регулируемых услуг (товаров, работ); </w:t>
      </w:r>
    </w:p>
    <w:p w:rsidR="00000000" w:rsidRDefault="003F3F28">
      <w:pPr>
        <w:ind w:firstLine="400"/>
        <w:jc w:val="both"/>
      </w:pPr>
      <w:r>
        <w:t xml:space="preserve">3) </w:t>
      </w:r>
      <w:hyperlink r:id="rId346" w:history="1">
        <w:r>
          <w:rPr>
            <w:rStyle w:val="a3"/>
          </w:rPr>
          <w:t>осуществлением субъектом естественной монополии иной деятельности</w:t>
        </w:r>
      </w:hyperlink>
      <w:r>
        <w:t xml:space="preserve">, разрешенной настоящим Законом; </w:t>
      </w:r>
    </w:p>
    <w:p w:rsidR="00000000" w:rsidRDefault="003F3F28">
      <w:pPr>
        <w:ind w:firstLine="400"/>
        <w:jc w:val="both"/>
      </w:pPr>
      <w:r>
        <w:t xml:space="preserve">4) </w:t>
      </w:r>
      <w:hyperlink r:id="rId347" w:history="1">
        <w:r>
          <w:rPr>
            <w:rStyle w:val="a3"/>
          </w:rPr>
          <w:t>приобретением субъектом естественной монополии акций (долей участия)</w:t>
        </w:r>
      </w:hyperlink>
      <w:r>
        <w:t xml:space="preserve">, а также иными формами его участия в коммерческих организациях, осуществляющих деятельность, разрешенную для него настоящим Законом; </w:t>
      </w:r>
    </w:p>
    <w:p w:rsidR="00000000" w:rsidRDefault="003F3F28">
      <w:pPr>
        <w:ind w:firstLine="400"/>
        <w:jc w:val="both"/>
      </w:pPr>
      <w:r>
        <w:t>4-1) приобре</w:t>
      </w:r>
      <w:r>
        <w:t>тением физическими или юридическими лицами (или группой лиц) более десяти процентов голосующих акций (</w:t>
      </w:r>
      <w:r>
        <w:rPr>
          <w:rStyle w:val="s0"/>
        </w:rPr>
        <w:t>долей участия</w:t>
      </w:r>
      <w:r>
        <w:t xml:space="preserve">) в уставном капитале субъекта естественной монополии; </w:t>
      </w:r>
    </w:p>
    <w:p w:rsidR="00000000" w:rsidRDefault="003F3F28">
      <w:pPr>
        <w:ind w:firstLine="400"/>
        <w:jc w:val="both"/>
      </w:pPr>
      <w:r>
        <w:t xml:space="preserve">5) </w:t>
      </w:r>
      <w:hyperlink r:id="rId348" w:history="1">
        <w:r>
          <w:rPr>
            <w:rStyle w:val="a3"/>
          </w:rPr>
          <w:t>реорганизацией и ликвидацией субъекта естественной монополии</w:t>
        </w:r>
      </w:hyperlink>
      <w:r>
        <w:t xml:space="preserve">. </w:t>
      </w:r>
    </w:p>
    <w:p w:rsidR="00000000" w:rsidRDefault="003F3F28">
      <w:pPr>
        <w:ind w:firstLine="400"/>
        <w:jc w:val="both"/>
      </w:pPr>
      <w:r>
        <w:rPr>
          <w:rStyle w:val="s0"/>
        </w:rPr>
        <w:t xml:space="preserve">1-1. </w:t>
      </w:r>
      <w:hyperlink r:id="rId349" w:history="1">
        <w:r>
          <w:rPr>
            <w:rStyle w:val="a3"/>
          </w:rPr>
          <w:t>Перечень</w:t>
        </w:r>
      </w:hyperlink>
      <w:r>
        <w:rPr>
          <w:rStyle w:val="s0"/>
        </w:rPr>
        <w:t xml:space="preserve"> видов деятельности, технологически связанных с регулируемыми услугами (товарами, работами), утверждается уполно</w:t>
      </w:r>
      <w:r>
        <w:rPr>
          <w:rStyle w:val="s0"/>
        </w:rPr>
        <w:t>моченным органом совместно с соответствующим государственным органом, осуществляющим руководство соответствующей отраслью (сферой) государственного управления.</w:t>
      </w:r>
    </w:p>
    <w:p w:rsidR="00000000" w:rsidRDefault="003F3F28">
      <w:pPr>
        <w:ind w:firstLine="400"/>
        <w:jc w:val="both"/>
      </w:pPr>
      <w:r>
        <w:t xml:space="preserve">2. Для совершения действий, указанных в подпунктах 1) - 4), 5) </w:t>
      </w:r>
      <w:hyperlink w:anchor="sub18010000" w:history="1">
        <w:r>
          <w:rPr>
            <w:rStyle w:val="a3"/>
          </w:rPr>
          <w:t>пункта 1</w:t>
        </w:r>
      </w:hyperlink>
      <w:r>
        <w:t xml:space="preserve"> настоящей статьи, субъект естественной монополии обязан представить в уполномоченный орган ходатайство о даче согласия на осуществление таких действий и сообщить информацию, необходимую для принятия решения. </w:t>
      </w:r>
    </w:p>
    <w:p w:rsidR="00000000" w:rsidRDefault="003F3F28">
      <w:pPr>
        <w:ind w:firstLine="400"/>
        <w:jc w:val="both"/>
      </w:pPr>
      <w:r>
        <w:t>Перечень документов для подачи ходата</w:t>
      </w:r>
      <w:r>
        <w:t xml:space="preserve">йства, </w:t>
      </w:r>
      <w:hyperlink r:id="rId350" w:history="1">
        <w:r>
          <w:rPr>
            <w:rStyle w:val="a3"/>
          </w:rPr>
          <w:t>порядок их представления и рассмотрения</w:t>
        </w:r>
      </w:hyperlink>
      <w:r>
        <w:t xml:space="preserve"> определяются </w:t>
      </w:r>
      <w:r>
        <w:rPr>
          <w:rStyle w:val="s0"/>
        </w:rPr>
        <w:t>уполномоченным органом</w:t>
      </w:r>
      <w:r>
        <w:t xml:space="preserve">. </w:t>
      </w:r>
    </w:p>
    <w:p w:rsidR="00000000" w:rsidRDefault="003F3F28">
      <w:pPr>
        <w:ind w:firstLine="400"/>
        <w:jc w:val="both"/>
      </w:pPr>
      <w:r>
        <w:rPr>
          <w:rStyle w:val="s0"/>
        </w:rPr>
        <w:t>Субъект естественной монополии малой мощности для совершения действий, указанных в подпунктах 2)-4), 5)</w:t>
      </w:r>
      <w:r>
        <w:rPr>
          <w:rStyle w:val="s0"/>
        </w:rPr>
        <w:t xml:space="preserve"> пункта 1 настоящей статьи, обязан предварительно направить информацию в уполномоченный орган.</w:t>
      </w:r>
    </w:p>
    <w:p w:rsidR="00000000" w:rsidRDefault="003F3F28">
      <w:pPr>
        <w:ind w:firstLine="400"/>
        <w:jc w:val="both"/>
      </w:pPr>
      <w:r>
        <w:t xml:space="preserve">Для совершения действий, указанных в подпункте 4-1) </w:t>
      </w:r>
      <w:hyperlink w:anchor="sub18010000" w:history="1">
        <w:r>
          <w:rPr>
            <w:rStyle w:val="a3"/>
          </w:rPr>
          <w:t>пункта 1</w:t>
        </w:r>
      </w:hyperlink>
      <w:r>
        <w:t xml:space="preserve"> настоящей статьи, физическое или юридическое лицо обязано предвари</w:t>
      </w:r>
      <w:r>
        <w:t xml:space="preserve">тельно направить информацию в уполномоченный орган. </w:t>
      </w:r>
    </w:p>
    <w:p w:rsidR="00000000" w:rsidRDefault="003F3F28">
      <w:pPr>
        <w:ind w:firstLine="400"/>
        <w:jc w:val="both"/>
      </w:pPr>
      <w:r>
        <w:t xml:space="preserve">3. Для получения согласия на осуществление деятельности, указанной в подпункте 3) пункта 1 настоящей статьи, субъект естественной монополии обязан дополнительно обеспечить выполнение следующих условий: </w:t>
      </w:r>
    </w:p>
    <w:p w:rsidR="00000000" w:rsidRDefault="003F3F28">
      <w:pPr>
        <w:ind w:firstLine="400"/>
        <w:jc w:val="both"/>
      </w:pPr>
      <w:r>
        <w:t xml:space="preserve">1) доходы, получаемые субъектом естественной монополии от данной деятельности, должны покрывать затраты, необходимые для ее осуществления; </w:t>
      </w:r>
    </w:p>
    <w:p w:rsidR="00000000" w:rsidRDefault="003F3F28">
      <w:pPr>
        <w:ind w:firstLine="400"/>
        <w:jc w:val="both"/>
      </w:pPr>
      <w:r>
        <w:t>2) осуществление деятельности не должно приводить к ограничению конкуренции на соответствующем рынке услуг (товаров,</w:t>
      </w:r>
      <w:r>
        <w:t xml:space="preserve"> работ). </w:t>
      </w:r>
    </w:p>
    <w:p w:rsidR="00000000" w:rsidRDefault="003F3F28">
      <w:pPr>
        <w:ind w:firstLine="400"/>
        <w:jc w:val="both"/>
      </w:pPr>
      <w:r>
        <w:t xml:space="preserve">Субъект естественной монополии обязан ежеквартально представлять отчет о выполнении условий, предусмотренных настоящим пунктом, по форме, установленной </w:t>
      </w:r>
      <w:r>
        <w:rPr>
          <w:rStyle w:val="s0"/>
        </w:rPr>
        <w:t>уполномоченным органом, не позднее последнего дня месяца, следующего за отчетным кварталом</w:t>
      </w:r>
      <w:r>
        <w:t>.</w:t>
      </w:r>
    </w:p>
    <w:p w:rsidR="00000000" w:rsidRDefault="003F3F28">
      <w:pPr>
        <w:ind w:firstLine="400"/>
        <w:jc w:val="both"/>
      </w:pPr>
      <w:r>
        <w:t>4.</w:t>
      </w:r>
      <w:r>
        <w:t xml:space="preserve"> Уполномоченный орган вправе отклонить ходатайство, если его удовлетворение может привести к последствиям, указанным в абзаце первом пункта 1 настоящей статьи, а также в случаях, если заявителем не представлены все необходимые документы либо представленная</w:t>
      </w:r>
      <w:r>
        <w:t xml:space="preserve"> в них информация является недостоверной. </w:t>
      </w:r>
    </w:p>
    <w:p w:rsidR="00000000" w:rsidRDefault="003F3F28">
      <w:pPr>
        <w:ind w:firstLine="400"/>
        <w:jc w:val="both"/>
      </w:pPr>
      <w:r>
        <w:t xml:space="preserve">5. Уполномоченный орган не позднее тридцати дней со дня получения ходатайства рассматривает его и сообщает заявителю в письменной форме о принятом решении. </w:t>
      </w:r>
    </w:p>
    <w:p w:rsidR="00000000" w:rsidRDefault="003F3F28">
      <w:pPr>
        <w:ind w:firstLine="400"/>
        <w:jc w:val="both"/>
      </w:pPr>
      <w:r>
        <w:t>В случае, если для принятия решения необходима дополните</w:t>
      </w:r>
      <w:r>
        <w:t xml:space="preserve">льная информация, уполномоченный орган вправе запросить ее у заявителя и увеличить срок рассмотрения ходатайства на тридцать дней при условии, что такой запрос вместе с уведомлением о продлении срока рассмотрения ходатайства направлен заявителю не позднее </w:t>
      </w:r>
      <w:r>
        <w:t xml:space="preserve">пятнадцати дней со дня получения ходатайства. </w:t>
      </w:r>
    </w:p>
    <w:p w:rsidR="00000000" w:rsidRDefault="003F3F28">
      <w:pPr>
        <w:spacing w:after="240"/>
        <w:ind w:firstLine="400"/>
        <w:jc w:val="both"/>
      </w:pPr>
      <w:r>
        <w:t>6. Отказ в удовлетворении ходатайства может быть обжалован заявителем в судебном порядке.</w:t>
      </w:r>
    </w:p>
    <w:p w:rsidR="00000000" w:rsidRDefault="003F3F28">
      <w:pPr>
        <w:jc w:val="both"/>
      </w:pPr>
      <w:r>
        <w:rPr>
          <w:rStyle w:val="s3"/>
        </w:rPr>
        <w:t xml:space="preserve">Закон дополнен статьей 18-2 в соответствии с Законом РК от 26.12.02 г. </w:t>
      </w:r>
      <w:hyperlink r:id="rId351" w:anchor="sub_id=181000" w:history="1">
        <w:r>
          <w:rPr>
            <w:rStyle w:val="a3"/>
            <w:b/>
            <w:bCs/>
            <w:i/>
            <w:iCs/>
            <w:bdr w:val="none" w:sz="0" w:space="0" w:color="auto" w:frame="1"/>
          </w:rPr>
          <w:t>№ 364-II</w:t>
        </w:r>
      </w:hyperlink>
      <w:r>
        <w:rPr>
          <w:rStyle w:val="s3"/>
        </w:rPr>
        <w:t xml:space="preserve"> </w:t>
      </w:r>
    </w:p>
    <w:p w:rsidR="00000000" w:rsidRDefault="003F3F28">
      <w:pPr>
        <w:ind w:firstLine="400"/>
        <w:jc w:val="both"/>
      </w:pPr>
      <w:r>
        <w:rPr>
          <w:rStyle w:val="s0"/>
          <w:b/>
          <w:bCs/>
        </w:rPr>
        <w:t>Статья 18-2.</w:t>
      </w:r>
      <w:r>
        <w:rPr>
          <w:rStyle w:val="s0"/>
        </w:rPr>
        <w:t xml:space="preserve"> Исключена в соответствии с Законом РК от 09.12.04 г. </w:t>
      </w:r>
      <w:hyperlink r:id="rId352" w:anchor="sub_id=180002" w:history="1">
        <w:r>
          <w:rPr>
            <w:rStyle w:val="a3"/>
          </w:rPr>
          <w:t>№ 9-III</w:t>
        </w:r>
      </w:hyperlink>
      <w:r>
        <w:rPr>
          <w:rStyle w:val="s0"/>
        </w:rPr>
        <w:t xml:space="preserve"> </w:t>
      </w:r>
      <w:r>
        <w:rPr>
          <w:rStyle w:val="s3"/>
        </w:rPr>
        <w:t>(</w:t>
      </w:r>
      <w:hyperlink r:id="rId353" w:anchor="sub_id=18020000" w:history="1">
        <w:r>
          <w:rPr>
            <w:rStyle w:val="a3"/>
            <w:b/>
            <w:bCs/>
            <w:i/>
            <w:iCs/>
            <w:bdr w:val="none" w:sz="0" w:space="0" w:color="auto" w:frame="1"/>
          </w:rPr>
          <w:t>см. стар. ред.</w:t>
        </w:r>
      </w:hyperlink>
      <w:r>
        <w:rPr>
          <w:rStyle w:val="s3"/>
        </w:rPr>
        <w:t>)</w:t>
      </w:r>
    </w:p>
    <w:p w:rsidR="00000000" w:rsidRDefault="003F3F28">
      <w:pPr>
        <w:ind w:firstLine="400"/>
        <w:jc w:val="both"/>
      </w:pPr>
      <w:r>
        <w:rPr>
          <w:rStyle w:val="s0"/>
        </w:rPr>
        <w:t> </w:t>
      </w:r>
    </w:p>
    <w:p w:rsidR="00000000" w:rsidRDefault="003F3F28">
      <w:pPr>
        <w:jc w:val="both"/>
      </w:pPr>
      <w:r>
        <w:rPr>
          <w:rStyle w:val="s3"/>
        </w:rPr>
        <w:t xml:space="preserve">Закон дополнен статьей 18-3 в соответствии с Законом РК от 26.12.02 г. </w:t>
      </w:r>
      <w:hyperlink r:id="rId354" w:anchor="sub_id=181000" w:history="1">
        <w:r>
          <w:rPr>
            <w:rStyle w:val="a3"/>
            <w:b/>
            <w:bCs/>
            <w:i/>
            <w:iCs/>
            <w:bdr w:val="none" w:sz="0" w:space="0" w:color="auto" w:frame="1"/>
          </w:rPr>
          <w:t>№ 364-II</w:t>
        </w:r>
      </w:hyperlink>
      <w:r>
        <w:rPr>
          <w:rStyle w:val="s3"/>
        </w:rPr>
        <w:t xml:space="preserve">; внесены изменения в соответствии с Законом РК от 09.12.04 г. </w:t>
      </w:r>
      <w:hyperlink r:id="rId355" w:anchor="sub_id=180003" w:history="1">
        <w:r>
          <w:rPr>
            <w:rStyle w:val="a3"/>
            <w:b/>
            <w:bCs/>
            <w:i/>
            <w:iCs/>
            <w:bdr w:val="none" w:sz="0" w:space="0" w:color="auto" w:frame="1"/>
          </w:rPr>
          <w:t>№ 9-III</w:t>
        </w:r>
      </w:hyperlink>
      <w:r>
        <w:rPr>
          <w:rStyle w:val="s3"/>
        </w:rPr>
        <w:t xml:space="preserve"> (</w:t>
      </w:r>
      <w:hyperlink r:id="rId356" w:anchor="sub_id=18030000" w:history="1">
        <w:r>
          <w:rPr>
            <w:rStyle w:val="a3"/>
            <w:b/>
            <w:bCs/>
            <w:i/>
            <w:iCs/>
            <w:bdr w:val="none" w:sz="0" w:space="0" w:color="auto" w:frame="1"/>
          </w:rPr>
          <w:t>см. стар. ред.</w:t>
        </w:r>
      </w:hyperlink>
      <w:r>
        <w:rPr>
          <w:rStyle w:val="s3"/>
        </w:rPr>
        <w:t xml:space="preserve">) </w:t>
      </w:r>
    </w:p>
    <w:p w:rsidR="00000000" w:rsidRDefault="003F3F28">
      <w:pPr>
        <w:ind w:left="1200" w:hanging="800"/>
        <w:jc w:val="both"/>
      </w:pPr>
      <w:r>
        <w:rPr>
          <w:rStyle w:val="s1"/>
        </w:rPr>
        <w:t xml:space="preserve">Статья 18-3. Реорганизация и ликвидация субъекта естественной монополии </w:t>
      </w:r>
    </w:p>
    <w:p w:rsidR="00000000" w:rsidRDefault="003F3F28">
      <w:pPr>
        <w:ind w:firstLine="400"/>
        <w:jc w:val="both"/>
      </w:pPr>
      <w:r>
        <w:t xml:space="preserve">1. К субъекту естественной монополии могут быть применены процедуры реорганизации или ликвидации в соответствии с </w:t>
      </w:r>
      <w:hyperlink r:id="rId357" w:history="1">
        <w:r>
          <w:rPr>
            <w:rStyle w:val="a3"/>
          </w:rPr>
          <w:t>законодательством</w:t>
        </w:r>
      </w:hyperlink>
      <w:r>
        <w:t xml:space="preserve"> Республики Казахстан. </w:t>
      </w:r>
    </w:p>
    <w:p w:rsidR="00000000" w:rsidRDefault="003F3F28">
      <w:pPr>
        <w:ind w:firstLine="400"/>
        <w:jc w:val="both"/>
      </w:pPr>
      <w:r>
        <w:t>2. Государственная регистрация и перерегистрация юридического лица субъекта естественной монополии, а также регистрация прекращения его деятельности осуществляются регистрирующим органом только с предварительного со</w:t>
      </w:r>
      <w:r>
        <w:t xml:space="preserve">гласия уполномоченного органа. </w:t>
      </w:r>
    </w:p>
    <w:p w:rsidR="00000000" w:rsidRDefault="003F3F28">
      <w:pPr>
        <w:spacing w:after="240"/>
        <w:ind w:firstLine="400"/>
        <w:jc w:val="both"/>
      </w:pPr>
      <w:r>
        <w:t xml:space="preserve">3. К субъекту естественной монополии могут быть применены </w:t>
      </w:r>
      <w:hyperlink r:id="rId358" w:anchor="sub_id=540000" w:history="1">
        <w:r>
          <w:rPr>
            <w:rStyle w:val="a3"/>
          </w:rPr>
          <w:t>реабилитационные процедуры</w:t>
        </w:r>
      </w:hyperlink>
      <w:r>
        <w:t xml:space="preserve"> в целях предотвращения перерыва или существенного снижен</w:t>
      </w:r>
      <w:r>
        <w:t>ия объемов предоставляемых регулируемых услуг (производимых товаров, работ).</w:t>
      </w:r>
    </w:p>
    <w:p w:rsidR="00000000" w:rsidRDefault="003F3F28">
      <w:pPr>
        <w:jc w:val="both"/>
      </w:pPr>
      <w:r>
        <w:rPr>
          <w:rStyle w:val="s3"/>
        </w:rPr>
        <w:t xml:space="preserve">Закон дополнен статьей 18-4 в соответствии с Законом РК от 26.12.02 г. </w:t>
      </w:r>
      <w:hyperlink r:id="rId359" w:anchor="sub_id=181000" w:history="1">
        <w:r>
          <w:rPr>
            <w:rStyle w:val="a3"/>
            <w:b/>
            <w:bCs/>
            <w:i/>
            <w:iCs/>
            <w:bdr w:val="none" w:sz="0" w:space="0" w:color="auto" w:frame="1"/>
          </w:rPr>
          <w:t>№ 364-II</w:t>
        </w:r>
      </w:hyperlink>
      <w:r>
        <w:rPr>
          <w:rStyle w:val="s3"/>
        </w:rPr>
        <w:t>; внесены изменен</w:t>
      </w:r>
      <w:r>
        <w:rPr>
          <w:rStyle w:val="s3"/>
        </w:rPr>
        <w:t xml:space="preserve">ия в соответствии с Законами РК от 09.12.04 г. </w:t>
      </w:r>
      <w:hyperlink r:id="rId360" w:anchor="sub_id=180004" w:history="1">
        <w:r>
          <w:rPr>
            <w:rStyle w:val="a3"/>
            <w:b/>
            <w:bCs/>
            <w:i/>
            <w:iCs/>
            <w:bdr w:val="none" w:sz="0" w:space="0" w:color="auto" w:frame="1"/>
          </w:rPr>
          <w:t>№ 9-III</w:t>
        </w:r>
      </w:hyperlink>
      <w:r>
        <w:rPr>
          <w:rStyle w:val="s3"/>
        </w:rPr>
        <w:t xml:space="preserve"> (</w:t>
      </w:r>
      <w:hyperlink r:id="rId361" w:anchor="sub_id=18040000" w:history="1">
        <w:r>
          <w:rPr>
            <w:rStyle w:val="a3"/>
            <w:b/>
            <w:bCs/>
            <w:i/>
            <w:iCs/>
            <w:bdr w:val="none" w:sz="0" w:space="0" w:color="auto" w:frame="1"/>
          </w:rPr>
          <w:t>см. стар. ред.</w:t>
        </w:r>
      </w:hyperlink>
      <w:r>
        <w:rPr>
          <w:rStyle w:val="s3"/>
        </w:rPr>
        <w:t xml:space="preserve">); от 20.12.04 г. </w:t>
      </w:r>
      <w:hyperlink r:id="rId362" w:anchor="sub_id=661804" w:history="1">
        <w:r>
          <w:rPr>
            <w:rStyle w:val="a3"/>
            <w:b/>
            <w:bCs/>
            <w:i/>
            <w:iCs/>
            <w:bdr w:val="none" w:sz="0" w:space="0" w:color="auto" w:frame="1"/>
          </w:rPr>
          <w:t>№ 13-III</w:t>
        </w:r>
      </w:hyperlink>
      <w:r>
        <w:rPr>
          <w:rStyle w:val="s3"/>
        </w:rPr>
        <w:t xml:space="preserve"> (введен в действие с 01.01.2005 г.) (</w:t>
      </w:r>
      <w:hyperlink r:id="rId363" w:anchor="sub_id=18040000" w:history="1">
        <w:r>
          <w:rPr>
            <w:rStyle w:val="a3"/>
            <w:b/>
            <w:bCs/>
            <w:i/>
            <w:iCs/>
            <w:bdr w:val="none" w:sz="0" w:space="0" w:color="auto" w:frame="1"/>
          </w:rPr>
          <w:t>см. стар. ред.</w:t>
        </w:r>
      </w:hyperlink>
      <w:r>
        <w:rPr>
          <w:rStyle w:val="s3"/>
        </w:rPr>
        <w:t xml:space="preserve">); от 05.07.06 г. </w:t>
      </w:r>
      <w:hyperlink r:id="rId364" w:anchor="sub_id=121" w:history="1">
        <w:r>
          <w:rPr>
            <w:rStyle w:val="a3"/>
            <w:b/>
            <w:bCs/>
            <w:i/>
            <w:iCs/>
            <w:bdr w:val="none" w:sz="0" w:space="0" w:color="auto" w:frame="1"/>
          </w:rPr>
          <w:t>№ 166-III</w:t>
        </w:r>
      </w:hyperlink>
      <w:r>
        <w:rPr>
          <w:rStyle w:val="s3"/>
        </w:rPr>
        <w:t xml:space="preserve"> (</w:t>
      </w:r>
      <w:hyperlink r:id="rId365" w:anchor="sub_id=18040000" w:history="1">
        <w:r>
          <w:rPr>
            <w:rStyle w:val="a3"/>
            <w:b/>
            <w:bCs/>
            <w:i/>
            <w:iCs/>
            <w:bdr w:val="none" w:sz="0" w:space="0" w:color="auto" w:frame="1"/>
          </w:rPr>
          <w:t>см. стар. ред.</w:t>
        </w:r>
      </w:hyperlink>
      <w:r>
        <w:rPr>
          <w:rStyle w:val="s3"/>
        </w:rPr>
        <w:t xml:space="preserve">); от 27.07.07 г. </w:t>
      </w:r>
      <w:hyperlink r:id="rId366" w:anchor="sub_id=184" w:history="1">
        <w:r>
          <w:rPr>
            <w:rStyle w:val="a3"/>
            <w:b/>
            <w:bCs/>
            <w:i/>
            <w:iCs/>
            <w:bdr w:val="none" w:sz="0" w:space="0" w:color="auto" w:frame="1"/>
          </w:rPr>
          <w:t>№ 316-III</w:t>
        </w:r>
      </w:hyperlink>
      <w:r>
        <w:rPr>
          <w:rStyle w:val="s3"/>
        </w:rPr>
        <w:t xml:space="preserve"> (</w:t>
      </w:r>
      <w:hyperlink r:id="rId367" w:anchor="sub_id=18040000" w:history="1">
        <w:r>
          <w:rPr>
            <w:rStyle w:val="a3"/>
            <w:b/>
            <w:bCs/>
            <w:i/>
            <w:iCs/>
            <w:bdr w:val="none" w:sz="0" w:space="0" w:color="auto" w:frame="1"/>
          </w:rPr>
          <w:t>см. стар. ред.</w:t>
        </w:r>
      </w:hyperlink>
      <w:r>
        <w:rPr>
          <w:rStyle w:val="s3"/>
        </w:rPr>
        <w:t xml:space="preserve">); от 29.12.08 г. </w:t>
      </w:r>
      <w:hyperlink r:id="rId368" w:anchor="sub_id=617" w:history="1">
        <w:r>
          <w:rPr>
            <w:rStyle w:val="a3"/>
            <w:b/>
            <w:bCs/>
            <w:i/>
            <w:iCs/>
            <w:bdr w:val="none" w:sz="0" w:space="0" w:color="auto" w:frame="1"/>
          </w:rPr>
          <w:t>№ 116-IV</w:t>
        </w:r>
      </w:hyperlink>
      <w:r>
        <w:rPr>
          <w:rStyle w:val="s3"/>
        </w:rPr>
        <w:t xml:space="preserve"> (введен в де</w:t>
      </w:r>
      <w:r>
        <w:rPr>
          <w:rStyle w:val="s3"/>
        </w:rPr>
        <w:t>йствие с 1 января 2009 г.) (</w:t>
      </w:r>
      <w:hyperlink r:id="rId369" w:anchor="sub_id=18040000" w:history="1">
        <w:r>
          <w:rPr>
            <w:rStyle w:val="a3"/>
            <w:b/>
            <w:bCs/>
            <w:i/>
            <w:iCs/>
            <w:bdr w:val="none" w:sz="0" w:space="0" w:color="auto" w:frame="1"/>
          </w:rPr>
          <w:t>см. стар. ред.</w:t>
        </w:r>
      </w:hyperlink>
      <w:r>
        <w:rPr>
          <w:rStyle w:val="s3"/>
        </w:rPr>
        <w:t xml:space="preserve">); от 04.07.09 г. </w:t>
      </w:r>
      <w:hyperlink r:id="rId370" w:anchor="sub_id=400" w:history="1">
        <w:r>
          <w:rPr>
            <w:rStyle w:val="a3"/>
            <w:b/>
            <w:bCs/>
            <w:i/>
            <w:iCs/>
            <w:bdr w:val="none" w:sz="0" w:space="0" w:color="auto" w:frame="1"/>
          </w:rPr>
          <w:t>№ 166-IV</w:t>
        </w:r>
      </w:hyperlink>
      <w:r>
        <w:rPr>
          <w:rStyle w:val="s3"/>
        </w:rPr>
        <w:t xml:space="preserve"> (</w:t>
      </w:r>
      <w:hyperlink r:id="rId371" w:anchor="sub_id=18040000" w:history="1">
        <w:r>
          <w:rPr>
            <w:rStyle w:val="a3"/>
            <w:b/>
            <w:bCs/>
            <w:i/>
            <w:iCs/>
            <w:bdr w:val="none" w:sz="0" w:space="0" w:color="auto" w:frame="1"/>
          </w:rPr>
          <w:t>см. стар. ред.</w:t>
        </w:r>
      </w:hyperlink>
      <w:r>
        <w:rPr>
          <w:rStyle w:val="s3"/>
        </w:rPr>
        <w:t xml:space="preserve">); от 15.03.10 г. </w:t>
      </w:r>
      <w:hyperlink r:id="rId372" w:anchor="sub_id=15" w:history="1">
        <w:r>
          <w:rPr>
            <w:rStyle w:val="a3"/>
            <w:b/>
            <w:bCs/>
            <w:i/>
            <w:iCs/>
            <w:bdr w:val="none" w:sz="0" w:space="0" w:color="auto" w:frame="1"/>
          </w:rPr>
          <w:t>№ 255-IV</w:t>
        </w:r>
      </w:hyperlink>
      <w:r>
        <w:rPr>
          <w:rStyle w:val="s3"/>
        </w:rPr>
        <w:t xml:space="preserve"> (</w:t>
      </w:r>
      <w:hyperlink r:id="rId373" w:anchor="sub_id=18040000" w:history="1">
        <w:r>
          <w:rPr>
            <w:rStyle w:val="a3"/>
            <w:b/>
            <w:bCs/>
            <w:i/>
            <w:iCs/>
            <w:bdr w:val="none" w:sz="0" w:space="0" w:color="auto" w:frame="1"/>
          </w:rPr>
          <w:t>см. стар. ред.</w:t>
        </w:r>
      </w:hyperlink>
      <w:r>
        <w:rPr>
          <w:rStyle w:val="s3"/>
        </w:rPr>
        <w:t>)</w:t>
      </w:r>
    </w:p>
    <w:p w:rsidR="00000000" w:rsidRDefault="003F3F28">
      <w:pPr>
        <w:jc w:val="both"/>
      </w:pPr>
      <w:r>
        <w:rPr>
          <w:rStyle w:val="s3"/>
        </w:rPr>
        <w:t xml:space="preserve">Заголовок статьи 18-4 изложен в редакции </w:t>
      </w:r>
      <w:hyperlink r:id="rId374" w:anchor="sub_id=2403" w:history="1">
        <w:r>
          <w:rPr>
            <w:rStyle w:val="a3"/>
            <w:i/>
            <w:iCs/>
            <w:bdr w:val="none" w:sz="0" w:space="0" w:color="auto" w:frame="1"/>
          </w:rPr>
          <w:t>Закона</w:t>
        </w:r>
      </w:hyperlink>
      <w:r>
        <w:rPr>
          <w:rStyle w:val="s3"/>
        </w:rPr>
        <w:t xml:space="preserve"> РК от 17.07.09 г. № 188-IV (</w:t>
      </w:r>
      <w:hyperlink r:id="rId375" w:anchor="sub_id=18040000" w:history="1">
        <w:r>
          <w:rPr>
            <w:rStyle w:val="a3"/>
            <w:i/>
            <w:iCs/>
            <w:bdr w:val="none" w:sz="0" w:space="0" w:color="auto" w:frame="1"/>
          </w:rPr>
          <w:t>см. стар. ред.</w:t>
        </w:r>
      </w:hyperlink>
      <w:r>
        <w:rPr>
          <w:rStyle w:val="s3"/>
        </w:rPr>
        <w:t>)</w:t>
      </w:r>
    </w:p>
    <w:p w:rsidR="00000000" w:rsidRDefault="003F3F28">
      <w:pPr>
        <w:ind w:left="1200" w:hanging="800"/>
        <w:jc w:val="both"/>
      </w:pPr>
      <w:r>
        <w:rPr>
          <w:rStyle w:val="s1"/>
        </w:rPr>
        <w:t>Статья 18-4. Особенности осуществления закупок субъектом естественной монополии</w:t>
      </w:r>
    </w:p>
    <w:p w:rsidR="00000000" w:rsidRDefault="003F3F28">
      <w:pPr>
        <w:ind w:firstLine="400"/>
        <w:jc w:val="both"/>
      </w:pPr>
      <w:r>
        <w:t xml:space="preserve">1. </w:t>
      </w:r>
      <w:hyperlink r:id="rId376" w:anchor="sub_id=100" w:history="1">
        <w:r>
          <w:rPr>
            <w:rStyle w:val="a3"/>
          </w:rPr>
          <w:t>Закупка услуг (товаров, работ)</w:t>
        </w:r>
      </w:hyperlink>
      <w:r>
        <w:t>, зат</w:t>
      </w:r>
      <w:r>
        <w:t>раты на которые учитываются при утверждении тарифов (цен, ставок сборов) или их предельных уровней и тарифных смет на регулируемые услуги (товары, работы) субъекта естественной монополии, осуществляется в форме тендера, за исключением случаев, предусмотрен</w:t>
      </w:r>
      <w:r>
        <w:t xml:space="preserve">ных </w:t>
      </w:r>
      <w:hyperlink w:anchor="sub18040400" w:history="1">
        <w:r>
          <w:rPr>
            <w:rStyle w:val="a3"/>
          </w:rPr>
          <w:t>пунктами 4, 4-1 и 5</w:t>
        </w:r>
      </w:hyperlink>
      <w:r>
        <w:t xml:space="preserve"> настоящей статьи. </w:t>
      </w:r>
    </w:p>
    <w:p w:rsidR="00000000" w:rsidRDefault="003F3F28">
      <w:pPr>
        <w:ind w:firstLine="400"/>
        <w:jc w:val="both"/>
      </w:pPr>
      <w:r>
        <w:t xml:space="preserve">2. Тендер проводится субъектом естественной монополии с соблюдением следующих принципов: </w:t>
      </w:r>
    </w:p>
    <w:p w:rsidR="00000000" w:rsidRDefault="003F3F28">
      <w:pPr>
        <w:ind w:firstLine="400"/>
        <w:jc w:val="both"/>
      </w:pPr>
      <w:r>
        <w:t xml:space="preserve">1) открытость и гласность проведения тендерных процедур; </w:t>
      </w:r>
    </w:p>
    <w:p w:rsidR="00000000" w:rsidRDefault="003F3F28">
      <w:pPr>
        <w:ind w:firstLine="400"/>
        <w:jc w:val="both"/>
      </w:pPr>
      <w:r>
        <w:t>2) обеспечение всем потенциальн</w:t>
      </w:r>
      <w:r>
        <w:t xml:space="preserve">ым поставщикам равных возможностей для участия в тендере; </w:t>
      </w:r>
    </w:p>
    <w:p w:rsidR="00000000" w:rsidRDefault="003F3F28">
      <w:pPr>
        <w:ind w:firstLine="400"/>
        <w:jc w:val="both"/>
      </w:pPr>
      <w:r>
        <w:t>3) добросовестная конкуренция среди потенциальных поставщиков;</w:t>
      </w:r>
    </w:p>
    <w:p w:rsidR="00000000" w:rsidRDefault="003F3F28">
      <w:pPr>
        <w:ind w:firstLine="400"/>
        <w:jc w:val="both"/>
      </w:pPr>
      <w:r>
        <w:rPr>
          <w:rStyle w:val="s0"/>
        </w:rPr>
        <w:t>4) поддержка отечественных товаропроизводителей и отечественных поставщиков работ, услуг.</w:t>
      </w:r>
    </w:p>
    <w:p w:rsidR="00000000" w:rsidRDefault="003F3F28">
      <w:pPr>
        <w:ind w:firstLine="400"/>
        <w:jc w:val="both"/>
      </w:pPr>
      <w:r>
        <w:rPr>
          <w:rStyle w:val="s0"/>
        </w:rPr>
        <w:t xml:space="preserve">2-1. Закупки стратегических товаров субъект </w:t>
      </w:r>
      <w:r>
        <w:rPr>
          <w:rStyle w:val="s0"/>
        </w:rPr>
        <w:t>естественной монополии осуществляет непосредственно у производителей стратегических товаров, за исключением случаев:</w:t>
      </w:r>
    </w:p>
    <w:p w:rsidR="00000000" w:rsidRDefault="003F3F28">
      <w:pPr>
        <w:ind w:firstLine="400"/>
        <w:jc w:val="both"/>
      </w:pPr>
      <w:r>
        <w:rPr>
          <w:rStyle w:val="s0"/>
        </w:rPr>
        <w:t>наличия дефицита электрической энергии на соответствующем товарном рынке при отсутствии доступа на рынок централизованной торговли электрич</w:t>
      </w:r>
      <w:r>
        <w:rPr>
          <w:rStyle w:val="s0"/>
        </w:rPr>
        <w:t>еской энергии и мощности;</w:t>
      </w:r>
    </w:p>
    <w:p w:rsidR="00000000" w:rsidRDefault="003F3F28">
      <w:pPr>
        <w:ind w:firstLine="400"/>
        <w:jc w:val="both"/>
      </w:pPr>
      <w:r>
        <w:rPr>
          <w:rStyle w:val="s0"/>
        </w:rPr>
        <w:t>несоответствия субъекта естественной монополии условиям для участия в оптовом рынке электрической энергии, предъявляемым к потребителям;</w:t>
      </w:r>
    </w:p>
    <w:p w:rsidR="00000000" w:rsidRDefault="003F3F28">
      <w:pPr>
        <w:ind w:firstLine="400"/>
        <w:jc w:val="both"/>
      </w:pPr>
      <w:r>
        <w:rPr>
          <w:rStyle w:val="s0"/>
        </w:rPr>
        <w:t>закупки электрической энергии на хозяйственные нужды субъектов естественных монополий в сфера</w:t>
      </w:r>
      <w:r>
        <w:rPr>
          <w:rStyle w:val="s0"/>
        </w:rPr>
        <w:t>х передачи и распределения электрической энергии;</w:t>
      </w:r>
    </w:p>
    <w:p w:rsidR="00000000" w:rsidRDefault="003F3F28">
      <w:pPr>
        <w:ind w:firstLine="400"/>
        <w:jc w:val="both"/>
      </w:pPr>
      <w:r>
        <w:rPr>
          <w:rStyle w:val="s0"/>
        </w:rPr>
        <w:t>закупки газа у организаций, осуществляющих его импорт, при наличии дефицита газа.</w:t>
      </w:r>
    </w:p>
    <w:p w:rsidR="00000000" w:rsidRDefault="003F3F28">
      <w:pPr>
        <w:ind w:firstLine="400"/>
        <w:jc w:val="both"/>
      </w:pPr>
      <w:r>
        <w:rPr>
          <w:rStyle w:val="s0"/>
        </w:rPr>
        <w:t>3. Порядок проведения закупок определяется уполномоченным органом.</w:t>
      </w:r>
    </w:p>
    <w:p w:rsidR="00000000" w:rsidRDefault="003F3F28">
      <w:pPr>
        <w:ind w:firstLine="400"/>
        <w:jc w:val="both"/>
      </w:pPr>
      <w:r>
        <w:rPr>
          <w:rStyle w:val="s0"/>
        </w:rPr>
        <w:t>Данное требование не распространяется на случаи проведени</w:t>
      </w:r>
      <w:r>
        <w:rPr>
          <w:rStyle w:val="s0"/>
        </w:rPr>
        <w:t>я закупок:</w:t>
      </w:r>
    </w:p>
    <w:p w:rsidR="00000000" w:rsidRDefault="003F3F28">
      <w:pPr>
        <w:ind w:firstLine="400"/>
        <w:jc w:val="both"/>
      </w:pPr>
      <w:r>
        <w:rPr>
          <w:rStyle w:val="s0"/>
        </w:rPr>
        <w:t>в соответствии с законодательством Республики Казахстан о государственных закупках;</w:t>
      </w:r>
    </w:p>
    <w:p w:rsidR="00000000" w:rsidRDefault="003F3F28">
      <w:pPr>
        <w:ind w:firstLine="400"/>
        <w:jc w:val="both"/>
      </w:pPr>
      <w:r>
        <w:rPr>
          <w:rStyle w:val="s0"/>
        </w:rPr>
        <w:t>субъектами естественных монополий, пятьдесят и более процентов акций (долей участия) которых прямо или косвенно принадлежат национальному управляющему холдингу.</w:t>
      </w:r>
    </w:p>
    <w:p w:rsidR="00000000" w:rsidRDefault="003F3F28">
      <w:pPr>
        <w:ind w:firstLine="400"/>
        <w:jc w:val="both"/>
      </w:pPr>
      <w:r>
        <w:rPr>
          <w:rStyle w:val="s0"/>
        </w:rPr>
        <w:t>Косвенная принадлежность означает принадлежность акций (долей участия) субъектов естественных монополий через третьих лиц национальному управляющему холдингу.</w:t>
      </w:r>
    </w:p>
    <w:p w:rsidR="00000000" w:rsidRDefault="003F3F28">
      <w:pPr>
        <w:ind w:firstLine="400"/>
        <w:jc w:val="both"/>
      </w:pPr>
      <w:r>
        <w:t xml:space="preserve">3-1. Субъект естественной монополии вправе выступать в качестве единого организатора конкурса для своих аффилиированных лиц. </w:t>
      </w:r>
    </w:p>
    <w:p w:rsidR="00000000" w:rsidRDefault="003F3F28">
      <w:pPr>
        <w:ind w:firstLine="400"/>
        <w:jc w:val="both"/>
      </w:pPr>
      <w:bookmarkStart w:id="19" w:name="SUB18040400"/>
      <w:bookmarkEnd w:id="19"/>
      <w:r>
        <w:rPr>
          <w:rStyle w:val="s0"/>
        </w:rPr>
        <w:t xml:space="preserve">4. В случаях, установленных </w:t>
      </w:r>
      <w:hyperlink r:id="rId377" w:history="1">
        <w:r>
          <w:rPr>
            <w:rStyle w:val="a3"/>
          </w:rPr>
          <w:t>законодательством</w:t>
        </w:r>
      </w:hyperlink>
      <w:r>
        <w:rPr>
          <w:rStyle w:val="s0"/>
        </w:rPr>
        <w:t xml:space="preserve"> </w:t>
      </w:r>
      <w:r>
        <w:rPr>
          <w:rStyle w:val="s0"/>
        </w:rPr>
        <w:t>Республики Казахстан, субъект естественной монополии может осуществить закупки способом из одного источника, закрытого тендера, тендера с применением двухэтапных процедур, запроса ценовых предложений.</w:t>
      </w:r>
    </w:p>
    <w:p w:rsidR="00000000" w:rsidRDefault="003F3F28">
      <w:pPr>
        <w:ind w:firstLine="400"/>
        <w:jc w:val="both"/>
      </w:pPr>
      <w:r>
        <w:rPr>
          <w:rStyle w:val="s0"/>
        </w:rPr>
        <w:t>4-1. Покупка электрической и (или) тепловой энергии у к</w:t>
      </w:r>
      <w:r>
        <w:rPr>
          <w:rStyle w:val="s0"/>
        </w:rPr>
        <w:t xml:space="preserve">валифицированной энергопроизводящей организации осуществляется в соответствии с </w:t>
      </w:r>
      <w:hyperlink r:id="rId378" w:anchor="sub_id=60000" w:history="1">
        <w:r>
          <w:rPr>
            <w:rStyle w:val="a3"/>
          </w:rPr>
          <w:t>законодательством</w:t>
        </w:r>
      </w:hyperlink>
      <w:r>
        <w:rPr>
          <w:rStyle w:val="s0"/>
        </w:rPr>
        <w:t xml:space="preserve"> Республики Казахстан в области поддержки использования возобновляемых источ</w:t>
      </w:r>
      <w:r>
        <w:rPr>
          <w:rStyle w:val="s0"/>
        </w:rPr>
        <w:t>ников энергии.</w:t>
      </w:r>
    </w:p>
    <w:p w:rsidR="00000000" w:rsidRDefault="003F3F28">
      <w:pPr>
        <w:ind w:firstLine="400"/>
        <w:jc w:val="both"/>
      </w:pPr>
      <w:r>
        <w:t xml:space="preserve">5. Субъект естественной монополии вправе осуществлять закупки товаров (работ, услуг) без проведения тендера в случае, если годовые объемы закупок в стоимостном выражении не превышают предельного размера, установленного </w:t>
      </w:r>
      <w:r>
        <w:rPr>
          <w:rStyle w:val="s0"/>
        </w:rPr>
        <w:t>уполномоченным органом</w:t>
      </w:r>
      <w:r>
        <w:t xml:space="preserve">. </w:t>
      </w:r>
    </w:p>
    <w:p w:rsidR="00000000" w:rsidRDefault="003F3F28">
      <w:pPr>
        <w:ind w:firstLine="400"/>
        <w:jc w:val="both"/>
      </w:pPr>
      <w:r>
        <w:t xml:space="preserve">5-1. Два и более аффилиированных лица субъекта естественной монополии не имеют права участвовать в тендере (лоте), проводимом указанным субъектом естественной монополии, за исключением случаев, установленных Правительством Республики Казахстан. </w:t>
      </w:r>
    </w:p>
    <w:p w:rsidR="00000000" w:rsidRDefault="003F3F28">
      <w:pPr>
        <w:ind w:firstLine="400"/>
        <w:jc w:val="both"/>
      </w:pPr>
      <w:r>
        <w:t>6. По т</w:t>
      </w:r>
      <w:r>
        <w:t xml:space="preserve">ребованию участника тендера ему должна быть предоставлена исчерпывающая письменная информация о его результатах и причинах выбора победителя. </w:t>
      </w:r>
    </w:p>
    <w:p w:rsidR="00000000" w:rsidRDefault="003F3F28">
      <w:pPr>
        <w:ind w:firstLine="400"/>
        <w:jc w:val="both"/>
      </w:pPr>
      <w:r>
        <w:t>7. Уполномоченный орган вправе до заключения субъектом естественной монополии договора с победителем тендера, про</w:t>
      </w:r>
      <w:r>
        <w:t xml:space="preserve">веденного с нарушениями законодательства Республики Казахстан о естественных монополиях </w:t>
      </w:r>
      <w:r>
        <w:rPr>
          <w:rStyle w:val="s0"/>
        </w:rPr>
        <w:t>и регулируемых рынках</w:t>
      </w:r>
      <w:r>
        <w:t xml:space="preserve">, отменить его результаты и обязать субъект естественной монополии провести повторный тендер. </w:t>
      </w:r>
    </w:p>
    <w:p w:rsidR="00000000" w:rsidRDefault="003F3F28">
      <w:pPr>
        <w:ind w:firstLine="400"/>
        <w:jc w:val="both"/>
      </w:pPr>
      <w:r>
        <w:t>8. Уполномоченный орган вправе отклонить заявку субъ</w:t>
      </w:r>
      <w:r>
        <w:t xml:space="preserve">екта естественной монополии на утверждение тарифов (цен, ставок сборов) или их предельных уровней в случае нарушения им требований о проведении тендера, установленных законодательством Республики Казахстан. </w:t>
      </w:r>
    </w:p>
    <w:p w:rsidR="00000000" w:rsidRDefault="003F3F28">
      <w:pPr>
        <w:ind w:firstLine="400"/>
        <w:jc w:val="both"/>
      </w:pPr>
      <w:bookmarkStart w:id="20" w:name="SUB18040900"/>
      <w:bookmarkEnd w:id="20"/>
      <w:r>
        <w:rPr>
          <w:rStyle w:val="s0"/>
        </w:rPr>
        <w:t>9. Требования, предусмотренные настоящей статьей</w:t>
      </w:r>
      <w:r>
        <w:rPr>
          <w:rStyle w:val="s0"/>
        </w:rPr>
        <w:t xml:space="preserve">, не распространяются на субъектов естественных монополий, осуществляющих закупки балансирующей электрической энергии, электрической энергии на централизованных торгах, спот-рынке в соответствии с </w:t>
      </w:r>
      <w:hyperlink r:id="rId379" w:history="1">
        <w:r>
          <w:rPr>
            <w:rStyle w:val="a3"/>
          </w:rPr>
          <w:t>законодательством</w:t>
        </w:r>
      </w:hyperlink>
      <w:r>
        <w:rPr>
          <w:rStyle w:val="s0"/>
        </w:rPr>
        <w:t xml:space="preserve"> Республики Казахстан об электроэнергетике, а также на субъекты естественных монополий малой мощности и региональные электросетевые компании.</w:t>
      </w:r>
    </w:p>
    <w:p w:rsidR="00000000" w:rsidRDefault="003F3F28">
      <w:pPr>
        <w:ind w:firstLine="400"/>
        <w:jc w:val="both"/>
      </w:pPr>
      <w:r>
        <w:rPr>
          <w:rStyle w:val="s0"/>
        </w:rPr>
        <w:t> </w:t>
      </w:r>
    </w:p>
    <w:p w:rsidR="00000000" w:rsidRDefault="003F3F28">
      <w:pPr>
        <w:jc w:val="both"/>
      </w:pPr>
      <w:r>
        <w:rPr>
          <w:rStyle w:val="s3"/>
        </w:rPr>
        <w:t xml:space="preserve">Закон дополнен статьей 18-5 в соответствии с </w:t>
      </w:r>
      <w:hyperlink r:id="rId380" w:anchor="sub_id=2200" w:history="1">
        <w:r>
          <w:rPr>
            <w:rStyle w:val="a3"/>
            <w:b/>
            <w:bCs/>
            <w:i/>
            <w:iCs/>
            <w:bdr w:val="none" w:sz="0" w:space="0" w:color="auto" w:frame="1"/>
          </w:rPr>
          <w:t>Законом</w:t>
        </w:r>
      </w:hyperlink>
      <w:r>
        <w:rPr>
          <w:rStyle w:val="s3"/>
        </w:rPr>
        <w:t xml:space="preserve"> РК от 31.01.06 г. № 125-III; изложена в редакции </w:t>
      </w:r>
      <w:hyperlink r:id="rId381" w:anchor="sub_id=2404" w:history="1">
        <w:r>
          <w:rPr>
            <w:rStyle w:val="a3"/>
            <w:b/>
            <w:bCs/>
            <w:i/>
            <w:iCs/>
            <w:bdr w:val="none" w:sz="0" w:space="0" w:color="auto" w:frame="1"/>
          </w:rPr>
          <w:t>Закона</w:t>
        </w:r>
      </w:hyperlink>
      <w:r>
        <w:rPr>
          <w:rStyle w:val="s3"/>
        </w:rPr>
        <w:t xml:space="preserve"> РК от 17.07.09 г. № 188-IV (</w:t>
      </w:r>
      <w:hyperlink r:id="rId382" w:anchor="sub_id=18050000" w:history="1">
        <w:r>
          <w:rPr>
            <w:rStyle w:val="a3"/>
            <w:b/>
            <w:bCs/>
            <w:i/>
            <w:iCs/>
            <w:bdr w:val="none" w:sz="0" w:space="0" w:color="auto" w:frame="1"/>
          </w:rPr>
          <w:t>см. стар. ред.</w:t>
        </w:r>
      </w:hyperlink>
      <w:r>
        <w:rPr>
          <w:rStyle w:val="s3"/>
        </w:rPr>
        <w:t>)</w:t>
      </w:r>
    </w:p>
    <w:p w:rsidR="00000000" w:rsidRDefault="003F3F28">
      <w:pPr>
        <w:ind w:left="1200" w:hanging="800"/>
        <w:jc w:val="both"/>
      </w:pPr>
      <w:r>
        <w:rPr>
          <w:rStyle w:val="s1"/>
        </w:rPr>
        <w:t>Статья 18-5. Осуществление государственного контроля в сферах естественных монополий и на регулируемых рынках</w:t>
      </w:r>
    </w:p>
    <w:p w:rsidR="00000000" w:rsidRDefault="003F3F28">
      <w:pPr>
        <w:ind w:firstLine="400"/>
        <w:jc w:val="both"/>
      </w:pPr>
      <w:r>
        <w:rPr>
          <w:rStyle w:val="s0"/>
        </w:rPr>
        <w:t>1. Государственный контроль в сферах естественных монополий и на регулируемых рынках осущ</w:t>
      </w:r>
      <w:r>
        <w:rPr>
          <w:rStyle w:val="s0"/>
        </w:rPr>
        <w:t>ествляется в форме проверки и иных формах.</w:t>
      </w:r>
    </w:p>
    <w:p w:rsidR="00000000" w:rsidRDefault="003F3F28">
      <w:pPr>
        <w:jc w:val="both"/>
      </w:pPr>
      <w:r>
        <w:rPr>
          <w:rStyle w:val="s3"/>
        </w:rPr>
        <w:t xml:space="preserve">В пункт 2 внесены изменения в соответствии с </w:t>
      </w:r>
      <w:hyperlink r:id="rId383" w:anchor="sub_id=2300" w:history="1">
        <w:r>
          <w:rPr>
            <w:rStyle w:val="a3"/>
            <w:b/>
            <w:bCs/>
            <w:i/>
            <w:iCs/>
            <w:bdr w:val="none" w:sz="0" w:space="0" w:color="auto" w:frame="1"/>
          </w:rPr>
          <w:t>3аконом</w:t>
        </w:r>
      </w:hyperlink>
      <w:r>
        <w:rPr>
          <w:rStyle w:val="s3"/>
        </w:rPr>
        <w:t xml:space="preserve"> РК от 06.01.11 г. № 378-IV (</w:t>
      </w:r>
      <w:hyperlink r:id="rId384" w:anchor="sub_id=18050000" w:history="1">
        <w:r>
          <w:rPr>
            <w:rStyle w:val="a3"/>
            <w:b/>
            <w:bCs/>
            <w:i/>
            <w:iCs/>
            <w:bdr w:val="none" w:sz="0" w:space="0" w:color="auto" w:frame="1"/>
          </w:rPr>
          <w:t>см. стар. ред.</w:t>
        </w:r>
      </w:hyperlink>
      <w:r>
        <w:rPr>
          <w:rStyle w:val="s3"/>
        </w:rPr>
        <w:t>)</w:t>
      </w:r>
    </w:p>
    <w:p w:rsidR="00000000" w:rsidRDefault="003F3F28">
      <w:pPr>
        <w:ind w:firstLine="400"/>
        <w:jc w:val="both"/>
      </w:pPr>
      <w:r>
        <w:rPr>
          <w:rStyle w:val="s0"/>
        </w:rPr>
        <w:t xml:space="preserve">2. Проверка осуществляется в соответствии с </w:t>
      </w:r>
      <w:hyperlink r:id="rId385" w:history="1">
        <w:r>
          <w:rPr>
            <w:rStyle w:val="a3"/>
          </w:rPr>
          <w:t>Законом</w:t>
        </w:r>
      </w:hyperlink>
      <w:r>
        <w:rPr>
          <w:rStyle w:val="s0"/>
        </w:rPr>
        <w:t xml:space="preserve"> Республики Казахстан «О государственном контроле и надзоре в Республике Казахстан». Ины</w:t>
      </w:r>
      <w:r>
        <w:rPr>
          <w:rStyle w:val="s0"/>
        </w:rPr>
        <w:t>е формы государственного контроля осуществляются в соответствии с настоящим Законом.</w:t>
      </w:r>
    </w:p>
    <w:p w:rsidR="00000000" w:rsidRDefault="003F3F28">
      <w:pPr>
        <w:jc w:val="both"/>
      </w:pPr>
      <w:r>
        <w:rPr>
          <w:rStyle w:val="s3"/>
        </w:rPr>
        <w:t xml:space="preserve">См.: </w:t>
      </w:r>
      <w:hyperlink r:id="rId386" w:anchor="sub_id=100" w:history="1">
        <w:r>
          <w:rPr>
            <w:rStyle w:val="a3"/>
            <w:b/>
            <w:bCs/>
            <w:i/>
            <w:iCs/>
            <w:bdr w:val="none" w:sz="0" w:space="0" w:color="auto" w:frame="1"/>
          </w:rPr>
          <w:t>Инструкцию</w:t>
        </w:r>
      </w:hyperlink>
      <w:r>
        <w:rPr>
          <w:rStyle w:val="s3"/>
        </w:rPr>
        <w:t xml:space="preserve"> по принятию мер реагирования за нарушение законодательства о естественных </w:t>
      </w:r>
      <w:r>
        <w:rPr>
          <w:rStyle w:val="s3"/>
        </w:rPr>
        <w:t>монополиях и регулируемых рынках</w:t>
      </w:r>
    </w:p>
    <w:p w:rsidR="00000000" w:rsidRDefault="003F3F28">
      <w:pPr>
        <w:ind w:firstLine="400"/>
        <w:jc w:val="both"/>
      </w:pPr>
      <w:r>
        <w:t> </w:t>
      </w:r>
    </w:p>
    <w:p w:rsidR="00000000" w:rsidRDefault="003F3F28">
      <w:pPr>
        <w:jc w:val="both"/>
      </w:pPr>
      <w:r>
        <w:rPr>
          <w:rStyle w:val="s3"/>
        </w:rPr>
        <w:t xml:space="preserve">Закон дополнен статьей 18-6 в соответствии с </w:t>
      </w:r>
      <w:hyperlink r:id="rId387" w:anchor="sub_id=2200" w:history="1">
        <w:r>
          <w:rPr>
            <w:rStyle w:val="a3"/>
            <w:b/>
            <w:bCs/>
            <w:i/>
            <w:iCs/>
            <w:bdr w:val="none" w:sz="0" w:space="0" w:color="auto" w:frame="1"/>
          </w:rPr>
          <w:t>Законом</w:t>
        </w:r>
      </w:hyperlink>
      <w:r>
        <w:rPr>
          <w:rStyle w:val="s3"/>
        </w:rPr>
        <w:t xml:space="preserve"> РК от 31.01.06 г. № 125-III </w:t>
      </w:r>
    </w:p>
    <w:p w:rsidR="00000000" w:rsidRDefault="003F3F28">
      <w:pPr>
        <w:ind w:firstLine="400"/>
        <w:jc w:val="both"/>
      </w:pPr>
      <w:r>
        <w:rPr>
          <w:rStyle w:val="s1"/>
        </w:rPr>
        <w:t>Статья 18-6.</w:t>
      </w:r>
      <w:r>
        <w:rPr>
          <w:rStyle w:val="s0"/>
        </w:rPr>
        <w:t xml:space="preserve"> Исключена в соответствии с </w:t>
      </w:r>
      <w:hyperlink r:id="rId388" w:anchor="sub_id=2405" w:history="1">
        <w:r>
          <w:rPr>
            <w:rStyle w:val="a3"/>
          </w:rPr>
          <w:t>Законом</w:t>
        </w:r>
      </w:hyperlink>
      <w:r>
        <w:t xml:space="preserve"> РК от 17.07.09 г. </w:t>
      </w:r>
      <w:r>
        <w:rPr>
          <w:rStyle w:val="s0"/>
        </w:rPr>
        <w:t xml:space="preserve">№ </w:t>
      </w:r>
      <w:r>
        <w:t xml:space="preserve">188-IV </w:t>
      </w:r>
      <w:r>
        <w:rPr>
          <w:rStyle w:val="s3"/>
        </w:rPr>
        <w:t>(</w:t>
      </w:r>
      <w:hyperlink r:id="rId389" w:anchor="sub_id=18060000" w:history="1">
        <w:r>
          <w:rPr>
            <w:rStyle w:val="a3"/>
            <w:i/>
            <w:iCs/>
            <w:bdr w:val="none" w:sz="0" w:space="0" w:color="auto" w:frame="1"/>
          </w:rPr>
          <w:t>см. стар. ред.</w:t>
        </w:r>
      </w:hyperlink>
      <w:r>
        <w:rPr>
          <w:rStyle w:val="s3"/>
        </w:rPr>
        <w:t>)</w:t>
      </w:r>
    </w:p>
    <w:p w:rsidR="00000000" w:rsidRDefault="003F3F28">
      <w:pPr>
        <w:ind w:firstLine="400"/>
        <w:jc w:val="both"/>
      </w:pPr>
      <w:r>
        <w:rPr>
          <w:rStyle w:val="s0"/>
        </w:rPr>
        <w:t> </w:t>
      </w:r>
    </w:p>
    <w:p w:rsidR="00000000" w:rsidRDefault="003F3F28">
      <w:pPr>
        <w:jc w:val="both"/>
      </w:pPr>
      <w:r>
        <w:rPr>
          <w:rStyle w:val="s3"/>
        </w:rPr>
        <w:t>Закон дополнен статьей 18-7 в соот</w:t>
      </w:r>
      <w:r>
        <w:rPr>
          <w:rStyle w:val="s3"/>
        </w:rPr>
        <w:t xml:space="preserve">ветствии с </w:t>
      </w:r>
      <w:hyperlink r:id="rId390" w:anchor="sub_id=2200" w:history="1">
        <w:r>
          <w:rPr>
            <w:rStyle w:val="a3"/>
            <w:b/>
            <w:bCs/>
            <w:i/>
            <w:iCs/>
            <w:bdr w:val="none" w:sz="0" w:space="0" w:color="auto" w:frame="1"/>
          </w:rPr>
          <w:t>Законом</w:t>
        </w:r>
      </w:hyperlink>
      <w:r>
        <w:rPr>
          <w:rStyle w:val="s3"/>
        </w:rPr>
        <w:t xml:space="preserve"> РК от 31.01.06 г. № 125-III; внесены изменения в соответствии с </w:t>
      </w:r>
      <w:hyperlink r:id="rId391" w:anchor="sub_id=2406" w:history="1">
        <w:r>
          <w:rPr>
            <w:rStyle w:val="a3"/>
            <w:b/>
            <w:bCs/>
            <w:i/>
            <w:iCs/>
            <w:bdr w:val="none" w:sz="0" w:space="0" w:color="auto" w:frame="1"/>
          </w:rPr>
          <w:t>Законом</w:t>
        </w:r>
      </w:hyperlink>
      <w:r>
        <w:rPr>
          <w:rStyle w:val="s3"/>
        </w:rPr>
        <w:t xml:space="preserve"> Р</w:t>
      </w:r>
      <w:r>
        <w:rPr>
          <w:rStyle w:val="s3"/>
        </w:rPr>
        <w:t>К от 17.07.09 г. № 188-IV (</w:t>
      </w:r>
      <w:hyperlink r:id="rId392" w:anchor="sub_id=18070000" w:history="1">
        <w:r>
          <w:rPr>
            <w:rStyle w:val="a3"/>
            <w:b/>
            <w:bCs/>
            <w:i/>
            <w:iCs/>
            <w:bdr w:val="none" w:sz="0" w:space="0" w:color="auto" w:frame="1"/>
          </w:rPr>
          <w:t>см. стар. ред.</w:t>
        </w:r>
      </w:hyperlink>
      <w:r>
        <w:rPr>
          <w:rStyle w:val="s3"/>
        </w:rPr>
        <w:t xml:space="preserve">); </w:t>
      </w:r>
      <w:hyperlink r:id="rId393" w:anchor="sub_id=16" w:history="1">
        <w:r>
          <w:rPr>
            <w:rStyle w:val="a3"/>
            <w:b/>
            <w:bCs/>
            <w:i/>
            <w:iCs/>
            <w:bdr w:val="none" w:sz="0" w:space="0" w:color="auto" w:frame="1"/>
          </w:rPr>
          <w:t>Законом</w:t>
        </w:r>
      </w:hyperlink>
      <w:r>
        <w:rPr>
          <w:rStyle w:val="s3"/>
        </w:rPr>
        <w:t xml:space="preserve"> РК от 15.03.10 г. № 255-IV (</w:t>
      </w:r>
      <w:hyperlink r:id="rId394" w:anchor="sub_id=18070000" w:history="1">
        <w:r>
          <w:rPr>
            <w:rStyle w:val="a3"/>
            <w:b/>
            <w:bCs/>
            <w:i/>
            <w:iCs/>
            <w:bdr w:val="none" w:sz="0" w:space="0" w:color="auto" w:frame="1"/>
          </w:rPr>
          <w:t>см. стар. ред.</w:t>
        </w:r>
      </w:hyperlink>
      <w:r>
        <w:rPr>
          <w:rStyle w:val="s3"/>
        </w:rPr>
        <w:t>)</w:t>
      </w:r>
    </w:p>
    <w:p w:rsidR="00000000" w:rsidRDefault="003F3F28">
      <w:pPr>
        <w:ind w:left="1200" w:hanging="800"/>
        <w:jc w:val="both"/>
      </w:pPr>
      <w:r>
        <w:rPr>
          <w:rStyle w:val="s1"/>
        </w:rPr>
        <w:t>Статья 18-7. Решение уполномоченного органа по результатам проверки субъекта естественной монополии и субъекта регулируемого рынка</w:t>
      </w:r>
    </w:p>
    <w:p w:rsidR="00000000" w:rsidRDefault="003F3F28">
      <w:pPr>
        <w:ind w:firstLine="400"/>
        <w:jc w:val="both"/>
      </w:pPr>
      <w:r>
        <w:rPr>
          <w:rStyle w:val="s0"/>
        </w:rPr>
        <w:t xml:space="preserve">По результатам рассмотрения акта </w:t>
      </w:r>
      <w:r>
        <w:rPr>
          <w:rStyle w:val="s0"/>
        </w:rPr>
        <w:t>об итогах проверки субъекта естественной монополии или субъекта регулируемого рынка уполномоченный орган:</w:t>
      </w:r>
    </w:p>
    <w:p w:rsidR="00000000" w:rsidRDefault="003F3F28">
      <w:pPr>
        <w:ind w:firstLine="400"/>
        <w:jc w:val="both"/>
      </w:pPr>
      <w:r>
        <w:rPr>
          <w:rStyle w:val="s0"/>
        </w:rPr>
        <w:t>1) составляет заключение об отсутствии оснований в возбуждении дела об административном правонарушении;</w:t>
      </w:r>
    </w:p>
    <w:p w:rsidR="00000000" w:rsidRDefault="003F3F28">
      <w:pPr>
        <w:ind w:firstLine="400"/>
        <w:jc w:val="both"/>
      </w:pPr>
      <w:r>
        <w:rPr>
          <w:rStyle w:val="s0"/>
        </w:rPr>
        <w:t>2) возбуждает дело об административном правона</w:t>
      </w:r>
      <w:r>
        <w:rPr>
          <w:rStyle w:val="s0"/>
        </w:rPr>
        <w:t>рушении;</w:t>
      </w:r>
    </w:p>
    <w:p w:rsidR="00000000" w:rsidRDefault="003F3F28">
      <w:pPr>
        <w:ind w:firstLine="400"/>
        <w:jc w:val="both"/>
      </w:pPr>
      <w:r>
        <w:rPr>
          <w:rStyle w:val="s0"/>
        </w:rPr>
        <w:t>3) выносит предписание субъекту естественной монополии или субъекту регулируемого рынка об устранении выявленных фактов нарушения законодательства Республики Казахстан о естественных монополиях и регулируемых рынках;</w:t>
      </w:r>
    </w:p>
    <w:p w:rsidR="00000000" w:rsidRDefault="003F3F28">
      <w:pPr>
        <w:ind w:firstLine="400"/>
        <w:jc w:val="both"/>
      </w:pPr>
      <w:r>
        <w:rPr>
          <w:rStyle w:val="s0"/>
        </w:rPr>
        <w:t>4) передает материалы в правоохранительные органы для рассмотрения вопроса о возбуждении уголовного дела;</w:t>
      </w:r>
    </w:p>
    <w:p w:rsidR="00000000" w:rsidRDefault="003F3F28">
      <w:pPr>
        <w:ind w:firstLine="400"/>
        <w:jc w:val="both"/>
      </w:pPr>
      <w:r>
        <w:rPr>
          <w:rStyle w:val="s0"/>
        </w:rPr>
        <w:t>5) передает материалы в иные государственные органы для рассмотрения и принятия соответствующих мер.</w:t>
      </w:r>
    </w:p>
    <w:p w:rsidR="00000000" w:rsidRDefault="003F3F28">
      <w:pPr>
        <w:ind w:firstLine="400"/>
        <w:jc w:val="both"/>
      </w:pPr>
      <w:r>
        <w:rPr>
          <w:rStyle w:val="s0"/>
        </w:rPr>
        <w:t> </w:t>
      </w:r>
    </w:p>
    <w:p w:rsidR="00000000" w:rsidRDefault="003F3F28">
      <w:pPr>
        <w:jc w:val="both"/>
      </w:pPr>
      <w:r>
        <w:rPr>
          <w:rStyle w:val="s3"/>
        </w:rPr>
        <w:t xml:space="preserve">В статью 19 внесены изменения в соответствии с Законами РК от 26.12.02 г. </w:t>
      </w:r>
      <w:hyperlink r:id="rId395" w:anchor="sub_id=190000" w:history="1">
        <w:r>
          <w:rPr>
            <w:rStyle w:val="a3"/>
            <w:b/>
            <w:bCs/>
            <w:i/>
            <w:iCs/>
            <w:bdr w:val="none" w:sz="0" w:space="0" w:color="auto" w:frame="1"/>
          </w:rPr>
          <w:t>№ 364-II</w:t>
        </w:r>
      </w:hyperlink>
      <w:r>
        <w:rPr>
          <w:rStyle w:val="s3"/>
        </w:rPr>
        <w:t xml:space="preserve"> (</w:t>
      </w:r>
      <w:hyperlink r:id="rId396" w:anchor="sub_id=190000" w:history="1">
        <w:r>
          <w:rPr>
            <w:rStyle w:val="a3"/>
            <w:b/>
            <w:bCs/>
            <w:i/>
            <w:iCs/>
            <w:bdr w:val="none" w:sz="0" w:space="0" w:color="auto" w:frame="1"/>
          </w:rPr>
          <w:t>см. ст</w:t>
        </w:r>
        <w:r>
          <w:rPr>
            <w:rStyle w:val="a3"/>
            <w:b/>
            <w:bCs/>
            <w:i/>
            <w:iCs/>
            <w:bdr w:val="none" w:sz="0" w:space="0" w:color="auto" w:frame="1"/>
          </w:rPr>
          <w:t>ар. ред.</w:t>
        </w:r>
      </w:hyperlink>
      <w:r>
        <w:rPr>
          <w:rStyle w:val="s3"/>
        </w:rPr>
        <w:t xml:space="preserve">); от 09.12.04 г. </w:t>
      </w:r>
      <w:hyperlink r:id="rId397" w:anchor="sub_id=190000" w:history="1">
        <w:r>
          <w:rPr>
            <w:rStyle w:val="a3"/>
            <w:b/>
            <w:bCs/>
            <w:i/>
            <w:iCs/>
            <w:bdr w:val="none" w:sz="0" w:space="0" w:color="auto" w:frame="1"/>
          </w:rPr>
          <w:t>№ 9-III</w:t>
        </w:r>
      </w:hyperlink>
      <w:r>
        <w:rPr>
          <w:rStyle w:val="s3"/>
        </w:rPr>
        <w:t xml:space="preserve"> (</w:t>
      </w:r>
      <w:hyperlink r:id="rId398" w:anchor="sub_id=190000" w:history="1">
        <w:r>
          <w:rPr>
            <w:rStyle w:val="a3"/>
            <w:b/>
            <w:bCs/>
            <w:i/>
            <w:iCs/>
            <w:bdr w:val="none" w:sz="0" w:space="0" w:color="auto" w:frame="1"/>
          </w:rPr>
          <w:t>см. стар. ред.</w:t>
        </w:r>
      </w:hyperlink>
      <w:r>
        <w:rPr>
          <w:rStyle w:val="s3"/>
        </w:rPr>
        <w:t xml:space="preserve">); </w:t>
      </w:r>
      <w:hyperlink r:id="rId399" w:anchor="sub_id=17" w:history="1">
        <w:r>
          <w:rPr>
            <w:rStyle w:val="a3"/>
            <w:b/>
            <w:bCs/>
            <w:i/>
            <w:iCs/>
            <w:bdr w:val="none" w:sz="0" w:space="0" w:color="auto" w:frame="1"/>
          </w:rPr>
          <w:t>Законом</w:t>
        </w:r>
      </w:hyperlink>
      <w:r>
        <w:rPr>
          <w:rStyle w:val="s3"/>
        </w:rPr>
        <w:t xml:space="preserve"> РК от 15.03.10 г. № 255-IV (</w:t>
      </w:r>
      <w:hyperlink r:id="rId400" w:anchor="sub_id=190000" w:history="1">
        <w:r>
          <w:rPr>
            <w:rStyle w:val="a3"/>
            <w:b/>
            <w:bCs/>
            <w:i/>
            <w:iCs/>
            <w:bdr w:val="none" w:sz="0" w:space="0" w:color="auto" w:frame="1"/>
          </w:rPr>
          <w:t>см. стар. ред.</w:t>
        </w:r>
      </w:hyperlink>
      <w:r>
        <w:rPr>
          <w:rStyle w:val="s3"/>
        </w:rPr>
        <w:t>)</w:t>
      </w:r>
    </w:p>
    <w:p w:rsidR="00000000" w:rsidRDefault="003F3F28">
      <w:pPr>
        <w:ind w:left="1200" w:hanging="800"/>
        <w:jc w:val="both"/>
      </w:pPr>
      <w:r>
        <w:rPr>
          <w:rStyle w:val="s1"/>
        </w:rPr>
        <w:t xml:space="preserve">Статья 19. Последствия нарушения настоящего Закона </w:t>
      </w:r>
    </w:p>
    <w:p w:rsidR="00000000" w:rsidRDefault="003F3F28">
      <w:pPr>
        <w:ind w:firstLine="400"/>
        <w:jc w:val="both"/>
      </w:pPr>
      <w:r>
        <w:t>1. В случае нарушения наст</w:t>
      </w:r>
      <w:r>
        <w:t xml:space="preserve">оящего Закона субъекты </w:t>
      </w:r>
      <w:r>
        <w:rPr>
          <w:rStyle w:val="s0"/>
        </w:rPr>
        <w:t>естественных монополий и регулируемых рынков</w:t>
      </w:r>
      <w:r>
        <w:t xml:space="preserve">, государственные органы, их руководители обязаны: </w:t>
      </w:r>
    </w:p>
    <w:p w:rsidR="00000000" w:rsidRDefault="003F3F28">
      <w:pPr>
        <w:ind w:firstLine="400"/>
        <w:jc w:val="both"/>
      </w:pPr>
      <w:r>
        <w:t xml:space="preserve">1) прекратить нарушение настоящего Закона и устранить его последствия; </w:t>
      </w:r>
    </w:p>
    <w:p w:rsidR="00000000" w:rsidRDefault="003F3F28">
      <w:pPr>
        <w:ind w:firstLine="400"/>
        <w:jc w:val="both"/>
      </w:pPr>
      <w:r>
        <w:t>2) восстановить первоначальное положение или совершить иные дейст</w:t>
      </w:r>
      <w:r>
        <w:t xml:space="preserve">вия, указанные в предписании; </w:t>
      </w:r>
    </w:p>
    <w:p w:rsidR="00000000" w:rsidRDefault="003F3F28">
      <w:pPr>
        <w:ind w:firstLine="400"/>
        <w:jc w:val="both"/>
      </w:pPr>
      <w:r>
        <w:t xml:space="preserve">3) принять меры для возмещения причиненного ущерба и (или) убытков напрямую или посредством временного снижения тарифов (цен, ставок сборов); </w:t>
      </w:r>
    </w:p>
    <w:p w:rsidR="00000000" w:rsidRDefault="003F3F28">
      <w:pPr>
        <w:ind w:firstLine="400"/>
        <w:jc w:val="both"/>
      </w:pPr>
      <w:r>
        <w:t xml:space="preserve">4) отменить или изменить акт, не соответствующий настоящему Закону. </w:t>
      </w:r>
    </w:p>
    <w:p w:rsidR="00000000" w:rsidRDefault="003F3F28">
      <w:pPr>
        <w:ind w:firstLine="400"/>
        <w:jc w:val="both"/>
      </w:pPr>
      <w:r>
        <w:t>2. Уполномоче</w:t>
      </w:r>
      <w:r>
        <w:t>нный орган устанавливает временный компенсирующий тариф на основании материалов проведенных им проверок субъекта естественной монополии, а также по результатам анализа исполнения субъектом естественной монополии тарифной сметы с учетом ставки рефинансирова</w:t>
      </w:r>
      <w:r>
        <w:t xml:space="preserve">ния Национального Банка Республики Казахстан на день принятия решения. Введение временного компенсирующего тарифа осуществляется с первого числа месяца, следующего за месяцем проведения проверки. </w:t>
      </w:r>
    </w:p>
    <w:p w:rsidR="00000000" w:rsidRDefault="003F3F28">
      <w:pPr>
        <w:jc w:val="both"/>
      </w:pPr>
      <w:r>
        <w:rPr>
          <w:rStyle w:val="s3"/>
        </w:rPr>
        <w:t xml:space="preserve"> См.: </w:t>
      </w:r>
      <w:hyperlink r:id="rId401" w:anchor="sub_id=1700" w:history="1">
        <w:r>
          <w:rPr>
            <w:rStyle w:val="a3"/>
            <w:i/>
            <w:iCs/>
            <w:bdr w:val="none" w:sz="0" w:space="0" w:color="auto" w:frame="1"/>
          </w:rPr>
          <w:t>Инструкцию</w:t>
        </w:r>
      </w:hyperlink>
      <w:r>
        <w:rPr>
          <w:rStyle w:val="s3"/>
        </w:rPr>
        <w:t xml:space="preserve"> по принятию мер реагирования за нарушение законодательства о естественных монополиях и регулируемых рынках</w:t>
      </w:r>
    </w:p>
    <w:p w:rsidR="00000000" w:rsidRDefault="003F3F28">
      <w:pPr>
        <w:jc w:val="both"/>
      </w:pPr>
      <w:r>
        <w:t> </w:t>
      </w:r>
    </w:p>
    <w:p w:rsidR="00000000" w:rsidRDefault="003F3F28">
      <w:pPr>
        <w:jc w:val="both"/>
      </w:pPr>
      <w:r>
        <w:rPr>
          <w:rStyle w:val="s3"/>
        </w:rPr>
        <w:t xml:space="preserve">Закон дополнен статьей 19-1 в соответствии с Законом РК от 09.12.04 г. </w:t>
      </w:r>
      <w:hyperlink r:id="rId402" w:anchor="sub_id=190001" w:history="1">
        <w:r>
          <w:rPr>
            <w:rStyle w:val="a3"/>
            <w:b/>
            <w:bCs/>
            <w:i/>
            <w:iCs/>
            <w:bdr w:val="none" w:sz="0" w:space="0" w:color="auto" w:frame="1"/>
          </w:rPr>
          <w:t>№ 9-III</w:t>
        </w:r>
      </w:hyperlink>
      <w:r>
        <w:rPr>
          <w:rStyle w:val="s3"/>
        </w:rPr>
        <w:t xml:space="preserve">; внесены изменения в соответствии с </w:t>
      </w:r>
      <w:hyperlink r:id="rId403" w:anchor="sub_id=618" w:history="1">
        <w:r>
          <w:rPr>
            <w:rStyle w:val="a3"/>
            <w:b/>
            <w:bCs/>
            <w:i/>
            <w:iCs/>
            <w:bdr w:val="none" w:sz="0" w:space="0" w:color="auto" w:frame="1"/>
          </w:rPr>
          <w:t>Законом</w:t>
        </w:r>
      </w:hyperlink>
      <w:r>
        <w:rPr>
          <w:rStyle w:val="s3"/>
        </w:rPr>
        <w:t xml:space="preserve"> РК от 29.12.08 г. № 116-IV (введен в действие с 1 января 2009 г.) (</w:t>
      </w:r>
      <w:hyperlink r:id="rId404" w:anchor="sub_id=19010000" w:history="1">
        <w:r>
          <w:rPr>
            <w:rStyle w:val="a3"/>
            <w:b/>
            <w:bCs/>
            <w:i/>
            <w:iCs/>
            <w:bdr w:val="none" w:sz="0" w:space="0" w:color="auto" w:frame="1"/>
          </w:rPr>
          <w:t>см. стар. ред.</w:t>
        </w:r>
      </w:hyperlink>
      <w:r>
        <w:rPr>
          <w:rStyle w:val="s3"/>
        </w:rPr>
        <w:t>)</w:t>
      </w:r>
    </w:p>
    <w:p w:rsidR="00000000" w:rsidRDefault="003F3F28">
      <w:pPr>
        <w:ind w:left="1200" w:hanging="800"/>
        <w:jc w:val="both"/>
      </w:pPr>
      <w:r>
        <w:rPr>
          <w:rStyle w:val="s1"/>
        </w:rPr>
        <w:t xml:space="preserve">Статья 19-1. Предписания уполномоченного органа </w:t>
      </w:r>
    </w:p>
    <w:p w:rsidR="00000000" w:rsidRDefault="003F3F28">
      <w:pPr>
        <w:ind w:firstLine="400"/>
        <w:jc w:val="both"/>
      </w:pPr>
      <w:r>
        <w:t>1. Предписания уполномоченного органа исполняются субъектами естественных монополий</w:t>
      </w:r>
      <w:r>
        <w:rPr>
          <w:rStyle w:val="s0"/>
        </w:rPr>
        <w:t>, регулируемых рынков</w:t>
      </w:r>
      <w:r>
        <w:t xml:space="preserve">, государственными органами, их руководителями в срок, предусмотренный решениями (предписаниями), но не позднее тридцати дней со дня их получения. </w:t>
      </w:r>
    </w:p>
    <w:p w:rsidR="00000000" w:rsidRDefault="003F3F28">
      <w:pPr>
        <w:ind w:firstLine="400"/>
        <w:jc w:val="both"/>
      </w:pPr>
      <w:r>
        <w:t xml:space="preserve">2. В случае неисполнения государственными органами предписаний об отмене или об изменении актов, принятых с </w:t>
      </w:r>
      <w:r>
        <w:t>нарушением настоящего Закона, либо о восстановлении первоначального положения уполномоченный орган вправе обратиться в суд с иском о признании данных актов недействительными (полностью или частично) и (или) о понуждении восстановить первоначальное положени</w:t>
      </w:r>
      <w:r>
        <w:t xml:space="preserve">е. </w:t>
      </w:r>
    </w:p>
    <w:p w:rsidR="00000000" w:rsidRDefault="003F3F28">
      <w:pPr>
        <w:ind w:firstLine="400"/>
        <w:jc w:val="both"/>
      </w:pPr>
      <w:r>
        <w:rPr>
          <w:rStyle w:val="s0"/>
        </w:rPr>
        <w:t>3. В случае неисполнения субъектом естественной монополии, регулируемого рынка предписания уполномоченный орган вправе предъявить в суд иск о понуждении субъекта естественной монополии, регулируемого рынка совершить действия, указанные в предписании.</w:t>
      </w:r>
    </w:p>
    <w:p w:rsidR="00000000" w:rsidRDefault="003F3F28">
      <w:pPr>
        <w:jc w:val="both"/>
      </w:pPr>
      <w:r>
        <w:rPr>
          <w:rStyle w:val="s3"/>
        </w:rPr>
        <w:t>С</w:t>
      </w:r>
      <w:r>
        <w:rPr>
          <w:rStyle w:val="s3"/>
        </w:rPr>
        <w:t xml:space="preserve">м.: </w:t>
      </w:r>
      <w:hyperlink r:id="rId405" w:anchor="sub_id=1200" w:history="1">
        <w:r>
          <w:rPr>
            <w:rStyle w:val="a3"/>
            <w:i/>
            <w:iCs/>
            <w:bdr w:val="none" w:sz="0" w:space="0" w:color="auto" w:frame="1"/>
          </w:rPr>
          <w:t>Инструкцию</w:t>
        </w:r>
      </w:hyperlink>
      <w:r>
        <w:rPr>
          <w:rStyle w:val="s3"/>
        </w:rPr>
        <w:t xml:space="preserve"> по принятию мер реагирования за нарушение законодательства о естественных монополиях и регулируемых рынках</w:t>
      </w:r>
    </w:p>
    <w:p w:rsidR="00000000" w:rsidRDefault="003F3F28">
      <w:pPr>
        <w:ind w:firstLine="400"/>
        <w:jc w:val="both"/>
      </w:pPr>
      <w:r>
        <w:rPr>
          <w:rStyle w:val="s0"/>
        </w:rPr>
        <w:t> </w:t>
      </w:r>
    </w:p>
    <w:p w:rsidR="00000000" w:rsidRDefault="003F3F28">
      <w:pPr>
        <w:jc w:val="both"/>
      </w:pPr>
      <w:r>
        <w:rPr>
          <w:rStyle w:val="s3"/>
        </w:rPr>
        <w:t>Статья 20 изложена в редакции Закона РК от 26.12.0</w:t>
      </w:r>
      <w:r>
        <w:rPr>
          <w:rStyle w:val="s3"/>
        </w:rPr>
        <w:t xml:space="preserve">2 г. </w:t>
      </w:r>
      <w:hyperlink r:id="rId406" w:anchor="sub_id=200000" w:history="1">
        <w:r>
          <w:rPr>
            <w:rStyle w:val="a3"/>
            <w:b/>
            <w:bCs/>
            <w:i/>
            <w:iCs/>
            <w:bdr w:val="none" w:sz="0" w:space="0" w:color="auto" w:frame="1"/>
          </w:rPr>
          <w:t>№ 364-II</w:t>
        </w:r>
      </w:hyperlink>
      <w:r>
        <w:rPr>
          <w:rStyle w:val="s3"/>
        </w:rPr>
        <w:t xml:space="preserve"> (</w:t>
      </w:r>
      <w:hyperlink r:id="rId407" w:anchor="sub_id=200000" w:history="1">
        <w:r>
          <w:rPr>
            <w:rStyle w:val="a3"/>
            <w:b/>
            <w:bCs/>
            <w:i/>
            <w:iCs/>
            <w:bdr w:val="none" w:sz="0" w:space="0" w:color="auto" w:frame="1"/>
          </w:rPr>
          <w:t>см. стар. ред.</w:t>
        </w:r>
      </w:hyperlink>
      <w:r>
        <w:rPr>
          <w:rStyle w:val="s3"/>
        </w:rPr>
        <w:t xml:space="preserve">) </w:t>
      </w:r>
    </w:p>
    <w:p w:rsidR="00000000" w:rsidRDefault="003F3F28">
      <w:pPr>
        <w:ind w:left="1200" w:hanging="800"/>
        <w:jc w:val="both"/>
      </w:pPr>
      <w:r>
        <w:rPr>
          <w:rStyle w:val="s1"/>
        </w:rPr>
        <w:t xml:space="preserve">Статья 20. Ответственность за нарушение настоящего Закона </w:t>
      </w:r>
    </w:p>
    <w:p w:rsidR="00000000" w:rsidRDefault="003F3F28">
      <w:pPr>
        <w:ind w:firstLine="400"/>
        <w:jc w:val="both"/>
      </w:pPr>
      <w:r>
        <w:rPr>
          <w:rStyle w:val="s0"/>
        </w:rPr>
        <w:t xml:space="preserve">Лица, виновные в нарушении настоящего Закона, несут ответственность в соответствии с </w:t>
      </w:r>
      <w:hyperlink r:id="rId408" w:history="1">
        <w:r>
          <w:rPr>
            <w:rStyle w:val="a3"/>
          </w:rPr>
          <w:t>законами</w:t>
        </w:r>
      </w:hyperlink>
      <w:r>
        <w:rPr>
          <w:rStyle w:val="s0"/>
        </w:rPr>
        <w:t xml:space="preserve"> Республики Казахстан.</w:t>
      </w:r>
    </w:p>
    <w:p w:rsidR="00000000" w:rsidRDefault="003F3F28">
      <w:pPr>
        <w:jc w:val="both"/>
      </w:pPr>
      <w:r>
        <w:rPr>
          <w:rStyle w:val="s3"/>
        </w:rPr>
        <w:t xml:space="preserve">См.: </w:t>
      </w:r>
      <w:hyperlink r:id="rId409" w:anchor="sub_id=1600" w:history="1">
        <w:r>
          <w:rPr>
            <w:rStyle w:val="a3"/>
            <w:i/>
            <w:iCs/>
            <w:bdr w:val="none" w:sz="0" w:space="0" w:color="auto" w:frame="1"/>
          </w:rPr>
          <w:t>Инструкцию</w:t>
        </w:r>
      </w:hyperlink>
      <w:r>
        <w:rPr>
          <w:rStyle w:val="s3"/>
        </w:rPr>
        <w:t xml:space="preserve"> по принятию мер реагирования за нарушение законодательства о естественных монополиях и регулируемых рынках</w:t>
      </w:r>
    </w:p>
    <w:p w:rsidR="00000000" w:rsidRDefault="003F3F28">
      <w:pPr>
        <w:ind w:firstLine="400"/>
        <w:jc w:val="both"/>
      </w:pPr>
      <w:r>
        <w:rPr>
          <w:rStyle w:val="s0"/>
        </w:rPr>
        <w:t> </w:t>
      </w:r>
    </w:p>
    <w:p w:rsidR="00000000" w:rsidRDefault="003F3F28">
      <w:pPr>
        <w:jc w:val="both"/>
      </w:pPr>
      <w:r>
        <w:rPr>
          <w:rStyle w:val="s3"/>
        </w:rPr>
        <w:t xml:space="preserve">Статья 21 изложена в редакции Закона РК от 26.12.02 г. </w:t>
      </w:r>
      <w:hyperlink r:id="rId410" w:anchor="sub_id=210000" w:history="1">
        <w:r>
          <w:rPr>
            <w:rStyle w:val="a3"/>
            <w:b/>
            <w:bCs/>
            <w:i/>
            <w:iCs/>
            <w:bdr w:val="none" w:sz="0" w:space="0" w:color="auto" w:frame="1"/>
          </w:rPr>
          <w:t>№ 364-II</w:t>
        </w:r>
      </w:hyperlink>
      <w:r>
        <w:rPr>
          <w:rStyle w:val="s3"/>
        </w:rPr>
        <w:t xml:space="preserve"> (</w:t>
      </w:r>
      <w:hyperlink r:id="rId411" w:anchor="sub_id=210000" w:history="1">
        <w:r>
          <w:rPr>
            <w:rStyle w:val="a3"/>
            <w:b/>
            <w:bCs/>
            <w:i/>
            <w:iCs/>
            <w:bdr w:val="none" w:sz="0" w:space="0" w:color="auto" w:frame="1"/>
          </w:rPr>
          <w:t>см. стар. ред.</w:t>
        </w:r>
      </w:hyperlink>
      <w:r>
        <w:rPr>
          <w:rStyle w:val="s3"/>
        </w:rPr>
        <w:t xml:space="preserve">); внесены изменения в соответствии с Законом РК от 09.12.04 г. </w:t>
      </w:r>
      <w:hyperlink r:id="rId412" w:anchor="sub_id=210000" w:history="1">
        <w:r>
          <w:rPr>
            <w:rStyle w:val="a3"/>
            <w:b/>
            <w:bCs/>
            <w:i/>
            <w:iCs/>
            <w:bdr w:val="none" w:sz="0" w:space="0" w:color="auto" w:frame="1"/>
          </w:rPr>
          <w:t>№ 9-III</w:t>
        </w:r>
      </w:hyperlink>
      <w:r>
        <w:rPr>
          <w:rStyle w:val="s3"/>
        </w:rPr>
        <w:t xml:space="preserve"> (</w:t>
      </w:r>
      <w:hyperlink r:id="rId413" w:anchor="sub_id=210000" w:history="1">
        <w:r>
          <w:rPr>
            <w:rStyle w:val="a3"/>
            <w:b/>
            <w:bCs/>
            <w:i/>
            <w:iCs/>
            <w:bdr w:val="none" w:sz="0" w:space="0" w:color="auto" w:frame="1"/>
          </w:rPr>
          <w:t>см. стар. ред.</w:t>
        </w:r>
      </w:hyperlink>
      <w:r>
        <w:rPr>
          <w:rStyle w:val="s3"/>
        </w:rPr>
        <w:t xml:space="preserve">); от 29.12.08 г. </w:t>
      </w:r>
      <w:hyperlink r:id="rId414" w:anchor="sub_id=619" w:history="1">
        <w:r>
          <w:rPr>
            <w:rStyle w:val="a3"/>
            <w:b/>
            <w:bCs/>
            <w:i/>
            <w:iCs/>
            <w:bdr w:val="none" w:sz="0" w:space="0" w:color="auto" w:frame="1"/>
          </w:rPr>
          <w:t>№ 116-IV</w:t>
        </w:r>
      </w:hyperlink>
      <w:r>
        <w:rPr>
          <w:rStyle w:val="s3"/>
        </w:rPr>
        <w:t xml:space="preserve"> </w:t>
      </w:r>
      <w:r>
        <w:rPr>
          <w:rStyle w:val="s3"/>
        </w:rPr>
        <w:t>(введен в действие с 1 января 2009 г.) (</w:t>
      </w:r>
      <w:hyperlink r:id="rId415" w:anchor="sub_id=210000" w:history="1">
        <w:r>
          <w:rPr>
            <w:rStyle w:val="a3"/>
            <w:b/>
            <w:bCs/>
            <w:i/>
            <w:iCs/>
            <w:bdr w:val="none" w:sz="0" w:space="0" w:color="auto" w:frame="1"/>
          </w:rPr>
          <w:t>см. стар. ред.</w:t>
        </w:r>
      </w:hyperlink>
      <w:r>
        <w:rPr>
          <w:rStyle w:val="s3"/>
        </w:rPr>
        <w:t>)</w:t>
      </w:r>
    </w:p>
    <w:p w:rsidR="00000000" w:rsidRDefault="003F3F28">
      <w:pPr>
        <w:ind w:left="1200" w:hanging="800"/>
        <w:jc w:val="both"/>
      </w:pPr>
      <w:r>
        <w:rPr>
          <w:rStyle w:val="s1"/>
        </w:rPr>
        <w:t xml:space="preserve">Статья 21. Возмещение субъектом естественной монополии, регулируемого рынка убытков, причиненных нарушением настоящего Закона </w:t>
      </w:r>
    </w:p>
    <w:p w:rsidR="00000000" w:rsidRDefault="003F3F28">
      <w:pPr>
        <w:spacing w:after="240"/>
        <w:ind w:firstLine="400"/>
        <w:jc w:val="both"/>
      </w:pPr>
      <w:r>
        <w:t>Действия (бездействие) субъекта естественной монополии</w:t>
      </w:r>
      <w:r>
        <w:rPr>
          <w:rStyle w:val="s0"/>
        </w:rPr>
        <w:t>, регулируемого рынка</w:t>
      </w:r>
      <w:r>
        <w:t>, противоречащие настоящему Закону и причинившие убытк</w:t>
      </w:r>
      <w:r>
        <w:t>и другому физическому или юридическому лицу, в том числе путем завышения тарифов (цен, ставок сборов) или их предельных уровней, необоснованного отказа в заключении договоров на предоставление регулируемых услуг (товаров, работ) и в их исполнении, влекут з</w:t>
      </w:r>
      <w:r>
        <w:t>а собой возмещение субъектом естественной монополии</w:t>
      </w:r>
      <w:r>
        <w:rPr>
          <w:rStyle w:val="s0"/>
        </w:rPr>
        <w:t>, регулируемого рынка</w:t>
      </w:r>
      <w:r>
        <w:t xml:space="preserve"> убытков в соответствии с гражданским </w:t>
      </w:r>
      <w:hyperlink r:id="rId416" w:anchor="sub_id=90000" w:history="1">
        <w:r>
          <w:rPr>
            <w:rStyle w:val="a3"/>
          </w:rPr>
          <w:t>законодательством</w:t>
        </w:r>
      </w:hyperlink>
      <w:r>
        <w:t xml:space="preserve"> Республики Казахстан.</w:t>
      </w:r>
    </w:p>
    <w:p w:rsidR="00000000" w:rsidRDefault="003F3F28">
      <w:pPr>
        <w:jc w:val="both"/>
      </w:pPr>
      <w:r>
        <w:rPr>
          <w:rStyle w:val="s3"/>
        </w:rPr>
        <w:t>Закон дополнен статьей 2</w:t>
      </w:r>
      <w:r>
        <w:rPr>
          <w:rStyle w:val="s3"/>
        </w:rPr>
        <w:t xml:space="preserve">2 в соответствии с Законом РК от 26.12.02 г. </w:t>
      </w:r>
      <w:hyperlink r:id="rId417" w:anchor="sub_id=220000" w:history="1">
        <w:r>
          <w:rPr>
            <w:rStyle w:val="a3"/>
            <w:b/>
            <w:bCs/>
            <w:i/>
            <w:iCs/>
            <w:bdr w:val="none" w:sz="0" w:space="0" w:color="auto" w:frame="1"/>
          </w:rPr>
          <w:t>№ 364-II</w:t>
        </w:r>
      </w:hyperlink>
      <w:r>
        <w:rPr>
          <w:rStyle w:val="s3"/>
        </w:rPr>
        <w:t xml:space="preserve">; внесены изменения в соответствии с Законом РК от 29.12.08 г. </w:t>
      </w:r>
      <w:hyperlink r:id="rId418" w:anchor="sub_id=619" w:history="1">
        <w:r>
          <w:rPr>
            <w:rStyle w:val="a3"/>
            <w:b/>
            <w:bCs/>
            <w:i/>
            <w:iCs/>
            <w:bdr w:val="none" w:sz="0" w:space="0" w:color="auto" w:frame="1"/>
          </w:rPr>
          <w:t>№ 116-IV</w:t>
        </w:r>
      </w:hyperlink>
      <w:r>
        <w:rPr>
          <w:rStyle w:val="s3"/>
        </w:rPr>
        <w:t xml:space="preserve"> (введен в действие с 1 января 2009 г.) (</w:t>
      </w:r>
      <w:hyperlink r:id="rId419" w:anchor="sub_id=220000" w:history="1">
        <w:r>
          <w:rPr>
            <w:rStyle w:val="a3"/>
            <w:b/>
            <w:bCs/>
            <w:i/>
            <w:iCs/>
            <w:bdr w:val="none" w:sz="0" w:space="0" w:color="auto" w:frame="1"/>
          </w:rPr>
          <w:t>см. стар. ред.</w:t>
        </w:r>
      </w:hyperlink>
      <w:r>
        <w:rPr>
          <w:rStyle w:val="s3"/>
        </w:rPr>
        <w:t>)</w:t>
      </w:r>
    </w:p>
    <w:p w:rsidR="00000000" w:rsidRDefault="003F3F28">
      <w:pPr>
        <w:ind w:left="1200" w:hanging="800"/>
        <w:jc w:val="both"/>
      </w:pPr>
      <w:r>
        <w:rPr>
          <w:rStyle w:val="s1"/>
        </w:rPr>
        <w:t>Статья 22. Возмещение убытков, причиненных субъекту естественной монополии, регулир</w:t>
      </w:r>
      <w:r>
        <w:rPr>
          <w:rStyle w:val="s1"/>
        </w:rPr>
        <w:t xml:space="preserve">уемого рынка неправомерными решениями, действиями (бездействием) уполномоченного органа, а также его должностными лицами </w:t>
      </w:r>
    </w:p>
    <w:p w:rsidR="00000000" w:rsidRDefault="003F3F28">
      <w:pPr>
        <w:ind w:firstLine="400"/>
        <w:jc w:val="both"/>
      </w:pPr>
      <w:r>
        <w:rPr>
          <w:rStyle w:val="s0"/>
        </w:rPr>
        <w:t>В случае, если неправомерными решениями, а также действиями (бездействием) уполномоченного органа и его должностных лиц причинены убыт</w:t>
      </w:r>
      <w:r>
        <w:rPr>
          <w:rStyle w:val="s0"/>
        </w:rPr>
        <w:t xml:space="preserve">ки субъекту естественной монополии, регулируемого рынка, он вправе требовать возмещения этих убытков в порядке, установленном гражданским </w:t>
      </w:r>
      <w:hyperlink r:id="rId420" w:anchor="sub_id=90000" w:history="1">
        <w:r>
          <w:rPr>
            <w:rStyle w:val="a3"/>
          </w:rPr>
          <w:t>законодательством</w:t>
        </w:r>
      </w:hyperlink>
      <w:r>
        <w:rPr>
          <w:rStyle w:val="s0"/>
        </w:rPr>
        <w:t xml:space="preserve"> Республики Казахст</w:t>
      </w:r>
      <w:r>
        <w:rPr>
          <w:rStyle w:val="s0"/>
        </w:rPr>
        <w:t>ан.</w:t>
      </w:r>
    </w:p>
    <w:p w:rsidR="00000000" w:rsidRDefault="003F3F28">
      <w:pPr>
        <w:ind w:firstLine="400"/>
        <w:jc w:val="both"/>
      </w:pPr>
      <w:r>
        <w:t> </w:t>
      </w:r>
    </w:p>
    <w:p w:rsidR="00000000" w:rsidRDefault="003F3F28">
      <w:pPr>
        <w:jc w:val="both"/>
      </w:pPr>
      <w:r>
        <w:rPr>
          <w:rStyle w:val="s3"/>
        </w:rPr>
        <w:t xml:space="preserve">Закон дополнен статьей 23 в соответствии с Законом РК от 05.07.06 г. </w:t>
      </w:r>
      <w:hyperlink r:id="rId421" w:anchor="sub_id=122" w:history="1">
        <w:r>
          <w:rPr>
            <w:rStyle w:val="a3"/>
            <w:b/>
            <w:bCs/>
            <w:i/>
            <w:iCs/>
            <w:bdr w:val="none" w:sz="0" w:space="0" w:color="auto" w:frame="1"/>
          </w:rPr>
          <w:t>№ 166-III</w:t>
        </w:r>
      </w:hyperlink>
      <w:r>
        <w:rPr>
          <w:rStyle w:val="s3"/>
        </w:rPr>
        <w:t xml:space="preserve">; внесены изменения в соответствии с Законом РК от 27.07.07 г. </w:t>
      </w:r>
      <w:hyperlink r:id="rId422" w:anchor="sub_id=23" w:history="1">
        <w:r>
          <w:rPr>
            <w:rStyle w:val="a3"/>
            <w:i/>
            <w:iCs/>
            <w:bdr w:val="none" w:sz="0" w:space="0" w:color="auto" w:frame="1"/>
          </w:rPr>
          <w:t>№ 316-III</w:t>
        </w:r>
      </w:hyperlink>
      <w:r>
        <w:rPr>
          <w:rStyle w:val="s3"/>
        </w:rPr>
        <w:t xml:space="preserve"> (</w:t>
      </w:r>
      <w:hyperlink r:id="rId423" w:anchor="sub_id=230000" w:history="1">
        <w:r>
          <w:rPr>
            <w:rStyle w:val="a3"/>
            <w:i/>
            <w:iCs/>
            <w:bdr w:val="none" w:sz="0" w:space="0" w:color="auto" w:frame="1"/>
          </w:rPr>
          <w:t>см. стар. ред.</w:t>
        </w:r>
      </w:hyperlink>
      <w:r>
        <w:rPr>
          <w:rStyle w:val="s3"/>
        </w:rPr>
        <w:t xml:space="preserve">); изложена в редакции Закона РК от 29.12.08 г. </w:t>
      </w:r>
      <w:hyperlink r:id="rId424" w:anchor="sub_id=620" w:history="1">
        <w:r>
          <w:rPr>
            <w:rStyle w:val="a3"/>
            <w:b/>
            <w:bCs/>
            <w:i/>
            <w:iCs/>
            <w:bdr w:val="none" w:sz="0" w:space="0" w:color="auto" w:frame="1"/>
          </w:rPr>
          <w:t>№ 116-IV</w:t>
        </w:r>
      </w:hyperlink>
      <w:r>
        <w:rPr>
          <w:rStyle w:val="s3"/>
        </w:rPr>
        <w:t xml:space="preserve"> (введен в действие с 1 января 2009 г.) (</w:t>
      </w:r>
      <w:hyperlink r:id="rId425" w:anchor="sub_id=230000" w:history="1">
        <w:r>
          <w:rPr>
            <w:rStyle w:val="a3"/>
            <w:b/>
            <w:bCs/>
            <w:i/>
            <w:iCs/>
            <w:bdr w:val="none" w:sz="0" w:space="0" w:color="auto" w:frame="1"/>
          </w:rPr>
          <w:t>см. стар. ред.</w:t>
        </w:r>
      </w:hyperlink>
      <w:r>
        <w:rPr>
          <w:rStyle w:val="s3"/>
        </w:rPr>
        <w:t>); внесены изменения в соотв</w:t>
      </w:r>
      <w:r>
        <w:rPr>
          <w:rStyle w:val="s3"/>
        </w:rPr>
        <w:t xml:space="preserve">етствии с </w:t>
      </w:r>
      <w:hyperlink r:id="rId426" w:anchor="sub_id=18" w:history="1">
        <w:r>
          <w:rPr>
            <w:rStyle w:val="a3"/>
            <w:b/>
            <w:bCs/>
            <w:i/>
            <w:iCs/>
            <w:bdr w:val="none" w:sz="0" w:space="0" w:color="auto" w:frame="1"/>
          </w:rPr>
          <w:t>Законом</w:t>
        </w:r>
      </w:hyperlink>
      <w:r>
        <w:rPr>
          <w:rStyle w:val="s3"/>
        </w:rPr>
        <w:t xml:space="preserve"> РК от 15.03.10 г. № 255-IV (</w:t>
      </w:r>
      <w:hyperlink r:id="rId427" w:anchor="sub_id=230000" w:history="1">
        <w:r>
          <w:rPr>
            <w:rStyle w:val="a3"/>
            <w:b/>
            <w:bCs/>
            <w:i/>
            <w:iCs/>
            <w:bdr w:val="none" w:sz="0" w:space="0" w:color="auto" w:frame="1"/>
          </w:rPr>
          <w:t>см. стар. ред.</w:t>
        </w:r>
      </w:hyperlink>
      <w:r>
        <w:rPr>
          <w:rStyle w:val="s3"/>
        </w:rPr>
        <w:t>)</w:t>
      </w:r>
    </w:p>
    <w:p w:rsidR="00000000" w:rsidRDefault="003F3F28">
      <w:pPr>
        <w:ind w:left="1200" w:hanging="800"/>
        <w:jc w:val="both"/>
      </w:pPr>
      <w:r>
        <w:rPr>
          <w:rStyle w:val="s1"/>
        </w:rPr>
        <w:t>Статья 23. Переходные положени</w:t>
      </w:r>
      <w:r>
        <w:rPr>
          <w:rStyle w:val="s1"/>
        </w:rPr>
        <w:t>я</w:t>
      </w:r>
    </w:p>
    <w:p w:rsidR="00000000" w:rsidRDefault="003F3F28">
      <w:pPr>
        <w:ind w:firstLine="400"/>
        <w:jc w:val="both"/>
      </w:pPr>
      <w:r>
        <w:rPr>
          <w:rStyle w:val="s0"/>
        </w:rPr>
        <w:t>Субъекты естественных монополий, оказывающие регулируемые коммунальные услуги, обязаны обеспечить потребителей, не имеющих приборов учета, в соответствии с заключенными договорами приборами учета регулируемых коммунальных услуг (индивидуальными приборами</w:t>
      </w:r>
      <w:r>
        <w:rPr>
          <w:rStyle w:val="s0"/>
        </w:rPr>
        <w:t xml:space="preserve"> учета воды) до 1 января 2009 года.</w:t>
      </w:r>
    </w:p>
    <w:p w:rsidR="00000000" w:rsidRDefault="003F3F28">
      <w:pPr>
        <w:ind w:firstLine="400"/>
        <w:jc w:val="both"/>
      </w:pPr>
      <w:r>
        <w:rPr>
          <w:rStyle w:val="s0"/>
        </w:rPr>
        <w:t>Субъекты естественных монополий при наличии сверхнормативных потерь обязаны разработать до 1 марта 2009 года план мероприятий по их ликвидации.</w:t>
      </w:r>
    </w:p>
    <w:p w:rsidR="00000000" w:rsidRDefault="003F3F28">
      <w:pPr>
        <w:ind w:firstLine="400"/>
        <w:jc w:val="both"/>
      </w:pPr>
      <w:r>
        <w:rPr>
          <w:rStyle w:val="s0"/>
        </w:rPr>
        <w:t>Субъекты естественных монополий, оказывающие регулируемые коммунальные услуг</w:t>
      </w:r>
      <w:r>
        <w:rPr>
          <w:rStyle w:val="s0"/>
        </w:rPr>
        <w:t>и, и потребители регулируемых коммунальных услуг обязаны установить общедомовые приборы учета тепловой энергии до 1 августа 2009 года.</w:t>
      </w:r>
    </w:p>
    <w:p w:rsidR="00000000" w:rsidRDefault="003F3F28">
      <w:pPr>
        <w:ind w:firstLine="400"/>
        <w:jc w:val="both"/>
      </w:pPr>
      <w:r>
        <w:rPr>
          <w:rStyle w:val="s0"/>
        </w:rPr>
        <w:t xml:space="preserve">Региональные электросетевые компании: </w:t>
      </w:r>
    </w:p>
    <w:p w:rsidR="00000000" w:rsidRDefault="003F3F28">
      <w:pPr>
        <w:ind w:firstLine="400"/>
        <w:jc w:val="both"/>
      </w:pPr>
      <w:r>
        <w:rPr>
          <w:rStyle w:val="s0"/>
        </w:rPr>
        <w:t>Не имеющие инвестиционной программы, утвержденной в установленном порядке, до 31 м</w:t>
      </w:r>
      <w:r>
        <w:rPr>
          <w:rStyle w:val="s0"/>
        </w:rPr>
        <w:t>арта 2010 года обязаны разработать и представить на утверждение проект инвестиционной программы на 2011-2012 годы;</w:t>
      </w:r>
    </w:p>
    <w:p w:rsidR="00000000" w:rsidRDefault="003F3F28">
      <w:pPr>
        <w:ind w:firstLine="400"/>
        <w:jc w:val="both"/>
      </w:pPr>
      <w:r>
        <w:rPr>
          <w:rStyle w:val="s0"/>
        </w:rPr>
        <w:t>оказывающие услуги без применения предельных уровней тарифов, до 1 июля 2010 года обязаны в установленном порядке подать заявку на утверждени</w:t>
      </w:r>
      <w:r>
        <w:rPr>
          <w:rStyle w:val="s0"/>
        </w:rPr>
        <w:t>е предельного уровня тарифа на 2011-2012 годы.</w:t>
      </w:r>
    </w:p>
    <w:p w:rsidR="00000000" w:rsidRDefault="003F3F28">
      <w:pPr>
        <w:ind w:firstLine="400"/>
        <w:jc w:val="both"/>
      </w:pPr>
      <w:r>
        <w:rPr>
          <w:rStyle w:val="s0"/>
        </w:rPr>
        <w:t xml:space="preserve">Исключения для региональных электросетевых компаний, предусмотренные </w:t>
      </w:r>
      <w:hyperlink w:anchor="sub5000402" w:history="1">
        <w:r>
          <w:rPr>
            <w:rStyle w:val="a3"/>
          </w:rPr>
          <w:t>подпунктом 4-2) пункта 1 статьи 5</w:t>
        </w:r>
      </w:hyperlink>
      <w:r>
        <w:rPr>
          <w:rStyle w:val="s0"/>
        </w:rPr>
        <w:t xml:space="preserve">, </w:t>
      </w:r>
      <w:hyperlink w:anchor="sub70004" w:history="1">
        <w:r>
          <w:rPr>
            <w:rStyle w:val="a3"/>
          </w:rPr>
          <w:t>подпунктами 4), 7-2) и 11) статьи 7</w:t>
        </w:r>
      </w:hyperlink>
      <w:r>
        <w:rPr>
          <w:rStyle w:val="s0"/>
        </w:rPr>
        <w:t xml:space="preserve">, </w:t>
      </w:r>
      <w:hyperlink w:anchor="sub130000" w:history="1">
        <w:r>
          <w:rPr>
            <w:rStyle w:val="a3"/>
          </w:rPr>
          <w:t>подпунктами 5-1) и 5-4) пункта 1 статьи 13</w:t>
        </w:r>
      </w:hyperlink>
      <w:r>
        <w:rPr>
          <w:rStyle w:val="s0"/>
        </w:rPr>
        <w:t xml:space="preserve">, </w:t>
      </w:r>
      <w:hyperlink w:anchor="sub14010000" w:history="1">
        <w:r>
          <w:rPr>
            <w:rStyle w:val="a3"/>
          </w:rPr>
          <w:t>подпунктом 1) пункта 1 статьи 14-1</w:t>
        </w:r>
      </w:hyperlink>
      <w:r>
        <w:rPr>
          <w:rStyle w:val="s0"/>
        </w:rPr>
        <w:t xml:space="preserve"> и </w:t>
      </w:r>
      <w:hyperlink w:anchor="sub18040900" w:history="1">
        <w:r>
          <w:rPr>
            <w:rStyle w:val="a3"/>
          </w:rPr>
          <w:t>пунктом 9 статьи 18-4</w:t>
        </w:r>
      </w:hyperlink>
      <w:r>
        <w:rPr>
          <w:rStyle w:val="s0"/>
        </w:rPr>
        <w:t xml:space="preserve"> настоящего Закона, вводятся в действие со дня введения в </w:t>
      </w:r>
      <w:r>
        <w:rPr>
          <w:rStyle w:val="s0"/>
        </w:rPr>
        <w:t xml:space="preserve">действие </w:t>
      </w:r>
      <w:r>
        <w:t>тарифа с применением метода сравнительного анализа.</w:t>
      </w:r>
    </w:p>
    <w:p w:rsidR="00000000" w:rsidRDefault="003F3F28">
      <w:pPr>
        <w:ind w:firstLine="400"/>
        <w:jc w:val="both"/>
      </w:pPr>
      <w:r>
        <w:t> </w:t>
      </w:r>
    </w:p>
    <w:p w:rsidR="00000000" w:rsidRDefault="003F3F28">
      <w:pPr>
        <w:ind w:firstLine="400"/>
        <w:jc w:val="both"/>
      </w:pPr>
      <w:r>
        <w:t> </w:t>
      </w:r>
    </w:p>
    <w:p w:rsidR="00000000" w:rsidRDefault="003F3F28">
      <w:pPr>
        <w:ind w:firstLine="400"/>
        <w:jc w:val="both"/>
      </w:pPr>
      <w:r>
        <w:rPr>
          <w:rStyle w:val="s0"/>
          <w:b/>
          <w:bCs/>
        </w:rPr>
        <w:t>Президент</w:t>
      </w:r>
    </w:p>
    <w:p w:rsidR="00000000" w:rsidRDefault="003F3F28">
      <w:r>
        <w:rPr>
          <w:rStyle w:val="s0"/>
          <w:b/>
          <w:bCs/>
        </w:rPr>
        <w:t>Республики Казахстан</w:t>
      </w:r>
    </w:p>
    <w:p w:rsidR="00000000" w:rsidRDefault="003F3F28">
      <w:pPr>
        <w:ind w:firstLine="400"/>
        <w:jc w:val="both"/>
      </w:pPr>
      <w:r>
        <w:rPr>
          <w:rStyle w:val="s0"/>
          <w:b/>
          <w:bCs/>
        </w:rPr>
        <w:t> </w:t>
      </w:r>
    </w:p>
    <w:p w:rsidR="00000000" w:rsidRDefault="003F3F28">
      <w:pPr>
        <w:ind w:firstLine="400"/>
        <w:jc w:val="both"/>
      </w:pPr>
      <w:r>
        <w:rPr>
          <w:rStyle w:val="s0"/>
          <w:b/>
          <w:bCs/>
        </w:rPr>
        <w:t>Н. НАЗАРБАЕВ</w:t>
      </w:r>
    </w:p>
    <w:p w:rsidR="00000000" w:rsidRDefault="003F3F28">
      <w:pPr>
        <w:ind w:firstLine="400"/>
        <w:jc w:val="both"/>
      </w:pPr>
      <w:r>
        <w:t> </w:t>
      </w:r>
    </w:p>
    <w:sectPr w:rsidR="00000000">
      <w:headerReference w:type="even" r:id="rId428"/>
      <w:headerReference w:type="default" r:id="rId429"/>
      <w:footerReference w:type="even" r:id="rId430"/>
      <w:footerReference w:type="default" r:id="rId431"/>
      <w:headerReference w:type="first" r:id="rId432"/>
      <w:footerReference w:type="first" r:id="rId43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F3F28" w:rsidRDefault="003F3F28" w:rsidP="003F3F28">
      <w:r>
        <w:separator/>
      </w:r>
    </w:p>
  </w:endnote>
  <w:endnote w:type="continuationSeparator" w:id="0">
    <w:p w:rsidR="003F3F28" w:rsidRDefault="003F3F28" w:rsidP="003F3F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modern"/>
    <w:pitch w:val="fixed"/>
    <w:sig w:usb0="E00006FF" w:usb1="0000FCFF" w:usb2="00000001" w:usb3="00000000" w:csb0="0000019F" w:csb1="00000000"/>
  </w:font>
  <w:font w:name="Ps Times">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3F28" w:rsidRDefault="003F3F2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3F28" w:rsidRDefault="003F3F2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3F28" w:rsidRDefault="003F3F2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F3F28" w:rsidRDefault="003F3F28" w:rsidP="003F3F28">
      <w:r>
        <w:separator/>
      </w:r>
    </w:p>
  </w:footnote>
  <w:footnote w:type="continuationSeparator" w:id="0">
    <w:p w:rsidR="003F3F28" w:rsidRDefault="003F3F28" w:rsidP="003F3F2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3F28" w:rsidRDefault="003F3F2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3F28" w:rsidRDefault="003F3F28" w:rsidP="003F3F2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F3F28" w:rsidRPr="003F3F28" w:rsidRDefault="003F3F28" w:rsidP="003F3F28">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09.07.98 № 272-I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3F28" w:rsidRDefault="003F3F2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F3F28"/>
    <w:rsid w:val="003F3F2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pa10">
    <w:name w:val="pa10"/>
    <w:basedOn w:val="a"/>
    <w:pPr>
      <w:autoSpaceDE w:val="0"/>
      <w:autoSpaceDN w:val="0"/>
    </w:pPr>
    <w:rPr>
      <w:rFonts w:ascii="Ps Times" w:hAnsi="Ps Times"/>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F3F28"/>
    <w:pPr>
      <w:tabs>
        <w:tab w:val="center" w:pos="4677"/>
        <w:tab w:val="right" w:pos="9355"/>
      </w:tabs>
    </w:pPr>
  </w:style>
  <w:style w:type="character" w:customStyle="1" w:styleId="a6">
    <w:name w:val="Верхний колонтитул Знак"/>
    <w:basedOn w:val="a0"/>
    <w:link w:val="a5"/>
    <w:uiPriority w:val="99"/>
    <w:rsid w:val="003F3F28"/>
    <w:rPr>
      <w:rFonts w:eastAsiaTheme="minorEastAsia"/>
      <w:color w:val="000000"/>
      <w:sz w:val="24"/>
      <w:szCs w:val="24"/>
    </w:rPr>
  </w:style>
  <w:style w:type="paragraph" w:styleId="a7">
    <w:name w:val="footer"/>
    <w:basedOn w:val="a"/>
    <w:link w:val="a8"/>
    <w:uiPriority w:val="99"/>
    <w:unhideWhenUsed/>
    <w:rsid w:val="003F3F28"/>
    <w:pPr>
      <w:tabs>
        <w:tab w:val="center" w:pos="4677"/>
        <w:tab w:val="right" w:pos="9355"/>
      </w:tabs>
    </w:pPr>
  </w:style>
  <w:style w:type="character" w:customStyle="1" w:styleId="a8">
    <w:name w:val="Нижний колонтитул Знак"/>
    <w:basedOn w:val="a0"/>
    <w:link w:val="a7"/>
    <w:uiPriority w:val="99"/>
    <w:rsid w:val="003F3F2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pa10">
    <w:name w:val="pa10"/>
    <w:basedOn w:val="a"/>
    <w:pPr>
      <w:autoSpaceDE w:val="0"/>
      <w:autoSpaceDN w:val="0"/>
    </w:pPr>
    <w:rPr>
      <w:rFonts w:ascii="Ps Times" w:hAnsi="Ps Times"/>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F3F28"/>
    <w:pPr>
      <w:tabs>
        <w:tab w:val="center" w:pos="4677"/>
        <w:tab w:val="right" w:pos="9355"/>
      </w:tabs>
    </w:pPr>
  </w:style>
  <w:style w:type="character" w:customStyle="1" w:styleId="a6">
    <w:name w:val="Верхний колонтитул Знак"/>
    <w:basedOn w:val="a0"/>
    <w:link w:val="a5"/>
    <w:uiPriority w:val="99"/>
    <w:rsid w:val="003F3F28"/>
    <w:rPr>
      <w:rFonts w:eastAsiaTheme="minorEastAsia"/>
      <w:color w:val="000000"/>
      <w:sz w:val="24"/>
      <w:szCs w:val="24"/>
    </w:rPr>
  </w:style>
  <w:style w:type="paragraph" w:styleId="a7">
    <w:name w:val="footer"/>
    <w:basedOn w:val="a"/>
    <w:link w:val="a8"/>
    <w:uiPriority w:val="99"/>
    <w:unhideWhenUsed/>
    <w:rsid w:val="003F3F28"/>
    <w:pPr>
      <w:tabs>
        <w:tab w:val="center" w:pos="4677"/>
        <w:tab w:val="right" w:pos="9355"/>
      </w:tabs>
    </w:pPr>
  </w:style>
  <w:style w:type="character" w:customStyle="1" w:styleId="a8">
    <w:name w:val="Нижний колонтитул Знак"/>
    <w:basedOn w:val="a0"/>
    <w:link w:val="a7"/>
    <w:uiPriority w:val="99"/>
    <w:rsid w:val="003F3F2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369440" TargetMode="External"/><Relationship Id="rId299" Type="http://schemas.openxmlformats.org/officeDocument/2006/relationships/hyperlink" Target="http://online.zakon.kz/Document/?doc_id=1035357" TargetMode="External"/><Relationship Id="rId21" Type="http://schemas.openxmlformats.org/officeDocument/2006/relationships/hyperlink" Target="http://online.zakon.kz/Document/?doc_id=30369440" TargetMode="External"/><Relationship Id="rId63" Type="http://schemas.openxmlformats.org/officeDocument/2006/relationships/hyperlink" Target="http://online.zakon.kz/Document/?doc_id=3409803" TargetMode="External"/><Relationship Id="rId159" Type="http://schemas.openxmlformats.org/officeDocument/2006/relationships/hyperlink" Target="http://online.zakon.kz/Document/?doc_id=1013921" TargetMode="External"/><Relationship Id="rId324" Type="http://schemas.openxmlformats.org/officeDocument/2006/relationships/hyperlink" Target="http://online.zakon.kz/Document/?doc_id=3309803" TargetMode="External"/><Relationship Id="rId366" Type="http://schemas.openxmlformats.org/officeDocument/2006/relationships/hyperlink" Target="http://online.zakon.kz/Document/?doc_id=30116356" TargetMode="External"/><Relationship Id="rId170" Type="http://schemas.openxmlformats.org/officeDocument/2006/relationships/hyperlink" Target="http://online.zakon.kz/Document/?doc_id=30595147" TargetMode="External"/><Relationship Id="rId226" Type="http://schemas.openxmlformats.org/officeDocument/2006/relationships/hyperlink" Target="http://online.zakon.kz/Document/?doc_id=30369330" TargetMode="External"/><Relationship Id="rId433" Type="http://schemas.openxmlformats.org/officeDocument/2006/relationships/footer" Target="footer3.xml"/><Relationship Id="rId268" Type="http://schemas.openxmlformats.org/officeDocument/2006/relationships/hyperlink" Target="http://online.zakon.kz/Document/?doc_id=30062377" TargetMode="External"/><Relationship Id="rId32" Type="http://schemas.openxmlformats.org/officeDocument/2006/relationships/hyperlink" Target="http://online.zakon.kz/Document/?doc_id=1052174" TargetMode="External"/><Relationship Id="rId74" Type="http://schemas.openxmlformats.org/officeDocument/2006/relationships/hyperlink" Target="http://online.zakon.kz/Document/?doc_id=30036135" TargetMode="External"/><Relationship Id="rId128" Type="http://schemas.openxmlformats.org/officeDocument/2006/relationships/hyperlink" Target="http://online.zakon.kz/Document/?doc_id=30067951" TargetMode="External"/><Relationship Id="rId335" Type="http://schemas.openxmlformats.org/officeDocument/2006/relationships/hyperlink" Target="http://online.zakon.kz/Document/?doc_id=1035357" TargetMode="External"/><Relationship Id="rId377" Type="http://schemas.openxmlformats.org/officeDocument/2006/relationships/hyperlink" Target="http://online.zakon.kz/Document/?doc_id=1031085" TargetMode="External"/><Relationship Id="rId5" Type="http://schemas.openxmlformats.org/officeDocument/2006/relationships/footnotes" Target="footnotes.xml"/><Relationship Id="rId181" Type="http://schemas.openxmlformats.org/officeDocument/2006/relationships/hyperlink" Target="http://online.zakon.kz/Document/?doc_id=3409803" TargetMode="External"/><Relationship Id="rId237" Type="http://schemas.openxmlformats.org/officeDocument/2006/relationships/hyperlink" Target="http://online.zakon.kz/Document/?doc_id=30021867" TargetMode="External"/><Relationship Id="rId402" Type="http://schemas.openxmlformats.org/officeDocument/2006/relationships/hyperlink" Target="http://online.zakon.kz/Document/?doc_id=1052174" TargetMode="External"/><Relationship Id="rId279" Type="http://schemas.openxmlformats.org/officeDocument/2006/relationships/hyperlink" Target="http://online.zakon.kz/Document/?doc_id=1052174" TargetMode="External"/><Relationship Id="rId43" Type="http://schemas.openxmlformats.org/officeDocument/2006/relationships/hyperlink" Target="http://online.zakon.kz/Document/?doc_id=3409803" TargetMode="External"/><Relationship Id="rId139" Type="http://schemas.openxmlformats.org/officeDocument/2006/relationships/hyperlink" Target="http://online.zakon.kz/Document/?doc_id=30369330" TargetMode="External"/><Relationship Id="rId290" Type="http://schemas.openxmlformats.org/officeDocument/2006/relationships/hyperlink" Target="http://online.zakon.kz/Document/?link_id=1000409510" TargetMode="External"/><Relationship Id="rId304" Type="http://schemas.openxmlformats.org/officeDocument/2006/relationships/hyperlink" Target="http://online.zakon.kz/Document/?doc_id=30042108" TargetMode="External"/><Relationship Id="rId346" Type="http://schemas.openxmlformats.org/officeDocument/2006/relationships/hyperlink" Target="http://online.zakon.kz/Document/?doc_id=30007979" TargetMode="External"/><Relationship Id="rId388" Type="http://schemas.openxmlformats.org/officeDocument/2006/relationships/hyperlink" Target="http://online.zakon.kz/Document/?doc_id=30448496" TargetMode="External"/><Relationship Id="rId85" Type="http://schemas.openxmlformats.org/officeDocument/2006/relationships/hyperlink" Target="http://online.zakon.kz/Document/?doc_id=30062347" TargetMode="External"/><Relationship Id="rId150" Type="http://schemas.openxmlformats.org/officeDocument/2006/relationships/hyperlink" Target="http://online.zakon.kz/Document/?doc_id=3109803" TargetMode="External"/><Relationship Id="rId192" Type="http://schemas.openxmlformats.org/officeDocument/2006/relationships/hyperlink" Target="http://online.zakon.kz/Document/?doc_id=30605555" TargetMode="External"/><Relationship Id="rId206" Type="http://schemas.openxmlformats.org/officeDocument/2006/relationships/hyperlink" Target="http://online.zakon.kz/Document/?doc_id=30369440" TargetMode="External"/><Relationship Id="rId413" Type="http://schemas.openxmlformats.org/officeDocument/2006/relationships/hyperlink" Target="http://online.zakon.kz/Document/?doc_id=3309803" TargetMode="External"/><Relationship Id="rId248" Type="http://schemas.openxmlformats.org/officeDocument/2006/relationships/hyperlink" Target="http://online.zakon.kz/Document/?doc_id=30042108" TargetMode="External"/><Relationship Id="rId12" Type="http://schemas.openxmlformats.org/officeDocument/2006/relationships/hyperlink" Target="http://online.zakon.kz/Document/?doc_id=31034509" TargetMode="External"/><Relationship Id="rId108" Type="http://schemas.openxmlformats.org/officeDocument/2006/relationships/hyperlink" Target="http://online.zakon.kz/Document/?doc_id=30042027" TargetMode="External"/><Relationship Id="rId315" Type="http://schemas.openxmlformats.org/officeDocument/2006/relationships/hyperlink" Target="http://online.zakon.kz/Document/?doc_id=30042027" TargetMode="External"/><Relationship Id="rId357" Type="http://schemas.openxmlformats.org/officeDocument/2006/relationships/hyperlink" Target="http://online.zakon.kz/Document/?link_id=1000211721" TargetMode="External"/><Relationship Id="rId54" Type="http://schemas.openxmlformats.org/officeDocument/2006/relationships/hyperlink" Target="http://online.zakon.kz/Document/?doc_id=1026595" TargetMode="External"/><Relationship Id="rId96" Type="http://schemas.openxmlformats.org/officeDocument/2006/relationships/hyperlink" Target="http://online.zakon.kz/Document/?doc_id=3309803" TargetMode="External"/><Relationship Id="rId161" Type="http://schemas.openxmlformats.org/officeDocument/2006/relationships/hyperlink" Target="http://online.zakon.kz/Document/?doc_id=1035357" TargetMode="External"/><Relationship Id="rId217" Type="http://schemas.openxmlformats.org/officeDocument/2006/relationships/hyperlink" Target="http://online.zakon.kz/Document/?doc_id=3309803" TargetMode="External"/><Relationship Id="rId399" Type="http://schemas.openxmlformats.org/officeDocument/2006/relationships/hyperlink" Target="http://online.zakon.kz/Document/?doc_id=30595090" TargetMode="External"/><Relationship Id="rId259" Type="http://schemas.openxmlformats.org/officeDocument/2006/relationships/hyperlink" Target="http://online.zakon.kz/Document/?doc_id=30062347" TargetMode="External"/><Relationship Id="rId424" Type="http://schemas.openxmlformats.org/officeDocument/2006/relationships/hyperlink" Target="http://online.zakon.kz/Document/?doc_id=30369330" TargetMode="External"/><Relationship Id="rId23" Type="http://schemas.openxmlformats.org/officeDocument/2006/relationships/hyperlink" Target="http://online.zakon.kz/Document/?doc_id=3109803" TargetMode="External"/><Relationship Id="rId119" Type="http://schemas.openxmlformats.org/officeDocument/2006/relationships/hyperlink" Target="http://online.zakon.kz/Document/?doc_id=30428219" TargetMode="External"/><Relationship Id="rId270" Type="http://schemas.openxmlformats.org/officeDocument/2006/relationships/hyperlink" Target="http://online.zakon.kz/Document/?doc_id=30117096" TargetMode="External"/><Relationship Id="rId326" Type="http://schemas.openxmlformats.org/officeDocument/2006/relationships/hyperlink" Target="http://online.zakon.kz/Document/?doc_id=30042108" TargetMode="External"/><Relationship Id="rId65" Type="http://schemas.openxmlformats.org/officeDocument/2006/relationships/hyperlink" Target="http://online.zakon.kz/Document/?doc_id=30042108" TargetMode="External"/><Relationship Id="rId130" Type="http://schemas.openxmlformats.org/officeDocument/2006/relationships/hyperlink" Target="http://online.zakon.kz/Document/?doc_id=1006061" TargetMode="External"/><Relationship Id="rId368" Type="http://schemas.openxmlformats.org/officeDocument/2006/relationships/hyperlink" Target="http://online.zakon.kz/Document/?doc_id=30369330" TargetMode="External"/><Relationship Id="rId172" Type="http://schemas.openxmlformats.org/officeDocument/2006/relationships/hyperlink" Target="http://online.zakon.kz/Document/?doc_id=3109803" TargetMode="External"/><Relationship Id="rId228" Type="http://schemas.openxmlformats.org/officeDocument/2006/relationships/hyperlink" Target="http://online.zakon.kz/Document/?doc_id=30595090" TargetMode="External"/><Relationship Id="rId435" Type="http://schemas.openxmlformats.org/officeDocument/2006/relationships/theme" Target="theme/theme1.xml"/><Relationship Id="rId281" Type="http://schemas.openxmlformats.org/officeDocument/2006/relationships/hyperlink" Target="http://online.zakon.kz/Document/?doc_id=1052440" TargetMode="External"/><Relationship Id="rId337" Type="http://schemas.openxmlformats.org/officeDocument/2006/relationships/hyperlink" Target="http://online.zakon.kz/Document/?doc_id=3309803" TargetMode="External"/><Relationship Id="rId34" Type="http://schemas.openxmlformats.org/officeDocument/2006/relationships/hyperlink" Target="http://online.zakon.kz/Document/?doc_id=30369330" TargetMode="External"/><Relationship Id="rId76" Type="http://schemas.openxmlformats.org/officeDocument/2006/relationships/hyperlink" Target="http://online.zakon.kz/Document/?doc_id=30004913" TargetMode="External"/><Relationship Id="rId141" Type="http://schemas.openxmlformats.org/officeDocument/2006/relationships/hyperlink" Target="http://online.zakon.kz/Document/?doc_id=30595147" TargetMode="External"/><Relationship Id="rId379" Type="http://schemas.openxmlformats.org/officeDocument/2006/relationships/hyperlink" Target="http://online.zakon.kz/Document/?doc_id=1049314" TargetMode="External"/><Relationship Id="rId7" Type="http://schemas.openxmlformats.org/officeDocument/2006/relationships/hyperlink" Target="http://online.zakon.kz/Document/?doc_id=2009803" TargetMode="External"/><Relationship Id="rId183" Type="http://schemas.openxmlformats.org/officeDocument/2006/relationships/hyperlink" Target="http://online.zakon.kz/Document/?doc_id=30042108" TargetMode="External"/><Relationship Id="rId239" Type="http://schemas.openxmlformats.org/officeDocument/2006/relationships/hyperlink" Target="http://online.zakon.kz/Document/?doc_id=30062377" TargetMode="External"/><Relationship Id="rId390" Type="http://schemas.openxmlformats.org/officeDocument/2006/relationships/hyperlink" Target="http://online.zakon.kz/Document/?doc_id=30045013" TargetMode="External"/><Relationship Id="rId404" Type="http://schemas.openxmlformats.org/officeDocument/2006/relationships/hyperlink" Target="http://online.zakon.kz/Document/?doc_id=30369440" TargetMode="External"/><Relationship Id="rId250" Type="http://schemas.openxmlformats.org/officeDocument/2006/relationships/hyperlink" Target="http://online.zakon.kz/Document/?doc_id=30062377" TargetMode="External"/><Relationship Id="rId292" Type="http://schemas.openxmlformats.org/officeDocument/2006/relationships/hyperlink" Target="http://online.zakon.kz/Document/?doc_id=30206542" TargetMode="External"/><Relationship Id="rId306" Type="http://schemas.openxmlformats.org/officeDocument/2006/relationships/hyperlink" Target="http://online.zakon.kz/Document/?doc_id=30369440" TargetMode="External"/><Relationship Id="rId45" Type="http://schemas.openxmlformats.org/officeDocument/2006/relationships/hyperlink" Target="http://online.zakon.kz/Document/?doc_id=30042108" TargetMode="External"/><Relationship Id="rId87" Type="http://schemas.openxmlformats.org/officeDocument/2006/relationships/hyperlink" Target="http://online.zakon.kz/Document/?doc_id=30369330" TargetMode="External"/><Relationship Id="rId110" Type="http://schemas.openxmlformats.org/officeDocument/2006/relationships/hyperlink" Target="http://online.zakon.kz/Document/?doc_id=30055092" TargetMode="External"/><Relationship Id="rId348" Type="http://schemas.openxmlformats.org/officeDocument/2006/relationships/hyperlink" Target="http://online.zakon.kz/Document/?doc_id=1038806" TargetMode="External"/><Relationship Id="rId152" Type="http://schemas.openxmlformats.org/officeDocument/2006/relationships/hyperlink" Target="http://online.zakon.kz/Document/?doc_id=3109803" TargetMode="External"/><Relationship Id="rId194" Type="http://schemas.openxmlformats.org/officeDocument/2006/relationships/hyperlink" Target="http://online.zakon.kz/Document/?doc_id=30004913" TargetMode="External"/><Relationship Id="rId208" Type="http://schemas.openxmlformats.org/officeDocument/2006/relationships/hyperlink" Target="http://online.zakon.kz/Document/?doc_id=30062347" TargetMode="External"/><Relationship Id="rId415" Type="http://schemas.openxmlformats.org/officeDocument/2006/relationships/hyperlink" Target="http://online.zakon.kz/Document/?doc_id=30369440" TargetMode="External"/><Relationship Id="rId261" Type="http://schemas.openxmlformats.org/officeDocument/2006/relationships/hyperlink" Target="http://online.zakon.kz/Document/?doc_id=1035357" TargetMode="External"/><Relationship Id="rId14" Type="http://schemas.openxmlformats.org/officeDocument/2006/relationships/hyperlink" Target="http://online.zakon.kz/Document/?doc_id=30062347" TargetMode="External"/><Relationship Id="rId56" Type="http://schemas.openxmlformats.org/officeDocument/2006/relationships/hyperlink" Target="http://online.zakon.kz/Document/?doc_id=1035357" TargetMode="External"/><Relationship Id="rId317" Type="http://schemas.openxmlformats.org/officeDocument/2006/relationships/hyperlink" Target="http://online.zakon.kz/Document/?doc_id=30062347" TargetMode="External"/><Relationship Id="rId359" Type="http://schemas.openxmlformats.org/officeDocument/2006/relationships/hyperlink" Target="http://online.zakon.kz/Document/?doc_id=1035357" TargetMode="External"/><Relationship Id="rId98" Type="http://schemas.openxmlformats.org/officeDocument/2006/relationships/hyperlink" Target="http://online.zakon.kz/Document/?doc_id=30062377" TargetMode="External"/><Relationship Id="rId121" Type="http://schemas.openxmlformats.org/officeDocument/2006/relationships/hyperlink" Target="http://online.zakon.kz/Document/?doc_id=30595147" TargetMode="External"/><Relationship Id="rId163" Type="http://schemas.openxmlformats.org/officeDocument/2006/relationships/hyperlink" Target="http://online.zakon.kz/Document/?doc_id=1052174" TargetMode="External"/><Relationship Id="rId219" Type="http://schemas.openxmlformats.org/officeDocument/2006/relationships/hyperlink" Target="http://online.zakon.kz/Document/?doc_id=3409803" TargetMode="External"/><Relationship Id="rId370" Type="http://schemas.openxmlformats.org/officeDocument/2006/relationships/hyperlink" Target="http://online.zakon.kz/Document/?doc_id=30445262" TargetMode="External"/><Relationship Id="rId426" Type="http://schemas.openxmlformats.org/officeDocument/2006/relationships/hyperlink" Target="http://online.zakon.kz/Document/?doc_id=30595090" TargetMode="External"/><Relationship Id="rId230" Type="http://schemas.openxmlformats.org/officeDocument/2006/relationships/hyperlink" Target="http://online.zakon.kz/Document/?doc_id=30004913" TargetMode="External"/><Relationship Id="rId25" Type="http://schemas.openxmlformats.org/officeDocument/2006/relationships/hyperlink" Target="http://online.zakon.kz/Document/?doc_id=3409803" TargetMode="External"/><Relationship Id="rId67" Type="http://schemas.openxmlformats.org/officeDocument/2006/relationships/hyperlink" Target="http://online.zakon.kz/Document/?doc_id=30193810" TargetMode="External"/><Relationship Id="rId272" Type="http://schemas.openxmlformats.org/officeDocument/2006/relationships/hyperlink" Target="http://online.zakon.kz/Document/?doc_id=30595147" TargetMode="External"/><Relationship Id="rId328" Type="http://schemas.openxmlformats.org/officeDocument/2006/relationships/hyperlink" Target="http://online.zakon.kz/Document/?doc_id=30062377" TargetMode="External"/><Relationship Id="rId132" Type="http://schemas.openxmlformats.org/officeDocument/2006/relationships/hyperlink" Target="http://online.zakon.kz/Document/?doc_id=30042686" TargetMode="External"/><Relationship Id="rId174" Type="http://schemas.openxmlformats.org/officeDocument/2006/relationships/hyperlink" Target="http://online.zakon.kz/Document/?doc_id=3409803" TargetMode="External"/><Relationship Id="rId381" Type="http://schemas.openxmlformats.org/officeDocument/2006/relationships/hyperlink" Target="http://online.zakon.kz/Document/?doc_id=30448496" TargetMode="External"/><Relationship Id="rId241" Type="http://schemas.openxmlformats.org/officeDocument/2006/relationships/hyperlink" Target="http://online.zakon.kz/Document/?doc_id=30062377" TargetMode="External"/><Relationship Id="rId36" Type="http://schemas.openxmlformats.org/officeDocument/2006/relationships/hyperlink" Target="http://online.zakon.kz/Document/?doc_id=30369330" TargetMode="External"/><Relationship Id="rId283" Type="http://schemas.openxmlformats.org/officeDocument/2006/relationships/hyperlink" Target="http://online.zakon.kz/Document/?doc_id=30042027" TargetMode="External"/><Relationship Id="rId339" Type="http://schemas.openxmlformats.org/officeDocument/2006/relationships/hyperlink" Target="http://online.zakon.kz/Document/?doc_id=3409803" TargetMode="External"/><Relationship Id="rId78" Type="http://schemas.openxmlformats.org/officeDocument/2006/relationships/hyperlink" Target="http://online.zakon.kz/Document/?doc_id=1013908" TargetMode="External"/><Relationship Id="rId101" Type="http://schemas.openxmlformats.org/officeDocument/2006/relationships/hyperlink" Target="http://online.zakon.kz/Document/?doc_id=30008523" TargetMode="External"/><Relationship Id="rId143" Type="http://schemas.openxmlformats.org/officeDocument/2006/relationships/hyperlink" Target="http://online.zakon.kz/Document/?doc_id=30369330" TargetMode="External"/><Relationship Id="rId185" Type="http://schemas.openxmlformats.org/officeDocument/2006/relationships/hyperlink" Target="http://online.zakon.kz/Document/?doc_id=30062377" TargetMode="External"/><Relationship Id="rId350" Type="http://schemas.openxmlformats.org/officeDocument/2006/relationships/hyperlink" Target="http://online.zakon.kz/Document/?link_id=1000582855" TargetMode="External"/><Relationship Id="rId406" Type="http://schemas.openxmlformats.org/officeDocument/2006/relationships/hyperlink" Target="http://online.zakon.kz/Document/?doc_id=1035357" TargetMode="External"/><Relationship Id="rId9" Type="http://schemas.openxmlformats.org/officeDocument/2006/relationships/hyperlink" Target="http://online.zakon.kz/Document/?doc_id=30369330" TargetMode="External"/><Relationship Id="rId210" Type="http://schemas.openxmlformats.org/officeDocument/2006/relationships/hyperlink" Target="http://online.zakon.kz/Document/?doc_id=30062347" TargetMode="External"/><Relationship Id="rId392" Type="http://schemas.openxmlformats.org/officeDocument/2006/relationships/hyperlink" Target="http://online.zakon.kz/Document/?doc_id=30448708" TargetMode="External"/><Relationship Id="rId252" Type="http://schemas.openxmlformats.org/officeDocument/2006/relationships/hyperlink" Target="http://online.zakon.kz/Document/?doc_id=30117096" TargetMode="External"/><Relationship Id="rId294" Type="http://schemas.openxmlformats.org/officeDocument/2006/relationships/hyperlink" Target="http://online.zakon.kz/Document/?doc_id=30062377" TargetMode="External"/><Relationship Id="rId308" Type="http://schemas.openxmlformats.org/officeDocument/2006/relationships/hyperlink" Target="http://online.zakon.kz/Document/?doc_id=30595147" TargetMode="External"/><Relationship Id="rId47" Type="http://schemas.openxmlformats.org/officeDocument/2006/relationships/hyperlink" Target="http://online.zakon.kz/Document/?doc_id=30062377" TargetMode="External"/><Relationship Id="rId89" Type="http://schemas.openxmlformats.org/officeDocument/2006/relationships/hyperlink" Target="http://online.zakon.kz/Document/?doc_id=30595090" TargetMode="External"/><Relationship Id="rId112" Type="http://schemas.openxmlformats.org/officeDocument/2006/relationships/hyperlink" Target="http://online.zakon.kz/Document/?doc_id=30062347" TargetMode="External"/><Relationship Id="rId154" Type="http://schemas.openxmlformats.org/officeDocument/2006/relationships/hyperlink" Target="http://online.zakon.kz/Document/?doc_id=3109803" TargetMode="External"/><Relationship Id="rId361" Type="http://schemas.openxmlformats.org/officeDocument/2006/relationships/hyperlink" Target="http://online.zakon.kz/Document/?doc_id=3309803" TargetMode="External"/><Relationship Id="rId196" Type="http://schemas.openxmlformats.org/officeDocument/2006/relationships/hyperlink" Target="http://online.zakon.kz/Document/?doc_id=30914768" TargetMode="External"/><Relationship Id="rId417" Type="http://schemas.openxmlformats.org/officeDocument/2006/relationships/hyperlink" Target="http://online.zakon.kz/Document/?doc_id=1035357" TargetMode="External"/><Relationship Id="rId16" Type="http://schemas.openxmlformats.org/officeDocument/2006/relationships/hyperlink" Target="http://online.zakon.kz/Document/?doc_id=1035357" TargetMode="External"/><Relationship Id="rId221" Type="http://schemas.openxmlformats.org/officeDocument/2006/relationships/hyperlink" Target="http://online.zakon.kz/Document/?doc_id=30042108" TargetMode="External"/><Relationship Id="rId263" Type="http://schemas.openxmlformats.org/officeDocument/2006/relationships/hyperlink" Target="http://online.zakon.kz/Document/?doc_id=1052174" TargetMode="External"/><Relationship Id="rId319" Type="http://schemas.openxmlformats.org/officeDocument/2006/relationships/hyperlink" Target="http://online.zakon.kz/Document/?doc_id=1000507" TargetMode="External"/><Relationship Id="rId58" Type="http://schemas.openxmlformats.org/officeDocument/2006/relationships/hyperlink" Target="http://online.zakon.kz/Document/?doc_id=1049197" TargetMode="External"/><Relationship Id="rId123" Type="http://schemas.openxmlformats.org/officeDocument/2006/relationships/hyperlink" Target="http://online.zakon.kz/Document/?link_id=1000211663" TargetMode="External"/><Relationship Id="rId330" Type="http://schemas.openxmlformats.org/officeDocument/2006/relationships/hyperlink" Target="http://online.zakon.kz/Document/?doc_id=30369440" TargetMode="External"/><Relationship Id="rId165" Type="http://schemas.openxmlformats.org/officeDocument/2006/relationships/hyperlink" Target="http://online.zakon.kz/Document/?doc_id=30062347" TargetMode="External"/><Relationship Id="rId372" Type="http://schemas.openxmlformats.org/officeDocument/2006/relationships/hyperlink" Target="http://online.zakon.kz/Document/?doc_id=30595090" TargetMode="External"/><Relationship Id="rId428" Type="http://schemas.openxmlformats.org/officeDocument/2006/relationships/header" Target="header1.xml"/><Relationship Id="rId232" Type="http://schemas.openxmlformats.org/officeDocument/2006/relationships/hyperlink" Target="http://online.zakon.kz/Document/?doc_id=30369330" TargetMode="External"/><Relationship Id="rId274" Type="http://schemas.openxmlformats.org/officeDocument/2006/relationships/hyperlink" Target="http://online.zakon.kz/Document/?doc_id=30595147" TargetMode="External"/><Relationship Id="rId27" Type="http://schemas.openxmlformats.org/officeDocument/2006/relationships/hyperlink" Target="http://online.zakon.kz/Document/?doc_id=30369440" TargetMode="External"/><Relationship Id="rId69" Type="http://schemas.openxmlformats.org/officeDocument/2006/relationships/hyperlink" Target="http://online.zakon.kz/Document/?doc_id=30369440" TargetMode="External"/><Relationship Id="rId134" Type="http://schemas.openxmlformats.org/officeDocument/2006/relationships/hyperlink" Target="http://online.zakon.kz/Document/?doc_id=30042027" TargetMode="External"/><Relationship Id="rId80" Type="http://schemas.openxmlformats.org/officeDocument/2006/relationships/hyperlink" Target="http://online.zakon.kz/Document/?doc_id=3109803" TargetMode="External"/><Relationship Id="rId176" Type="http://schemas.openxmlformats.org/officeDocument/2006/relationships/hyperlink" Target="http://online.zakon.kz/Document/?doc_id=1035357" TargetMode="External"/><Relationship Id="rId341" Type="http://schemas.openxmlformats.org/officeDocument/2006/relationships/hyperlink" Target="http://online.zakon.kz/Document/?doc_id=30062377" TargetMode="External"/><Relationship Id="rId383" Type="http://schemas.openxmlformats.org/officeDocument/2006/relationships/hyperlink" Target="http://online.zakon.kz/Document/?doc_id=30914768" TargetMode="External"/><Relationship Id="rId201" Type="http://schemas.openxmlformats.org/officeDocument/2006/relationships/hyperlink" Target="http://online.zakon.kz/Document/?doc_id=31038131" TargetMode="External"/><Relationship Id="rId243" Type="http://schemas.openxmlformats.org/officeDocument/2006/relationships/hyperlink" Target="http://online.zakon.kz/Document/?doc_id=1052174" TargetMode="External"/><Relationship Id="rId285" Type="http://schemas.openxmlformats.org/officeDocument/2006/relationships/hyperlink" Target="http://online.zakon.kz/Document/?doc_id=30062347" TargetMode="External"/><Relationship Id="rId38" Type="http://schemas.openxmlformats.org/officeDocument/2006/relationships/hyperlink" Target="http://online.zakon.kz/Document/?doc_id=1035357" TargetMode="External"/><Relationship Id="rId103" Type="http://schemas.openxmlformats.org/officeDocument/2006/relationships/hyperlink" Target="http://online.zakon.kz/Document/?doc_id=3109803" TargetMode="External"/><Relationship Id="rId310" Type="http://schemas.openxmlformats.org/officeDocument/2006/relationships/hyperlink" Target="http://online.zakon.kz/Document/?doc_id=30042108" TargetMode="External"/><Relationship Id="rId91" Type="http://schemas.openxmlformats.org/officeDocument/2006/relationships/hyperlink" Target="http://online.zakon.kz/Document/?doc_id=1036915" TargetMode="External"/><Relationship Id="rId145" Type="http://schemas.openxmlformats.org/officeDocument/2006/relationships/hyperlink" Target="http://online.zakon.kz/Document/?doc_id=30595147" TargetMode="External"/><Relationship Id="rId187" Type="http://schemas.openxmlformats.org/officeDocument/2006/relationships/hyperlink" Target="http://online.zakon.kz/Document/?doc_id=30117096" TargetMode="External"/><Relationship Id="rId352" Type="http://schemas.openxmlformats.org/officeDocument/2006/relationships/hyperlink" Target="http://online.zakon.kz/Document/?doc_id=1052174" TargetMode="External"/><Relationship Id="rId394" Type="http://schemas.openxmlformats.org/officeDocument/2006/relationships/hyperlink" Target="http://online.zakon.kz/Document/?doc_id=30595147" TargetMode="External"/><Relationship Id="rId408" Type="http://schemas.openxmlformats.org/officeDocument/2006/relationships/hyperlink" Target="http://online.zakon.kz/Document/?link_id=1000068607" TargetMode="External"/><Relationship Id="rId212" Type="http://schemas.openxmlformats.org/officeDocument/2006/relationships/hyperlink" Target="http://online.zakon.kz/Document/?doc_id=1015555" TargetMode="External"/><Relationship Id="rId254" Type="http://schemas.openxmlformats.org/officeDocument/2006/relationships/hyperlink" Target="http://online.zakon.kz/Document/?doc_id=30369440" TargetMode="External"/><Relationship Id="rId28" Type="http://schemas.openxmlformats.org/officeDocument/2006/relationships/hyperlink" Target="http://online.zakon.kz/Document/?doc_id=30369330" TargetMode="External"/><Relationship Id="rId49" Type="http://schemas.openxmlformats.org/officeDocument/2006/relationships/hyperlink" Target="http://online.zakon.kz/Document/?doc_id=30117096" TargetMode="External"/><Relationship Id="rId114" Type="http://schemas.openxmlformats.org/officeDocument/2006/relationships/hyperlink" Target="http://online.zakon.kz/Document/?doc_id=30116356" TargetMode="External"/><Relationship Id="rId275" Type="http://schemas.openxmlformats.org/officeDocument/2006/relationships/hyperlink" Target="http://online.zakon.kz/Document/?doc_id=30595090" TargetMode="External"/><Relationship Id="rId296" Type="http://schemas.openxmlformats.org/officeDocument/2006/relationships/hyperlink" Target="http://online.zakon.kz/Document/?doc_id=30062377" TargetMode="External"/><Relationship Id="rId300" Type="http://schemas.openxmlformats.org/officeDocument/2006/relationships/hyperlink" Target="http://online.zakon.kz/Document/?doc_id=3109803" TargetMode="External"/><Relationship Id="rId60" Type="http://schemas.openxmlformats.org/officeDocument/2006/relationships/hyperlink" Target="http://online.zakon.kz/Document/?doc_id=1052174" TargetMode="External"/><Relationship Id="rId81" Type="http://schemas.openxmlformats.org/officeDocument/2006/relationships/hyperlink" Target="http://online.zakon.kz/Document/?doc_id=1052174" TargetMode="External"/><Relationship Id="rId135" Type="http://schemas.openxmlformats.org/officeDocument/2006/relationships/hyperlink" Target="http://online.zakon.kz/Document/?doc_id=30042108" TargetMode="External"/><Relationship Id="rId156" Type="http://schemas.openxmlformats.org/officeDocument/2006/relationships/hyperlink" Target="http://online.zakon.kz/Document/?doc_id=3309803" TargetMode="External"/><Relationship Id="rId177" Type="http://schemas.openxmlformats.org/officeDocument/2006/relationships/hyperlink" Target="http://online.zakon.kz/Document/?doc_id=3109803" TargetMode="External"/><Relationship Id="rId198" Type="http://schemas.openxmlformats.org/officeDocument/2006/relationships/hyperlink" Target="http://online.zakon.kz/Document/?doc_id=30914758" TargetMode="External"/><Relationship Id="rId321" Type="http://schemas.openxmlformats.org/officeDocument/2006/relationships/hyperlink" Target="http://online.zakon.kz/Document/?doc_id=1035357" TargetMode="External"/><Relationship Id="rId342" Type="http://schemas.openxmlformats.org/officeDocument/2006/relationships/hyperlink" Target="http://online.zakon.kz/Document/?doc_id=30448496" TargetMode="External"/><Relationship Id="rId363" Type="http://schemas.openxmlformats.org/officeDocument/2006/relationships/hyperlink" Target="http://online.zakon.kz/Document/?doc_id=3409803" TargetMode="External"/><Relationship Id="rId384" Type="http://schemas.openxmlformats.org/officeDocument/2006/relationships/hyperlink" Target="http://online.zakon.kz/Document/?doc_id=30918232" TargetMode="External"/><Relationship Id="rId419" Type="http://schemas.openxmlformats.org/officeDocument/2006/relationships/hyperlink" Target="http://online.zakon.kz/Document/?doc_id=30369440" TargetMode="External"/><Relationship Id="rId202" Type="http://schemas.openxmlformats.org/officeDocument/2006/relationships/hyperlink" Target="http://online.zakon.kz/Document/?doc_id=30069013" TargetMode="External"/><Relationship Id="rId223" Type="http://schemas.openxmlformats.org/officeDocument/2006/relationships/hyperlink" Target="http://online.zakon.kz/Document/?doc_id=30062377" TargetMode="External"/><Relationship Id="rId244" Type="http://schemas.openxmlformats.org/officeDocument/2006/relationships/hyperlink" Target="http://online.zakon.kz/Document/?doc_id=3309803" TargetMode="External"/><Relationship Id="rId430" Type="http://schemas.openxmlformats.org/officeDocument/2006/relationships/footer" Target="footer1.xml"/><Relationship Id="rId18" Type="http://schemas.openxmlformats.org/officeDocument/2006/relationships/hyperlink" Target="http://online.zakon.kz/Document/?doc_id=1052440" TargetMode="External"/><Relationship Id="rId39" Type="http://schemas.openxmlformats.org/officeDocument/2006/relationships/hyperlink" Target="http://online.zakon.kz/Document/?doc_id=3109803" TargetMode="External"/><Relationship Id="rId265" Type="http://schemas.openxmlformats.org/officeDocument/2006/relationships/hyperlink" Target="http://online.zakon.kz/Document/?doc_id=30042027" TargetMode="External"/><Relationship Id="rId286" Type="http://schemas.openxmlformats.org/officeDocument/2006/relationships/hyperlink" Target="http://online.zakon.kz/Document/?doc_id=30062377" TargetMode="External"/><Relationship Id="rId50" Type="http://schemas.openxmlformats.org/officeDocument/2006/relationships/hyperlink" Target="http://online.zakon.kz/Document/?doc_id=30369330" TargetMode="External"/><Relationship Id="rId104" Type="http://schemas.openxmlformats.org/officeDocument/2006/relationships/hyperlink" Target="http://online.zakon.kz/Document/?doc_id=1052174" TargetMode="External"/><Relationship Id="rId125" Type="http://schemas.openxmlformats.org/officeDocument/2006/relationships/hyperlink" Target="http://online.zakon.kz/Document/?doc_id=1013966" TargetMode="External"/><Relationship Id="rId146" Type="http://schemas.openxmlformats.org/officeDocument/2006/relationships/hyperlink" Target="http://online.zakon.kz/Document/?doc_id=30092011" TargetMode="External"/><Relationship Id="rId167" Type="http://schemas.openxmlformats.org/officeDocument/2006/relationships/hyperlink" Target="http://online.zakon.kz/Document/?doc_id=30369330" TargetMode="External"/><Relationship Id="rId188" Type="http://schemas.openxmlformats.org/officeDocument/2006/relationships/hyperlink" Target="http://online.zakon.kz/Document/?doc_id=30369330" TargetMode="External"/><Relationship Id="rId311" Type="http://schemas.openxmlformats.org/officeDocument/2006/relationships/hyperlink" Target="http://online.zakon.kz/Document/?doc_id=1035357" TargetMode="External"/><Relationship Id="rId332" Type="http://schemas.openxmlformats.org/officeDocument/2006/relationships/hyperlink" Target="http://online.zakon.kz/Document/?doc_id=1039135" TargetMode="External"/><Relationship Id="rId353" Type="http://schemas.openxmlformats.org/officeDocument/2006/relationships/hyperlink" Target="http://online.zakon.kz/Document/?doc_id=3309803" TargetMode="External"/><Relationship Id="rId374" Type="http://schemas.openxmlformats.org/officeDocument/2006/relationships/hyperlink" Target="http://online.zakon.kz/Document/?doc_id=30448496" TargetMode="External"/><Relationship Id="rId395" Type="http://schemas.openxmlformats.org/officeDocument/2006/relationships/hyperlink" Target="http://online.zakon.kz/Document/?doc_id=1035357" TargetMode="External"/><Relationship Id="rId409" Type="http://schemas.openxmlformats.org/officeDocument/2006/relationships/hyperlink" Target="http://online.zakon.kz/Document/?doc_id=30530200" TargetMode="External"/><Relationship Id="rId71" Type="http://schemas.openxmlformats.org/officeDocument/2006/relationships/hyperlink" Target="http://online.zakon.kz/Document/?doc_id=1049207" TargetMode="External"/><Relationship Id="rId92" Type="http://schemas.openxmlformats.org/officeDocument/2006/relationships/hyperlink" Target="http://online.zakon.kz/Document/?doc_id=30048979" TargetMode="External"/><Relationship Id="rId213" Type="http://schemas.openxmlformats.org/officeDocument/2006/relationships/hyperlink" Target="http://online.zakon.kz/Document/?doc_id=1017314" TargetMode="External"/><Relationship Id="rId234" Type="http://schemas.openxmlformats.org/officeDocument/2006/relationships/hyperlink" Target="http://online.zakon.kz/Document/?link_id=1001293109" TargetMode="External"/><Relationship Id="rId420" Type="http://schemas.openxmlformats.org/officeDocument/2006/relationships/hyperlink" Target="http://online.zakon.kz/Document/?doc_id=1006061" TargetMode="External"/><Relationship Id="rId2" Type="http://schemas.microsoft.com/office/2007/relationships/stylesWithEffects" Target="stylesWithEffects.xml"/><Relationship Id="rId29" Type="http://schemas.openxmlformats.org/officeDocument/2006/relationships/hyperlink" Target="http://online.zakon.kz/Document/?doc_id=1005029" TargetMode="External"/><Relationship Id="rId255" Type="http://schemas.openxmlformats.org/officeDocument/2006/relationships/hyperlink" Target="http://online.zakon.kz/Document/?doc_id=30595090" TargetMode="External"/><Relationship Id="rId276" Type="http://schemas.openxmlformats.org/officeDocument/2006/relationships/hyperlink" Target="http://online.zakon.kz/Document/?doc_id=30595147" TargetMode="External"/><Relationship Id="rId297" Type="http://schemas.openxmlformats.org/officeDocument/2006/relationships/hyperlink" Target="http://online.zakon.kz/Document/?doc_id=30595090" TargetMode="External"/><Relationship Id="rId40" Type="http://schemas.openxmlformats.org/officeDocument/2006/relationships/hyperlink" Target="http://online.zakon.kz/Document/?doc_id=1052174" TargetMode="External"/><Relationship Id="rId115" Type="http://schemas.openxmlformats.org/officeDocument/2006/relationships/hyperlink" Target="http://online.zakon.kz/Document/?doc_id=30117096" TargetMode="External"/><Relationship Id="rId136" Type="http://schemas.openxmlformats.org/officeDocument/2006/relationships/hyperlink" Target="http://online.zakon.kz/Document/?doc_id=30369330" TargetMode="External"/><Relationship Id="rId157" Type="http://schemas.openxmlformats.org/officeDocument/2006/relationships/hyperlink" Target="http://online.zakon.kz/Document/?doc_id=30042027" TargetMode="External"/><Relationship Id="rId178" Type="http://schemas.openxmlformats.org/officeDocument/2006/relationships/hyperlink" Target="http://online.zakon.kz/Document/?doc_id=1052174" TargetMode="External"/><Relationship Id="rId301" Type="http://schemas.openxmlformats.org/officeDocument/2006/relationships/hyperlink" Target="http://online.zakon.kz/Document/?doc_id=1052174" TargetMode="External"/><Relationship Id="rId322" Type="http://schemas.openxmlformats.org/officeDocument/2006/relationships/hyperlink" Target="http://online.zakon.kz/Document/?doc_id=3109803" TargetMode="External"/><Relationship Id="rId343" Type="http://schemas.openxmlformats.org/officeDocument/2006/relationships/hyperlink" Target="http://online.zakon.kz/Document/?doc_id=30448708" TargetMode="External"/><Relationship Id="rId364" Type="http://schemas.openxmlformats.org/officeDocument/2006/relationships/hyperlink" Target="http://online.zakon.kz/Document/?doc_id=30062347" TargetMode="External"/><Relationship Id="rId61" Type="http://schemas.openxmlformats.org/officeDocument/2006/relationships/hyperlink" Target="http://online.zakon.kz/Document/?doc_id=3309803" TargetMode="External"/><Relationship Id="rId82" Type="http://schemas.openxmlformats.org/officeDocument/2006/relationships/hyperlink" Target="http://online.zakon.kz/Document/?doc_id=3309803" TargetMode="External"/><Relationship Id="rId199" Type="http://schemas.openxmlformats.org/officeDocument/2006/relationships/hyperlink" Target="http://online.zakon.kz/Document/?link_id=1002072362" TargetMode="External"/><Relationship Id="rId203" Type="http://schemas.openxmlformats.org/officeDocument/2006/relationships/hyperlink" Target="http://online.zakon.kz/Document/?doc_id=30069013" TargetMode="External"/><Relationship Id="rId385" Type="http://schemas.openxmlformats.org/officeDocument/2006/relationships/hyperlink" Target="http://online.zakon.kz/Document/?doc_id=30914758" TargetMode="External"/><Relationship Id="rId19" Type="http://schemas.openxmlformats.org/officeDocument/2006/relationships/hyperlink" Target="http://online.zakon.kz/Document/?doc_id=3409803" TargetMode="External"/><Relationship Id="rId224" Type="http://schemas.openxmlformats.org/officeDocument/2006/relationships/hyperlink" Target="http://online.zakon.kz/Document/?doc_id=30116356" TargetMode="External"/><Relationship Id="rId245" Type="http://schemas.openxmlformats.org/officeDocument/2006/relationships/hyperlink" Target="http://online.zakon.kz/Document/?doc_id=1052440" TargetMode="External"/><Relationship Id="rId266" Type="http://schemas.openxmlformats.org/officeDocument/2006/relationships/hyperlink" Target="http://online.zakon.kz/Document/?doc_id=30042108" TargetMode="External"/><Relationship Id="rId287" Type="http://schemas.openxmlformats.org/officeDocument/2006/relationships/hyperlink" Target="http://online.zakon.kz/Document/?doc_id=30193673" TargetMode="External"/><Relationship Id="rId410" Type="http://schemas.openxmlformats.org/officeDocument/2006/relationships/hyperlink" Target="http://online.zakon.kz/Document/?doc_id=1035357" TargetMode="External"/><Relationship Id="rId431" Type="http://schemas.openxmlformats.org/officeDocument/2006/relationships/footer" Target="footer2.xml"/><Relationship Id="rId30" Type="http://schemas.openxmlformats.org/officeDocument/2006/relationships/hyperlink" Target="http://online.zakon.kz/Document/?doc_id=1035357" TargetMode="External"/><Relationship Id="rId105" Type="http://schemas.openxmlformats.org/officeDocument/2006/relationships/hyperlink" Target="http://online.zakon.kz/Document/?doc_id=3309803" TargetMode="External"/><Relationship Id="rId126" Type="http://schemas.openxmlformats.org/officeDocument/2006/relationships/hyperlink" Target="http://online.zakon.kz/Document/?doc_id=1011692" TargetMode="External"/><Relationship Id="rId147" Type="http://schemas.openxmlformats.org/officeDocument/2006/relationships/hyperlink" Target="http://online.zakon.kz/Document/?link_id=1001686976" TargetMode="External"/><Relationship Id="rId168" Type="http://schemas.openxmlformats.org/officeDocument/2006/relationships/hyperlink" Target="http://online.zakon.kz/Document/?doc_id=30369440" TargetMode="External"/><Relationship Id="rId312" Type="http://schemas.openxmlformats.org/officeDocument/2006/relationships/hyperlink" Target="http://online.zakon.kz/Document/?doc_id=3109803" TargetMode="External"/><Relationship Id="rId333" Type="http://schemas.openxmlformats.org/officeDocument/2006/relationships/hyperlink" Target="http://online.zakon.kz/Document/?doc_id=30063450" TargetMode="External"/><Relationship Id="rId354" Type="http://schemas.openxmlformats.org/officeDocument/2006/relationships/hyperlink" Target="http://online.zakon.kz/Document/?doc_id=1035357" TargetMode="External"/><Relationship Id="rId51" Type="http://schemas.openxmlformats.org/officeDocument/2006/relationships/hyperlink" Target="http://online.zakon.kz/Document/?doc_id=30369440" TargetMode="External"/><Relationship Id="rId72" Type="http://schemas.openxmlformats.org/officeDocument/2006/relationships/hyperlink" Target="http://online.zakon.kz/Document/?doc_id=1049207" TargetMode="External"/><Relationship Id="rId93" Type="http://schemas.openxmlformats.org/officeDocument/2006/relationships/hyperlink" Target="http://online.zakon.kz/Document/?doc_id=1035357" TargetMode="External"/><Relationship Id="rId189" Type="http://schemas.openxmlformats.org/officeDocument/2006/relationships/hyperlink" Target="http://online.zakon.kz/Document/?doc_id=30369440" TargetMode="External"/><Relationship Id="rId375" Type="http://schemas.openxmlformats.org/officeDocument/2006/relationships/hyperlink" Target="http://online.zakon.kz/Document/?doc_id=30448708" TargetMode="External"/><Relationship Id="rId396" Type="http://schemas.openxmlformats.org/officeDocument/2006/relationships/hyperlink" Target="http://online.zakon.kz/Document/?doc_id=3109803" TargetMode="External"/><Relationship Id="rId3" Type="http://schemas.openxmlformats.org/officeDocument/2006/relationships/settings" Target="settings.xml"/><Relationship Id="rId214" Type="http://schemas.openxmlformats.org/officeDocument/2006/relationships/hyperlink" Target="http://online.zakon.kz/Document/?doc_id=1035357" TargetMode="External"/><Relationship Id="rId235" Type="http://schemas.openxmlformats.org/officeDocument/2006/relationships/hyperlink" Target="http://online.zakon.kz/Document/?doc_id=30067956" TargetMode="External"/><Relationship Id="rId256" Type="http://schemas.openxmlformats.org/officeDocument/2006/relationships/hyperlink" Target="http://online.zakon.kz/Document/?doc_id=30595147" TargetMode="External"/><Relationship Id="rId277" Type="http://schemas.openxmlformats.org/officeDocument/2006/relationships/hyperlink" Target="http://online.zakon.kz/Document/?doc_id=30147052" TargetMode="External"/><Relationship Id="rId298" Type="http://schemas.openxmlformats.org/officeDocument/2006/relationships/hyperlink" Target="http://online.zakon.kz/Document/?doc_id=30595090" TargetMode="External"/><Relationship Id="rId400" Type="http://schemas.openxmlformats.org/officeDocument/2006/relationships/hyperlink" Target="http://online.zakon.kz/Document/?doc_id=30595147" TargetMode="External"/><Relationship Id="rId421" Type="http://schemas.openxmlformats.org/officeDocument/2006/relationships/hyperlink" Target="http://online.zakon.kz/Document/?doc_id=30062347" TargetMode="External"/><Relationship Id="rId116" Type="http://schemas.openxmlformats.org/officeDocument/2006/relationships/hyperlink" Target="http://online.zakon.kz/Document/?doc_id=30369330" TargetMode="External"/><Relationship Id="rId137" Type="http://schemas.openxmlformats.org/officeDocument/2006/relationships/hyperlink" Target="http://online.zakon.kz/Document/?doc_id=31031773" TargetMode="External"/><Relationship Id="rId158" Type="http://schemas.openxmlformats.org/officeDocument/2006/relationships/hyperlink" Target="http://online.zakon.kz/Document/?doc_id=30042108" TargetMode="External"/><Relationship Id="rId302" Type="http://schemas.openxmlformats.org/officeDocument/2006/relationships/hyperlink" Target="http://online.zakon.kz/Document/?doc_id=3309803" TargetMode="External"/><Relationship Id="rId323" Type="http://schemas.openxmlformats.org/officeDocument/2006/relationships/hyperlink" Target="http://online.zakon.kz/Document/?doc_id=1052174" TargetMode="External"/><Relationship Id="rId344" Type="http://schemas.openxmlformats.org/officeDocument/2006/relationships/hyperlink" Target="http://online.zakon.kz/Document/?doc_id=30595090" TargetMode="External"/><Relationship Id="rId20" Type="http://schemas.openxmlformats.org/officeDocument/2006/relationships/hyperlink" Target="http://online.zakon.kz/Document/?doc_id=30369330" TargetMode="External"/><Relationship Id="rId41" Type="http://schemas.openxmlformats.org/officeDocument/2006/relationships/hyperlink" Target="http://online.zakon.kz/Document/?doc_id=3309803" TargetMode="External"/><Relationship Id="rId62" Type="http://schemas.openxmlformats.org/officeDocument/2006/relationships/hyperlink" Target="http://online.zakon.kz/Document/?doc_id=1052440" TargetMode="External"/><Relationship Id="rId83" Type="http://schemas.openxmlformats.org/officeDocument/2006/relationships/hyperlink" Target="http://online.zakon.kz/Document/?doc_id=30046110" TargetMode="External"/><Relationship Id="rId179" Type="http://schemas.openxmlformats.org/officeDocument/2006/relationships/hyperlink" Target="http://online.zakon.kz/Document/?doc_id=3309803" TargetMode="External"/><Relationship Id="rId365" Type="http://schemas.openxmlformats.org/officeDocument/2006/relationships/hyperlink" Target="http://online.zakon.kz/Document/?doc_id=30062377" TargetMode="External"/><Relationship Id="rId386" Type="http://schemas.openxmlformats.org/officeDocument/2006/relationships/hyperlink" Target="http://online.zakon.kz/Document/?doc_id=30530200" TargetMode="External"/><Relationship Id="rId190" Type="http://schemas.openxmlformats.org/officeDocument/2006/relationships/hyperlink" Target="http://online.zakon.kz/Document/?doc_id=30595090" TargetMode="External"/><Relationship Id="rId204" Type="http://schemas.openxmlformats.org/officeDocument/2006/relationships/hyperlink" Target="http://online.zakon.kz/Document/?doc_id=30392954" TargetMode="External"/><Relationship Id="rId225" Type="http://schemas.openxmlformats.org/officeDocument/2006/relationships/hyperlink" Target="http://online.zakon.kz/Document/?doc_id=30117096" TargetMode="External"/><Relationship Id="rId246" Type="http://schemas.openxmlformats.org/officeDocument/2006/relationships/hyperlink" Target="http://online.zakon.kz/Document/?doc_id=3409803" TargetMode="External"/><Relationship Id="rId267" Type="http://schemas.openxmlformats.org/officeDocument/2006/relationships/hyperlink" Target="http://online.zakon.kz/Document/?doc_id=30062347" TargetMode="External"/><Relationship Id="rId288" Type="http://schemas.openxmlformats.org/officeDocument/2006/relationships/hyperlink" Target="http://online.zakon.kz/Document/?doc_id=30193810" TargetMode="External"/><Relationship Id="rId411" Type="http://schemas.openxmlformats.org/officeDocument/2006/relationships/hyperlink" Target="http://online.zakon.kz/Document/?doc_id=3109803" TargetMode="External"/><Relationship Id="rId432" Type="http://schemas.openxmlformats.org/officeDocument/2006/relationships/header" Target="header3.xml"/><Relationship Id="rId106" Type="http://schemas.openxmlformats.org/officeDocument/2006/relationships/hyperlink" Target="http://online.zakon.kz/Document/?doc_id=1052440" TargetMode="External"/><Relationship Id="rId127" Type="http://schemas.openxmlformats.org/officeDocument/2006/relationships/hyperlink" Target="http://online.zakon.kz/Document/?link_id=1000312327" TargetMode="External"/><Relationship Id="rId313" Type="http://schemas.openxmlformats.org/officeDocument/2006/relationships/hyperlink" Target="http://online.zakon.kz/Document/?doc_id=1052174" TargetMode="External"/><Relationship Id="rId10" Type="http://schemas.openxmlformats.org/officeDocument/2006/relationships/hyperlink" Target="http://online.zakon.kz/Document/?doc_id=30369440" TargetMode="External"/><Relationship Id="rId31" Type="http://schemas.openxmlformats.org/officeDocument/2006/relationships/hyperlink" Target="http://online.zakon.kz/Document/?doc_id=3109803" TargetMode="External"/><Relationship Id="rId52" Type="http://schemas.openxmlformats.org/officeDocument/2006/relationships/hyperlink" Target="http://online.zakon.kz/Document/?doc_id=30595090" TargetMode="External"/><Relationship Id="rId73" Type="http://schemas.openxmlformats.org/officeDocument/2006/relationships/hyperlink" Target="http://online.zakon.kz/Document/?doc_id=1036915" TargetMode="External"/><Relationship Id="rId94" Type="http://schemas.openxmlformats.org/officeDocument/2006/relationships/hyperlink" Target="http://online.zakon.kz/Document/?doc_id=3109803" TargetMode="External"/><Relationship Id="rId148" Type="http://schemas.openxmlformats.org/officeDocument/2006/relationships/hyperlink" Target="http://online.zakon.kz/Document/?doc_id=30595090" TargetMode="External"/><Relationship Id="rId169" Type="http://schemas.openxmlformats.org/officeDocument/2006/relationships/hyperlink" Target="http://online.zakon.kz/Document/?doc_id=30595090" TargetMode="External"/><Relationship Id="rId334" Type="http://schemas.openxmlformats.org/officeDocument/2006/relationships/hyperlink" Target="http://online.zakon.kz/Document/?doc_id=1039541" TargetMode="External"/><Relationship Id="rId355" Type="http://schemas.openxmlformats.org/officeDocument/2006/relationships/hyperlink" Target="http://online.zakon.kz/Document/?doc_id=1052174" TargetMode="External"/><Relationship Id="rId376" Type="http://schemas.openxmlformats.org/officeDocument/2006/relationships/hyperlink" Target="http://online.zakon.kz/Document/?doc_id=1041198" TargetMode="External"/><Relationship Id="rId397" Type="http://schemas.openxmlformats.org/officeDocument/2006/relationships/hyperlink" Target="http://online.zakon.kz/Document/?doc_id=1052174" TargetMode="External"/><Relationship Id="rId4" Type="http://schemas.openxmlformats.org/officeDocument/2006/relationships/webSettings" Target="webSettings.xml"/><Relationship Id="rId180" Type="http://schemas.openxmlformats.org/officeDocument/2006/relationships/hyperlink" Target="http://online.zakon.kz/Document/?doc_id=1052440" TargetMode="External"/><Relationship Id="rId215" Type="http://schemas.openxmlformats.org/officeDocument/2006/relationships/hyperlink" Target="http://online.zakon.kz/Document/?doc_id=3109803" TargetMode="External"/><Relationship Id="rId236" Type="http://schemas.openxmlformats.org/officeDocument/2006/relationships/hyperlink" Target="http://online.zakon.kz/Document/?doc_id=30008533" TargetMode="External"/><Relationship Id="rId257" Type="http://schemas.openxmlformats.org/officeDocument/2006/relationships/hyperlink" Target="http://online.zakon.kz/Document/?doc_id=30051213" TargetMode="External"/><Relationship Id="rId278" Type="http://schemas.openxmlformats.org/officeDocument/2006/relationships/hyperlink" Target="http://online.zakon.kz/Document/?doc_id=1035357" TargetMode="External"/><Relationship Id="rId401" Type="http://schemas.openxmlformats.org/officeDocument/2006/relationships/hyperlink" Target="http://online.zakon.kz/Document/?doc_id=30530200" TargetMode="External"/><Relationship Id="rId422" Type="http://schemas.openxmlformats.org/officeDocument/2006/relationships/hyperlink" Target="http://online.zakon.kz/Document/?doc_id=30116356" TargetMode="External"/><Relationship Id="rId303" Type="http://schemas.openxmlformats.org/officeDocument/2006/relationships/hyperlink" Target="http://online.zakon.kz/Document/?doc_id=30042027" TargetMode="External"/><Relationship Id="rId42" Type="http://schemas.openxmlformats.org/officeDocument/2006/relationships/hyperlink" Target="http://online.zakon.kz/Document/?doc_id=1052440" TargetMode="External"/><Relationship Id="rId84" Type="http://schemas.openxmlformats.org/officeDocument/2006/relationships/hyperlink" Target="http://online.zakon.kz/Document/?doc_id=30060479" TargetMode="External"/><Relationship Id="rId138" Type="http://schemas.openxmlformats.org/officeDocument/2006/relationships/hyperlink" Target="http://online.zakon.kz/Document/?doc_id=31031821" TargetMode="External"/><Relationship Id="rId345" Type="http://schemas.openxmlformats.org/officeDocument/2006/relationships/hyperlink" Target="http://online.zakon.kz/Document/?doc_id=30595147" TargetMode="External"/><Relationship Id="rId387" Type="http://schemas.openxmlformats.org/officeDocument/2006/relationships/hyperlink" Target="http://online.zakon.kz/Document/?doc_id=30045013" TargetMode="External"/><Relationship Id="rId191" Type="http://schemas.openxmlformats.org/officeDocument/2006/relationships/hyperlink" Target="http://online.zakon.kz/Document/?doc_id=30595147" TargetMode="External"/><Relationship Id="rId205" Type="http://schemas.openxmlformats.org/officeDocument/2006/relationships/hyperlink" Target="http://online.zakon.kz/Document/?doc_id=30369330" TargetMode="External"/><Relationship Id="rId247" Type="http://schemas.openxmlformats.org/officeDocument/2006/relationships/hyperlink" Target="http://online.zakon.kz/Document/?doc_id=30042027" TargetMode="External"/><Relationship Id="rId412" Type="http://schemas.openxmlformats.org/officeDocument/2006/relationships/hyperlink" Target="http://online.zakon.kz/Document/?doc_id=1052174" TargetMode="External"/><Relationship Id="rId107" Type="http://schemas.openxmlformats.org/officeDocument/2006/relationships/hyperlink" Target="http://online.zakon.kz/Document/?doc_id=3409803" TargetMode="External"/><Relationship Id="rId289" Type="http://schemas.openxmlformats.org/officeDocument/2006/relationships/hyperlink" Target="http://online.zakon.kz/Document/?doc_id=1041198" TargetMode="External"/><Relationship Id="rId11" Type="http://schemas.openxmlformats.org/officeDocument/2006/relationships/hyperlink" Target="http://online.zakon.kz/Document/?doc_id=30086413" TargetMode="External"/><Relationship Id="rId53" Type="http://schemas.openxmlformats.org/officeDocument/2006/relationships/hyperlink" Target="http://online.zakon.kz/Document/?doc_id=30595147" TargetMode="External"/><Relationship Id="rId149" Type="http://schemas.openxmlformats.org/officeDocument/2006/relationships/hyperlink" Target="http://online.zakon.kz/Document/?doc_id=1035357" TargetMode="External"/><Relationship Id="rId314" Type="http://schemas.openxmlformats.org/officeDocument/2006/relationships/hyperlink" Target="http://online.zakon.kz/Document/?doc_id=3309803" TargetMode="External"/><Relationship Id="rId356" Type="http://schemas.openxmlformats.org/officeDocument/2006/relationships/hyperlink" Target="http://online.zakon.kz/Document/?doc_id=3309803" TargetMode="External"/><Relationship Id="rId398" Type="http://schemas.openxmlformats.org/officeDocument/2006/relationships/hyperlink" Target="http://online.zakon.kz/Document/?doc_id=3309803" TargetMode="External"/><Relationship Id="rId95" Type="http://schemas.openxmlformats.org/officeDocument/2006/relationships/hyperlink" Target="http://online.zakon.kz/Document/?doc_id=1052174" TargetMode="External"/><Relationship Id="rId160" Type="http://schemas.openxmlformats.org/officeDocument/2006/relationships/hyperlink" Target="http://online.zakon.kz/Document/?doc_id=1000507" TargetMode="External"/><Relationship Id="rId216" Type="http://schemas.openxmlformats.org/officeDocument/2006/relationships/hyperlink" Target="http://online.zakon.kz/Document/?doc_id=1052174" TargetMode="External"/><Relationship Id="rId423" Type="http://schemas.openxmlformats.org/officeDocument/2006/relationships/hyperlink" Target="http://online.zakon.kz/Document/?doc_id=30117096" TargetMode="External"/><Relationship Id="rId258" Type="http://schemas.openxmlformats.org/officeDocument/2006/relationships/hyperlink" Target="http://online.zakon.kz/Document/?doc_id=30063450" TargetMode="External"/><Relationship Id="rId22" Type="http://schemas.openxmlformats.org/officeDocument/2006/relationships/hyperlink" Target="http://online.zakon.kz/Document/?doc_id=1035357" TargetMode="External"/><Relationship Id="rId64" Type="http://schemas.openxmlformats.org/officeDocument/2006/relationships/hyperlink" Target="http://online.zakon.kz/Document/?doc_id=30042027" TargetMode="External"/><Relationship Id="rId118" Type="http://schemas.openxmlformats.org/officeDocument/2006/relationships/hyperlink" Target="http://online.zakon.kz/Document/?doc_id=30428029" TargetMode="External"/><Relationship Id="rId325" Type="http://schemas.openxmlformats.org/officeDocument/2006/relationships/hyperlink" Target="http://online.zakon.kz/Document/?doc_id=30042027" TargetMode="External"/><Relationship Id="rId367" Type="http://schemas.openxmlformats.org/officeDocument/2006/relationships/hyperlink" Target="http://online.zakon.kz/Document/?doc_id=30117096" TargetMode="External"/><Relationship Id="rId171" Type="http://schemas.openxmlformats.org/officeDocument/2006/relationships/hyperlink" Target="http://online.zakon.kz/Document/?doc_id=1035357" TargetMode="External"/><Relationship Id="rId227" Type="http://schemas.openxmlformats.org/officeDocument/2006/relationships/hyperlink" Target="http://online.zakon.kz/Document/?doc_id=30369440" TargetMode="External"/><Relationship Id="rId269" Type="http://schemas.openxmlformats.org/officeDocument/2006/relationships/hyperlink" Target="http://online.zakon.kz/Document/?doc_id=30116356" TargetMode="External"/><Relationship Id="rId434" Type="http://schemas.openxmlformats.org/officeDocument/2006/relationships/fontTable" Target="fontTable.xml"/><Relationship Id="rId33" Type="http://schemas.openxmlformats.org/officeDocument/2006/relationships/hyperlink" Target="http://online.zakon.kz/Document/?doc_id=3309803" TargetMode="External"/><Relationship Id="rId129" Type="http://schemas.openxmlformats.org/officeDocument/2006/relationships/hyperlink" Target="http://online.zakon.kz/Document/?doc_id=1045253" TargetMode="External"/><Relationship Id="rId280" Type="http://schemas.openxmlformats.org/officeDocument/2006/relationships/hyperlink" Target="http://online.zakon.kz/Document/?doc_id=3309803" TargetMode="External"/><Relationship Id="rId336" Type="http://schemas.openxmlformats.org/officeDocument/2006/relationships/hyperlink" Target="http://online.zakon.kz/Document/?doc_id=1052174" TargetMode="External"/><Relationship Id="rId75" Type="http://schemas.openxmlformats.org/officeDocument/2006/relationships/hyperlink" Target="http://online.zakon.kz/Document/?doc_id=30048501" TargetMode="External"/><Relationship Id="rId140" Type="http://schemas.openxmlformats.org/officeDocument/2006/relationships/hyperlink" Target="http://online.zakon.kz/Document/?doc_id=30595090" TargetMode="External"/><Relationship Id="rId182" Type="http://schemas.openxmlformats.org/officeDocument/2006/relationships/hyperlink" Target="http://online.zakon.kz/Document/?doc_id=30042027" TargetMode="External"/><Relationship Id="rId378" Type="http://schemas.openxmlformats.org/officeDocument/2006/relationships/hyperlink" Target="http://online.zakon.kz/Document/?doc_id=30445263" TargetMode="External"/><Relationship Id="rId403" Type="http://schemas.openxmlformats.org/officeDocument/2006/relationships/hyperlink" Target="http://online.zakon.kz/Document/?doc_id=30369330" TargetMode="External"/><Relationship Id="rId6" Type="http://schemas.openxmlformats.org/officeDocument/2006/relationships/endnotes" Target="endnotes.xml"/><Relationship Id="rId238" Type="http://schemas.openxmlformats.org/officeDocument/2006/relationships/hyperlink" Target="http://online.zakon.kz/Document/?doc_id=30062347" TargetMode="External"/><Relationship Id="rId291" Type="http://schemas.openxmlformats.org/officeDocument/2006/relationships/hyperlink" Target="http://online.zakon.kz/Document/?doc_id=1043643" TargetMode="External"/><Relationship Id="rId305" Type="http://schemas.openxmlformats.org/officeDocument/2006/relationships/hyperlink" Target="http://online.zakon.kz/Document/?doc_id=30369330" TargetMode="External"/><Relationship Id="rId347" Type="http://schemas.openxmlformats.org/officeDocument/2006/relationships/hyperlink" Target="http://online.zakon.kz/Document/?doc_id=30088521" TargetMode="External"/><Relationship Id="rId44" Type="http://schemas.openxmlformats.org/officeDocument/2006/relationships/hyperlink" Target="http://online.zakon.kz/Document/?doc_id=30042027" TargetMode="External"/><Relationship Id="rId86" Type="http://schemas.openxmlformats.org/officeDocument/2006/relationships/hyperlink" Target="http://online.zakon.kz/Document/?doc_id=30062377" TargetMode="External"/><Relationship Id="rId151" Type="http://schemas.openxmlformats.org/officeDocument/2006/relationships/hyperlink" Target="http://online.zakon.kz/Document/?doc_id=1035357" TargetMode="External"/><Relationship Id="rId389" Type="http://schemas.openxmlformats.org/officeDocument/2006/relationships/hyperlink" Target="http://online.zakon.kz/Document/?doc_id=30448708" TargetMode="External"/><Relationship Id="rId193" Type="http://schemas.openxmlformats.org/officeDocument/2006/relationships/hyperlink" Target="http://online.zakon.kz/Document/?doc_id=30606744" TargetMode="External"/><Relationship Id="rId207" Type="http://schemas.openxmlformats.org/officeDocument/2006/relationships/hyperlink" Target="http://online.zakon.kz/Document/?doc_id=30087221" TargetMode="External"/><Relationship Id="rId249" Type="http://schemas.openxmlformats.org/officeDocument/2006/relationships/hyperlink" Target="http://online.zakon.kz/Document/?doc_id=30062347" TargetMode="External"/><Relationship Id="rId414" Type="http://schemas.openxmlformats.org/officeDocument/2006/relationships/hyperlink" Target="http://online.zakon.kz/Document/?doc_id=30369330" TargetMode="External"/><Relationship Id="rId13" Type="http://schemas.openxmlformats.org/officeDocument/2006/relationships/hyperlink" Target="http://online.zakon.kz/Document/?doc_id=31034833" TargetMode="External"/><Relationship Id="rId109" Type="http://schemas.openxmlformats.org/officeDocument/2006/relationships/hyperlink" Target="http://online.zakon.kz/Document/?doc_id=30042108" TargetMode="External"/><Relationship Id="rId260" Type="http://schemas.openxmlformats.org/officeDocument/2006/relationships/hyperlink" Target="http://online.zakon.kz/Document/?doc_id=30062377" TargetMode="External"/><Relationship Id="rId316" Type="http://schemas.openxmlformats.org/officeDocument/2006/relationships/hyperlink" Target="http://online.zakon.kz/Document/?doc_id=30042108" TargetMode="External"/><Relationship Id="rId55" Type="http://schemas.openxmlformats.org/officeDocument/2006/relationships/hyperlink" Target="http://online.zakon.kz/Document/?doc_id=3009803" TargetMode="External"/><Relationship Id="rId97" Type="http://schemas.openxmlformats.org/officeDocument/2006/relationships/hyperlink" Target="http://online.zakon.kz/Document/?doc_id=30062347" TargetMode="External"/><Relationship Id="rId120" Type="http://schemas.openxmlformats.org/officeDocument/2006/relationships/hyperlink" Target="http://online.zakon.kz/Document/?doc_id=30595090" TargetMode="External"/><Relationship Id="rId358" Type="http://schemas.openxmlformats.org/officeDocument/2006/relationships/hyperlink" Target="http://online.zakon.kz/Document/?doc_id=1006061" TargetMode="External"/><Relationship Id="rId162" Type="http://schemas.openxmlformats.org/officeDocument/2006/relationships/hyperlink" Target="http://online.zakon.kz/Document/?doc_id=3109803" TargetMode="External"/><Relationship Id="rId218" Type="http://schemas.openxmlformats.org/officeDocument/2006/relationships/hyperlink" Target="http://online.zakon.kz/Document/?doc_id=1052440" TargetMode="External"/><Relationship Id="rId425" Type="http://schemas.openxmlformats.org/officeDocument/2006/relationships/hyperlink" Target="http://online.zakon.kz/Document/?doc_id=30369440" TargetMode="External"/><Relationship Id="rId271" Type="http://schemas.openxmlformats.org/officeDocument/2006/relationships/hyperlink" Target="http://online.zakon.kz/Document/?doc_id=30595090" TargetMode="External"/><Relationship Id="rId24" Type="http://schemas.openxmlformats.org/officeDocument/2006/relationships/hyperlink" Target="http://online.zakon.kz/Document/?doc_id=1052440" TargetMode="External"/><Relationship Id="rId66" Type="http://schemas.openxmlformats.org/officeDocument/2006/relationships/hyperlink" Target="http://online.zakon.kz/Document/?doc_id=30193673" TargetMode="External"/><Relationship Id="rId131" Type="http://schemas.openxmlformats.org/officeDocument/2006/relationships/hyperlink" Target="http://online.zakon.kz/Document/?doc_id=30067956" TargetMode="External"/><Relationship Id="rId327" Type="http://schemas.openxmlformats.org/officeDocument/2006/relationships/hyperlink" Target="http://online.zakon.kz/Document/?doc_id=30062347" TargetMode="External"/><Relationship Id="rId369" Type="http://schemas.openxmlformats.org/officeDocument/2006/relationships/hyperlink" Target="http://online.zakon.kz/Document/?doc_id=30369440" TargetMode="External"/><Relationship Id="rId173" Type="http://schemas.openxmlformats.org/officeDocument/2006/relationships/hyperlink" Target="http://online.zakon.kz/Document/?doc_id=1052440" TargetMode="External"/><Relationship Id="rId229" Type="http://schemas.openxmlformats.org/officeDocument/2006/relationships/hyperlink" Target="http://online.zakon.kz/Document/?doc_id=30595147" TargetMode="External"/><Relationship Id="rId380" Type="http://schemas.openxmlformats.org/officeDocument/2006/relationships/hyperlink" Target="http://online.zakon.kz/Document/?doc_id=30045013" TargetMode="External"/><Relationship Id="rId240" Type="http://schemas.openxmlformats.org/officeDocument/2006/relationships/hyperlink" Target="http://online.zakon.kz/Document/?doc_id=30062347" TargetMode="External"/><Relationship Id="rId35" Type="http://schemas.openxmlformats.org/officeDocument/2006/relationships/hyperlink" Target="http://online.zakon.kz/Document/?doc_id=30369440" TargetMode="External"/><Relationship Id="rId77" Type="http://schemas.openxmlformats.org/officeDocument/2006/relationships/hyperlink" Target="http://online.zakon.kz/Document/?doc_id=1038807" TargetMode="External"/><Relationship Id="rId100" Type="http://schemas.openxmlformats.org/officeDocument/2006/relationships/hyperlink" Target="http://online.zakon.kz/Document/?doc_id=30117096" TargetMode="External"/><Relationship Id="rId282" Type="http://schemas.openxmlformats.org/officeDocument/2006/relationships/hyperlink" Target="http://online.zakon.kz/Document/?doc_id=3409803" TargetMode="External"/><Relationship Id="rId338" Type="http://schemas.openxmlformats.org/officeDocument/2006/relationships/hyperlink" Target="http://online.zakon.kz/Document/?doc_id=1052440" TargetMode="External"/><Relationship Id="rId8" Type="http://schemas.openxmlformats.org/officeDocument/2006/relationships/hyperlink" Target="http://online.zakon.kz/Document/?doc_id=31025539" TargetMode="External"/><Relationship Id="rId142" Type="http://schemas.openxmlformats.org/officeDocument/2006/relationships/hyperlink" Target="http://online.zakon.kz/Document/?doc_id=30389865" TargetMode="External"/><Relationship Id="rId184" Type="http://schemas.openxmlformats.org/officeDocument/2006/relationships/hyperlink" Target="http://online.zakon.kz/Document/?doc_id=30062347" TargetMode="External"/><Relationship Id="rId391" Type="http://schemas.openxmlformats.org/officeDocument/2006/relationships/hyperlink" Target="http://online.zakon.kz/Document/?doc_id=30448496" TargetMode="External"/><Relationship Id="rId405" Type="http://schemas.openxmlformats.org/officeDocument/2006/relationships/hyperlink" Target="http://online.zakon.kz/Document/?doc_id=30530200" TargetMode="External"/><Relationship Id="rId251" Type="http://schemas.openxmlformats.org/officeDocument/2006/relationships/hyperlink" Target="http://online.zakon.kz/Document/?doc_id=30116356" TargetMode="External"/><Relationship Id="rId46" Type="http://schemas.openxmlformats.org/officeDocument/2006/relationships/hyperlink" Target="http://online.zakon.kz/Document/?doc_id=30062347" TargetMode="External"/><Relationship Id="rId293" Type="http://schemas.openxmlformats.org/officeDocument/2006/relationships/hyperlink" Target="http://online.zakon.kz/Document/?doc_id=30062347" TargetMode="External"/><Relationship Id="rId307" Type="http://schemas.openxmlformats.org/officeDocument/2006/relationships/hyperlink" Target="http://online.zakon.kz/Document/?doc_id=30595090" TargetMode="External"/><Relationship Id="rId349" Type="http://schemas.openxmlformats.org/officeDocument/2006/relationships/hyperlink" Target="http://online.zakon.kz/Document/?link_id=1002067688" TargetMode="External"/><Relationship Id="rId88" Type="http://schemas.openxmlformats.org/officeDocument/2006/relationships/hyperlink" Target="http://online.zakon.kz/Document/?doc_id=30369440" TargetMode="External"/><Relationship Id="rId111" Type="http://schemas.openxmlformats.org/officeDocument/2006/relationships/hyperlink" Target="http://online.zakon.kz/Document/?doc_id=30055180" TargetMode="External"/><Relationship Id="rId153" Type="http://schemas.openxmlformats.org/officeDocument/2006/relationships/hyperlink" Target="http://online.zakon.kz/Document/?doc_id=1035357" TargetMode="External"/><Relationship Id="rId195" Type="http://schemas.openxmlformats.org/officeDocument/2006/relationships/hyperlink" Target="http://online.zakon.kz/Document/?doc_id=30448496" TargetMode="External"/><Relationship Id="rId209" Type="http://schemas.openxmlformats.org/officeDocument/2006/relationships/hyperlink" Target="http://online.zakon.kz/Document/?doc_id=30062377" TargetMode="External"/><Relationship Id="rId360" Type="http://schemas.openxmlformats.org/officeDocument/2006/relationships/hyperlink" Target="http://online.zakon.kz/Document/?doc_id=1052174" TargetMode="External"/><Relationship Id="rId416" Type="http://schemas.openxmlformats.org/officeDocument/2006/relationships/hyperlink" Target="http://online.zakon.kz/Document/?doc_id=1006061" TargetMode="External"/><Relationship Id="rId220" Type="http://schemas.openxmlformats.org/officeDocument/2006/relationships/hyperlink" Target="http://online.zakon.kz/Document/?doc_id=30042027" TargetMode="External"/><Relationship Id="rId15" Type="http://schemas.openxmlformats.org/officeDocument/2006/relationships/hyperlink" Target="http://online.zakon.kz/Document/?doc_id=30062377" TargetMode="External"/><Relationship Id="rId57" Type="http://schemas.openxmlformats.org/officeDocument/2006/relationships/hyperlink" Target="http://online.zakon.kz/Document/?doc_id=3109803" TargetMode="External"/><Relationship Id="rId262" Type="http://schemas.openxmlformats.org/officeDocument/2006/relationships/hyperlink" Target="http://online.zakon.kz/Document/?doc_id=3109803" TargetMode="External"/><Relationship Id="rId318" Type="http://schemas.openxmlformats.org/officeDocument/2006/relationships/hyperlink" Target="http://online.zakon.kz/Document/?doc_id=30062377" TargetMode="External"/><Relationship Id="rId99" Type="http://schemas.openxmlformats.org/officeDocument/2006/relationships/hyperlink" Target="http://online.zakon.kz/Document/?doc_id=30116356" TargetMode="External"/><Relationship Id="rId122" Type="http://schemas.openxmlformats.org/officeDocument/2006/relationships/hyperlink" Target="http://online.zakon.kz/Document/?link_id=1001510056" TargetMode="External"/><Relationship Id="rId164" Type="http://schemas.openxmlformats.org/officeDocument/2006/relationships/hyperlink" Target="http://online.zakon.kz/Document/?doc_id=3309803" TargetMode="External"/><Relationship Id="rId371" Type="http://schemas.openxmlformats.org/officeDocument/2006/relationships/hyperlink" Target="http://online.zakon.kz/Document/?doc_id=30445556" TargetMode="External"/><Relationship Id="rId427" Type="http://schemas.openxmlformats.org/officeDocument/2006/relationships/hyperlink" Target="http://online.zakon.kz/Document/?doc_id=30595147" TargetMode="External"/><Relationship Id="rId26" Type="http://schemas.openxmlformats.org/officeDocument/2006/relationships/hyperlink" Target="http://online.zakon.kz/Document/?doc_id=30369330" TargetMode="External"/><Relationship Id="rId231" Type="http://schemas.openxmlformats.org/officeDocument/2006/relationships/hyperlink" Target="http://online.zakon.kz/Document/?doc_id=1021682" TargetMode="External"/><Relationship Id="rId273" Type="http://schemas.openxmlformats.org/officeDocument/2006/relationships/hyperlink" Target="http://online.zakon.kz/Document/?doc_id=30595090" TargetMode="External"/><Relationship Id="rId329" Type="http://schemas.openxmlformats.org/officeDocument/2006/relationships/hyperlink" Target="http://online.zakon.kz/Document/?doc_id=30369330" TargetMode="External"/><Relationship Id="rId68" Type="http://schemas.openxmlformats.org/officeDocument/2006/relationships/hyperlink" Target="http://online.zakon.kz/Document/?doc_id=30369330" TargetMode="External"/><Relationship Id="rId133" Type="http://schemas.openxmlformats.org/officeDocument/2006/relationships/hyperlink" Target="http://online.zakon.kz/Document/?link_id=1000374238" TargetMode="External"/><Relationship Id="rId175" Type="http://schemas.openxmlformats.org/officeDocument/2006/relationships/hyperlink" Target="http://online.zakon.kz/Document/?doc_id=30135076" TargetMode="External"/><Relationship Id="rId340" Type="http://schemas.openxmlformats.org/officeDocument/2006/relationships/hyperlink" Target="http://online.zakon.kz/Document/?doc_id=30062347" TargetMode="External"/><Relationship Id="rId200" Type="http://schemas.openxmlformats.org/officeDocument/2006/relationships/hyperlink" Target="http://online.zakon.kz/Document/?doc_id=30760736" TargetMode="External"/><Relationship Id="rId382" Type="http://schemas.openxmlformats.org/officeDocument/2006/relationships/hyperlink" Target="http://online.zakon.kz/Document/?doc_id=30448708" TargetMode="External"/><Relationship Id="rId242" Type="http://schemas.openxmlformats.org/officeDocument/2006/relationships/hyperlink" Target="http://online.zakon.kz/Document/?doc_id=1035357" TargetMode="External"/><Relationship Id="rId284" Type="http://schemas.openxmlformats.org/officeDocument/2006/relationships/hyperlink" Target="http://online.zakon.kz/Document/?doc_id=30042108" TargetMode="External"/><Relationship Id="rId37" Type="http://schemas.openxmlformats.org/officeDocument/2006/relationships/hyperlink" Target="http://online.zakon.kz/Document/?doc_id=30369177" TargetMode="External"/><Relationship Id="rId79" Type="http://schemas.openxmlformats.org/officeDocument/2006/relationships/hyperlink" Target="http://online.zakon.kz/Document/?doc_id=1035357" TargetMode="External"/><Relationship Id="rId102" Type="http://schemas.openxmlformats.org/officeDocument/2006/relationships/hyperlink" Target="http://online.zakon.kz/Document/?doc_id=1035357" TargetMode="External"/><Relationship Id="rId144" Type="http://schemas.openxmlformats.org/officeDocument/2006/relationships/hyperlink" Target="http://online.zakon.kz/Document/?doc_id=30595090" TargetMode="External"/><Relationship Id="rId90" Type="http://schemas.openxmlformats.org/officeDocument/2006/relationships/hyperlink" Target="http://online.zakon.kz/Document/?doc_id=30595147" TargetMode="External"/><Relationship Id="rId186" Type="http://schemas.openxmlformats.org/officeDocument/2006/relationships/hyperlink" Target="http://online.zakon.kz/Document/?doc_id=30116356" TargetMode="External"/><Relationship Id="rId351" Type="http://schemas.openxmlformats.org/officeDocument/2006/relationships/hyperlink" Target="http://online.zakon.kz/Document/?doc_id=1035357" TargetMode="External"/><Relationship Id="rId393" Type="http://schemas.openxmlformats.org/officeDocument/2006/relationships/hyperlink" Target="http://online.zakon.kz/Document/?doc_id=30595090" TargetMode="External"/><Relationship Id="rId407" Type="http://schemas.openxmlformats.org/officeDocument/2006/relationships/hyperlink" Target="http://online.zakon.kz/Document/?doc_id=3109803" TargetMode="External"/><Relationship Id="rId211" Type="http://schemas.openxmlformats.org/officeDocument/2006/relationships/hyperlink" Target="http://online.zakon.kz/Document/?doc_id=30062377" TargetMode="External"/><Relationship Id="rId253" Type="http://schemas.openxmlformats.org/officeDocument/2006/relationships/hyperlink" Target="http://online.zakon.kz/Document/?doc_id=30369330" TargetMode="External"/><Relationship Id="rId295" Type="http://schemas.openxmlformats.org/officeDocument/2006/relationships/hyperlink" Target="http://online.zakon.kz/Document/?doc_id=30062347" TargetMode="External"/><Relationship Id="rId309" Type="http://schemas.openxmlformats.org/officeDocument/2006/relationships/hyperlink" Target="http://online.zakon.kz/Document/?doc_id=30042027" TargetMode="External"/><Relationship Id="rId48" Type="http://schemas.openxmlformats.org/officeDocument/2006/relationships/hyperlink" Target="http://online.zakon.kz/Document/?doc_id=30116356" TargetMode="External"/><Relationship Id="rId113" Type="http://schemas.openxmlformats.org/officeDocument/2006/relationships/hyperlink" Target="http://online.zakon.kz/Document/?doc_id=30062377" TargetMode="External"/><Relationship Id="rId320" Type="http://schemas.openxmlformats.org/officeDocument/2006/relationships/hyperlink" Target="http://online.zakon.kz/Document/?doc_id=1039029" TargetMode="External"/><Relationship Id="rId155" Type="http://schemas.openxmlformats.org/officeDocument/2006/relationships/hyperlink" Target="http://online.zakon.kz/Document/?doc_id=1052174" TargetMode="External"/><Relationship Id="rId197" Type="http://schemas.openxmlformats.org/officeDocument/2006/relationships/hyperlink" Target="http://online.zakon.kz/Document/?doc_id=30918232" TargetMode="External"/><Relationship Id="rId362" Type="http://schemas.openxmlformats.org/officeDocument/2006/relationships/hyperlink" Target="http://online.zakon.kz/Document/?doc_id=1052440" TargetMode="External"/><Relationship Id="rId418" Type="http://schemas.openxmlformats.org/officeDocument/2006/relationships/hyperlink" Target="http://online.zakon.kz/Document/?doc_id=30369330" TargetMode="External"/><Relationship Id="rId222" Type="http://schemas.openxmlformats.org/officeDocument/2006/relationships/hyperlink" Target="http://online.zakon.kz/Document/?doc_id=30062347" TargetMode="External"/><Relationship Id="rId264" Type="http://schemas.openxmlformats.org/officeDocument/2006/relationships/hyperlink" Target="http://online.zakon.kz/Document/?doc_id=3309803" TargetMode="External"/><Relationship Id="rId17" Type="http://schemas.openxmlformats.org/officeDocument/2006/relationships/hyperlink" Target="http://online.zakon.kz/Document/?doc_id=3109803" TargetMode="External"/><Relationship Id="rId59" Type="http://schemas.openxmlformats.org/officeDocument/2006/relationships/hyperlink" Target="http://online.zakon.kz/Document/?doc_id=3209803" TargetMode="External"/><Relationship Id="rId124" Type="http://schemas.openxmlformats.org/officeDocument/2006/relationships/hyperlink" Target="http://online.zakon.kz/Document/?doc_id=1011692" TargetMode="External"/><Relationship Id="rId70" Type="http://schemas.openxmlformats.org/officeDocument/2006/relationships/hyperlink" Target="http://online.zakon.kz/Document/?doc_id=1026596" TargetMode="External"/><Relationship Id="rId166" Type="http://schemas.openxmlformats.org/officeDocument/2006/relationships/hyperlink" Target="http://online.zakon.kz/Document/?doc_id=30062377" TargetMode="External"/><Relationship Id="rId331" Type="http://schemas.openxmlformats.org/officeDocument/2006/relationships/hyperlink" Target="http://online.zakon.kz/Document/?doc_id=1035357" TargetMode="External"/><Relationship Id="rId373" Type="http://schemas.openxmlformats.org/officeDocument/2006/relationships/hyperlink" Target="http://online.zakon.kz/Document/?doc_id=30595147" TargetMode="External"/><Relationship Id="rId429" Type="http://schemas.openxmlformats.org/officeDocument/2006/relationships/header" Target="header2.xml"/><Relationship Id="rId1" Type="http://schemas.openxmlformats.org/officeDocument/2006/relationships/styles" Target="styles.xml"/><Relationship Id="rId233" Type="http://schemas.openxmlformats.org/officeDocument/2006/relationships/hyperlink" Target="http://online.zakon.kz/Document/?doc_id=3036944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12326</Words>
  <Characters>119469</Characters>
  <Application>Microsoft Office Word</Application>
  <DocSecurity>0</DocSecurity>
  <Lines>995</Lines>
  <Paragraphs>263</Paragraphs>
  <ScaleCrop>false</ScaleCrop>
  <Company/>
  <LinksUpToDate>false</LinksUpToDate>
  <CharactersWithSpaces>131532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09.07.98 № 272-I (©Paragraph 2023)</dc:title>
  <dc:subject/>
  <dc:creator>Сергей М</dc:creator>
  <cp:keywords/>
  <dc:description/>
  <cp:lastModifiedBy>Сергей М</cp:lastModifiedBy>
  <cp:revision>2</cp:revision>
  <dcterms:created xsi:type="dcterms:W3CDTF">2023-11-02T02:42:00Z</dcterms:created>
  <dcterms:modified xsi:type="dcterms:W3CDTF">2023-11-02T02:42:00Z</dcterms:modified>
</cp:coreProperties>
</file>