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5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октября 2011 года № 831 «О внесении изменений в Единый перечень товаров, подлежащих ветеринарному контролю (надзору)» (г. Санкт-Петербург)</w:t>
      </w:r>
    </w:p>
    <w:p w:rsidR="00000000" w:rsidRDefault="00B845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459C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21 октября 2011 г.</w:t>
      </w:r>
    </w:p>
    <w:p w:rsidR="00000000" w:rsidRDefault="00B8459C">
      <w:pPr>
        <w:ind w:firstLine="400"/>
        <w:jc w:val="both"/>
      </w:pPr>
      <w:r>
        <w:t> </w:t>
      </w:r>
    </w:p>
    <w:p w:rsidR="00000000" w:rsidRDefault="00B8459C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0"/>
        </w:rPr>
        <w:t xml:space="preserve"> по истечении тридцати календарных дней после дня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59C" w:rsidRDefault="00B8459C" w:rsidP="00B8459C">
      <w:r>
        <w:separator/>
      </w:r>
    </w:p>
  </w:endnote>
  <w:endnote w:type="continuationSeparator" w:id="0">
    <w:p w:rsidR="00B8459C" w:rsidRDefault="00B8459C" w:rsidP="00B84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59C" w:rsidRDefault="00B8459C" w:rsidP="00B8459C">
      <w:r>
        <w:separator/>
      </w:r>
    </w:p>
  </w:footnote>
  <w:footnote w:type="continuationSeparator" w:id="0">
    <w:p w:rsidR="00B8459C" w:rsidRDefault="00B8459C" w:rsidP="00B84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 w:rsidP="00B8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59C" w:rsidRPr="00B8459C" w:rsidRDefault="00B8459C" w:rsidP="00B845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18.10.2011 № 831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59C" w:rsidRDefault="00B845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59C"/>
    <w:rsid w:val="00B84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5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5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5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18.10.2011 № 831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2024-04-26T16:50:00Z</dcterms:created>
  <dcterms:modified xsi:type="dcterms:W3CDTF">2024-04-26T16:50:00Z</dcterms:modified>
</cp:coreProperties>
</file>