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6A3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 июня 2011 года № 3460-VI «О бесплатной юридической помощи» (с изменениями и дополнениями по состоянию на 10.10.2024 г.)</w:t>
      </w:r>
    </w:p>
    <w:p w:rsidR="00000000" w:rsidRDefault="00346A3E">
      <w:pPr>
        <w:pStyle w:val="pj"/>
      </w:pPr>
      <w:r>
        <w:rPr>
          <w:rStyle w:val="s0"/>
          <w:b/>
          <w:bCs/>
        </w:rPr>
        <w:t> </w:t>
      </w:r>
    </w:p>
    <w:p w:rsidR="00000000" w:rsidRDefault="00346A3E">
      <w:pPr>
        <w:pStyle w:val="pj"/>
      </w:pPr>
      <w:r>
        <w:rPr>
          <w:rStyle w:val="s0"/>
        </w:rPr>
        <w:t>Опубликован: «</w:t>
      </w:r>
      <w:r>
        <w:rPr>
          <w:rStyle w:val="hps"/>
        </w:rPr>
        <w:t xml:space="preserve">Официальный вестник Украины» от </w:t>
      </w:r>
      <w:r>
        <w:t xml:space="preserve">15.07.2011 г. № 51, </w:t>
      </w:r>
      <w:r>
        <w:rPr>
          <w:rStyle w:val="hps"/>
        </w:rPr>
        <w:t>ст</w:t>
      </w:r>
      <w:r>
        <w:t xml:space="preserve">. </w:t>
      </w:r>
      <w:r>
        <w:rPr>
          <w:rStyle w:val="hps"/>
        </w:rPr>
        <w:t>2009</w:t>
      </w:r>
    </w:p>
    <w:p w:rsidR="00000000" w:rsidRDefault="00346A3E">
      <w:pPr>
        <w:pStyle w:val="a3"/>
      </w:pPr>
      <w:r>
        <w:t> </w:t>
      </w:r>
    </w:p>
    <w:p w:rsidR="00000000" w:rsidRDefault="00346A3E">
      <w:pPr>
        <w:pStyle w:val="pj"/>
      </w:pPr>
      <w:r>
        <w:rPr>
          <w:rStyle w:val="s0"/>
        </w:rPr>
        <w:t>Внесены изменения:</w:t>
      </w:r>
    </w:p>
    <w:p w:rsidR="00000000" w:rsidRDefault="00346A3E">
      <w:pPr>
        <w:pStyle w:val="pj"/>
      </w:pPr>
      <w:r>
        <w:t> </w:t>
      </w:r>
    </w:p>
    <w:p w:rsidR="00000000" w:rsidRDefault="00346A3E">
      <w:pPr>
        <w:pStyle w:val="pj"/>
      </w:pPr>
      <w:hyperlink r:id="rId7" w:anchor="sub_id=7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13.04.12 г. № 4652-VI (вступил в силу со дня вступления </w:t>
      </w:r>
      <w:hyperlink r:id="rId8" w:anchor="sub_id=100" w:history="1">
        <w:r>
          <w:rPr>
            <w:rStyle w:val="a4"/>
          </w:rPr>
          <w:t>Уголовного процесс</w:t>
        </w:r>
        <w:r>
          <w:rPr>
            <w:rStyle w:val="a4"/>
          </w:rPr>
          <w:t>уального кодекса</w:t>
        </w:r>
      </w:hyperlink>
      <w:r>
        <w:rPr>
          <w:rStyle w:val="s0"/>
        </w:rPr>
        <w:t>);</w:t>
      </w:r>
    </w:p>
    <w:p w:rsidR="00000000" w:rsidRDefault="00346A3E">
      <w:pPr>
        <w:pStyle w:val="pj"/>
      </w:pPr>
      <w:hyperlink r:id="rId9" w:anchor="sub_id=9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5076-VI (вступил в силу со дня, следующего за днем его </w:t>
      </w:r>
      <w:hyperlink r:id="rId10" w:history="1">
        <w:r>
          <w:rPr>
            <w:rStyle w:val="a4"/>
          </w:rPr>
          <w:t>опу</w:t>
        </w:r>
        <w:r>
          <w:rPr>
            <w:rStyle w:val="a4"/>
          </w:rPr>
          <w:t>бликования</w:t>
        </w:r>
      </w:hyperlink>
      <w:r>
        <w:rPr>
          <w:rStyle w:val="s0"/>
        </w:rPr>
        <w:t>);</w:t>
      </w:r>
    </w:p>
    <w:p w:rsidR="00000000" w:rsidRDefault="00346A3E">
      <w:pPr>
        <w:pStyle w:val="pj"/>
      </w:pPr>
      <w:hyperlink r:id="rId11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18.09.12 г. № 5290-VI (вступил в силу со дня, следующего за днем его </w:t>
      </w:r>
      <w:hyperlink r:id="rId12" w:history="1">
        <w:r>
          <w:rPr>
            <w:rStyle w:val="a4"/>
          </w:rPr>
          <w:t>опублико</w:t>
        </w:r>
        <w:r>
          <w:rPr>
            <w:rStyle w:val="a4"/>
          </w:rPr>
          <w:t>вания</w:t>
        </w:r>
      </w:hyperlink>
      <w:r>
        <w:rPr>
          <w:rStyle w:val="s0"/>
        </w:rPr>
        <w:t>);</w:t>
      </w:r>
    </w:p>
    <w:p w:rsidR="00000000" w:rsidRDefault="00346A3E">
      <w:pPr>
        <w:pStyle w:val="pj"/>
      </w:pP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16.01.14 г. № 726-VII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6A3E">
      <w:pPr>
        <w:pStyle w:val="pj"/>
      </w:pPr>
      <w:hyperlink r:id="rId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28.01.14 г. № 733-VII (вступил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6A3E">
      <w:pPr>
        <w:pStyle w:val="pj"/>
      </w:pPr>
      <w:hyperlink r:id="rId17" w:anchor="sub_id=5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1697-VII (вступил в силу со дня, следующего за днем его опубликования);</w:t>
      </w:r>
    </w:p>
    <w:p w:rsidR="00000000" w:rsidRDefault="00346A3E">
      <w:pPr>
        <w:pStyle w:val="pj"/>
      </w:pPr>
      <w:hyperlink r:id="rId18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26.01.</w:t>
      </w:r>
      <w:r>
        <w:rPr>
          <w:rStyle w:val="s0"/>
        </w:rPr>
        <w:t xml:space="preserve">16 г. № 936-VIII (вступил в силу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6A3E">
      <w:pPr>
        <w:pStyle w:val="pj"/>
      </w:pPr>
      <w:hyperlink r:id="rId20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19.05.16 г. № 1379-VIII (вступил в силу со дня, следующего за днем его опубликования);</w:t>
      </w:r>
    </w:p>
    <w:p w:rsidR="00000000" w:rsidRDefault="00346A3E">
      <w:pPr>
        <w:pStyle w:val="pj"/>
      </w:pPr>
      <w:hyperlink r:id="rId21" w:anchor="sub_id=3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21.12.16 г. № 1798-VIII (вступил в силу со дня, следующего</w:t>
      </w:r>
      <w:r>
        <w:rPr>
          <w:rStyle w:val="s0"/>
        </w:rPr>
        <w:t xml:space="preserve"> за днем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6A3E">
      <w:pPr>
        <w:pStyle w:val="pj"/>
      </w:pPr>
      <w:hyperlink r:id="rId23" w:anchor="sub_id=401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03.10.17 г. № 2147-VIII (вступил в силу со дня начала работы</w:t>
      </w:r>
      <w:r>
        <w:rPr>
          <w:rStyle w:val="s0"/>
        </w:rPr>
        <w:t xml:space="preserve"> Верховного Суда, определенного решением его Пленума согласно </w:t>
      </w:r>
      <w:hyperlink r:id="rId24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Украины «О судоустройстве и статусе судей»);</w:t>
      </w:r>
    </w:p>
    <w:p w:rsidR="00000000" w:rsidRDefault="00346A3E">
      <w:pPr>
        <w:pStyle w:val="pj"/>
      </w:pPr>
      <w:hyperlink r:id="rId25" w:anchor="sub_id=3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07.12.17 г. № 2229-VIII (вступил в силу со дня, следующего за днем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6A3E">
      <w:pPr>
        <w:pStyle w:val="pj"/>
      </w:pPr>
      <w:hyperlink r:id="rId27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03.07.18 г. № 2475-VIII (вступил в силу через месяц со дня его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6A3E">
      <w:pPr>
        <w:pStyle w:val="pj"/>
      </w:pPr>
      <w:hyperlink r:id="rId29" w:anchor="sub_id=5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</w:t>
      </w:r>
      <w:r>
        <w:rPr>
          <w:rStyle w:val="s0"/>
        </w:rPr>
        <w:t xml:space="preserve">раины от 02.10.18 г. № 2581-VIII (вступил в силу со дня, следующего за днем его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6A3E">
      <w:pPr>
        <w:pStyle w:val="pj"/>
      </w:pPr>
      <w:hyperlink r:id="rId31" w:anchor="sub_id=2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>ы от 17.10.19 г. № 198-IX (вступил в силу с 1 января 2020 года);</w:t>
      </w:r>
    </w:p>
    <w:p w:rsidR="00000000" w:rsidRDefault="00346A3E">
      <w:pPr>
        <w:pStyle w:val="pj"/>
      </w:pPr>
      <w:hyperlink r:id="rId32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05.12.19 г. № 340-IX (см. </w:t>
      </w:r>
      <w:hyperlink r:id="rId33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46A3E">
      <w:pPr>
        <w:pStyle w:val="pj"/>
      </w:pPr>
      <w:hyperlink r:id="rId34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16.06.20 г. № 693-IX (см. </w:t>
      </w:r>
      <w:hyperlink r:id="rId35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346A3E">
      <w:pPr>
        <w:pStyle w:val="pj"/>
      </w:pPr>
      <w:hyperlink r:id="rId3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01.07.21 г. № 1618-IX (вступил в силу через три месяца со дня, следующего за днем его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6A3E">
      <w:pPr>
        <w:pStyle w:val="pj"/>
      </w:pPr>
      <w:hyperlink r:id="rId38" w:anchor="sub_id=2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26.01.22 г. № 2010-IX (см. </w:t>
      </w:r>
      <w:hyperlink r:id="rId3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</w:t>
      </w:r>
      <w:r>
        <w:rPr>
          <w:rStyle w:val="s0"/>
        </w:rPr>
        <w:t>в силу);</w:t>
      </w:r>
    </w:p>
    <w:p w:rsidR="00000000" w:rsidRDefault="00346A3E">
      <w:pPr>
        <w:pStyle w:val="pj"/>
      </w:pPr>
      <w:hyperlink r:id="rId40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24.03.22 г. № 2153-IX (вступил в силу со дня, следующего за днем его </w:t>
      </w:r>
      <w:hyperlink r:id="rId41" w:history="1">
        <w:r>
          <w:rPr>
            <w:rStyle w:val="a4"/>
          </w:rPr>
          <w:t>опубликовани</w:t>
        </w:r>
        <w:r>
          <w:rPr>
            <w:rStyle w:val="a4"/>
          </w:rPr>
          <w:t>я</w:t>
        </w:r>
      </w:hyperlink>
      <w:r>
        <w:rPr>
          <w:rStyle w:val="s0"/>
        </w:rPr>
        <w:t>);</w:t>
      </w:r>
    </w:p>
    <w:p w:rsidR="00000000" w:rsidRDefault="00346A3E">
      <w:pPr>
        <w:pStyle w:val="pj"/>
      </w:pPr>
      <w:hyperlink r:id="rId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03.05.22 г. № 2238-IX (вступил в силу со дня, следующего за днем его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6A3E">
      <w:pPr>
        <w:pStyle w:val="pj"/>
      </w:pPr>
      <w:hyperlink r:id="rId44" w:anchor="sub_id=4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23.02.23 г. № 2923-IX (вступил в силу через два месяца со дня его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6A3E">
      <w:pPr>
        <w:pStyle w:val="pj"/>
      </w:pPr>
      <w:hyperlink r:id="rId46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10.04.23 г. № 3022-IX (см. </w:t>
      </w:r>
      <w:hyperlink r:id="rId4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46A3E">
      <w:pPr>
        <w:pStyle w:val="pj"/>
      </w:pPr>
      <w:hyperlink r:id="rId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23.05.24 г. № 3757-IX (вступил в силу со дня, следующего за днем его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6A3E">
      <w:pPr>
        <w:pStyle w:val="pj"/>
      </w:pPr>
      <w:hyperlink r:id="rId50" w:anchor="sub_id=10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5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346A3E">
      <w:pPr>
        <w:pStyle w:val="pj"/>
      </w:pPr>
      <w:r>
        <w:rPr>
          <w:rStyle w:val="s0"/>
        </w:rPr>
        <w:t> </w:t>
      </w:r>
    </w:p>
    <w:p w:rsidR="00000000" w:rsidRDefault="00346A3E">
      <w:pPr>
        <w:pStyle w:val="pj"/>
      </w:pPr>
      <w:r>
        <w:rPr>
          <w:rStyle w:val="s0"/>
        </w:rPr>
        <w:t>О внесении изменений см.:</w:t>
      </w:r>
    </w:p>
    <w:p w:rsidR="00000000" w:rsidRDefault="00346A3E">
      <w:pPr>
        <w:pStyle w:val="pj"/>
      </w:pPr>
      <w:r>
        <w:rPr>
          <w:rStyle w:val="s0"/>
        </w:rPr>
        <w:t> </w:t>
      </w:r>
    </w:p>
    <w:p w:rsidR="00000000" w:rsidRDefault="00346A3E">
      <w:pPr>
        <w:pStyle w:val="pj"/>
      </w:pPr>
      <w:hyperlink r:id="rId52" w:anchor="sub_id=2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01.07.21 г.№ 1618-IX;</w:t>
      </w:r>
    </w:p>
    <w:p w:rsidR="00000000" w:rsidRDefault="00346A3E">
      <w:pPr>
        <w:pStyle w:val="pj"/>
      </w:pPr>
      <w:hyperlink r:id="rId5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05.12.24 г. № 4133-IX (см.</w:t>
      </w:r>
      <w:r>
        <w:rPr>
          <w:rStyle w:val="s0"/>
        </w:rPr>
        <w:t xml:space="preserve"> </w:t>
      </w:r>
      <w:hyperlink r:id="rId5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346A3E">
      <w:pPr>
        <w:pStyle w:val="pj"/>
      </w:pPr>
      <w:r>
        <w:t> </w:t>
      </w:r>
    </w:p>
    <w:p w:rsidR="00000000" w:rsidRDefault="00346A3E">
      <w:pPr>
        <w:pStyle w:val="pj"/>
      </w:pPr>
      <w:r>
        <w:t> </w:t>
      </w:r>
    </w:p>
    <w:p w:rsidR="00000000" w:rsidRDefault="00346A3E">
      <w:pPr>
        <w:pStyle w:val="pj"/>
      </w:pPr>
      <w:r>
        <w:t> </w:t>
      </w:r>
    </w:p>
    <w:p w:rsidR="00000000" w:rsidRDefault="00346A3E">
      <w:pPr>
        <w:pStyle w:val="pj"/>
      </w:pPr>
      <w:r>
        <w:t> </w:t>
      </w:r>
    </w:p>
    <w:p w:rsidR="00000000" w:rsidRDefault="00346A3E">
      <w:pPr>
        <w:pStyle w:val="pj"/>
      </w:pPr>
      <w:r>
        <w:rPr>
          <w:rStyle w:val="s0"/>
        </w:rPr>
        <w:t> </w:t>
      </w:r>
    </w:p>
    <w:p w:rsidR="00000000" w:rsidRDefault="00346A3E">
      <w:pPr>
        <w:pStyle w:val="pj"/>
      </w:pPr>
      <w:r>
        <w:rPr>
          <w:rStyle w:val="s0"/>
        </w:rPr>
        <w:t> </w:t>
      </w:r>
    </w:p>
    <w:sectPr w:rsidR="00000000">
      <w:headerReference w:type="even" r:id="rId55"/>
      <w:headerReference w:type="default" r:id="rId56"/>
      <w:footerReference w:type="even" r:id="rId57"/>
      <w:footerReference w:type="default" r:id="rId58"/>
      <w:headerReference w:type="first" r:id="rId59"/>
      <w:footerReference w:type="first" r:id="rId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6A3E" w:rsidRDefault="00346A3E" w:rsidP="00346A3E">
      <w:r>
        <w:separator/>
      </w:r>
    </w:p>
  </w:endnote>
  <w:endnote w:type="continuationSeparator" w:id="0">
    <w:p w:rsidR="00346A3E" w:rsidRDefault="00346A3E" w:rsidP="00346A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A3E" w:rsidRDefault="00346A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A3E" w:rsidRDefault="00346A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A3E" w:rsidRDefault="00346A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6A3E" w:rsidRDefault="00346A3E" w:rsidP="00346A3E">
      <w:r>
        <w:separator/>
      </w:r>
    </w:p>
  </w:footnote>
  <w:footnote w:type="continuationSeparator" w:id="0">
    <w:p w:rsidR="00346A3E" w:rsidRDefault="00346A3E" w:rsidP="00346A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A3E" w:rsidRDefault="00346A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A3E" w:rsidRDefault="00346A3E" w:rsidP="00346A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6A3E" w:rsidRPr="00346A3E" w:rsidRDefault="00346A3E" w:rsidP="00346A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 июня 2011 года № 3460-VI «О бесплатной юридической помощи»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A3E" w:rsidRDefault="00346A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6A3E"/>
    <w:rsid w:val="00346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6A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6A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6A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6A3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6A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6A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6A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6A3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95986" TargetMode="External"/><Relationship Id="rId18" Type="http://schemas.openxmlformats.org/officeDocument/2006/relationships/hyperlink" Target="http://online.zakon.kz/Document/?doc_id=35286004" TargetMode="External"/><Relationship Id="rId26" Type="http://schemas.openxmlformats.org/officeDocument/2006/relationships/hyperlink" Target="http://online.zakon.kz/Document/?doc_id=38927235" TargetMode="External"/><Relationship Id="rId39" Type="http://schemas.openxmlformats.org/officeDocument/2006/relationships/hyperlink" Target="http://online.zakon.kz/Document/?doc_id=35500691" TargetMode="External"/><Relationship Id="rId21" Type="http://schemas.openxmlformats.org/officeDocument/2006/relationships/hyperlink" Target="http://online.zakon.kz/Document/?doc_id=35530588" TargetMode="External"/><Relationship Id="rId34" Type="http://schemas.openxmlformats.org/officeDocument/2006/relationships/hyperlink" Target="http://online.zakon.kz/Document/?doc_id=38884010" TargetMode="External"/><Relationship Id="rId42" Type="http://schemas.openxmlformats.org/officeDocument/2006/relationships/hyperlink" Target="http://online.zakon.kz/Document/?doc_id=39018291" TargetMode="External"/><Relationship Id="rId47" Type="http://schemas.openxmlformats.org/officeDocument/2006/relationships/hyperlink" Target="http://online.zakon.kz/Document/?doc_id=32629127" TargetMode="External"/><Relationship Id="rId50" Type="http://schemas.openxmlformats.org/officeDocument/2006/relationships/hyperlink" Target="http://online.zakon.kz/Document/?doc_id=32148631" TargetMode="External"/><Relationship Id="rId55" Type="http://schemas.openxmlformats.org/officeDocument/2006/relationships/header" Target="header1.xml"/><Relationship Id="rId7" Type="http://schemas.openxmlformats.org/officeDocument/2006/relationships/hyperlink" Target="http://online.zakon.kz/Document/?doc_id=3119711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00892" TargetMode="External"/><Relationship Id="rId29" Type="http://schemas.openxmlformats.org/officeDocument/2006/relationships/hyperlink" Target="http://online.zakon.kz/Document/?doc_id=34553460" TargetMode="External"/><Relationship Id="rId11" Type="http://schemas.openxmlformats.org/officeDocument/2006/relationships/hyperlink" Target="http://online.zakon.kz/Document/?doc_id=31281156" TargetMode="External"/><Relationship Id="rId24" Type="http://schemas.openxmlformats.org/officeDocument/2006/relationships/hyperlink" Target="http://online.zakon.kz/Document/?doc_id=31773882" TargetMode="External"/><Relationship Id="rId32" Type="http://schemas.openxmlformats.org/officeDocument/2006/relationships/hyperlink" Target="http://online.zakon.kz/Document/?doc_id=37457246" TargetMode="External"/><Relationship Id="rId37" Type="http://schemas.openxmlformats.org/officeDocument/2006/relationships/hyperlink" Target="http://online.zakon.kz/Document/?doc_id=33574860" TargetMode="External"/><Relationship Id="rId40" Type="http://schemas.openxmlformats.org/officeDocument/2006/relationships/hyperlink" Target="http://online.zakon.kz/Document/?doc_id=39110426" TargetMode="External"/><Relationship Id="rId45" Type="http://schemas.openxmlformats.org/officeDocument/2006/relationships/hyperlink" Target="http://online.zakon.kz/Document/?doc_id=39764689" TargetMode="External"/><Relationship Id="rId53" Type="http://schemas.openxmlformats.org/officeDocument/2006/relationships/hyperlink" Target="http://online.zakon.kz/Document/?doc_id=33003445" TargetMode="External"/><Relationship Id="rId58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fontTable" Target="fontTable.xml"/><Relationship Id="rId19" Type="http://schemas.openxmlformats.org/officeDocument/2006/relationships/hyperlink" Target="http://online.zakon.kz/Document/?doc_id=35037754" TargetMode="External"/><Relationship Id="rId14" Type="http://schemas.openxmlformats.org/officeDocument/2006/relationships/hyperlink" Target="http://online.zakon.kz/Document/?doc_id=31495987" TargetMode="External"/><Relationship Id="rId22" Type="http://schemas.openxmlformats.org/officeDocument/2006/relationships/hyperlink" Target="http://online.zakon.kz/Document/?doc_id=34210940" TargetMode="External"/><Relationship Id="rId27" Type="http://schemas.openxmlformats.org/officeDocument/2006/relationships/hyperlink" Target="http://online.zakon.kz/Document/?doc_id=34739036" TargetMode="External"/><Relationship Id="rId30" Type="http://schemas.openxmlformats.org/officeDocument/2006/relationships/hyperlink" Target="http://online.zakon.kz/Document/?doc_id=36970673" TargetMode="External"/><Relationship Id="rId35" Type="http://schemas.openxmlformats.org/officeDocument/2006/relationships/hyperlink" Target="http://online.zakon.kz/Document/?doc_id=38884010" TargetMode="External"/><Relationship Id="rId43" Type="http://schemas.openxmlformats.org/officeDocument/2006/relationships/hyperlink" Target="http://online.zakon.kz/Document/?doc_id=35069400" TargetMode="External"/><Relationship Id="rId48" Type="http://schemas.openxmlformats.org/officeDocument/2006/relationships/hyperlink" Target="http://online.zakon.kz/Document/?doc_id=36252415" TargetMode="External"/><Relationship Id="rId56" Type="http://schemas.openxmlformats.org/officeDocument/2006/relationships/header" Target="header2.xml"/><Relationship Id="rId8" Type="http://schemas.openxmlformats.org/officeDocument/2006/relationships/hyperlink" Target="http://online.zakon.kz/Document/?doc_id=31197178" TargetMode="External"/><Relationship Id="rId51" Type="http://schemas.openxmlformats.org/officeDocument/2006/relationships/hyperlink" Target="http://online.zakon.kz/Document/?doc_id=3214863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281160" TargetMode="External"/><Relationship Id="rId17" Type="http://schemas.openxmlformats.org/officeDocument/2006/relationships/hyperlink" Target="http://online.zakon.kz/Document/?doc_id=31619547" TargetMode="External"/><Relationship Id="rId25" Type="http://schemas.openxmlformats.org/officeDocument/2006/relationships/hyperlink" Target="http://online.zakon.kz/Document/?doc_id=35599749" TargetMode="External"/><Relationship Id="rId33" Type="http://schemas.openxmlformats.org/officeDocument/2006/relationships/hyperlink" Target="http://online.zakon.kz/Document/?doc_id=37457246" TargetMode="External"/><Relationship Id="rId38" Type="http://schemas.openxmlformats.org/officeDocument/2006/relationships/hyperlink" Target="http://online.zakon.kz/Document/?doc_id=35500691" TargetMode="External"/><Relationship Id="rId46" Type="http://schemas.openxmlformats.org/officeDocument/2006/relationships/hyperlink" Target="http://online.zakon.kz/Document/?doc_id=32629127" TargetMode="External"/><Relationship Id="rId59" Type="http://schemas.openxmlformats.org/officeDocument/2006/relationships/header" Target="header3.xml"/><Relationship Id="rId20" Type="http://schemas.openxmlformats.org/officeDocument/2006/relationships/hyperlink" Target="http://online.zakon.kz/Document/?doc_id=37452486" TargetMode="External"/><Relationship Id="rId41" Type="http://schemas.openxmlformats.org/officeDocument/2006/relationships/hyperlink" Target="http://online.zakon.kz/Document/?doc_id=32632240" TargetMode="External"/><Relationship Id="rId54" Type="http://schemas.openxmlformats.org/officeDocument/2006/relationships/hyperlink" Target="http://online.zakon.kz/Document/?doc_id=33003445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00889" TargetMode="External"/><Relationship Id="rId23" Type="http://schemas.openxmlformats.org/officeDocument/2006/relationships/hyperlink" Target="http://online.zakon.kz/Document/?doc_id=35788816" TargetMode="External"/><Relationship Id="rId28" Type="http://schemas.openxmlformats.org/officeDocument/2006/relationships/hyperlink" Target="http://online.zakon.kz/Document/?doc_id=37933038" TargetMode="External"/><Relationship Id="rId36" Type="http://schemas.openxmlformats.org/officeDocument/2006/relationships/hyperlink" Target="http://online.zakon.kz/Document/?doc_id=33749483" TargetMode="External"/><Relationship Id="rId49" Type="http://schemas.openxmlformats.org/officeDocument/2006/relationships/hyperlink" Target="http://online.zakon.kz/Document/?doc_id=32465070" TargetMode="External"/><Relationship Id="rId57" Type="http://schemas.openxmlformats.org/officeDocument/2006/relationships/footer" Target="footer1.xml"/><Relationship Id="rId10" Type="http://schemas.openxmlformats.org/officeDocument/2006/relationships/hyperlink" Target="http://online.zakon.kz/Document/?doc_id=31241814" TargetMode="External"/><Relationship Id="rId31" Type="http://schemas.openxmlformats.org/officeDocument/2006/relationships/hyperlink" Target="http://online.zakon.kz/Document/?doc_id=32643452" TargetMode="External"/><Relationship Id="rId44" Type="http://schemas.openxmlformats.org/officeDocument/2006/relationships/hyperlink" Target="http://online.zakon.kz/Document/?doc_id=32476979" TargetMode="External"/><Relationship Id="rId52" Type="http://schemas.openxmlformats.org/officeDocument/2006/relationships/hyperlink" Target="http://online.zakon.kz/Document/?doc_id=33749483" TargetMode="External"/><Relationship Id="rId6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418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450</Words>
  <Characters>5938</Characters>
  <Application>Microsoft Office Word</Application>
  <DocSecurity>0</DocSecurity>
  <Lines>49</Lines>
  <Paragraphs>12</Paragraphs>
  <ScaleCrop>false</ScaleCrop>
  <Company/>
  <LinksUpToDate>false</LinksUpToDate>
  <CharactersWithSpaces>6376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2025-03-31T03:28:00Z</dcterms:created>
  <dcterms:modified xsi:type="dcterms:W3CDTF">2025-03-31T03:28:00Z</dcterms:modified>
</cp:coreProperties>
</file>