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046D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Указ Президента Республики Казахстан от 2 мая 2011 года № 68 «Об утверждении Положения о Координационном совете Республики Казахстан по обеспечению законности, правопорядка и борьбы с преступностью» (с изменениями и дополнениями по состоянию на 26.11.2022 </w:t>
      </w:r>
      <w:r>
        <w:rPr>
          <w:rStyle w:val="s0"/>
          <w:b/>
          <w:bCs/>
        </w:rPr>
        <w:t>г.) (утратил силу)</w:t>
      </w:r>
    </w:p>
    <w:p w:rsidR="00000000" w:rsidRDefault="00F1046D">
      <w:pPr>
        <w:pStyle w:val="pj"/>
      </w:pPr>
      <w:r>
        <w:rPr>
          <w:rStyle w:val="s0"/>
          <w:b/>
          <w:bCs/>
        </w:rPr>
        <w:t> </w:t>
      </w:r>
    </w:p>
    <w:p w:rsidR="00000000" w:rsidRDefault="00F1046D">
      <w:pPr>
        <w:pStyle w:val="pj"/>
      </w:pPr>
      <w:r>
        <w:rPr>
          <w:rStyle w:val="s0"/>
        </w:rPr>
        <w:t>Опубликовано: САПП Республики Казахстан, 2011 г., № 37, ст. 439</w:t>
      </w:r>
    </w:p>
    <w:p w:rsidR="00000000" w:rsidRDefault="00F1046D">
      <w:pPr>
        <w:pStyle w:val="pj"/>
      </w:pPr>
      <w:r>
        <w:rPr>
          <w:rStyle w:val="s0"/>
        </w:rPr>
        <w:t> </w:t>
      </w:r>
    </w:p>
    <w:p w:rsidR="00000000" w:rsidRDefault="00F1046D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anchor="sub_id=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30 мая 2023 года № 238</w:t>
      </w:r>
    </w:p>
    <w:p w:rsidR="00000000" w:rsidRDefault="00F1046D">
      <w:pPr>
        <w:pStyle w:val="pj"/>
      </w:pPr>
      <w:r>
        <w:rPr>
          <w:rStyle w:val="s0"/>
          <w:b/>
          <w:bCs/>
        </w:rPr>
        <w:t> </w:t>
      </w:r>
    </w:p>
    <w:p w:rsidR="00000000" w:rsidRDefault="00F1046D">
      <w:pPr>
        <w:pStyle w:val="pj"/>
      </w:pPr>
      <w:r>
        <w:rPr>
          <w:rStyle w:val="s0"/>
        </w:rPr>
        <w:t>Внесены изменения:</w:t>
      </w:r>
    </w:p>
    <w:p w:rsidR="00000000" w:rsidRDefault="00F1046D">
      <w:pPr>
        <w:pStyle w:val="pj"/>
      </w:pPr>
      <w:r>
        <w:rPr>
          <w:rStyle w:val="s0"/>
        </w:rPr>
        <w:t> </w:t>
      </w:r>
    </w:p>
    <w:p w:rsidR="00000000" w:rsidRDefault="00F1046D">
      <w:pPr>
        <w:pStyle w:val="pj"/>
      </w:pPr>
      <w:hyperlink r:id="rId8" w:anchor="sub_id=116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29.08.14 г. № 900.</w:t>
      </w:r>
    </w:p>
    <w:p w:rsidR="00000000" w:rsidRDefault="00F1046D">
      <w:pPr>
        <w:pStyle w:val="pj"/>
      </w:pPr>
      <w:hyperlink r:id="rId9" w:anchor="sub_id=10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29.12</w:t>
      </w:r>
      <w:r>
        <w:rPr>
          <w:rStyle w:val="s0"/>
        </w:rPr>
        <w:t>.15 г. № 158;</w:t>
      </w:r>
    </w:p>
    <w:p w:rsidR="00000000" w:rsidRDefault="00F1046D">
      <w:pPr>
        <w:pStyle w:val="pj"/>
      </w:pPr>
      <w:hyperlink r:id="rId10" w:anchor="sub_id=800" w:history="1">
        <w:r>
          <w:rPr>
            <w:rStyle w:val="a4"/>
          </w:rPr>
          <w:t>Указом</w:t>
        </w:r>
      </w:hyperlink>
      <w:r>
        <w:t xml:space="preserve"> Президента РК от 10.10.16 г. № 357;</w:t>
      </w:r>
    </w:p>
    <w:p w:rsidR="00000000" w:rsidRDefault="00F1046D">
      <w:pPr>
        <w:pStyle w:val="pj"/>
      </w:pPr>
      <w:hyperlink r:id="rId11" w:anchor="sub_id=35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 xml:space="preserve">от 13.10.17 г. № </w:t>
      </w:r>
      <w:r>
        <w:rPr>
          <w:rStyle w:val="s0"/>
        </w:rPr>
        <w:t>563</w:t>
      </w:r>
      <w:r>
        <w:t>;</w:t>
      </w:r>
    </w:p>
    <w:p w:rsidR="00000000" w:rsidRDefault="00F1046D">
      <w:pPr>
        <w:pStyle w:val="pj"/>
      </w:pPr>
      <w:hyperlink r:id="rId12" w:anchor="sub_id=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</w:t>
      </w:r>
      <w:r>
        <w:t xml:space="preserve"> </w:t>
      </w:r>
      <w:r>
        <w:rPr>
          <w:rStyle w:val="s0"/>
        </w:rPr>
        <w:t>РК</w:t>
      </w:r>
      <w:r>
        <w:t xml:space="preserve"> </w:t>
      </w:r>
      <w:r>
        <w:rPr>
          <w:rStyle w:val="s0"/>
        </w:rPr>
        <w:t>от 18.02.19 г. № 843</w:t>
      </w:r>
      <w:r>
        <w:t>;</w:t>
      </w:r>
    </w:p>
    <w:p w:rsidR="00000000" w:rsidRDefault="00F1046D">
      <w:pPr>
        <w:pStyle w:val="pj"/>
      </w:pPr>
      <w:hyperlink r:id="rId13" w:anchor="sub_id=111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22.07.19 г. № 74;</w:t>
      </w:r>
    </w:p>
    <w:p w:rsidR="00000000" w:rsidRDefault="00F1046D">
      <w:pPr>
        <w:pStyle w:val="pj"/>
      </w:pPr>
      <w:hyperlink r:id="rId14" w:anchor="sub_id=1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18.09.19 г. № 163;</w:t>
      </w:r>
    </w:p>
    <w:p w:rsidR="00000000" w:rsidRDefault="00F1046D">
      <w:pPr>
        <w:pStyle w:val="pj"/>
      </w:pPr>
      <w:hyperlink r:id="rId15" w:anchor="sub_id=7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20.02.21 г. № 515;</w:t>
      </w:r>
    </w:p>
    <w:p w:rsidR="00000000" w:rsidRDefault="00F1046D">
      <w:pPr>
        <w:pStyle w:val="pj"/>
      </w:pPr>
      <w:hyperlink r:id="rId16" w:anchor="sub_id=9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26.11.22 г. № 5.</w:t>
      </w:r>
    </w:p>
    <w:p w:rsidR="00000000" w:rsidRDefault="00F1046D">
      <w:pPr>
        <w:pStyle w:val="pj"/>
      </w:pPr>
      <w:r>
        <w:rPr>
          <w:rStyle w:val="s0"/>
        </w:rPr>
        <w:t> </w:t>
      </w:r>
    </w:p>
    <w:p w:rsidR="00000000" w:rsidRDefault="00F1046D">
      <w:pPr>
        <w:pStyle w:val="pj"/>
      </w:pPr>
      <w:r>
        <w:rPr>
          <w:rStyle w:val="s0"/>
        </w:rPr>
        <w:t>Предыдущие редакции:</w:t>
      </w:r>
    </w:p>
    <w:p w:rsidR="00000000" w:rsidRDefault="00F1046D">
      <w:pPr>
        <w:pStyle w:val="pj"/>
      </w:pPr>
      <w:r>
        <w:rPr>
          <w:rStyle w:val="s0"/>
        </w:rPr>
        <w:t> </w:t>
      </w:r>
    </w:p>
    <w:p w:rsidR="00000000" w:rsidRDefault="00F1046D">
      <w:pPr>
        <w:pStyle w:val="pj"/>
      </w:pPr>
      <w:hyperlink r:id="rId1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29.08.14 г.</w:t>
      </w:r>
    </w:p>
    <w:p w:rsidR="00000000" w:rsidRDefault="00F1046D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29.12.15 г.</w:t>
      </w:r>
    </w:p>
    <w:p w:rsidR="00000000" w:rsidRDefault="00F1046D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t>, действовавшая до внесения изменений от 10.10.16 г.</w:t>
      </w:r>
    </w:p>
    <w:p w:rsidR="00000000" w:rsidRDefault="00F1046D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13.10.17 г. </w:t>
      </w:r>
    </w:p>
    <w:p w:rsidR="00000000" w:rsidRDefault="00F1046D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18.02.19 г.</w:t>
      </w:r>
    </w:p>
    <w:p w:rsidR="00000000" w:rsidRDefault="00F1046D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t>, действовавшая до внесения изменений от 22.07.19 г.</w:t>
      </w:r>
    </w:p>
    <w:p w:rsidR="00000000" w:rsidRDefault="00F1046D">
      <w:pPr>
        <w:pStyle w:val="pj"/>
      </w:pPr>
      <w:hyperlink r:id="rId23" w:history="1">
        <w:r>
          <w:rPr>
            <w:rStyle w:val="a4"/>
          </w:rPr>
          <w:t>редакция</w:t>
        </w:r>
      </w:hyperlink>
      <w:r>
        <w:t>, действовавшая до внесения изменений от 18.09.19 г.</w:t>
      </w:r>
    </w:p>
    <w:p w:rsidR="00000000" w:rsidRDefault="00F1046D">
      <w:pPr>
        <w:pStyle w:val="pj"/>
      </w:pPr>
      <w:hyperlink r:id="rId24" w:history="1">
        <w:r>
          <w:rPr>
            <w:rStyle w:val="a4"/>
          </w:rPr>
          <w:t>редакция</w:t>
        </w:r>
      </w:hyperlink>
      <w:r>
        <w:t>, действовавшая до внесения изменений от 20.02.21 г.</w:t>
      </w:r>
    </w:p>
    <w:p w:rsidR="00000000" w:rsidRDefault="00F1046D">
      <w:pPr>
        <w:pStyle w:val="pj"/>
      </w:pPr>
      <w:hyperlink r:id="rId25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26.11.22 г.</w:t>
      </w:r>
    </w:p>
    <w:p w:rsidR="00000000" w:rsidRDefault="00F1046D">
      <w:pPr>
        <w:pStyle w:val="p"/>
      </w:pPr>
      <w:r>
        <w:t> </w:t>
      </w:r>
    </w:p>
    <w:p w:rsidR="00000000" w:rsidRDefault="00F1046D">
      <w:pPr>
        <w:pStyle w:val="pj"/>
      </w:pPr>
      <w:r>
        <w:t> </w:t>
      </w:r>
    </w:p>
    <w:sectPr w:rsidR="0000000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6D" w:rsidRDefault="00F1046D" w:rsidP="00F1046D">
      <w:r>
        <w:separator/>
      </w:r>
    </w:p>
  </w:endnote>
  <w:endnote w:type="continuationSeparator" w:id="0">
    <w:p w:rsidR="00F1046D" w:rsidRDefault="00F1046D" w:rsidP="00F1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6D" w:rsidRDefault="00F104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6D" w:rsidRDefault="00F104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6D" w:rsidRDefault="00F104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6D" w:rsidRDefault="00F1046D" w:rsidP="00F1046D">
      <w:r>
        <w:separator/>
      </w:r>
    </w:p>
  </w:footnote>
  <w:footnote w:type="continuationSeparator" w:id="0">
    <w:p w:rsidR="00F1046D" w:rsidRDefault="00F1046D" w:rsidP="00F10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6D" w:rsidRDefault="00F104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6D" w:rsidRDefault="00F1046D" w:rsidP="00F104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1046D" w:rsidRPr="00F1046D" w:rsidRDefault="00F1046D" w:rsidP="00F1046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2 мая 2011 года № 68 «Об утверждении Положения о Координационном совете Республики Казахстан по обеспечению законности, правопорядка и борьбы с преступностью» (с изменениями и дополнениями по состоянию на 26.11.2022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6D" w:rsidRDefault="00F104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1046D"/>
    <w:rsid w:val="00F1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04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046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1046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104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1046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5160652" TargetMode="External"/><Relationship Id="rId18" Type="http://schemas.openxmlformats.org/officeDocument/2006/relationships/hyperlink" Target="http://online.zakon.kz/Document/?doc_id=33853832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458242" TargetMode="External"/><Relationship Id="rId7" Type="http://schemas.openxmlformats.org/officeDocument/2006/relationships/hyperlink" Target="http://online.zakon.kz/Document/?doc_id=36091980" TargetMode="External"/><Relationship Id="rId12" Type="http://schemas.openxmlformats.org/officeDocument/2006/relationships/hyperlink" Target="http://online.zakon.kz/Document/?doc_id=34674220" TargetMode="External"/><Relationship Id="rId17" Type="http://schemas.openxmlformats.org/officeDocument/2006/relationships/hyperlink" Target="http://online.zakon.kz/Document/?doc_id=31598221" TargetMode="External"/><Relationship Id="rId25" Type="http://schemas.openxmlformats.org/officeDocument/2006/relationships/hyperlink" Target="http://online.zakon.kz/Document/?doc_id=34163126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3945104" TargetMode="External"/><Relationship Id="rId20" Type="http://schemas.openxmlformats.org/officeDocument/2006/relationships/hyperlink" Target="http://online.zakon.kz/Document/?doc_id=38214797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6643901" TargetMode="External"/><Relationship Id="rId24" Type="http://schemas.openxmlformats.org/officeDocument/2006/relationships/hyperlink" Target="http://online.zakon.kz/Document/?doc_id=3469115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086884" TargetMode="External"/><Relationship Id="rId23" Type="http://schemas.openxmlformats.org/officeDocument/2006/relationships/hyperlink" Target="http://online.zakon.kz/Document/?doc_id=37177532" TargetMode="External"/><Relationship Id="rId28" Type="http://schemas.openxmlformats.org/officeDocument/2006/relationships/footer" Target="footer1.xml"/><Relationship Id="rId10" Type="http://schemas.openxmlformats.org/officeDocument/2006/relationships/hyperlink" Target="http://online.zakon.kz/Document/?doc_id=35332739" TargetMode="External"/><Relationship Id="rId19" Type="http://schemas.openxmlformats.org/officeDocument/2006/relationships/hyperlink" Target="http://online.zakon.kz/Document/?doc_id=39251647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941520" TargetMode="External"/><Relationship Id="rId14" Type="http://schemas.openxmlformats.org/officeDocument/2006/relationships/hyperlink" Target="http://online.zakon.kz/Document/?doc_id=37922032" TargetMode="External"/><Relationship Id="rId22" Type="http://schemas.openxmlformats.org/officeDocument/2006/relationships/hyperlink" Target="http://online.zakon.kz/Document/?doc_id=35150243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online.zakon.kz/Document/?doc_id=31598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2584</Characters>
  <Application>Microsoft Office Word</Application>
  <DocSecurity>0</DocSecurity>
  <Lines>21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Республики Казахстан от 2 мая 2011 года № 68 «Об утверждении Положения о Координационном совете Республики Казахстан по обеспечению законности, правопорядка и борьбы с преступностью» (с изменениями и дополнениями по состоянию на 26.11.2022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2023-11-27T16:44:00Z</dcterms:created>
  <dcterms:modified xsi:type="dcterms:W3CDTF">2023-11-27T16:44:00Z</dcterms:modified>
</cp:coreProperties>
</file>