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C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ноября 2011 года № 327-ФЗ «О внесении изменений в отдельные законодательные акты Российской Федерации в связи с принятием Федерального закона «Об организованных торгах» (с изменениями и дополнениями по состоянию</w:t>
      </w:r>
      <w:r>
        <w:rPr>
          <w:rStyle w:val="s0"/>
          <w:b/>
          <w:bCs/>
        </w:rPr>
        <w:t xml:space="preserve"> на 30.12.2015 г.)</w:t>
      </w:r>
    </w:p>
    <w:p w:rsidR="00000000" w:rsidRDefault="003C7C41">
      <w:r>
        <w:t> </w:t>
      </w:r>
    </w:p>
    <w:p w:rsidR="00000000" w:rsidRDefault="003C7C41">
      <w:pPr>
        <w:ind w:firstLine="400"/>
        <w:jc w:val="both"/>
      </w:pPr>
      <w:r>
        <w:rPr>
          <w:rStyle w:val="s0"/>
        </w:rPr>
        <w:t xml:space="preserve">Федеральный закон размещен на «Официальном интернет-портале правовой информации» </w:t>
      </w:r>
      <w:hyperlink r:id="rId7" w:history="1">
        <w:r>
          <w:rPr>
            <w:rStyle w:val="a3"/>
          </w:rPr>
          <w:t xml:space="preserve">www.pravo.gov.ru </w:t>
        </w:r>
      </w:hyperlink>
      <w:r>
        <w:rPr>
          <w:rStyle w:val="s0"/>
        </w:rPr>
        <w:t>22 ноября 2011 г.</w:t>
      </w:r>
    </w:p>
    <w:p w:rsidR="00000000" w:rsidRDefault="003C7C41">
      <w:pPr>
        <w:ind w:firstLine="400"/>
        <w:jc w:val="both"/>
      </w:pPr>
      <w:r>
        <w:rPr>
          <w:rStyle w:val="s0"/>
        </w:rPr>
        <w:t> </w:t>
      </w:r>
    </w:p>
    <w:p w:rsidR="00000000" w:rsidRDefault="003C7C41">
      <w:pPr>
        <w:ind w:firstLine="400"/>
        <w:jc w:val="both"/>
      </w:pPr>
      <w:r>
        <w:rPr>
          <w:rStyle w:val="s0"/>
        </w:rPr>
        <w:t>Опубликован: «Парламентская газета» от 25 ноября 2011 г. № 51; «Российская газета» от 26 ноября 2011 г. № 266С; Собрание законодательства Российской Федерации от 28 ноября 2011 г. № 48 ст. 6728</w:t>
      </w:r>
    </w:p>
    <w:p w:rsidR="00000000" w:rsidRDefault="003C7C41">
      <w:pPr>
        <w:ind w:firstLine="400"/>
        <w:jc w:val="both"/>
      </w:pPr>
      <w:r>
        <w:rPr>
          <w:rStyle w:val="s0"/>
        </w:rPr>
        <w:t> </w:t>
      </w:r>
    </w:p>
    <w:p w:rsidR="00000000" w:rsidRDefault="003C7C4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C7C41">
      <w:pPr>
        <w:ind w:firstLine="400"/>
        <w:jc w:val="both"/>
      </w:pPr>
      <w:r>
        <w:rPr>
          <w:rStyle w:val="s0"/>
        </w:rPr>
        <w:t> </w:t>
      </w:r>
    </w:p>
    <w:p w:rsidR="00000000" w:rsidRDefault="003C7C41">
      <w:pPr>
        <w:ind w:firstLine="400"/>
        <w:jc w:val="both"/>
      </w:pPr>
      <w:hyperlink r:id="rId8" w:anchor="sub_id=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28.07.12 г. № 145-ФЗ (см. </w:t>
      </w:r>
      <w:hyperlink r:id="rId9" w:anchor="sub_id=1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C41">
      <w:pPr>
        <w:ind w:firstLine="400"/>
        <w:jc w:val="both"/>
      </w:pPr>
      <w:hyperlink r:id="rId10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29.12.12 г. № 282-ФЗ (вступил в силу с 2 января 2013 года);</w:t>
      </w:r>
    </w:p>
    <w:p w:rsidR="00000000" w:rsidRDefault="003C7C41">
      <w:pPr>
        <w:ind w:firstLine="400"/>
        <w:jc w:val="both"/>
      </w:pPr>
      <w:hyperlink r:id="rId11" w:anchor="sub_id=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410-ФЗ (см. </w:t>
      </w:r>
      <w:hyperlink r:id="rId12" w:anchor="sub_id=1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C41">
      <w:pPr>
        <w:ind w:firstLine="400"/>
        <w:jc w:val="both"/>
      </w:pPr>
      <w:hyperlink r:id="rId13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21.12.13 г. № 367-ФЗ (вступил в силу </w:t>
      </w:r>
      <w:r>
        <w:rPr>
          <w:rStyle w:val="s0"/>
        </w:rPr>
        <w:t>с 1 июля 2014 года);</w:t>
      </w:r>
    </w:p>
    <w:p w:rsidR="00000000" w:rsidRDefault="003C7C41">
      <w:pPr>
        <w:ind w:firstLine="400"/>
        <w:jc w:val="both"/>
      </w:pPr>
      <w:hyperlink r:id="rId14" w:anchor="sub_id=201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21.07.14 г. № 218-ФЗ (вступил в силу по истечении десяти дней после дня его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C41">
      <w:pPr>
        <w:ind w:firstLine="400"/>
        <w:jc w:val="both"/>
      </w:pPr>
      <w:hyperlink r:id="rId16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22.12.14 г. № 432-ФЗ (вступил в силу со дня его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C7C41">
      <w:pPr>
        <w:ind w:firstLine="400"/>
        <w:jc w:val="both"/>
      </w:pPr>
      <w:hyperlink r:id="rId18" w:anchor="sub_id=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22.12.14 г. № 445-ФЗ (вступил в силу со дня его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C41">
      <w:pPr>
        <w:ind w:firstLine="400"/>
        <w:jc w:val="both"/>
      </w:pPr>
      <w:hyperlink r:id="rId20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02.05.15 г. № 111-ФЗ (вступил в силу по истечении ста восьмидесяти дней после дня официального </w:t>
      </w:r>
      <w:hyperlink r:id="rId21" w:anchor="sub_id=6000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C41">
      <w:pPr>
        <w:ind w:firstLine="400"/>
        <w:jc w:val="both"/>
      </w:pPr>
      <w:hyperlink r:id="rId22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29.06.15 г. № 180-ФЗ (см. </w:t>
      </w:r>
      <w:hyperlink r:id="rId23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C41">
      <w:pPr>
        <w:ind w:firstLine="400"/>
        <w:jc w:val="both"/>
      </w:pPr>
      <w:hyperlink r:id="rId24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29.12.15 г. № 403-ФЗ (см. </w:t>
      </w:r>
      <w:hyperlink r:id="rId25" w:anchor="sub_id=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C41">
      <w:pPr>
        <w:ind w:firstLine="400"/>
        <w:jc w:val="both"/>
      </w:pPr>
      <w:hyperlink r:id="rId26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30.12.15 г. № 430-ФЗ (см. </w:t>
      </w:r>
      <w:hyperlink r:id="rId27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C7C41">
      <w:pPr>
        <w:ind w:firstLine="400"/>
        <w:jc w:val="both"/>
      </w:pPr>
      <w:r>
        <w:rPr>
          <w:rStyle w:val="s0"/>
        </w:rPr>
        <w:t> </w:t>
      </w:r>
    </w:p>
    <w:p w:rsidR="00000000" w:rsidRDefault="003C7C4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C41" w:rsidRDefault="003C7C41" w:rsidP="003C7C41">
      <w:r>
        <w:separator/>
      </w:r>
    </w:p>
  </w:endnote>
  <w:endnote w:type="continuationSeparator" w:id="0">
    <w:p w:rsidR="003C7C41" w:rsidRDefault="003C7C41" w:rsidP="003C7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41" w:rsidRDefault="003C7C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41" w:rsidRDefault="003C7C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41" w:rsidRDefault="003C7C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C41" w:rsidRDefault="003C7C41" w:rsidP="003C7C41">
      <w:r>
        <w:separator/>
      </w:r>
    </w:p>
  </w:footnote>
  <w:footnote w:type="continuationSeparator" w:id="0">
    <w:p w:rsidR="003C7C41" w:rsidRDefault="003C7C41" w:rsidP="003C7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41" w:rsidRDefault="003C7C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41" w:rsidRDefault="003C7C41" w:rsidP="003C7C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C41" w:rsidRPr="003C7C41" w:rsidRDefault="003C7C41" w:rsidP="003C7C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2011 года № 327-ФЗ «О внесении изменений в отдельные законодательные акты Российской Федерации в связи с принятием Федерального закона «Об организованных торгах» (с изменениями и дополнениями по состоянию на 30.12.2015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41" w:rsidRDefault="003C7C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C41"/>
    <w:rsid w:val="003C7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C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C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C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C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86931" TargetMode="External"/><Relationship Id="rId18" Type="http://schemas.openxmlformats.org/officeDocument/2006/relationships/hyperlink" Target="http://online.zakon.kz/Document/?doc_id=31642861" TargetMode="External"/><Relationship Id="rId26" Type="http://schemas.openxmlformats.org/officeDocument/2006/relationships/hyperlink" Target="http://online.zakon.kz/Document/?doc_id=3403996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94038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pravo.gov.ru/" TargetMode="External"/><Relationship Id="rId12" Type="http://schemas.openxmlformats.org/officeDocument/2006/relationships/hyperlink" Target="http://online.zakon.kz/Document/?doc_id=31489127" TargetMode="External"/><Relationship Id="rId17" Type="http://schemas.openxmlformats.org/officeDocument/2006/relationships/hyperlink" Target="http://online.zakon.kz/Document/?doc_id=31647077" TargetMode="External"/><Relationship Id="rId25" Type="http://schemas.openxmlformats.org/officeDocument/2006/relationships/hyperlink" Target="http://online.zakon.kz/Document/?doc_id=34651659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7037" TargetMode="External"/><Relationship Id="rId20" Type="http://schemas.openxmlformats.org/officeDocument/2006/relationships/hyperlink" Target="http://online.zakon.kz/Document/?doc_id=32940386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89127" TargetMode="External"/><Relationship Id="rId24" Type="http://schemas.openxmlformats.org/officeDocument/2006/relationships/hyperlink" Target="http://online.zakon.kz/Document/?doc_id=3465165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3916" TargetMode="External"/><Relationship Id="rId23" Type="http://schemas.openxmlformats.org/officeDocument/2006/relationships/hyperlink" Target="http://online.zakon.kz/Document/?doc_id=3872945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314772" TargetMode="External"/><Relationship Id="rId19" Type="http://schemas.openxmlformats.org/officeDocument/2006/relationships/hyperlink" Target="http://online.zakon.kz/Document/?doc_id=3164286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2901" TargetMode="External"/><Relationship Id="rId14" Type="http://schemas.openxmlformats.org/officeDocument/2006/relationships/hyperlink" Target="http://online.zakon.kz/Document/?doc_id=31583906" TargetMode="External"/><Relationship Id="rId22" Type="http://schemas.openxmlformats.org/officeDocument/2006/relationships/hyperlink" Target="http://online.zakon.kz/Document/?doc_id=38729451" TargetMode="External"/><Relationship Id="rId27" Type="http://schemas.openxmlformats.org/officeDocument/2006/relationships/hyperlink" Target="http://online.zakon.kz/Document/?doc_id=34039969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12329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3049</Characters>
  <Application>Microsoft Office Word</Application>
  <DocSecurity>0</DocSecurity>
  <Lines>25</Lines>
  <Paragraphs>6</Paragraphs>
  <ScaleCrop>false</ScaleCrop>
  <Company/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ноября 2011 года № 327-ФЗ «О внесении изменений в отдельные законодательные акты Российской Федерации в связи с принятием Федерального закона «Об организованных торгах» (с изменениями и дополнениями по состоянию на 30.12.2015 г.) (©Paragraph 2023)</dc:title>
  <dc:subject/>
  <dc:creator>Сергей М</dc:creator>
  <cp:keywords/>
  <dc:description/>
  <cp:lastModifiedBy>Сергей М</cp:lastModifiedBy>
  <cp:revision>2</cp:revision>
  <dcterms:created xsi:type="dcterms:W3CDTF">2023-12-03T06:33:00Z</dcterms:created>
  <dcterms:modified xsi:type="dcterms:W3CDTF">2023-12-03T06:33:00Z</dcterms:modified>
</cp:coreProperties>
</file>