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E518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Правления Национального Банка Республики Казахстан от 30 сентября 2011 года № 118 «О внесении изменений в некоторые нормативные правовые акты Республики Казахстан» (с изменениями по состоянию на 08.05.2015 г.) (утратило силу)</w:t>
      </w:r>
    </w:p>
    <w:p w:rsidR="00000000" w:rsidRDefault="000E5184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0E5184">
      <w:pPr>
        <w:ind w:firstLine="400"/>
        <w:jc w:val="both"/>
      </w:pPr>
      <w:r>
        <w:rPr>
          <w:rStyle w:val="s0"/>
        </w:rPr>
        <w:t>Зарегистрировано в Реестре государственной регистрации нормативных правовых актов Республики Казахстан 28 ноября 2011 года под № 7314</w:t>
      </w:r>
    </w:p>
    <w:p w:rsidR="00000000" w:rsidRDefault="000E5184">
      <w:pPr>
        <w:ind w:firstLine="400"/>
        <w:jc w:val="both"/>
      </w:pPr>
      <w:r>
        <w:rPr>
          <w:rStyle w:val="s0"/>
        </w:rPr>
        <w:t> </w:t>
      </w:r>
    </w:p>
    <w:p w:rsidR="00000000" w:rsidRDefault="000E5184">
      <w:pPr>
        <w:ind w:firstLine="400"/>
        <w:jc w:val="both"/>
      </w:pPr>
      <w:r>
        <w:rPr>
          <w:rStyle w:val="s0"/>
        </w:rPr>
        <w:t>Опубликовано: «Юридическая газета» от 23 декабря 2011 г. № 189 (2179)</w:t>
      </w:r>
    </w:p>
    <w:p w:rsidR="00000000" w:rsidRDefault="000E5184">
      <w:pPr>
        <w:ind w:firstLine="400"/>
        <w:jc w:val="both"/>
      </w:pPr>
      <w:r>
        <w:t> </w:t>
      </w:r>
    </w:p>
    <w:p w:rsidR="00000000" w:rsidRDefault="000E5184">
      <w:pPr>
        <w:ind w:firstLine="400"/>
        <w:jc w:val="both"/>
      </w:pPr>
      <w:r>
        <w:t>Внесены изменения:</w:t>
      </w:r>
    </w:p>
    <w:p w:rsidR="00000000" w:rsidRDefault="000E5184">
      <w:pPr>
        <w:ind w:firstLine="400"/>
        <w:jc w:val="both"/>
      </w:pPr>
      <w:r>
        <w:t> </w:t>
      </w:r>
    </w:p>
    <w:p w:rsidR="00000000" w:rsidRDefault="000E5184">
      <w:pPr>
        <w:ind w:firstLine="400"/>
        <w:jc w:val="both"/>
      </w:pPr>
      <w:hyperlink r:id="rId7" w:anchor="sub_id=1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16.07.14 г. № 146 (</w:t>
      </w:r>
      <w:r>
        <w:t xml:space="preserve">введено в действие по истечении десяти календарных дней после дня его первого официального </w:t>
      </w:r>
      <w:hyperlink r:id="rId8" w:history="1">
        <w:r>
          <w:rPr>
            <w:rStyle w:val="a3"/>
          </w:rPr>
          <w:t>опубликования</w:t>
        </w:r>
      </w:hyperlink>
      <w:r>
        <w:rPr>
          <w:rStyle w:val="s0"/>
        </w:rPr>
        <w:t>);</w:t>
      </w:r>
    </w:p>
    <w:p w:rsidR="00000000" w:rsidRDefault="000E5184">
      <w:pPr>
        <w:ind w:firstLine="400"/>
        <w:jc w:val="both"/>
      </w:pPr>
      <w:hyperlink r:id="rId9" w:anchor="sub_id=100" w:history="1">
        <w:r>
          <w:rPr>
            <w:rStyle w:val="a3"/>
          </w:rPr>
          <w:t>постановлением</w:t>
        </w:r>
      </w:hyperlink>
      <w:r>
        <w:t xml:space="preserve"> Правления Национального Банка РК от 22.10.14 г. № 196;</w:t>
      </w:r>
    </w:p>
    <w:p w:rsidR="00000000" w:rsidRDefault="000E5184">
      <w:pPr>
        <w:ind w:firstLine="400"/>
        <w:jc w:val="both"/>
      </w:pPr>
      <w:hyperlink r:id="rId10" w:anchor="sub_id=2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08.05.15 г. № 75 (</w:t>
      </w:r>
      <w:r>
        <w:t xml:space="preserve">введено в действие по истечении десяти календарных дней после дня его первого официального </w:t>
      </w:r>
      <w:hyperlink r:id="rId11" w:history="1">
        <w:r>
          <w:rPr>
            <w:rStyle w:val="a3"/>
          </w:rPr>
          <w:t>опубликования</w:t>
        </w:r>
      </w:hyperlink>
      <w:r>
        <w:rPr>
          <w:rStyle w:val="s0"/>
        </w:rPr>
        <w:t>).</w:t>
      </w:r>
    </w:p>
    <w:p w:rsidR="00000000" w:rsidRDefault="000E5184">
      <w:r>
        <w:t> </w:t>
      </w:r>
    </w:p>
    <w:p w:rsidR="00000000" w:rsidRDefault="000E5184">
      <w:pPr>
        <w:ind w:firstLine="400"/>
        <w:jc w:val="both"/>
      </w:pPr>
      <w:r>
        <w:rPr>
          <w:rStyle w:val="s0"/>
        </w:rPr>
        <w:t xml:space="preserve">Утратило силу с 1 апреля 2016 года в соответствии с </w:t>
      </w:r>
      <w:hyperlink r:id="rId12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Правления Национального Банка РК от 19 декабря 2015 года № 256</w:t>
      </w:r>
    </w:p>
    <w:p w:rsidR="00000000" w:rsidRDefault="000E5184">
      <w:r>
        <w:t> </w:t>
      </w:r>
    </w:p>
    <w:p w:rsidR="00000000" w:rsidRDefault="000E5184">
      <w:pPr>
        <w:ind w:firstLine="400"/>
        <w:jc w:val="both"/>
      </w:pPr>
      <w:r>
        <w:rPr>
          <w:rStyle w:val="s0"/>
        </w:rPr>
        <w:t>Предыдущие редакции:</w:t>
      </w:r>
    </w:p>
    <w:p w:rsidR="00000000" w:rsidRDefault="000E5184">
      <w:pPr>
        <w:ind w:firstLine="400"/>
        <w:jc w:val="both"/>
      </w:pPr>
      <w:r>
        <w:rPr>
          <w:rStyle w:val="s0"/>
        </w:rPr>
        <w:t> </w:t>
      </w:r>
    </w:p>
    <w:p w:rsidR="00000000" w:rsidRDefault="000E5184">
      <w:pPr>
        <w:ind w:firstLine="400"/>
        <w:jc w:val="both"/>
      </w:pPr>
      <w:hyperlink r:id="rId13" w:history="1">
        <w:r>
          <w:rPr>
            <w:rStyle w:val="a3"/>
          </w:rPr>
          <w:t>редакция</w:t>
        </w:r>
      </w:hyperlink>
      <w:r>
        <w:t>, действовавшая до внесения изменений от 16.07.14 г.</w:t>
      </w:r>
    </w:p>
    <w:p w:rsidR="00000000" w:rsidRDefault="000E5184">
      <w:pPr>
        <w:ind w:firstLine="400"/>
        <w:jc w:val="both"/>
      </w:pPr>
      <w:hyperlink r:id="rId14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22.10.14 г.</w:t>
      </w:r>
    </w:p>
    <w:p w:rsidR="00000000" w:rsidRDefault="000E5184">
      <w:pPr>
        <w:ind w:firstLine="400"/>
        <w:jc w:val="both"/>
      </w:pPr>
      <w:hyperlink r:id="rId15" w:history="1">
        <w:r>
          <w:rPr>
            <w:rStyle w:val="a3"/>
          </w:rPr>
          <w:t>редакция</w:t>
        </w:r>
      </w:hyperlink>
      <w:r>
        <w:t>, действовавшая до внесения изменений от 08.05.15 г.</w:t>
      </w:r>
    </w:p>
    <w:p w:rsidR="00000000" w:rsidRDefault="000E5184">
      <w:r>
        <w:t> </w:t>
      </w:r>
    </w:p>
    <w:p w:rsidR="00000000" w:rsidRDefault="000E5184">
      <w:r>
        <w:t> </w:t>
      </w:r>
    </w:p>
    <w:p w:rsidR="00000000" w:rsidRDefault="000E5184">
      <w:pPr>
        <w:ind w:firstLine="400"/>
        <w:jc w:val="both"/>
      </w:pPr>
      <w:r>
        <w:t> </w:t>
      </w:r>
    </w:p>
    <w:sectPr w:rsidR="00000000">
      <w:headerReference w:type="even" r:id="rId16"/>
      <w:headerReference w:type="default" r:id="rId17"/>
      <w:footerReference w:type="even" r:id="rId18"/>
      <w:footerReference w:type="default" r:id="rId19"/>
      <w:headerReference w:type="first" r:id="rId20"/>
      <w:footerReference w:type="first" r:id="rId2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5184" w:rsidRDefault="000E5184" w:rsidP="000E5184">
      <w:r>
        <w:separator/>
      </w:r>
    </w:p>
  </w:endnote>
  <w:endnote w:type="continuationSeparator" w:id="0">
    <w:p w:rsidR="000E5184" w:rsidRDefault="000E5184" w:rsidP="000E518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184" w:rsidRDefault="000E518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184" w:rsidRDefault="000E518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184" w:rsidRDefault="000E518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5184" w:rsidRDefault="000E5184" w:rsidP="000E5184">
      <w:r>
        <w:separator/>
      </w:r>
    </w:p>
  </w:footnote>
  <w:footnote w:type="continuationSeparator" w:id="0">
    <w:p w:rsidR="000E5184" w:rsidRDefault="000E5184" w:rsidP="000E518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184" w:rsidRDefault="000E518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184" w:rsidRDefault="000E5184" w:rsidP="000E51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E5184" w:rsidRPr="000E5184" w:rsidRDefault="000E5184" w:rsidP="000E518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ПРАВЛЕНИЯ НБ РК ОТ 30.09.2011 № 118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E5184" w:rsidRDefault="000E518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E5184"/>
    <w:rsid w:val="000E51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51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518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51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518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0E518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0E518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0E518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0E518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610439" TargetMode="External"/><Relationship Id="rId13" Type="http://schemas.openxmlformats.org/officeDocument/2006/relationships/hyperlink" Target="http://online.zakon.kz/Document/?doc_id=31611405" TargetMode="External"/><Relationship Id="rId18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footer" Target="footer3.xml"/><Relationship Id="rId7" Type="http://schemas.openxmlformats.org/officeDocument/2006/relationships/hyperlink" Target="http://online.zakon.kz/Document/?doc_id=31610430" TargetMode="External"/><Relationship Id="rId12" Type="http://schemas.openxmlformats.org/officeDocument/2006/relationships/hyperlink" Target="http://online.zakon.kz/Document/?doc_id=35316068" TargetMode="External"/><Relationship Id="rId17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eader" Target="header1.xml"/><Relationship Id="rId20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6561986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7070440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online.zakon.kz/Document/?doc_id=39759429" TargetMode="External"/><Relationship Id="rId19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636943" TargetMode="External"/><Relationship Id="rId14" Type="http://schemas.openxmlformats.org/officeDocument/2006/relationships/hyperlink" Target="http://online.zakon.kz/Document/?doc_id=31637111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168</Words>
  <Characters>1702</Characters>
  <Application>Microsoft Office Word</Application>
  <DocSecurity>0</DocSecurity>
  <Lines>14</Lines>
  <Paragraphs>3</Paragraphs>
  <ScaleCrop>false</ScaleCrop>
  <Company/>
  <LinksUpToDate>false</LinksUpToDate>
  <CharactersWithSpaces>1867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ПРАВЛЕНИЯ НБ РК ОТ 30.09.2011 № 118 (©Paragraph 2023)</dc:title>
  <dc:subject/>
  <dc:creator>Сергей М</dc:creator>
  <cp:keywords/>
  <dc:description/>
  <cp:lastModifiedBy>Сергей М</cp:lastModifiedBy>
  <cp:revision>2</cp:revision>
  <dcterms:created xsi:type="dcterms:W3CDTF">2023-11-28T23:00:00Z</dcterms:created>
  <dcterms:modified xsi:type="dcterms:W3CDTF">2023-11-28T23:00:00Z</dcterms:modified>
</cp:coreProperties>
</file>