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158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26 июля 2011 года № 862 «Об утверждении Программы «Развитие регионов» (с изменениями и дополнениями по состоянию на 31.12.2013 г.)</w:t>
      </w:r>
    </w:p>
    <w:p w:rsidR="00000000" w:rsidRDefault="00751580">
      <w:r>
        <w:t> </w:t>
      </w:r>
    </w:p>
    <w:p w:rsidR="00000000" w:rsidRDefault="00751580">
      <w:r>
        <w:t> </w:t>
      </w:r>
    </w:p>
    <w:p w:rsidR="00000000" w:rsidRDefault="007515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51580">
      <w:pPr>
        <w:ind w:firstLine="400"/>
        <w:jc w:val="both"/>
      </w:pPr>
      <w:r>
        <w:t> </w:t>
      </w:r>
    </w:p>
    <w:p w:rsidR="00000000" w:rsidRDefault="0075158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07.12.11 г. № 1485;</w:t>
      </w:r>
    </w:p>
    <w:p w:rsidR="00000000" w:rsidRDefault="0075158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04.10.12 г. № 1258;</w:t>
      </w:r>
    </w:p>
    <w:p w:rsidR="00000000" w:rsidRDefault="00751580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31.12.13 г. № 1492.</w:t>
      </w:r>
    </w:p>
    <w:p w:rsidR="00000000" w:rsidRDefault="00751580">
      <w:pPr>
        <w:ind w:firstLine="400"/>
        <w:jc w:val="both"/>
      </w:pPr>
      <w:r>
        <w:rPr>
          <w:rStyle w:val="s0"/>
        </w:rPr>
        <w:t> </w:t>
      </w:r>
    </w:p>
    <w:p w:rsidR="00000000" w:rsidRDefault="00751580">
      <w:pPr>
        <w:ind w:firstLine="400"/>
        <w:jc w:val="both"/>
      </w:pPr>
      <w:r>
        <w:rPr>
          <w:rStyle w:val="s0"/>
        </w:rPr>
        <w:t xml:space="preserve">Утратило силу с 1 января 2015 года в соответствии с </w:t>
      </w:r>
      <w:hyperlink r:id="rId10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 от 28 июня 2014 года № 728</w:t>
      </w:r>
    </w:p>
    <w:p w:rsidR="00000000" w:rsidRDefault="00751580">
      <w:pPr>
        <w:ind w:firstLine="400"/>
        <w:jc w:val="both"/>
      </w:pPr>
      <w:r>
        <w:rPr>
          <w:rStyle w:val="s0"/>
        </w:rPr>
        <w:t> </w:t>
      </w:r>
    </w:p>
    <w:p w:rsidR="00000000" w:rsidRDefault="0075158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51580">
      <w:pPr>
        <w:ind w:firstLine="400"/>
        <w:jc w:val="both"/>
      </w:pPr>
      <w:r>
        <w:rPr>
          <w:rStyle w:val="s0"/>
        </w:rPr>
        <w:t> </w:t>
      </w:r>
    </w:p>
    <w:p w:rsidR="00000000" w:rsidRDefault="0075158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03.12.11 г.</w:t>
      </w:r>
    </w:p>
    <w:p w:rsidR="00000000" w:rsidRDefault="00751580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04.10.12 г.</w:t>
      </w:r>
    </w:p>
    <w:p w:rsidR="00000000" w:rsidRDefault="00751580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580" w:rsidRDefault="00751580" w:rsidP="00751580">
      <w:r>
        <w:separator/>
      </w:r>
    </w:p>
  </w:endnote>
  <w:endnote w:type="continuationSeparator" w:id="0">
    <w:p w:rsidR="00751580" w:rsidRDefault="00751580" w:rsidP="007515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580" w:rsidRDefault="00751580" w:rsidP="00751580">
      <w:r>
        <w:separator/>
      </w:r>
    </w:p>
  </w:footnote>
  <w:footnote w:type="continuationSeparator" w:id="0">
    <w:p w:rsidR="00751580" w:rsidRDefault="00751580" w:rsidP="007515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 w:rsidP="007515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1580" w:rsidRPr="00751580" w:rsidRDefault="00751580" w:rsidP="007515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26.07.2011 № 862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1580" w:rsidRDefault="007515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1580"/>
    <w:rsid w:val="00751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5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15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15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15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15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78305" TargetMode="External"/><Relationship Id="rId13" Type="http://schemas.openxmlformats.org/officeDocument/2006/relationships/hyperlink" Target="http://online.zakon.kz/Document/?doc_id=314955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094599" TargetMode="External"/><Relationship Id="rId12" Type="http://schemas.openxmlformats.org/officeDocument/2006/relationships/hyperlink" Target="http://online.zakon.kz/Document/?doc_id=3127834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951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8409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523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1084</Characters>
  <Application>Microsoft Office Word</Application>
  <DocSecurity>0</DocSecurity>
  <Lines>9</Lines>
  <Paragraphs>2</Paragraphs>
  <ScaleCrop>false</ScaleCrop>
  <Company>SPecialiST RePack</Company>
  <LinksUpToDate>false</LinksUpToDate>
  <CharactersWithSpaces>1180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26.07.2011 № 862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2024-09-09T06:22:00Z</dcterms:created>
  <dcterms:modified xsi:type="dcterms:W3CDTF">2024-09-09T06:22:00Z</dcterms:modified>
</cp:coreProperties>
</file>