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AEF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РК от 1 июля 1998 года № 258-1 Об особом статусе города Алматы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20.11.98 г. № 303-1; </w:t>
      </w:r>
      <w:r>
        <w:br/>
      </w:r>
      <w:r>
        <w:rPr>
          <w:rStyle w:val="s1"/>
        </w:rPr>
        <w:t xml:space="preserve">от 24.12.98 г. 334-1; от 11.06.01 г. № 207-II; от 13.06.01 г. № 212-II; </w:t>
      </w:r>
      <w:r>
        <w:br/>
      </w:r>
      <w:r>
        <w:rPr>
          <w:rStyle w:val="s1"/>
        </w:rPr>
        <w:t>от 24.12.01 г. № 276-II)</w:t>
      </w:r>
    </w:p>
    <w:p w:rsidR="00000000" w:rsidRDefault="000E4AEF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29.12.03 г.</w:t>
      </w:r>
    </w:p>
    <w:p w:rsidR="00000000" w:rsidRDefault="000E4AEF">
      <w:pPr>
        <w:pStyle w:val="pj"/>
        <w:spacing w:after="240"/>
      </w:pPr>
      <w:r>
        <w:t>Настоящий Закон устанавливает правовые основы, определяющие особый статус города Алматы, исходя из его особенностей как научного, культурного, исторического, финансового и производственного ц</w:t>
      </w:r>
      <w:r>
        <w:t>ентра, гарантии его дальнейшего развития путем установления мер финансового, экономического и социального стимулирования.</w:t>
      </w:r>
    </w:p>
    <w:p w:rsidR="00000000" w:rsidRDefault="000E4AEF">
      <w:pPr>
        <w:pStyle w:val="pj"/>
      </w:pPr>
      <w:r>
        <w:rPr>
          <w:rStyle w:val="s1"/>
        </w:rPr>
        <w:t>Статья 1.</w:t>
      </w:r>
      <w:r>
        <w:t xml:space="preserve"> Правовая основа статуса города Алматы </w:t>
      </w:r>
    </w:p>
    <w:p w:rsidR="00000000" w:rsidRDefault="000E4AEF">
      <w:pPr>
        <w:pStyle w:val="pj"/>
      </w:pPr>
      <w:r>
        <w:t xml:space="preserve">1. Город Алматы является городом республиканского значения. </w:t>
      </w:r>
    </w:p>
    <w:p w:rsidR="00000000" w:rsidRDefault="000E4AEF">
      <w:pPr>
        <w:pStyle w:val="pj"/>
        <w:spacing w:after="240"/>
      </w:pPr>
      <w:r>
        <w:t>2. Правовую основу стату</w:t>
      </w:r>
      <w:r>
        <w:t xml:space="preserve">са города Алматы составляют </w:t>
      </w:r>
      <w:hyperlink r:id="rId7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 и иные нормативные и правовые акты Республики Казахстан.</w:t>
      </w:r>
    </w:p>
    <w:p w:rsidR="00000000" w:rsidRDefault="000E4AEF">
      <w:pPr>
        <w:pStyle w:val="pj"/>
      </w:pPr>
      <w:r>
        <w:rPr>
          <w:rStyle w:val="s1"/>
        </w:rPr>
        <w:t>Статья 2.</w:t>
      </w:r>
      <w:r>
        <w:t xml:space="preserve"> Территория города Алматы </w:t>
      </w:r>
    </w:p>
    <w:p w:rsidR="00000000" w:rsidRDefault="000E4AEF">
      <w:pPr>
        <w:pStyle w:val="pj"/>
      </w:pPr>
      <w:r>
        <w:t>1. Территорией города</w:t>
      </w:r>
      <w:r>
        <w:t xml:space="preserve"> Алматы являются земли в пределах границ, устанавливаемых и изменяемых Президентом Республики Казахстан по предложению Правительства Республики Казахстан. </w:t>
      </w:r>
    </w:p>
    <w:p w:rsidR="00000000" w:rsidRDefault="000E4AEF">
      <w:pPr>
        <w:pStyle w:val="pj"/>
      </w:pPr>
      <w:r>
        <w:t>2. Земли за пределами городской черты, составляющие с городом единую социальную, природную и хозяйст</w:t>
      </w:r>
      <w:r>
        <w:t xml:space="preserve">венную территорию, образуют пригородную </w:t>
      </w:r>
      <w:hyperlink r:id="rId8" w:history="1">
        <w:r>
          <w:rPr>
            <w:rStyle w:val="a4"/>
          </w:rPr>
          <w:t>зону Алматы, размеры и границы</w:t>
        </w:r>
      </w:hyperlink>
      <w:r>
        <w:t xml:space="preserve"> которой устанавливаются Правительством Республики Казахстан. </w:t>
      </w:r>
    </w:p>
    <w:p w:rsidR="00000000" w:rsidRDefault="000E4AEF">
      <w:pPr>
        <w:pStyle w:val="pj"/>
        <w:spacing w:after="240"/>
      </w:pPr>
      <w:hyperlink r:id="rId9" w:history="1">
        <w:r>
          <w:rPr>
            <w:rStyle w:val="a4"/>
          </w:rPr>
          <w:t>Порядок и режим использования земель, включенных в пригородную зону</w:t>
        </w:r>
      </w:hyperlink>
      <w:r>
        <w:t>, определяются исполнительным органом города Алматы.</w:t>
      </w:r>
    </w:p>
    <w:p w:rsidR="00000000" w:rsidRDefault="000E4AEF">
      <w:pPr>
        <w:pStyle w:val="pj"/>
        <w:spacing w:after="240"/>
      </w:pPr>
      <w:r>
        <w:rPr>
          <w:rStyle w:val="s3"/>
        </w:rPr>
        <w:t xml:space="preserve">В статью 3 внесены изменения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20.11.9</w:t>
      </w:r>
      <w:r>
        <w:rPr>
          <w:rStyle w:val="s3"/>
        </w:rPr>
        <w:t>8 г. (</w:t>
      </w:r>
      <w:hyperlink r:id="rId11" w:anchor="sub_id=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0E4AEF">
      <w:pPr>
        <w:pStyle w:val="pj"/>
      </w:pPr>
      <w:r>
        <w:rPr>
          <w:rStyle w:val="s1"/>
        </w:rPr>
        <w:t>Статья 3.</w:t>
      </w:r>
      <w:r>
        <w:t xml:space="preserve"> Полномочия представитель</w:t>
      </w:r>
      <w:r>
        <w:t xml:space="preserve">ного органа города Алматы </w:t>
      </w:r>
    </w:p>
    <w:p w:rsidR="00000000" w:rsidRDefault="000E4AEF">
      <w:pPr>
        <w:pStyle w:val="pj"/>
      </w:pPr>
      <w:r>
        <w:t xml:space="preserve">Представительный орган города Алматы вправе: </w:t>
      </w:r>
    </w:p>
    <w:p w:rsidR="00000000" w:rsidRDefault="000E4AEF">
      <w:pPr>
        <w:pStyle w:val="pj"/>
      </w:pPr>
      <w:r>
        <w:t xml:space="preserve">1) утверждать планы, экономические и социальные программы развития территории, местный бюджет и отчеты об их исполнении; </w:t>
      </w:r>
    </w:p>
    <w:p w:rsidR="00000000" w:rsidRDefault="000E4AEF">
      <w:pPr>
        <w:pStyle w:val="pj"/>
      </w:pPr>
      <w:r>
        <w:t>2) определять размеры и порядок взимания штрафов за администр</w:t>
      </w:r>
      <w:r>
        <w:t xml:space="preserve">ативные правонарушения, совершенные на территории города Алматы; </w:t>
      </w:r>
    </w:p>
    <w:p w:rsidR="00000000" w:rsidRDefault="000E4AEF">
      <w:pPr>
        <w:pStyle w:val="pj"/>
      </w:pPr>
      <w:r>
        <w:rPr>
          <w:rStyle w:val="s6"/>
        </w:rPr>
        <w:t xml:space="preserve">3) устанавливать </w:t>
      </w:r>
      <w:hyperlink r:id="rId13" w:history="1">
        <w:r>
          <w:rPr>
            <w:rStyle w:val="a4"/>
            <w:strike/>
          </w:rPr>
          <w:t>порядок и размер</w:t>
        </w:r>
      </w:hyperlink>
      <w:r>
        <w:rPr>
          <w:rStyle w:val="s6"/>
        </w:rPr>
        <w:t xml:space="preserve"> сбора за использование юридическими и физическими лицами символики города Алматы в их фирмен</w:t>
      </w:r>
      <w:r>
        <w:rPr>
          <w:rStyle w:val="s6"/>
        </w:rPr>
        <w:t>ных наименованиях, знаках обслуживания, товарных знаках;</w:t>
      </w:r>
      <w:r>
        <w:t xml:space="preserve"> </w:t>
      </w:r>
    </w:p>
    <w:p w:rsidR="00000000" w:rsidRDefault="000E4AEF">
      <w:pPr>
        <w:pStyle w:val="pj"/>
      </w:pPr>
      <w:r>
        <w:t xml:space="preserve">4) утверждать </w:t>
      </w:r>
      <w:hyperlink r:id="rId14" w:anchor="sub_id=3" w:history="1">
        <w:r>
          <w:rPr>
            <w:rStyle w:val="a4"/>
          </w:rPr>
          <w:t>списки памятников истории и культуры местного значения</w:t>
        </w:r>
      </w:hyperlink>
      <w:r>
        <w:t xml:space="preserve"> по представлению территориальных государственных и </w:t>
      </w:r>
      <w:r>
        <w:t xml:space="preserve">общественных органов охраны памятников, согласованному с государственным органом Республики Казахстан по охране и использованию историко-культурного наследия; </w:t>
      </w:r>
    </w:p>
    <w:p w:rsidR="00000000" w:rsidRDefault="000E4AEF">
      <w:pPr>
        <w:pStyle w:val="pj"/>
      </w:pPr>
      <w:r>
        <w:t>5) устанавливать международные связи с местными представительными органами других государств в п</w:t>
      </w:r>
      <w:r>
        <w:t xml:space="preserve">ределах и порядке, установленных законодательством Республики Казахстан; </w:t>
      </w:r>
    </w:p>
    <w:p w:rsidR="00000000" w:rsidRDefault="000E4AEF">
      <w:pPr>
        <w:pStyle w:val="pj"/>
      </w:pPr>
      <w:r>
        <w:t>6) принимать решения о выпуске, условиях, размещении и реализации лотерей, а также о заимствовании средств у вышестоящего бюджета или банков второго уровня в виде договоров займа для</w:t>
      </w:r>
      <w:r>
        <w:t xml:space="preserve"> покрытия временного кассового разрыва в пределах финансового года и только при наличии в соответствующем бюджете средств, предназначенных на погашение основной суммы займа и вознаграждения (интереса) по нему; </w:t>
      </w:r>
    </w:p>
    <w:p w:rsidR="00000000" w:rsidRDefault="000E4AEF">
      <w:pPr>
        <w:pStyle w:val="pj"/>
      </w:pPr>
      <w:r>
        <w:t>7) утверждать схему управления городом по пре</w:t>
      </w:r>
      <w:r>
        <w:t xml:space="preserve">дставлению исполнительного органа; </w:t>
      </w:r>
    </w:p>
    <w:p w:rsidR="00000000" w:rsidRDefault="000E4AEF">
      <w:pPr>
        <w:pStyle w:val="pj"/>
      </w:pPr>
      <w:r>
        <w:t xml:space="preserve">8) утверждать </w:t>
      </w:r>
      <w:hyperlink r:id="rId15" w:anchor="sub_id=1" w:history="1">
        <w:r>
          <w:rPr>
            <w:rStyle w:val="a4"/>
          </w:rPr>
          <w:t>порядок регулирования миграционных процессов</w:t>
        </w:r>
      </w:hyperlink>
      <w:r>
        <w:t xml:space="preserve"> на территории города Алматы; </w:t>
      </w:r>
    </w:p>
    <w:p w:rsidR="00000000" w:rsidRDefault="000E4AEF">
      <w:pPr>
        <w:pStyle w:val="pj"/>
        <w:spacing w:after="240"/>
      </w:pPr>
      <w:r>
        <w:t>9) осуществлять иные полномочия, предусмотренные зако</w:t>
      </w:r>
      <w:r>
        <w:t>нодательством Республики Казахстан.</w:t>
      </w:r>
    </w:p>
    <w:p w:rsidR="00000000" w:rsidRDefault="000E4AEF">
      <w:pPr>
        <w:pStyle w:val="pj"/>
      </w:pPr>
      <w:r>
        <w:rPr>
          <w:rStyle w:val="s3"/>
        </w:rPr>
        <w:t xml:space="preserve">В статью 4 внесены изменения в соответствии с </w:t>
      </w:r>
      <w:hyperlink r:id="rId16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11.06.01 г. № 207-II (</w:t>
      </w:r>
      <w:hyperlink r:id="rId1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13.06.01 г. № 212-II</w:t>
      </w:r>
      <w:r>
        <w:t xml:space="preserve"> </w:t>
      </w:r>
    </w:p>
    <w:p w:rsidR="00000000" w:rsidRDefault="000E4AEF">
      <w:pPr>
        <w:pStyle w:val="pj"/>
      </w:pPr>
      <w:r>
        <w:rPr>
          <w:rStyle w:val="s1"/>
        </w:rPr>
        <w:t>Статья 4.</w:t>
      </w:r>
      <w:r>
        <w:t xml:space="preserve"> Полномочия исполнительного органа города Алматы </w:t>
      </w:r>
    </w:p>
    <w:p w:rsidR="00000000" w:rsidRDefault="000E4AEF">
      <w:pPr>
        <w:pStyle w:val="pj"/>
      </w:pPr>
      <w:r>
        <w:t xml:space="preserve">Исполнительный орган города Алматы: </w:t>
      </w:r>
    </w:p>
    <w:p w:rsidR="00000000" w:rsidRDefault="000E4AEF">
      <w:pPr>
        <w:pStyle w:val="pj"/>
      </w:pPr>
      <w:r>
        <w:t xml:space="preserve">1) формирует внебюджетный фонд и осуществляет управление им; </w:t>
      </w:r>
    </w:p>
    <w:p w:rsidR="00000000" w:rsidRDefault="000E4AEF">
      <w:pPr>
        <w:pStyle w:val="pj"/>
      </w:pPr>
      <w:r>
        <w:t xml:space="preserve">2) осуществляет владение, пользование и распоряжение коммунальной собственностью города Алматы; </w:t>
      </w:r>
      <w:r>
        <w:rPr>
          <w:rStyle w:val="s3"/>
        </w:rPr>
        <w:t xml:space="preserve">о перечне объектов, переданных в коммунальную собственность города Алматы см. </w:t>
      </w:r>
      <w:hyperlink r:id="rId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9 ноября 1998 г. № 1141</w:t>
      </w:r>
      <w:r>
        <w:t xml:space="preserve"> </w:t>
      </w:r>
    </w:p>
    <w:p w:rsidR="00000000" w:rsidRDefault="000E4AEF">
      <w:pPr>
        <w:pStyle w:val="pj"/>
      </w:pPr>
      <w:r>
        <w:t>3) утверждает перечень коммунального имущества, не закрепленного за коммунальными юридическими лицами, осуществляет владение, пользование и распоряжение государственным пакетом акций хозяйственных товариществ, зарегистрированных на территории города Алматы</w:t>
      </w:r>
      <w:r>
        <w:t xml:space="preserve">, за исключением юридических лиц, определяемых Правительством Республики Казахстан; </w:t>
      </w:r>
    </w:p>
    <w:p w:rsidR="00000000" w:rsidRDefault="000E4AEF">
      <w:pPr>
        <w:pStyle w:val="pj"/>
      </w:pPr>
      <w:r>
        <w:t xml:space="preserve">4) выносит решение о приватизации коммунального имущества в порядке, установленном законодательством; </w:t>
      </w:r>
    </w:p>
    <w:p w:rsidR="00000000" w:rsidRDefault="000E4AEF">
      <w:pPr>
        <w:pStyle w:val="pj"/>
      </w:pPr>
      <w:r>
        <w:t xml:space="preserve">5) осуществляет лицензирование деятельности: </w:t>
      </w:r>
    </w:p>
    <w:p w:rsidR="00000000" w:rsidRDefault="000E4AEF">
      <w:pPr>
        <w:pStyle w:val="pj"/>
      </w:pPr>
      <w:r>
        <w:t xml:space="preserve">пунктов общественного питания; </w:t>
      </w:r>
    </w:p>
    <w:p w:rsidR="00000000" w:rsidRDefault="000E4AEF">
      <w:pPr>
        <w:pStyle w:val="pj"/>
      </w:pPr>
      <w:r>
        <w:t xml:space="preserve">казино, тотализаторов; </w:t>
      </w:r>
    </w:p>
    <w:p w:rsidR="00000000" w:rsidRDefault="000E4AEF">
      <w:pPr>
        <w:pStyle w:val="pj"/>
      </w:pPr>
      <w:r>
        <w:t xml:space="preserve">по содержанию и эксплуатации автозаправочных станций; </w:t>
      </w:r>
    </w:p>
    <w:p w:rsidR="00000000" w:rsidRDefault="000E4AEF">
      <w:pPr>
        <w:pStyle w:val="pj"/>
      </w:pPr>
      <w:r>
        <w:rPr>
          <w:rStyle w:val="s6"/>
        </w:rPr>
        <w:t>туристической;</w:t>
      </w:r>
      <w:r>
        <w:t xml:space="preserve"> </w:t>
      </w:r>
    </w:p>
    <w:p w:rsidR="00000000" w:rsidRDefault="000E4AEF">
      <w:pPr>
        <w:pStyle w:val="pj"/>
      </w:pPr>
      <w:r>
        <w:t xml:space="preserve">по организации и проведению местных лотерей; </w:t>
      </w:r>
    </w:p>
    <w:p w:rsidR="00000000" w:rsidRDefault="000E4AEF">
      <w:pPr>
        <w:pStyle w:val="pj"/>
      </w:pPr>
      <w:r>
        <w:t xml:space="preserve">по дезинфекции и дезодорации производственных и жилищно-гражданских объектов; </w:t>
      </w:r>
    </w:p>
    <w:p w:rsidR="00000000" w:rsidRDefault="000E4AEF">
      <w:pPr>
        <w:pStyle w:val="pj"/>
      </w:pPr>
      <w:r>
        <w:t>по з</w:t>
      </w:r>
      <w:r>
        <w:t xml:space="preserve">анятию медицинской и врачебной практикой; </w:t>
      </w:r>
    </w:p>
    <w:p w:rsidR="00000000" w:rsidRDefault="000E4AEF">
      <w:pPr>
        <w:pStyle w:val="pj"/>
      </w:pPr>
      <w:r>
        <w:t xml:space="preserve">ветеринарной; </w:t>
      </w:r>
    </w:p>
    <w:p w:rsidR="00000000" w:rsidRDefault="000E4AEF">
      <w:pPr>
        <w:pStyle w:val="pj"/>
      </w:pPr>
      <w:r>
        <w:t xml:space="preserve">связанной с привлечением иностранной рабочей силы, а также вывозом рабочей силы из города Алматы; </w:t>
      </w:r>
    </w:p>
    <w:p w:rsidR="00000000" w:rsidRDefault="000E4AEF">
      <w:pPr>
        <w:pStyle w:val="pj"/>
      </w:pPr>
      <w:r>
        <w:t xml:space="preserve">по перевозке пассажиров и грузов автомобильным транспортом; </w:t>
      </w:r>
    </w:p>
    <w:p w:rsidR="00000000" w:rsidRDefault="000E4AEF">
      <w:pPr>
        <w:pStyle w:val="pj"/>
      </w:pPr>
      <w:r>
        <w:t>организаций образования, дающих началь</w:t>
      </w:r>
      <w:r>
        <w:t xml:space="preserve">ное общее, основное общее или среднее общее и начальное профессиональное образование, а также дошкольных и внешкольных организаций на территории города Алматы; </w:t>
      </w:r>
    </w:p>
    <w:p w:rsidR="00000000" w:rsidRDefault="000E4AEF">
      <w:pPr>
        <w:pStyle w:val="pj"/>
      </w:pPr>
      <w:r>
        <w:t xml:space="preserve">иных видов в порядке, определяемом Правительством; </w:t>
      </w:r>
    </w:p>
    <w:p w:rsidR="00000000" w:rsidRDefault="000E4AEF">
      <w:pPr>
        <w:pStyle w:val="pj"/>
      </w:pPr>
      <w:r>
        <w:t>6) осуществляет иные полномочия, предусмотр</w:t>
      </w:r>
      <w:r>
        <w:t xml:space="preserve">енные законодательством Республики Казахстан. </w:t>
      </w:r>
    </w:p>
    <w:p w:rsidR="00000000" w:rsidRDefault="000E4AEF">
      <w:pPr>
        <w:pStyle w:val="pj"/>
        <w:spacing w:after="240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Акима города Алматы от 11 июля 2001 г. № 1/72 О лицензировании отдельных видов деятельности в городе Алматы.</w:t>
      </w:r>
    </w:p>
    <w:p w:rsidR="00000000" w:rsidRDefault="000E4AEF">
      <w:pPr>
        <w:pStyle w:val="pj"/>
      </w:pPr>
      <w:r>
        <w:rPr>
          <w:rStyle w:val="s1"/>
        </w:rPr>
        <w:t>Статья 5.</w:t>
      </w:r>
      <w:r>
        <w:t xml:space="preserve"> Бюджет </w:t>
      </w:r>
      <w:r>
        <w:t xml:space="preserve">города Алматы </w:t>
      </w:r>
    </w:p>
    <w:p w:rsidR="00000000" w:rsidRDefault="000E4AEF">
      <w:pPr>
        <w:pStyle w:val="pj"/>
      </w:pPr>
      <w:r>
        <w:t xml:space="preserve">1. Бюджет города Алматы формируется в порядке, установленном законодательством. </w:t>
      </w:r>
    </w:p>
    <w:p w:rsidR="00000000" w:rsidRDefault="000E4AEF">
      <w:pPr>
        <w:pStyle w:val="pj"/>
      </w:pPr>
      <w:r>
        <w:t>2. Взаимоотношения бюджета города Алматы с республиканским бюджетом определяются через нормативы отчислений в порядке и размерах, устанавливаемых законодательны</w:t>
      </w:r>
      <w:r>
        <w:t xml:space="preserve">ми актами Республики Казахстан. </w:t>
      </w:r>
    </w:p>
    <w:p w:rsidR="00000000" w:rsidRDefault="000E4AEF">
      <w:pPr>
        <w:pStyle w:val="pj"/>
      </w:pPr>
      <w:r>
        <w:t>3. При формировании республиканского бюджета на очередной год предусматриваются финансирование развития города Алматы, учреждений науки, образования, культуры, здравоохранения и экологических программ, имеющих республиканск</w:t>
      </w:r>
      <w:r>
        <w:t xml:space="preserve">ое значение, а также компенсация бюджету города затрат на проведение мероприятий общереспубликанского значения. </w:t>
      </w:r>
    </w:p>
    <w:p w:rsidR="00000000" w:rsidRDefault="000E4AEF">
      <w:pPr>
        <w:pStyle w:val="pj"/>
      </w:pPr>
      <w:r>
        <w:t>4. Учитывая расположение города Алматы в зоне повышенной сейсмичности и селеопасности, в целях предупреждения и ликвидации чрезвычайных ситуаци</w:t>
      </w:r>
      <w:r>
        <w:t>й природного и техногенного характера, при формировании республиканского бюджета на очередной финансовый год предусматривается выделение средств отдельной строкой на проведение реконструкции по сейсмоусилению зданий и сооружений, культурно-исторических пам</w:t>
      </w:r>
      <w:r>
        <w:t xml:space="preserve">ятников города. </w:t>
      </w:r>
    </w:p>
    <w:p w:rsidR="00000000" w:rsidRDefault="000E4AEF">
      <w:pPr>
        <w:pStyle w:val="pj"/>
      </w:pPr>
      <w:r>
        <w:t xml:space="preserve">5. В доход бюджета Алматы помимо поступлений, определенных законодательством, зачисляются средства от предоставления в пользование и приватизации коммунального имущества. </w:t>
      </w:r>
    </w:p>
    <w:p w:rsidR="00000000" w:rsidRDefault="000E4AEF">
      <w:pPr>
        <w:pStyle w:val="pj"/>
        <w:spacing w:after="240"/>
      </w:pPr>
      <w:r>
        <w:t>6. Доходы коммунальных юридических лиц в форме учреждений, превышаю</w:t>
      </w:r>
      <w:r>
        <w:t>щие смету их расходов, утвержденную местным исполнительным органом, подлежат отчислению в бюджет города.</w:t>
      </w:r>
    </w:p>
    <w:p w:rsidR="00000000" w:rsidRDefault="000E4AEF">
      <w:pPr>
        <w:pStyle w:val="pj"/>
      </w:pPr>
      <w:r>
        <w:rPr>
          <w:rStyle w:val="s1"/>
        </w:rPr>
        <w:t>Статья 6.</w:t>
      </w:r>
      <w:r>
        <w:t xml:space="preserve"> Внебюджетный фонд при акиме города Алматы </w:t>
      </w:r>
    </w:p>
    <w:p w:rsidR="00000000" w:rsidRDefault="000E4AEF">
      <w:pPr>
        <w:pStyle w:val="pj"/>
      </w:pPr>
      <w:r>
        <w:t>С целью аккумулирования внебюджетных средств для экономического, социального и культурного развити</w:t>
      </w:r>
      <w:r>
        <w:t xml:space="preserve">я города Алматы учреждается внебюджетный фонд при акиме города Алматы. </w:t>
      </w:r>
    </w:p>
    <w:p w:rsidR="00000000" w:rsidRDefault="000E4AEF">
      <w:pPr>
        <w:pStyle w:val="pj"/>
        <w:spacing w:after="240"/>
      </w:pPr>
      <w:r>
        <w:t>Положение о фонде утверждается представительным органом города Алматы по представлению исполнительного органа города Алматы.</w:t>
      </w:r>
    </w:p>
    <w:p w:rsidR="00000000" w:rsidRDefault="000E4AEF">
      <w:pPr>
        <w:pStyle w:val="pj"/>
        <w:spacing w:after="240"/>
      </w:pPr>
      <w:r>
        <w:rPr>
          <w:rStyle w:val="s3"/>
        </w:rPr>
        <w:t xml:space="preserve">Статья 7 исключена в соответствии с </w:t>
      </w:r>
      <w:hyperlink r:id="rId21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</w:t>
      </w:r>
    </w:p>
    <w:p w:rsidR="00000000" w:rsidRDefault="000E4AEF">
      <w:pPr>
        <w:pStyle w:val="pj"/>
      </w:pPr>
      <w:r>
        <w:rPr>
          <w:rStyle w:val="s1"/>
          <w:strike/>
          <w:color w:val="808000"/>
        </w:rPr>
        <w:t>Статья 7.</w:t>
      </w:r>
      <w:r>
        <w:rPr>
          <w:rStyle w:val="s6"/>
        </w:rPr>
        <w:t xml:space="preserve"> Дорожный фонд города Алматы</w:t>
      </w:r>
      <w:r>
        <w:t xml:space="preserve"> </w:t>
      </w:r>
    </w:p>
    <w:p w:rsidR="00000000" w:rsidRDefault="000E4AEF">
      <w:pPr>
        <w:pStyle w:val="pj"/>
      </w:pPr>
      <w:r>
        <w:rPr>
          <w:rStyle w:val="s6"/>
        </w:rPr>
        <w:t>1. Для финансирования затрат, связанных с содержанием, ремонтом, реконструкцией и строительством улиц города Алматы, а также сооруже</w:t>
      </w:r>
      <w:r>
        <w:rPr>
          <w:rStyle w:val="s6"/>
        </w:rPr>
        <w:t>ний на них, создается дорожный фонд города Алматы.</w:t>
      </w:r>
      <w:r>
        <w:t xml:space="preserve"> </w:t>
      </w:r>
    </w:p>
    <w:p w:rsidR="00000000" w:rsidRDefault="000E4AEF">
      <w:pPr>
        <w:pStyle w:val="pj"/>
        <w:spacing w:after="240"/>
      </w:pPr>
      <w:r>
        <w:rPr>
          <w:rStyle w:val="s6"/>
        </w:rPr>
        <w:t>2. В дорожный фонд города Алматы зачисляются 50 процентов платежей, поступающих в республиканский дорожный фонд от плательщиков, зарегистрированных в установленном законодательством порядке в городе Алмат</w:t>
      </w:r>
      <w:r>
        <w:rPr>
          <w:rStyle w:val="s6"/>
        </w:rPr>
        <w:t>ы.</w:t>
      </w:r>
    </w:p>
    <w:p w:rsidR="00000000" w:rsidRDefault="000E4AEF">
      <w:pPr>
        <w:pStyle w:val="pj"/>
        <w:spacing w:after="240"/>
      </w:pPr>
      <w:r>
        <w:rPr>
          <w:rStyle w:val="s3"/>
        </w:rPr>
        <w:t xml:space="preserve">Статья 8 исключена в соответствии с </w:t>
      </w:r>
      <w:hyperlink r:id="rId22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</w:t>
      </w:r>
    </w:p>
    <w:p w:rsidR="00000000" w:rsidRDefault="000E4AEF">
      <w:pPr>
        <w:pStyle w:val="pj"/>
      </w:pPr>
      <w:r>
        <w:rPr>
          <w:rStyle w:val="s1"/>
          <w:strike/>
          <w:color w:val="808000"/>
        </w:rPr>
        <w:t>Статья 8.</w:t>
      </w:r>
      <w:r>
        <w:rPr>
          <w:rStyle w:val="s6"/>
        </w:rPr>
        <w:t xml:space="preserve"> Фонд содействия занятости города Алматы</w:t>
      </w:r>
      <w:r>
        <w:t xml:space="preserve"> </w:t>
      </w:r>
    </w:p>
    <w:p w:rsidR="00000000" w:rsidRDefault="000E4AEF">
      <w:pPr>
        <w:pStyle w:val="pj"/>
      </w:pPr>
      <w:r>
        <w:rPr>
          <w:rStyle w:val="s6"/>
        </w:rPr>
        <w:t>1. В фонд содействия занятости города Алматы подлежат зачислению обязательные страховые взносы работодателей, зарегистрированных на территории города Алматы, в размере не менее пятидесяти процентов от уплаченных взносов в Государственный фонд содействия за</w:t>
      </w:r>
      <w:r>
        <w:rPr>
          <w:rStyle w:val="s6"/>
        </w:rPr>
        <w:t>нятости, сто процентов штрафов и пени по долгам в государственный фонд содействия занятости, взимаемых с работодателей, зарегистрированных на территории города Алматы.</w:t>
      </w:r>
      <w:r>
        <w:t xml:space="preserve"> </w:t>
      </w:r>
    </w:p>
    <w:p w:rsidR="00000000" w:rsidRDefault="000E4AEF">
      <w:pPr>
        <w:pStyle w:val="pj"/>
        <w:spacing w:after="240"/>
      </w:pPr>
      <w:r>
        <w:rPr>
          <w:rStyle w:val="s6"/>
        </w:rPr>
        <w:t>2. Расходование средств фонда содействия занятости города Алматы производится в порядке</w:t>
      </w:r>
      <w:r>
        <w:rPr>
          <w:rStyle w:val="s6"/>
        </w:rPr>
        <w:t>, установленном законодательством.</w:t>
      </w:r>
    </w:p>
    <w:p w:rsidR="00000000" w:rsidRDefault="000E4AEF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E4AEF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E4AEF">
            <w:pPr>
              <w:pStyle w:val="pr"/>
            </w:pPr>
            <w:r>
              <w:t xml:space="preserve">Н.Назарбаев </w:t>
            </w:r>
          </w:p>
        </w:tc>
      </w:tr>
    </w:tbl>
    <w:p w:rsidR="00000000" w:rsidRDefault="000E4AEF">
      <w:pPr>
        <w:pStyle w:val="a3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AEF" w:rsidRDefault="000E4AEF" w:rsidP="000E4AEF">
      <w:r>
        <w:separator/>
      </w:r>
    </w:p>
  </w:endnote>
  <w:endnote w:type="continuationSeparator" w:id="0">
    <w:p w:rsidR="000E4AEF" w:rsidRDefault="000E4AEF" w:rsidP="000E4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AEF" w:rsidRDefault="000E4AEF" w:rsidP="000E4AEF">
      <w:r>
        <w:separator/>
      </w:r>
    </w:p>
  </w:footnote>
  <w:footnote w:type="continuationSeparator" w:id="0">
    <w:p w:rsidR="000E4AEF" w:rsidRDefault="000E4AEF" w:rsidP="000E4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 w:rsidP="000E4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AEF" w:rsidRPr="000E4AEF" w:rsidRDefault="000E4AEF" w:rsidP="000E4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РК от 1 июля 1998 года № 258-1 Об особом статусе города Алматы (с изменениями, внесенными Законами РК от 20.11.98 г. № 303-1; от 24.12.98 г. 334-1; от 11.06.01 г. № 207-II; от 13.06.01 г. № 212-II; от 24.12.01 г. № 276-II) Данная редакция действовала до внесения из... (редакция от 29.12.2003 г.) (редакция от 29.12.2003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AEF" w:rsidRDefault="000E4A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AEF"/>
    <w:rsid w:val="000E4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776" TargetMode="External"/><Relationship Id="rId13" Type="http://schemas.openxmlformats.org/officeDocument/2006/relationships/hyperlink" Target="http://online.zakon.kz/Document/?doc_id=1019652" TargetMode="External"/><Relationship Id="rId18" Type="http://schemas.openxmlformats.org/officeDocument/2006/relationships/hyperlink" Target="http://online.zakon.kz/Document/?doc_id=102361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1871" TargetMode="Externa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26864" TargetMode="External"/><Relationship Id="rId17" Type="http://schemas.openxmlformats.org/officeDocument/2006/relationships/hyperlink" Target="http://online.zakon.kz/Document/?doc_id=300978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3465" TargetMode="External"/><Relationship Id="rId20" Type="http://schemas.openxmlformats.org/officeDocument/2006/relationships/hyperlink" Target="http://online.zakon.kz/Document/?doc_id=102625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10978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700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11694" TargetMode="External"/><Relationship Id="rId19" Type="http://schemas.openxmlformats.org/officeDocument/2006/relationships/hyperlink" Target="http://online.zakon.kz/Document/?doc_id=10116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2940" TargetMode="External"/><Relationship Id="rId14" Type="http://schemas.openxmlformats.org/officeDocument/2006/relationships/hyperlink" Target="http://online.zakon.kz/Document/?doc_id=1026261" TargetMode="External"/><Relationship Id="rId22" Type="http://schemas.openxmlformats.org/officeDocument/2006/relationships/hyperlink" Target="http://online.zakon.kz/Document/?doc_id=101187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990</Words>
  <Characters>8310</Characters>
  <Application>Microsoft Office Word</Application>
  <DocSecurity>0</DocSecurity>
  <Lines>69</Lines>
  <Paragraphs>18</Paragraphs>
  <ScaleCrop>false</ScaleCrop>
  <Company/>
  <LinksUpToDate>false</LinksUpToDate>
  <CharactersWithSpaces>9282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1 июля 1998 года № 258-1 Об особом статусе города Алматы (с изменениями, внесенными Законами РК от 20.11.98 г. № 303-1; от 24.12.98 г. 334-1; от 11.06.01 г. № 207-II; от 13.06.01 г. № 212-II; от 24.12.01 г. № 276-II) Данная редакция действовала до внесения из... (редакция от 29.12.2003 г.) (редакция от 29.12.2003 г.) (©Paragraph 2023)</dc:title>
  <dc:subject/>
  <dc:creator>Сергей М</dc:creator>
  <cp:keywords/>
  <dc:description/>
  <cp:lastModifiedBy>Сергей М</cp:lastModifiedBy>
  <cp:revision>2</cp:revision>
  <dcterms:created xsi:type="dcterms:W3CDTF">2023-11-02T04:19:00Z</dcterms:created>
  <dcterms:modified xsi:type="dcterms:W3CDTF">2023-11-02T04:19:00Z</dcterms:modified>
</cp:coreProperties>
</file>