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5307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9 декабря 2011 года № 4093-VI «О внесении изменений в статью 10 Закона Украины «О ценных бумагах и фондовом рынке»</w:t>
      </w:r>
    </w:p>
    <w:p w:rsidR="00000000" w:rsidRDefault="0075307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5307D">
      <w:pPr>
        <w:ind w:firstLine="400"/>
        <w:jc w:val="both"/>
      </w:pPr>
      <w:r>
        <w:rPr>
          <w:rStyle w:val="s0"/>
        </w:rPr>
        <w:t>Опубликован: «</w:t>
      </w:r>
      <w:r>
        <w:rPr>
          <w:rStyle w:val="hps"/>
        </w:rPr>
        <w:t xml:space="preserve">Официальный вестник Украины» от </w:t>
      </w:r>
      <w:r>
        <w:t xml:space="preserve">26.12.2011 г. № 98, </w:t>
      </w:r>
      <w:r>
        <w:rPr>
          <w:rStyle w:val="hps"/>
        </w:rPr>
        <w:t>ст</w:t>
      </w:r>
      <w:r>
        <w:t xml:space="preserve">. </w:t>
      </w:r>
      <w:r>
        <w:rPr>
          <w:rStyle w:val="hps"/>
        </w:rPr>
        <w:t>3573</w:t>
      </w:r>
    </w:p>
    <w:p w:rsidR="00000000" w:rsidRDefault="0075307D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307D" w:rsidRDefault="0075307D" w:rsidP="0075307D">
      <w:r>
        <w:separator/>
      </w:r>
    </w:p>
  </w:endnote>
  <w:endnote w:type="continuationSeparator" w:id="0">
    <w:p w:rsidR="0075307D" w:rsidRDefault="0075307D" w:rsidP="007530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307D" w:rsidRDefault="0075307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307D" w:rsidRDefault="0075307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307D" w:rsidRDefault="0075307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307D" w:rsidRDefault="0075307D" w:rsidP="0075307D">
      <w:r>
        <w:separator/>
      </w:r>
    </w:p>
  </w:footnote>
  <w:footnote w:type="continuationSeparator" w:id="0">
    <w:p w:rsidR="0075307D" w:rsidRDefault="0075307D" w:rsidP="0075307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307D" w:rsidRDefault="0075307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307D" w:rsidRDefault="0075307D" w:rsidP="0075307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5307D" w:rsidRPr="0075307D" w:rsidRDefault="0075307D" w:rsidP="0075307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09.12.2011 № 4093-VI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307D" w:rsidRDefault="0075307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5307D"/>
    <w:rsid w:val="007530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paragraph" w:styleId="a5">
    <w:name w:val="header"/>
    <w:basedOn w:val="a"/>
    <w:link w:val="a6"/>
    <w:uiPriority w:val="99"/>
    <w:unhideWhenUsed/>
    <w:rsid w:val="0075307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5307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5307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5307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paragraph" w:styleId="a5">
    <w:name w:val="header"/>
    <w:basedOn w:val="a"/>
    <w:link w:val="a6"/>
    <w:uiPriority w:val="99"/>
    <w:unhideWhenUsed/>
    <w:rsid w:val="0075307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5307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5307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5307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</Words>
  <Characters>177</Characters>
  <Application>Microsoft Office Word</Application>
  <DocSecurity>0</DocSecurity>
  <Lines>1</Lines>
  <Paragraphs>1</Paragraphs>
  <ScaleCrop>false</ScaleCrop>
  <Company/>
  <LinksUpToDate>false</LinksUpToDate>
  <CharactersWithSpaces>210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09.12.2011 № 4093-VI (©Paragraph 2023)</dc:title>
  <dc:subject/>
  <dc:creator>Сергей М</dc:creator>
  <cp:keywords/>
  <dc:description/>
  <cp:lastModifiedBy>Сергей М</cp:lastModifiedBy>
  <cp:revision>2</cp:revision>
  <dcterms:created xsi:type="dcterms:W3CDTF">2023-11-18T21:09:00Z</dcterms:created>
  <dcterms:modified xsi:type="dcterms:W3CDTF">2023-11-18T21:09:00Z</dcterms:modified>
</cp:coreProperties>
</file>