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586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 декабря 2011 года № 1437 «Об утверждении Правил формирования реестра требований кредиторов» (с изменениями от 20.12.2013 г.) (утратило силу)</w:t>
      </w:r>
    </w:p>
    <w:p w:rsidR="00000000" w:rsidRDefault="00CF586E">
      <w:r>
        <w:t> </w:t>
      </w:r>
    </w:p>
    <w:p w:rsidR="00000000" w:rsidRDefault="00CF586E">
      <w:pPr>
        <w:ind w:firstLine="400"/>
        <w:jc w:val="both"/>
      </w:pPr>
      <w:r>
        <w:rPr>
          <w:rStyle w:val="s00"/>
        </w:rPr>
        <w:t>Опубликовано: «</w:t>
      </w:r>
      <w:proofErr w:type="gramStart"/>
      <w:r>
        <w:rPr>
          <w:rStyle w:val="s00"/>
        </w:rPr>
        <w:t>Казахстанская</w:t>
      </w:r>
      <w:proofErr w:type="gramEnd"/>
      <w:r>
        <w:rPr>
          <w:rStyle w:val="s00"/>
        </w:rPr>
        <w:t xml:space="preserve"> правда» от 27 декабря 2011 г. № 419 (26810); </w:t>
      </w:r>
      <w:r>
        <w:rPr>
          <w:rStyle w:val="s01"/>
        </w:rPr>
        <w:t>САПП Республики Казахстан, 2012 г., № 5, ст. 100</w:t>
      </w:r>
    </w:p>
    <w:p w:rsidR="00000000" w:rsidRDefault="00CF586E">
      <w:pPr>
        <w:ind w:firstLine="400"/>
        <w:jc w:val="both"/>
      </w:pPr>
      <w:r>
        <w:rPr>
          <w:rStyle w:val="s01"/>
        </w:rPr>
        <w:t> </w:t>
      </w:r>
    </w:p>
    <w:p w:rsidR="00000000" w:rsidRDefault="00CF586E">
      <w:pPr>
        <w:ind w:firstLine="400"/>
        <w:jc w:val="both"/>
      </w:pPr>
      <w:r>
        <w:t>Внесены изменения:</w:t>
      </w:r>
    </w:p>
    <w:p w:rsidR="00000000" w:rsidRDefault="00CF586E">
      <w:pPr>
        <w:ind w:firstLine="400"/>
        <w:jc w:val="both"/>
      </w:pPr>
      <w:r>
        <w:rPr>
          <w:rStyle w:val="s0"/>
        </w:rPr>
        <w:t> </w:t>
      </w:r>
    </w:p>
    <w:p w:rsidR="00000000" w:rsidRDefault="00CF586E">
      <w:pPr>
        <w:ind w:firstLine="400"/>
        <w:jc w:val="both"/>
      </w:pPr>
      <w:hyperlink r:id="rId7" w:anchor="sub_id=1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rPr>
          <w:rStyle w:val="s0"/>
        </w:rPr>
        <w:t xml:space="preserve"> РК от 20.12.13 г. № 1363 (см. </w:t>
      </w:r>
      <w:hyperlink r:id="rId8" w:anchor="sub_id=20" w:history="1">
        <w:r>
          <w:rPr>
            <w:rStyle w:val="a3"/>
          </w:rPr>
          <w:t>сроки введения</w:t>
        </w:r>
      </w:hyperlink>
      <w:r>
        <w:rPr>
          <w:rStyle w:val="s0"/>
        </w:rPr>
        <w:t xml:space="preserve"> в действие).</w:t>
      </w:r>
    </w:p>
    <w:p w:rsidR="00000000" w:rsidRDefault="00CF586E">
      <w:pPr>
        <w:ind w:firstLine="400"/>
        <w:jc w:val="both"/>
      </w:pPr>
      <w:r>
        <w:t> </w:t>
      </w:r>
    </w:p>
    <w:p w:rsidR="00000000" w:rsidRDefault="00CF586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</w:t>
      </w:r>
      <w:r>
        <w:rPr>
          <w:rStyle w:val="s0"/>
        </w:rPr>
        <w:t>ительства РК от 2 июля 2014 года № 762</w:t>
      </w:r>
    </w:p>
    <w:p w:rsidR="00000000" w:rsidRDefault="00CF586E">
      <w:pPr>
        <w:ind w:firstLine="400"/>
        <w:jc w:val="both"/>
      </w:pPr>
      <w:r>
        <w:t> </w:t>
      </w:r>
    </w:p>
    <w:p w:rsidR="00000000" w:rsidRDefault="00CF586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F586E">
      <w:pPr>
        <w:ind w:firstLine="400"/>
        <w:jc w:val="both"/>
      </w:pPr>
      <w:r>
        <w:rPr>
          <w:rStyle w:val="s0"/>
        </w:rPr>
        <w:t> </w:t>
      </w:r>
    </w:p>
    <w:p w:rsidR="00000000" w:rsidRDefault="00CF586E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20.12.13 г.</w:t>
      </w:r>
    </w:p>
    <w:p w:rsidR="00000000" w:rsidRDefault="00CF586E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586E" w:rsidRDefault="00CF586E" w:rsidP="00CF586E">
      <w:r>
        <w:separator/>
      </w:r>
    </w:p>
  </w:endnote>
  <w:endnote w:type="continuationSeparator" w:id="0">
    <w:p w:rsidR="00CF586E" w:rsidRDefault="00CF586E" w:rsidP="00CF58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86E" w:rsidRDefault="00CF586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86E" w:rsidRDefault="00CF586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86E" w:rsidRDefault="00CF586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586E" w:rsidRDefault="00CF586E" w:rsidP="00CF586E">
      <w:r>
        <w:separator/>
      </w:r>
    </w:p>
  </w:footnote>
  <w:footnote w:type="continuationSeparator" w:id="0">
    <w:p w:rsidR="00CF586E" w:rsidRDefault="00CF586E" w:rsidP="00CF58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86E" w:rsidRDefault="00CF586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86E" w:rsidRDefault="00CF586E" w:rsidP="00CF58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586E" w:rsidRPr="00CF586E" w:rsidRDefault="00CF586E" w:rsidP="00CF58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02.12.2011 № 1437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86E" w:rsidRDefault="00CF586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586E"/>
    <w:rsid w:val="00CF58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F58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F586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F58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F586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F58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F586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F58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F586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8797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8650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8806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8355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816</Characters>
  <Application>Microsoft Office Word</Application>
  <DocSecurity>0</DocSecurity>
  <Lines>6</Lines>
  <Paragraphs>1</Paragraphs>
  <ScaleCrop>false</ScaleCrop>
  <Company/>
  <LinksUpToDate>false</LinksUpToDate>
  <CharactersWithSpaces>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2025-03-07T00:52:00Z</dcterms:created>
  <dcterms:modified xsi:type="dcterms:W3CDTF">2025-03-07T00:52:00Z</dcterms:modified>
</cp:coreProperties>
</file>