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4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новых технологий Республики Казахстан от 21 ноября 2011 года № 425 «Об утверждении требований к технико-экономическому обоснованию проекта, подаваемого заявителем для осуществления деятельности в качестве участника специальной э</w:t>
      </w:r>
      <w:r>
        <w:rPr>
          <w:rStyle w:val="s0"/>
          <w:b/>
          <w:bCs/>
        </w:rPr>
        <w:t>кономической зоны» (утратил силу)</w:t>
      </w:r>
    </w:p>
    <w:p w:rsidR="00000000" w:rsidRDefault="009204E1">
      <w:pPr>
        <w:ind w:firstLine="400"/>
        <w:jc w:val="both"/>
      </w:pPr>
      <w:r>
        <w:rPr>
          <w:rStyle w:val="s0"/>
        </w:rPr>
        <w:t> </w:t>
      </w:r>
    </w:p>
    <w:p w:rsidR="00000000" w:rsidRDefault="009204E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2011 года под № 7345</w:t>
      </w:r>
    </w:p>
    <w:p w:rsidR="00000000" w:rsidRDefault="009204E1">
      <w:pPr>
        <w:ind w:firstLine="400"/>
        <w:jc w:val="both"/>
      </w:pPr>
      <w:r>
        <w:rPr>
          <w:rStyle w:val="s0"/>
        </w:rPr>
        <w:t> </w:t>
      </w:r>
    </w:p>
    <w:p w:rsidR="00000000" w:rsidRDefault="009204E1">
      <w:pPr>
        <w:ind w:firstLine="400"/>
        <w:jc w:val="both"/>
      </w:pPr>
      <w:r>
        <w:rPr>
          <w:rStyle w:val="s0"/>
        </w:rPr>
        <w:t>Опубликован: «Казахстанская правда» от 29 декабря 2011 г. № 421-423 (26812-26814)</w:t>
      </w:r>
    </w:p>
    <w:p w:rsidR="00000000" w:rsidRDefault="009204E1">
      <w:pPr>
        <w:ind w:firstLine="400"/>
        <w:jc w:val="both"/>
      </w:pPr>
      <w:r>
        <w:t> </w:t>
      </w:r>
    </w:p>
    <w:p w:rsidR="00000000" w:rsidRDefault="009204E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11 июля 2019 года № 501</w:t>
      </w:r>
    </w:p>
    <w:p w:rsidR="00000000" w:rsidRDefault="009204E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4E1" w:rsidRDefault="009204E1" w:rsidP="009204E1">
      <w:r>
        <w:separator/>
      </w:r>
    </w:p>
  </w:endnote>
  <w:endnote w:type="continuationSeparator" w:id="0">
    <w:p w:rsidR="009204E1" w:rsidRDefault="009204E1" w:rsidP="00920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4E1" w:rsidRDefault="009204E1" w:rsidP="009204E1">
      <w:r>
        <w:separator/>
      </w:r>
    </w:p>
  </w:footnote>
  <w:footnote w:type="continuationSeparator" w:id="0">
    <w:p w:rsidR="009204E1" w:rsidRDefault="009204E1" w:rsidP="00920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 w:rsidP="009204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4E1" w:rsidRPr="009204E1" w:rsidRDefault="009204E1" w:rsidP="009204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новых технологий Республики Казахстан от 21 ноября 2011 года № 425 «Об утверждении требований к технико-экономическому обоснованию проекта, подаваемого заявителем для осуществления деятельности в качестве участника специальной экономической зоны»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4E1" w:rsidRDefault="009204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4E1"/>
    <w:rsid w:val="00920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4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4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4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4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4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4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4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4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453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614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новых технологий Республики Казахстан от 21 ноября 2011 года № 425 «Об утверждении требований к технико-экономическому обоснованию проекта, подаваемого заявителем для осуществления деятельности в качестве участника специальной экономической зоны»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2023-11-16T22:44:00Z</dcterms:created>
  <dcterms:modified xsi:type="dcterms:W3CDTF">2023-11-16T22:44:00Z</dcterms:modified>
</cp:coreProperties>
</file>