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6CF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«Мемлекеттік құқықтық статистика және арнайы есепке алу туралы» Қазақстан Республикасының Заңына өзгерістер мен толықтыру енгізу туралы</w:t>
      </w:r>
    </w:p>
    <w:p w:rsidR="00000000" w:rsidRDefault="00AA6CFF">
      <w:pPr>
        <w:jc w:val="center"/>
      </w:pPr>
      <w:r>
        <w:rPr>
          <w:rStyle w:val="s1"/>
        </w:rPr>
        <w:t> </w:t>
      </w:r>
    </w:p>
    <w:p w:rsidR="00000000" w:rsidRDefault="00AA6CFF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«Мемлекеттік құқықтық статистика және арнайы есепке алу туралы» 2003 жылғы 22 желтоқсандағы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24, 176-</w:t>
      </w:r>
      <w:r>
        <w:rPr>
          <w:rStyle w:val="s0"/>
        </w:rPr>
        <w:t>құжат</w:t>
      </w:r>
      <w:r>
        <w:rPr>
          <w:rStyle w:val="s0"/>
        </w:rPr>
        <w:t>; 2005 ж., № 5, 5-құжат; 2009 ж., № 19, 88-құжат; 2010 ж., № 5, 23-құжат; 2011 ж., № 1, 3-құжат; № 11, 102-құжат) мынадай өзгерістер мен толықтыру енгізілсін:</w:t>
      </w:r>
    </w:p>
    <w:p w:rsidR="00000000" w:rsidRDefault="00AA6CFF">
      <w:pPr>
        <w:ind w:firstLine="400"/>
        <w:jc w:val="both"/>
      </w:pPr>
      <w:r>
        <w:rPr>
          <w:rStyle w:val="s0"/>
        </w:rPr>
        <w:t xml:space="preserve">1) </w:t>
      </w:r>
      <w:hyperlink r:id="rId8" w:anchor="sub_id=70000" w:history="1">
        <w:r>
          <w:rPr>
            <w:rStyle w:val="a4"/>
          </w:rPr>
          <w:t>7-бапт</w:t>
        </w:r>
        <w:r>
          <w:rPr>
            <w:rStyle w:val="a4"/>
          </w:rPr>
          <w:t>ың</w:t>
        </w:r>
      </w:hyperlink>
      <w:r>
        <w:rPr>
          <w:rStyle w:val="s0"/>
        </w:rPr>
        <w:t xml:space="preserve"> 1-тармағының 5) тармақшасы мынадай редакцияда жазылсын:</w:t>
      </w:r>
    </w:p>
    <w:p w:rsidR="00000000" w:rsidRDefault="00AA6CFF">
      <w:pPr>
        <w:ind w:firstLine="400"/>
        <w:jc w:val="both"/>
      </w:pPr>
      <w:r>
        <w:rPr>
          <w:rStyle w:val="s0"/>
        </w:rPr>
        <w:t>«5) бақылау және қадағалау органдары жүзеге асыратын тексерулерді тағайындау кезiнде Қазақстан Республикасы заңнамасының бұзылғандығы анықталған жағдайларда, оларды тағайындау туралы актілерді тірк</w:t>
      </w:r>
      <w:r>
        <w:rPr>
          <w:rStyle w:val="s0"/>
        </w:rPr>
        <w:t>еуден бас тартуға;»;</w:t>
      </w:r>
    </w:p>
    <w:p w:rsidR="00000000" w:rsidRDefault="00AA6CFF">
      <w:pPr>
        <w:ind w:firstLine="400"/>
        <w:jc w:val="both"/>
      </w:pPr>
      <w:r>
        <w:rPr>
          <w:rStyle w:val="s0"/>
        </w:rPr>
        <w:t xml:space="preserve">2) </w:t>
      </w:r>
      <w:hyperlink r:id="rId9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3-тармағында:</w:t>
      </w:r>
    </w:p>
    <w:p w:rsidR="00000000" w:rsidRDefault="00AA6CFF">
      <w:pPr>
        <w:ind w:firstLine="400"/>
        <w:jc w:val="both"/>
      </w:pPr>
      <w:r>
        <w:rPr>
          <w:rStyle w:val="s0"/>
        </w:rPr>
        <w:t>7) және 10) тармақшалар мынадай редакцияда жазылсын:</w:t>
      </w:r>
    </w:p>
    <w:p w:rsidR="00000000" w:rsidRDefault="00AA6CFF">
      <w:pPr>
        <w:ind w:firstLine="400"/>
        <w:jc w:val="both"/>
      </w:pPr>
      <w:r>
        <w:rPr>
          <w:rStyle w:val="s0"/>
        </w:rPr>
        <w:t>«7) сот әрекетке қабiлетсіз және әрекетке қабілеті шектеулі деп таныған</w:t>
      </w:r>
      <w:r>
        <w:rPr>
          <w:rStyle w:val="s0"/>
        </w:rPr>
        <w:t xml:space="preserve"> адамдарды;»;</w:t>
      </w:r>
    </w:p>
    <w:p w:rsidR="00000000" w:rsidRDefault="00AA6CFF">
      <w:pPr>
        <w:ind w:firstLine="400"/>
        <w:jc w:val="both"/>
      </w:pPr>
      <w:r>
        <w:rPr>
          <w:rStyle w:val="s0"/>
        </w:rPr>
        <w:t>«10) бақылау және қадағалау органдары жүзеге асыратын және Қазақстан Республикасының заңнамасында белгіленген тәртіппен уәкілетті органда тіркелетін тексерулерді;»;</w:t>
      </w:r>
    </w:p>
    <w:p w:rsidR="00000000" w:rsidRDefault="00AA6CFF">
      <w:pPr>
        <w:ind w:firstLine="400"/>
        <w:jc w:val="both"/>
      </w:pPr>
      <w:r>
        <w:rPr>
          <w:rStyle w:val="s0"/>
        </w:rPr>
        <w:t xml:space="preserve">12) тармақшадағы «адамдарды арнайы есепке алу ісін жүргізуді жүзеге асырады» </w:t>
      </w:r>
      <w:r>
        <w:rPr>
          <w:rStyle w:val="s0"/>
        </w:rPr>
        <w:t>деген сөздер «адамдарды;» деген сөзбен ауыстырылып, мынадай мазмұндағы 13) тармақшамен толықтырылсын:</w:t>
      </w:r>
    </w:p>
    <w:p w:rsidR="00000000" w:rsidRDefault="00AA6CFF">
      <w:pPr>
        <w:ind w:firstLine="400"/>
        <w:jc w:val="both"/>
      </w:pPr>
      <w:r>
        <w:rPr>
          <w:rStyle w:val="s0"/>
        </w:rPr>
        <w:t>«13) адамдардың қаза болуына немесе жаралануына әкеп соққан жол-көлік оқиғаларын арнайы есепке алуды жүзеге асырады.».</w:t>
      </w:r>
    </w:p>
    <w:p w:rsidR="00000000" w:rsidRDefault="00AA6CFF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AA6CFF">
      <w:pPr>
        <w:ind w:firstLine="400"/>
        <w:jc w:val="both"/>
      </w:pPr>
      <w:r>
        <w:rPr>
          <w:rStyle w:val="s0"/>
        </w:rPr>
        <w:t> </w:t>
      </w:r>
    </w:p>
    <w:p w:rsidR="00000000" w:rsidRDefault="00AA6CFF">
      <w:pPr>
        <w:ind w:firstLine="400"/>
        <w:jc w:val="both"/>
      </w:pPr>
      <w:r>
        <w:rPr>
          <w:rStyle w:val="s0"/>
        </w:rPr>
        <w:t> </w:t>
      </w:r>
    </w:p>
    <w:p w:rsidR="00000000" w:rsidRDefault="00AA6CFF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A6CFF">
      <w:pPr>
        <w:ind w:firstLine="1080"/>
      </w:pPr>
      <w:r>
        <w:rPr>
          <w:rStyle w:val="s0"/>
          <w:b/>
          <w:bCs/>
        </w:rPr>
        <w:t>Президенті</w:t>
      </w:r>
    </w:p>
    <w:p w:rsidR="00000000" w:rsidRDefault="00AA6CFF">
      <w:r>
        <w:rPr>
          <w:rStyle w:val="s0"/>
          <w:b/>
          <w:bCs/>
        </w:rPr>
        <w:t> </w:t>
      </w:r>
    </w:p>
    <w:p w:rsidR="00000000" w:rsidRDefault="00AA6CFF">
      <w:pPr>
        <w:ind w:firstLine="540"/>
      </w:pPr>
      <w:r>
        <w:rPr>
          <w:rStyle w:val="s0"/>
          <w:b/>
          <w:bCs/>
        </w:rPr>
        <w:t>Н. НАЗАРБАЕВ</w:t>
      </w:r>
    </w:p>
    <w:p w:rsidR="00000000" w:rsidRDefault="00AA6CFF">
      <w:r>
        <w:rPr>
          <w:rStyle w:val="s0"/>
        </w:rPr>
        <w:t> </w:t>
      </w:r>
    </w:p>
    <w:p w:rsidR="00000000" w:rsidRDefault="00AA6CFF">
      <w:r>
        <w:t> </w:t>
      </w:r>
    </w:p>
    <w:p w:rsidR="00000000" w:rsidRDefault="00AA6CFF">
      <w:r>
        <w:rPr>
          <w:rStyle w:val="s0"/>
        </w:rPr>
        <w:t xml:space="preserve">Астана, Ақорда, 2011 жылғы желтоқсанның 28-і. </w:t>
      </w:r>
    </w:p>
    <w:p w:rsidR="00000000" w:rsidRDefault="00AA6CFF">
      <w:pPr>
        <w:ind w:firstLine="1980"/>
      </w:pPr>
      <w:r>
        <w:rPr>
          <w:rStyle w:val="s0"/>
        </w:rPr>
        <w:t>№ 522-IV</w:t>
      </w:r>
    </w:p>
    <w:p w:rsidR="00000000" w:rsidRDefault="00AA6CFF">
      <w:r>
        <w:rPr>
          <w:rStyle w:val="s0"/>
        </w:rPr>
        <w:t> </w:t>
      </w:r>
    </w:p>
    <w:p w:rsidR="00000000" w:rsidRDefault="00AA6CFF">
      <w:r>
        <w:rPr>
          <w:rStyle w:val="s0"/>
        </w:rPr>
        <w:t> </w:t>
      </w:r>
    </w:p>
    <w:p w:rsidR="00000000" w:rsidRDefault="00AA6CFF">
      <w:r>
        <w:rPr>
          <w:rStyle w:val="s0"/>
        </w:rPr>
        <w:t> </w:t>
      </w:r>
    </w:p>
    <w:p w:rsidR="00000000" w:rsidRDefault="00AA6CFF">
      <w:r>
        <w:rPr>
          <w:rStyle w:val="s0"/>
        </w:rPr>
        <w:t> </w:t>
      </w:r>
    </w:p>
    <w:p w:rsidR="00000000" w:rsidRDefault="00AA6CFF">
      <w:r>
        <w:rPr>
          <w:rStyle w:val="s0"/>
        </w:rPr>
        <w:t> </w:t>
      </w:r>
    </w:p>
    <w:p w:rsidR="00000000" w:rsidRDefault="00AA6CFF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CFF" w:rsidRDefault="00AA6CFF" w:rsidP="00AA6CFF">
      <w:r>
        <w:separator/>
      </w:r>
    </w:p>
  </w:endnote>
  <w:endnote w:type="continuationSeparator" w:id="0">
    <w:p w:rsidR="00AA6CFF" w:rsidRDefault="00AA6CFF" w:rsidP="00AA6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FF" w:rsidRDefault="00AA6C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FF" w:rsidRDefault="00AA6C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FF" w:rsidRDefault="00AA6C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CFF" w:rsidRDefault="00AA6CFF" w:rsidP="00AA6CFF">
      <w:r>
        <w:separator/>
      </w:r>
    </w:p>
  </w:footnote>
  <w:footnote w:type="continuationSeparator" w:id="0">
    <w:p w:rsidR="00AA6CFF" w:rsidRDefault="00AA6CFF" w:rsidP="00AA6C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FF" w:rsidRDefault="00AA6C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FF" w:rsidRDefault="00AA6CFF" w:rsidP="00AA6C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6CFF" w:rsidRPr="00AA6CFF" w:rsidRDefault="00AA6CFF" w:rsidP="00AA6C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құқықтық статистика және арнайы есепке алу туралы» Қазақстан Республикасының Заңына өзгерістер мен толықтыру енгізу туралы» Қазақстан Республикасының 2011 жылғы 28 желтоқсандағы № 522-IV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FF" w:rsidRDefault="00AA6C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6CFF"/>
    <w:rsid w:val="00AA6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6C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6C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6C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6C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6C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6C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6C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6C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6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6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022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6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1774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құқықтық статистика және арнайы есепке алу туралы» Қазақстан Республикасының Заңына өзгерістер мен толықтыру енгізу туралы» Қазақстан Республикасының 2011 жылғы 28 желтоқсандағы № 522-IV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2024-03-19T07:38:00Z</dcterms:created>
  <dcterms:modified xsi:type="dcterms:W3CDTF">2024-03-19T07:38:00Z</dcterms:modified>
</cp:coreProperties>
</file>