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F07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DD1F0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06.04.2011 г.)</w:t>
      </w:r>
    </w:p>
    <w:p w:rsidR="00000000" w:rsidRDefault="00DD1F07">
      <w:pPr>
        <w:jc w:val="center"/>
      </w:pPr>
      <w:r>
        <w:rPr>
          <w:rStyle w:val="s3"/>
        </w:rPr>
        <w:t> </w:t>
      </w:r>
    </w:p>
    <w:p w:rsidR="00000000" w:rsidRDefault="00DD1F07">
      <w:pPr>
        <w:jc w:val="both"/>
      </w:pPr>
      <w:r>
        <w:rPr>
          <w:rStyle w:val="s3"/>
        </w:rPr>
        <w:t>Данная редакция действовала до внесения изменений от 22 декабря 2011 года</w:t>
      </w:r>
    </w:p>
    <w:p w:rsidR="00000000" w:rsidRDefault="00DD1F07">
      <w:pPr>
        <w:jc w:val="center"/>
      </w:pPr>
      <w:r>
        <w:t> </w:t>
      </w:r>
    </w:p>
    <w:p w:rsidR="00000000" w:rsidRDefault="00DD1F07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</w:t>
      </w:r>
      <w:r>
        <w:t xml:space="preserve"> Казахстан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DD1F07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DD1F07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DD1F07">
      <w:pPr>
        <w:ind w:firstLine="400"/>
        <w:jc w:val="both"/>
      </w:pPr>
      <w:r>
        <w:t>3. Первому замес</w:t>
      </w:r>
      <w:r>
        <w:t xml:space="preserve">тителю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DD1F07">
      <w:pPr>
        <w:ind w:firstLine="400"/>
        <w:jc w:val="both"/>
      </w:pPr>
      <w:r>
        <w:rPr>
          <w:rStyle w:val="s0"/>
        </w:rPr>
        <w:t>4. Настоящий Указ вступает в силу</w:t>
      </w:r>
      <w:r>
        <w:rPr>
          <w:rStyle w:val="s0"/>
        </w:rPr>
        <w:t xml:space="preserve"> со дня подписания.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DD1F07">
      <w:r>
        <w:rPr>
          <w:rStyle w:val="s0"/>
          <w:b/>
          <w:bCs/>
        </w:rPr>
        <w:t>Республики Казахстан</w:t>
      </w:r>
    </w:p>
    <w:p w:rsidR="00000000" w:rsidRDefault="00DD1F07">
      <w:pPr>
        <w:ind w:firstLine="360"/>
      </w:pPr>
      <w:r>
        <w:rPr>
          <w:rStyle w:val="s0"/>
          <w:b/>
          <w:bCs/>
        </w:rPr>
        <w:t> </w:t>
      </w:r>
    </w:p>
    <w:p w:rsidR="00000000" w:rsidRDefault="00DD1F07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DD1F07">
      <w:r>
        <w:rPr>
          <w:rStyle w:val="s0"/>
        </w:rPr>
        <w:t> </w:t>
      </w:r>
    </w:p>
    <w:p w:rsidR="00000000" w:rsidRDefault="00DD1F07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jc w:val="right"/>
      </w:pPr>
      <w:r>
        <w:rPr>
          <w:rStyle w:val="s0"/>
        </w:rPr>
        <w:t xml:space="preserve">Утверждено </w:t>
      </w:r>
    </w:p>
    <w:p w:rsidR="00000000" w:rsidRDefault="00DD1F07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</w:p>
    <w:p w:rsidR="00000000" w:rsidRDefault="00DD1F07">
      <w:pPr>
        <w:jc w:val="right"/>
      </w:pPr>
      <w:r>
        <w:rPr>
          <w:rStyle w:val="s0"/>
        </w:rPr>
        <w:t>от 30 июня 1998 года № 3985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center"/>
      </w:pPr>
      <w:r>
        <w:rPr>
          <w:rStyle w:val="s1"/>
        </w:rPr>
        <w:t xml:space="preserve">Положение </w:t>
      </w:r>
    </w:p>
    <w:p w:rsidR="00000000" w:rsidRDefault="00DD1F07">
      <w:pPr>
        <w:jc w:val="center"/>
      </w:pPr>
      <w:r>
        <w:rPr>
          <w:rStyle w:val="s1"/>
        </w:rPr>
        <w:t xml:space="preserve">о Совете иностранных инвесторов при Президенте </w:t>
      </w:r>
    </w:p>
    <w:p w:rsidR="00000000" w:rsidRDefault="00DD1F07">
      <w:pPr>
        <w:jc w:val="center"/>
      </w:pPr>
      <w:r>
        <w:rPr>
          <w:rStyle w:val="s1"/>
        </w:rPr>
        <w:t>Республики Казахстан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center"/>
      </w:pPr>
      <w:r>
        <w:rPr>
          <w:rStyle w:val="s1"/>
        </w:rPr>
        <w:t>1. Общие положения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ind w:firstLine="400"/>
        <w:jc w:val="both"/>
      </w:pPr>
      <w:r>
        <w:t xml:space="preserve">1. Совет иностранных инвесторов (далее - Совет) является консультативно-совещательным органом при Президенте Республики Казахстан. </w:t>
      </w:r>
    </w:p>
    <w:p w:rsidR="00000000" w:rsidRDefault="00DD1F07">
      <w:pPr>
        <w:ind w:firstLine="400"/>
        <w:jc w:val="both"/>
      </w:pPr>
      <w:r>
        <w:t xml:space="preserve">2. Правовую основу деятельности Совета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 </w:t>
      </w:r>
    </w:p>
    <w:p w:rsidR="00000000" w:rsidRDefault="00DD1F07">
      <w:pPr>
        <w:ind w:firstLine="400"/>
        <w:jc w:val="both"/>
      </w:pPr>
      <w:r>
        <w:t>3. Обеспечение деятельности Совета осуществляется Администрацией Президента Респу</w:t>
      </w:r>
      <w:r>
        <w:t xml:space="preserve">блики Казахстан и рабочим органом Совета. </w:t>
      </w:r>
    </w:p>
    <w:p w:rsidR="00000000" w:rsidRDefault="00DD1F0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 xml:space="preserve">4. Рабочим органом Совета является Комитет по инвестициям Министерства индустрии и </w:t>
      </w:r>
      <w:r>
        <w:rPr>
          <w:rStyle w:val="s0"/>
        </w:rPr>
        <w:t xml:space="preserve">новых технологий </w:t>
      </w:r>
      <w:r>
        <w:t xml:space="preserve">Республики Казахстан. </w:t>
      </w:r>
    </w:p>
    <w:p w:rsidR="00000000" w:rsidRDefault="00DD1F07">
      <w:pPr>
        <w:ind w:firstLine="400"/>
        <w:jc w:val="both"/>
      </w:pPr>
      <w:r>
        <w:rPr>
          <w:rStyle w:val="s0"/>
        </w:rPr>
        <w:t>5. Решениями Совета в целях реализации поставленных перед ним задач создаются сов</w:t>
      </w:r>
      <w:r>
        <w:rPr>
          <w:rStyle w:val="s0"/>
        </w:rPr>
        <w:t>местные рабочие группы Совета.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2. Основные задачи Совета</w:t>
      </w:r>
    </w:p>
    <w:p w:rsidR="00000000" w:rsidRDefault="00DD1F07">
      <w:pPr>
        <w:ind w:firstLine="400"/>
        <w:jc w:val="both"/>
      </w:pPr>
      <w:r>
        <w:t xml:space="preserve">6. Основными задачами Совета являются: </w:t>
      </w:r>
    </w:p>
    <w:p w:rsidR="00000000" w:rsidRDefault="00DD1F07">
      <w:pPr>
        <w:ind w:firstLine="400"/>
        <w:jc w:val="both"/>
      </w:pPr>
      <w:r>
        <w:t xml:space="preserve">1) разработка рекомендаций и предложений по вопросам: </w:t>
      </w:r>
    </w:p>
    <w:p w:rsidR="00000000" w:rsidRDefault="00DD1F07">
      <w:pPr>
        <w:ind w:firstLine="400"/>
        <w:jc w:val="both"/>
      </w:pPr>
      <w:r>
        <w:t xml:space="preserve">определения основных направлений инвестиционной политики Республики Казахстан; </w:t>
      </w:r>
    </w:p>
    <w:p w:rsidR="00000000" w:rsidRDefault="00DD1F07">
      <w:pPr>
        <w:ind w:firstLine="400"/>
        <w:jc w:val="both"/>
      </w:pPr>
      <w:r>
        <w:t>улучшения инвестицио</w:t>
      </w:r>
      <w:r>
        <w:t xml:space="preserve">нного климата в Республике Казахстан; </w:t>
      </w:r>
    </w:p>
    <w:p w:rsidR="00000000" w:rsidRDefault="00DD1F07">
      <w:pPr>
        <w:ind w:firstLine="400"/>
        <w:jc w:val="both"/>
      </w:pPr>
      <w:r>
        <w:t xml:space="preserve">совершенствования нормативной правовой базы Республики Казахстан об инвестициях; </w:t>
      </w:r>
    </w:p>
    <w:p w:rsidR="00000000" w:rsidRDefault="00DD1F07">
      <w:pPr>
        <w:ind w:firstLine="400"/>
        <w:jc w:val="both"/>
      </w:pPr>
      <w:r>
        <w:t>создания благоприятных инвестиционных и правовых условий для диверсификации экономики, индустриализации промышленного сектора, развития</w:t>
      </w:r>
      <w:r>
        <w:t xml:space="preserve"> малого и среднего бизнеса; </w:t>
      </w:r>
    </w:p>
    <w:p w:rsidR="00000000" w:rsidRDefault="00DD1F07">
      <w:pPr>
        <w:ind w:firstLine="400"/>
        <w:jc w:val="both"/>
      </w:pPr>
      <w:r>
        <w:t xml:space="preserve">интеграции экономики Республики Казахстан в мировые экономические процессы; </w:t>
      </w:r>
    </w:p>
    <w:p w:rsidR="00000000" w:rsidRDefault="00DD1F07">
      <w:pPr>
        <w:ind w:firstLine="400"/>
        <w:jc w:val="both"/>
      </w:pPr>
      <w:r>
        <w:t xml:space="preserve">стратегии привлечения иностранных инвестиций в экономику Республики Казахстан; </w:t>
      </w:r>
    </w:p>
    <w:p w:rsidR="00000000" w:rsidRDefault="00DD1F07">
      <w:pPr>
        <w:ind w:firstLine="400"/>
        <w:jc w:val="both"/>
      </w:pPr>
      <w:r>
        <w:t>реализации крупных инвестиционных программ и проектов Республики Казах</w:t>
      </w:r>
      <w:r>
        <w:t xml:space="preserve">стан, имеющих международное значение; </w:t>
      </w:r>
    </w:p>
    <w:p w:rsidR="00000000" w:rsidRDefault="00DD1F07">
      <w:pPr>
        <w:ind w:firstLine="400"/>
        <w:jc w:val="both"/>
      </w:pPr>
      <w:r>
        <w:rPr>
          <w:rStyle w:val="s0"/>
        </w:rPr>
        <w:t>2) рассмотрение и обсуждение по поручению Президента Республики Казахстан иных важных вопросов инвестиционной политики.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3. Состав Совета</w:t>
      </w:r>
    </w:p>
    <w:p w:rsidR="00000000" w:rsidRDefault="00DD1F07">
      <w:pPr>
        <w:ind w:firstLine="400"/>
        <w:jc w:val="both"/>
      </w:pPr>
      <w:r>
        <w:t xml:space="preserve">7. Председателем Совета является Президент Республики Казахстан. </w:t>
      </w:r>
    </w:p>
    <w:p w:rsidR="00000000" w:rsidRDefault="00DD1F07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9" w:anchor="sub_id=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 xml:space="preserve">8. Постоянными членами Совета являются по должности: Премьер-Министр Республики Казахстан, Председатель Национального Банка Республики Казахстан, </w:t>
      </w:r>
      <w:r>
        <w:rPr>
          <w:rStyle w:val="s0"/>
        </w:rPr>
        <w:t>Первый заместитель Премьер-Министра Республики Казахстан, помощник Президента Республики Казахстан</w:t>
      </w:r>
      <w:r>
        <w:t xml:space="preserve">, </w:t>
      </w:r>
      <w:r>
        <w:rPr>
          <w:rStyle w:val="s0"/>
        </w:rPr>
        <w:t>Государств</w:t>
      </w:r>
      <w:r>
        <w:rPr>
          <w:rStyle w:val="s0"/>
        </w:rPr>
        <w:t>енный секретарь Республики Казахстан - Министр иностранных дел</w:t>
      </w:r>
      <w:r>
        <w:t xml:space="preserve"> Республики Казахстан, </w:t>
      </w:r>
      <w:r>
        <w:rPr>
          <w:rStyle w:val="s0"/>
        </w:rPr>
        <w:t xml:space="preserve">Заместитель Премьер-Министра Республики Казахстан - Министр индустрии и новых технологий </w:t>
      </w:r>
      <w:r>
        <w:t xml:space="preserve">Республики Казахстан, Министр финансов Республики Казахстан, </w:t>
      </w:r>
      <w:r>
        <w:rPr>
          <w:rStyle w:val="s0"/>
        </w:rPr>
        <w:t>Министр экономическог</w:t>
      </w:r>
      <w:r>
        <w:rPr>
          <w:rStyle w:val="s0"/>
        </w:rPr>
        <w:t>о развития и торговли</w:t>
      </w:r>
      <w:r>
        <w:t xml:space="preserve"> Республики Казахстан и первый руководитель рабочего органа Совета. </w:t>
      </w:r>
    </w:p>
    <w:p w:rsidR="00000000" w:rsidRDefault="00DD1F07">
      <w:pPr>
        <w:ind w:firstLine="400"/>
        <w:jc w:val="both"/>
      </w:pPr>
      <w:r>
        <w:t xml:space="preserve">9. В состав Совета могут входить иные должностные лица Республики Казахстан, определяемые Президентом Республики Казахстан. </w:t>
      </w:r>
    </w:p>
    <w:p w:rsidR="00000000" w:rsidRDefault="00DD1F07">
      <w:pPr>
        <w:jc w:val="both"/>
      </w:pPr>
      <w:r>
        <w:rPr>
          <w:rStyle w:val="s3"/>
        </w:rPr>
        <w:t>В пункт 10 внесены изменения в соответств</w:t>
      </w:r>
      <w:r>
        <w:rPr>
          <w:rStyle w:val="s3"/>
        </w:rPr>
        <w:t xml:space="preserve">ии с </w:t>
      </w:r>
      <w:hyperlink r:id="rId20" w:anchor="sub_id=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1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>10. Состав Совета с иностранно</w:t>
      </w:r>
      <w:r>
        <w:t xml:space="preserve">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заместителей в порядке, определяемом настоящим Положением. </w:t>
      </w:r>
    </w:p>
    <w:p w:rsidR="00000000" w:rsidRDefault="00DD1F07">
      <w:pPr>
        <w:ind w:firstLine="400"/>
        <w:jc w:val="both"/>
      </w:pPr>
      <w:r>
        <w:rPr>
          <w:rStyle w:val="s0"/>
        </w:rPr>
        <w:t>В целях рас</w:t>
      </w:r>
      <w:r>
        <w:rPr>
          <w:rStyle w:val="s0"/>
        </w:rPr>
        <w:t>смотрения вопросов, связанных с составом Совета с иностранной стороны, создается Комиссия по регулированию состава Совета с иностранной стороны (далее - Комиссия), состав которой утверждается на пленарном заседании Совета.</w:t>
      </w:r>
    </w:p>
    <w:p w:rsidR="00000000" w:rsidRDefault="00DD1F07">
      <w:pPr>
        <w:ind w:firstLine="400"/>
        <w:jc w:val="both"/>
      </w:pPr>
      <w:r>
        <w:t>11. Персональный состав Совета ут</w:t>
      </w:r>
      <w:r>
        <w:t xml:space="preserve">верждается Президентом Республики Казахстан. </w:t>
      </w:r>
    </w:p>
    <w:p w:rsidR="00000000" w:rsidRDefault="00DD1F07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16 сентября 1998 года № 4071 «О составе Совета иностранных инвесторов при Президенте Республи</w:t>
      </w:r>
      <w:r>
        <w:rPr>
          <w:rStyle w:val="s3"/>
        </w:rPr>
        <w:t>ки Казахстан».</w:t>
      </w:r>
    </w:p>
    <w:p w:rsidR="00000000" w:rsidRDefault="00DD1F07">
      <w:pPr>
        <w:jc w:val="both"/>
      </w:pPr>
      <w:r>
        <w:rPr>
          <w:rStyle w:val="s3"/>
        </w:rPr>
        <w:t> </w:t>
      </w:r>
    </w:p>
    <w:p w:rsidR="00000000" w:rsidRDefault="00DD1F07">
      <w:pPr>
        <w:jc w:val="both"/>
      </w:pPr>
      <w: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DD1F07">
      <w:pPr>
        <w:ind w:firstLine="400"/>
        <w:jc w:val="both"/>
      </w:pPr>
      <w:r>
        <w:t xml:space="preserve">12. Для приема в состав Совета представители международных организаций, иностранных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 </w:t>
      </w:r>
    </w:p>
    <w:p w:rsidR="00000000" w:rsidRDefault="00DD1F07">
      <w:pPr>
        <w:jc w:val="both"/>
      </w:pPr>
      <w:bookmarkStart w:id="3" w:name="SUB1300"/>
      <w:bookmarkEnd w:id="3"/>
      <w:r>
        <w:rPr>
          <w:rStyle w:val="s3"/>
        </w:rPr>
        <w:t xml:space="preserve">В пункт 13 внесены изменения в соответствии с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24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>13. Основным критерием для приема в члены Совета является вложение в экономику Республики Казахстан международными организациями и иностранными компаниями, представленными их претендентами, прямых инвес</w:t>
      </w:r>
      <w:r>
        <w:t xml:space="preserve">тиций на сумму, эквивалентную не менее 500 миллионам долларов США, для инвесторов, работающих в сфере недропользования, и не менее 125 миллионам долларов США для инвесторов в иных секторах экономики. </w:t>
      </w:r>
    </w:p>
    <w:p w:rsidR="00000000" w:rsidRDefault="00DD1F07">
      <w:pPr>
        <w:ind w:firstLine="400"/>
        <w:jc w:val="both"/>
      </w:pPr>
      <w:r>
        <w:t>Членами Совета также могут быть представители междунаро</w:t>
      </w:r>
      <w:r>
        <w:t xml:space="preserve">дных и иных организаций, банков, активно участвующих в работе по формированию благоприятного инвестиционного климата и активизации инвестиционных процессов в экономике Республики Казахстан. </w:t>
      </w:r>
    </w:p>
    <w:p w:rsidR="00000000" w:rsidRDefault="00DD1F07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25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6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28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>14. При рассмотрении заявки о прие</w:t>
      </w:r>
      <w:r>
        <w:t xml:space="preserve">ме в члены Совета также </w:t>
      </w:r>
      <w:r>
        <w:rPr>
          <w:rStyle w:val="s0"/>
        </w:rPr>
        <w:t>учитываются</w:t>
      </w:r>
      <w:r>
        <w:t xml:space="preserve">: </w:t>
      </w:r>
    </w:p>
    <w:p w:rsidR="00000000" w:rsidRDefault="00DD1F07">
      <w:pPr>
        <w:ind w:firstLine="400"/>
        <w:jc w:val="both"/>
      </w:pPr>
      <w:r>
        <w:t xml:space="preserve">1) участие в деятельности рабочих групп </w:t>
      </w:r>
      <w:r>
        <w:rPr>
          <w:rStyle w:val="s0"/>
        </w:rPr>
        <w:t>в статусе наблюдателя</w:t>
      </w:r>
      <w:r>
        <w:t xml:space="preserve">; </w:t>
      </w:r>
    </w:p>
    <w:p w:rsidR="00000000" w:rsidRDefault="00DD1F07">
      <w:pPr>
        <w:ind w:firstLine="400"/>
        <w:jc w:val="both"/>
      </w:pPr>
      <w:r>
        <w:t xml:space="preserve">2) опыт и </w:t>
      </w:r>
      <w:r>
        <w:rPr>
          <w:rStyle w:val="s0"/>
        </w:rPr>
        <w:t>деловая репутация</w:t>
      </w:r>
      <w:r>
        <w:t xml:space="preserve"> международной организации или иностранной компании; </w:t>
      </w:r>
    </w:p>
    <w:p w:rsidR="00000000" w:rsidRDefault="00DD1F07">
      <w:pPr>
        <w:ind w:firstLine="400"/>
        <w:jc w:val="both"/>
      </w:pPr>
      <w:r>
        <w:t>3) значимость деятельности международной организации или иностранной комп</w:t>
      </w:r>
      <w:r>
        <w:t xml:space="preserve">ании для развития экономики и социальной сферы Республики Казахстан; </w:t>
      </w:r>
    </w:p>
    <w:p w:rsidR="00000000" w:rsidRDefault="00DD1F07">
      <w:pPr>
        <w:ind w:firstLine="400"/>
        <w:jc w:val="both"/>
      </w:pPr>
      <w:r>
        <w:t xml:space="preserve">4) участие в решении социальных задач </w:t>
      </w:r>
      <w:r>
        <w:rPr>
          <w:rStyle w:val="s0"/>
        </w:rPr>
        <w:t>и задач экологического характера</w:t>
      </w:r>
      <w:r>
        <w:t xml:space="preserve"> Республики Казахстан, </w:t>
      </w:r>
      <w:r>
        <w:rPr>
          <w:rStyle w:val="s0"/>
        </w:rPr>
        <w:t>спонсорская и благотворительная</w:t>
      </w:r>
      <w:r>
        <w:t xml:space="preserve"> деятельность на территории Республики Казахстан; </w:t>
      </w:r>
    </w:p>
    <w:p w:rsidR="00000000" w:rsidRDefault="00DD1F07">
      <w:pPr>
        <w:ind w:firstLine="400"/>
        <w:jc w:val="both"/>
      </w:pPr>
      <w:r>
        <w:t>5) готовнос</w:t>
      </w:r>
      <w:r>
        <w:t xml:space="preserve">ть к стратегическому расширению инвестиционной деятельности в Республике Казахстан; </w:t>
      </w:r>
    </w:p>
    <w:p w:rsidR="00000000" w:rsidRDefault="00DD1F07">
      <w:pPr>
        <w:ind w:firstLine="400"/>
        <w:jc w:val="both"/>
      </w:pPr>
      <w:r>
        <w:t xml:space="preserve">6) участие в работе по повышению инвестиционного имиджа Республики Казахстан за рубежом; </w:t>
      </w:r>
    </w:p>
    <w:p w:rsidR="00000000" w:rsidRDefault="00DD1F07">
      <w:pPr>
        <w:ind w:firstLine="400"/>
        <w:jc w:val="both"/>
      </w:pPr>
      <w:r>
        <w:t>7) рекомендации промышленных и деловых ассоциаций, посольств государств, аккредит</w:t>
      </w:r>
      <w:r>
        <w:t>ованных в Республике Казахстан;</w:t>
      </w:r>
    </w:p>
    <w:p w:rsidR="00000000" w:rsidRDefault="00DD1F07">
      <w:pPr>
        <w:ind w:firstLine="400"/>
        <w:jc w:val="both"/>
      </w:pPr>
      <w:r>
        <w:rPr>
          <w:rStyle w:val="s0"/>
        </w:rPr>
        <w:t>8) деятельность международной организации или иностранной компании в приоритетных отраслях индустриально-инновационного развития Республики Казахстан.</w:t>
      </w:r>
    </w:p>
    <w:p w:rsidR="00000000" w:rsidRDefault="00DD1F07">
      <w:pPr>
        <w:jc w:val="both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регистрации дипломатического представительства, международной организации и/или ее представительства, консульского учреждения, аккредитации глав, членов персонала дипломатических представительств, международных организаций и/или </w:t>
      </w:r>
      <w:r>
        <w:rPr>
          <w:rStyle w:val="s3"/>
        </w:rPr>
        <w:t>их представительств, работников консульских учреждений, военных, морских и авиационных атташе в Республике Казахстан.</w:t>
      </w:r>
    </w:p>
    <w:p w:rsidR="00000000" w:rsidRDefault="00DD1F07">
      <w:pPr>
        <w:jc w:val="both"/>
      </w:pPr>
      <w:r>
        <w:rPr>
          <w:rStyle w:val="s3"/>
        </w:rPr>
        <w:t xml:space="preserve">Пункт 15 изложен в редакции </w:t>
      </w:r>
      <w:hyperlink r:id="rId30" w:anchor="sub_id=15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</w:t>
      </w:r>
      <w:r>
        <w:rPr>
          <w:rStyle w:val="s3"/>
        </w:rPr>
        <w:t>7 г. № 325 (</w:t>
      </w:r>
      <w:hyperlink r:id="rId31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"/>
        </w:rPr>
        <w:t xml:space="preserve">15. Заявки рассматриваются рабочим органом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 и 14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DD1F07">
      <w:pPr>
        <w:jc w:val="both"/>
      </w:pPr>
      <w:r>
        <w:rPr>
          <w:rStyle w:val="s3"/>
        </w:rPr>
        <w:t xml:space="preserve">Глава дополнена пунктом 15-1 в соответствии с </w:t>
      </w:r>
      <w:hyperlink r:id="rId32" w:anchor="sub_id=15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</w:t>
      </w:r>
      <w:r>
        <w:rPr>
          <w:rStyle w:val="s3"/>
        </w:rPr>
        <w:t>06.04.11 г. № 1182</w:t>
      </w:r>
    </w:p>
    <w:p w:rsidR="00000000" w:rsidRDefault="00DD1F07">
      <w:pPr>
        <w:ind w:firstLine="400"/>
        <w:jc w:val="both"/>
      </w:pPr>
      <w:r>
        <w:rPr>
          <w:rStyle w:val="s0"/>
        </w:rPr>
        <w:t xml:space="preserve">15-1. При положительном решении Комиссии претенденту присваивается статус наблюдателя в порядке, определяемом </w:t>
      </w:r>
      <w:hyperlink w:anchor="sub210200" w:history="1">
        <w:r>
          <w:rPr>
            <w:rStyle w:val="a3"/>
          </w:rPr>
          <w:t>главой 6-1</w:t>
        </w:r>
      </w:hyperlink>
      <w:r>
        <w:rPr>
          <w:rStyle w:val="s0"/>
        </w:rPr>
        <w:t xml:space="preserve"> настоящего Положения.</w:t>
      </w:r>
    </w:p>
    <w:p w:rsidR="00000000" w:rsidRDefault="00DD1F07">
      <w:pPr>
        <w:ind w:firstLine="400"/>
        <w:jc w:val="both"/>
      </w:pPr>
      <w:r>
        <w:t> </w:t>
      </w:r>
    </w:p>
    <w:p w:rsidR="00000000" w:rsidRDefault="00DD1F07">
      <w:pPr>
        <w:ind w:firstLine="400"/>
        <w:jc w:val="both"/>
      </w:pPr>
      <w:r>
        <w:rPr>
          <w:rStyle w:val="s1"/>
        </w:rPr>
        <w:t xml:space="preserve">5. </w:t>
      </w:r>
      <w:r>
        <w:rPr>
          <w:rStyle w:val="s0"/>
        </w:rPr>
        <w:t xml:space="preserve">Исключена в соответствии с </w:t>
      </w:r>
      <w:hyperlink r:id="rId33" w:anchor="sub_id=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34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t> </w:t>
      </w:r>
    </w:p>
    <w:p w:rsidR="00000000" w:rsidRDefault="00DD1F07">
      <w:pPr>
        <w:jc w:val="both"/>
      </w:pPr>
      <w:r>
        <w:rPr>
          <w:rStyle w:val="s3"/>
        </w:rPr>
        <w:t xml:space="preserve">Глава 6 изложена в редакции </w:t>
      </w:r>
      <w:hyperlink r:id="rId35" w:anchor="sub_id=6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36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jc w:val="center"/>
      </w:pPr>
      <w:r>
        <w:rPr>
          <w:rStyle w:val="s1"/>
        </w:rPr>
        <w:t>6. Комиссия по регулированию состава Сове</w:t>
      </w:r>
      <w:r>
        <w:rPr>
          <w:rStyle w:val="s1"/>
        </w:rPr>
        <w:t>та с иностранной стороны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17. Основной задачей Комиссии является содействие эффективному выполнению Советом возложенных на него задач.</w:t>
      </w:r>
    </w:p>
    <w:p w:rsidR="00000000" w:rsidRDefault="00DD1F07">
      <w:pPr>
        <w:jc w:val="both"/>
      </w:pPr>
      <w:r>
        <w:rPr>
          <w:rStyle w:val="s3"/>
        </w:rPr>
        <w:t xml:space="preserve">Пункт 18 изложен в редакции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</w:t>
      </w:r>
      <w:r>
        <w:rPr>
          <w:rStyle w:val="s3"/>
        </w:rPr>
        <w:t>2.09 г. № 905 (</w:t>
      </w:r>
      <w:hyperlink r:id="rId38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1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</w:t>
      </w:r>
      <w:r>
        <w:rPr>
          <w:rStyle w:val="s3"/>
        </w:rPr>
        <w:t>04.11 г. № 1182 (</w:t>
      </w:r>
      <w:hyperlink r:id="rId40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1"/>
        </w:rPr>
        <w:t>18. Комиссия состоит из четырех представителей с казахстанской стороны и четырех представителей с иностранной стороны.</w:t>
      </w:r>
    </w:p>
    <w:p w:rsidR="00000000" w:rsidRDefault="00DD1F07">
      <w:pPr>
        <w:ind w:firstLine="400"/>
        <w:jc w:val="both"/>
      </w:pPr>
      <w:r>
        <w:rPr>
          <w:rStyle w:val="s01"/>
        </w:rPr>
        <w:t>Членами Комиссии с каз</w:t>
      </w:r>
      <w:r>
        <w:rPr>
          <w:rStyle w:val="s01"/>
        </w:rPr>
        <w:t xml:space="preserve">ахстанской стороны являются по должности: помощник Президента Республики Казахстан (председатель Комиссии), заместитель Министра иностранных дел Республики Казахстан, вице-министр индустрии и </w:t>
      </w:r>
      <w:r>
        <w:rPr>
          <w:rStyle w:val="s0"/>
        </w:rPr>
        <w:t xml:space="preserve">новых технологий </w:t>
      </w:r>
      <w:r>
        <w:rPr>
          <w:rStyle w:val="s01"/>
        </w:rPr>
        <w:t>Республики Казахстан, первый руководитель рабочего органа Совета (секретарь Комиссии).</w:t>
      </w:r>
    </w:p>
    <w:p w:rsidR="00000000" w:rsidRDefault="00DD1F07">
      <w:pPr>
        <w:jc w:val="both"/>
      </w:pPr>
      <w:r>
        <w:rPr>
          <w:rStyle w:val="s3"/>
        </w:rPr>
        <w:t xml:space="preserve">Пункт 19 изложен в редакции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2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1"/>
        </w:rPr>
        <w:t>19. Заседания Комиссии проводятся не реже одного раза в год. Решения Комиссии принимаются большинством голосов. В случае равного распределения голосов решающим является голос председателя Коми</w:t>
      </w:r>
      <w:r>
        <w:rPr>
          <w:rStyle w:val="s01"/>
        </w:rPr>
        <w:t>ссии.</w:t>
      </w:r>
    </w:p>
    <w:p w:rsidR="00000000" w:rsidRDefault="00DD1F07">
      <w:pPr>
        <w:ind w:firstLine="400"/>
        <w:jc w:val="both"/>
      </w:pPr>
      <w:r>
        <w:rPr>
          <w:rStyle w:val="s0"/>
        </w:rPr>
        <w:t>20. При рассмотрении вопроса об исключении или замене иностранных членов Совета будут приниматься во внимание:</w:t>
      </w:r>
    </w:p>
    <w:p w:rsidR="00000000" w:rsidRDefault="00DD1F07">
      <w:pPr>
        <w:ind w:firstLine="400"/>
        <w:jc w:val="both"/>
      </w:pPr>
      <w:r>
        <w:rPr>
          <w:rStyle w:val="s0"/>
        </w:rPr>
        <w:t>1) личное участие иностранных членов Совета в пленарных заседаниях Совета;</w:t>
      </w:r>
    </w:p>
    <w:p w:rsidR="00000000" w:rsidRDefault="00DD1F07">
      <w:pPr>
        <w:ind w:firstLine="400"/>
        <w:jc w:val="both"/>
      </w:pPr>
      <w:r>
        <w:rPr>
          <w:rStyle w:val="s0"/>
        </w:rPr>
        <w:t>2) личное и активное участие постоянных представителей иностранн</w:t>
      </w:r>
      <w:r>
        <w:rPr>
          <w:rStyle w:val="s0"/>
        </w:rPr>
        <w:t>ых членов Совета в деятельности совместных рабочих групп Совета;</w:t>
      </w:r>
    </w:p>
    <w:p w:rsidR="00000000" w:rsidRDefault="00DD1F07">
      <w:pPr>
        <w:ind w:firstLine="400"/>
        <w:jc w:val="both"/>
      </w:pPr>
      <w:r>
        <w:rPr>
          <w:rStyle w:val="s0"/>
        </w:rPr>
        <w:t>3) соблюдение иностранными членами Совета законодательства Республики Казахстан;</w:t>
      </w:r>
    </w:p>
    <w:p w:rsidR="00000000" w:rsidRDefault="00DD1F07">
      <w:pPr>
        <w:ind w:firstLine="400"/>
        <w:jc w:val="both"/>
      </w:pPr>
      <w:r>
        <w:rPr>
          <w:rStyle w:val="s0"/>
        </w:rPr>
        <w:t xml:space="preserve">4) участие иностранных членов Совета в развитии экономики Республики Казахстан, в первую очередь в реализации </w:t>
      </w:r>
      <w:r>
        <w:rPr>
          <w:rStyle w:val="s0"/>
        </w:rPr>
        <w:t>мер по диверсификации экономики Республики Казахстан.</w:t>
      </w:r>
    </w:p>
    <w:p w:rsidR="00000000" w:rsidRDefault="00DD1F07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43" w:anchor="sub_id=2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4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"/>
        </w:rPr>
        <w:t>21. С учетом рекомендаций Комиссии рабочий орган формирует предложения Президенту Республики Казахстан по составу наблюдателей и по составу Совета с иностранной стороны.</w:t>
      </w:r>
    </w:p>
    <w:p w:rsidR="00000000" w:rsidRDefault="00DD1F07">
      <w:r>
        <w:t> 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both"/>
      </w:pPr>
      <w:bookmarkStart w:id="4" w:name="SUB210200"/>
      <w:bookmarkEnd w:id="4"/>
      <w:r>
        <w:rPr>
          <w:rStyle w:val="s3"/>
        </w:rPr>
        <w:t>Указ дополнен гл</w:t>
      </w:r>
      <w:r>
        <w:rPr>
          <w:rStyle w:val="s3"/>
        </w:rPr>
        <w:t xml:space="preserve">авой 6-1 в соответствии с </w:t>
      </w:r>
      <w:hyperlink r:id="rId45" w:anchor="sub_id=21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DD1F07">
      <w:pPr>
        <w:jc w:val="center"/>
      </w:pPr>
      <w:r>
        <w:rPr>
          <w:rStyle w:val="s1"/>
        </w:rPr>
        <w:t>6-1. Наблюдатели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21-2. Наблюдатели не являются членами Совета.</w:t>
      </w:r>
    </w:p>
    <w:p w:rsidR="00000000" w:rsidRDefault="00DD1F07">
      <w:pPr>
        <w:ind w:firstLine="400"/>
        <w:jc w:val="both"/>
      </w:pPr>
      <w:r>
        <w:rPr>
          <w:rStyle w:val="s0"/>
        </w:rPr>
        <w:t>21-3. В состав наблюдателей могут входить не более десяти международных организаций или иностранных компаний.</w:t>
      </w:r>
    </w:p>
    <w:p w:rsidR="00000000" w:rsidRDefault="00DD1F07">
      <w:pPr>
        <w:ind w:firstLine="400"/>
        <w:jc w:val="both"/>
      </w:pPr>
      <w:r>
        <w:rPr>
          <w:rStyle w:val="s0"/>
        </w:rPr>
        <w:t>21-4. Состав наблюдателей утверждается Председателем Совета по рекомендации Комиссии.</w:t>
      </w:r>
    </w:p>
    <w:p w:rsidR="00000000" w:rsidRDefault="00DD1F07">
      <w:pPr>
        <w:ind w:firstLine="400"/>
        <w:jc w:val="both"/>
      </w:pPr>
      <w:r>
        <w:rPr>
          <w:rStyle w:val="s0"/>
        </w:rPr>
        <w:t>21-5. Наблюдатели могут участвовать в промежуточном и пленар</w:t>
      </w:r>
      <w:r>
        <w:rPr>
          <w:rStyle w:val="s0"/>
        </w:rPr>
        <w:t>ном заседании Совета, а также выступать с докладом по согласованию с рабочим органом.</w:t>
      </w:r>
    </w:p>
    <w:p w:rsidR="00000000" w:rsidRDefault="00DD1F07">
      <w:pPr>
        <w:ind w:firstLine="400"/>
        <w:jc w:val="both"/>
      </w:pPr>
      <w:r>
        <w:rPr>
          <w:rStyle w:val="s0"/>
        </w:rPr>
        <w:t>21-6. Наблюдатели должны активно участвовать в работе как минимум одной рабочей группы Совета, вносить вклад в формирование позитивного инвестиционного климата и улучшени</w:t>
      </w:r>
      <w:r>
        <w:rPr>
          <w:rStyle w:val="s0"/>
        </w:rPr>
        <w:t>е репутации Республики Казахстан.</w:t>
      </w:r>
    </w:p>
    <w:p w:rsidR="00000000" w:rsidRDefault="00DD1F07">
      <w:pPr>
        <w:ind w:firstLine="400"/>
        <w:jc w:val="both"/>
      </w:pPr>
      <w:r>
        <w:rPr>
          <w:rStyle w:val="s0"/>
        </w:rPr>
        <w:t>21-7. Статус наблюдателя присваивается на два года претендентам, подавшим заявку на членство в Совете.</w:t>
      </w:r>
    </w:p>
    <w:p w:rsidR="00000000" w:rsidRDefault="00DD1F07">
      <w:pPr>
        <w:ind w:firstLine="400"/>
        <w:jc w:val="both"/>
      </w:pPr>
      <w:r>
        <w:rPr>
          <w:rStyle w:val="s0"/>
        </w:rPr>
        <w:t>21-8. По истечении срока полномочий наблюдателя Комиссия рекомендует ввести либо отказать в введении наблюдателя в сост</w:t>
      </w:r>
      <w:r>
        <w:rPr>
          <w:rStyle w:val="s0"/>
        </w:rPr>
        <w:t>ав Совета.</w:t>
      </w:r>
    </w:p>
    <w:p w:rsidR="00000000" w:rsidRDefault="00DD1F07">
      <w:r>
        <w:t> </w:t>
      </w:r>
    </w:p>
    <w:p w:rsidR="00000000" w:rsidRDefault="00DD1F07">
      <w: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7. Основания для вывода иностранного члена из состава Совета</w:t>
      </w:r>
    </w:p>
    <w:p w:rsidR="00000000" w:rsidRDefault="00DD1F07">
      <w:pPr>
        <w:ind w:firstLine="400"/>
        <w:jc w:val="both"/>
      </w:pPr>
      <w:r>
        <w:t xml:space="preserve">22. Основаниями для вывода иностранного члена из состава Совета являются: </w:t>
      </w:r>
    </w:p>
    <w:p w:rsidR="00000000" w:rsidRDefault="00DD1F07">
      <w:pPr>
        <w:ind w:firstLine="400"/>
        <w:jc w:val="both"/>
      </w:pPr>
      <w:r>
        <w:t xml:space="preserve">1) письменное обращение иностранного члена Совета о прекращении своей деятельности в Совете; </w:t>
      </w:r>
    </w:p>
    <w:p w:rsidR="00000000" w:rsidRDefault="00DD1F07">
      <w:pPr>
        <w:ind w:firstLine="400"/>
        <w:jc w:val="both"/>
      </w:pPr>
      <w:r>
        <w:t>2) прекраще</w:t>
      </w:r>
      <w:r>
        <w:t xml:space="preserve">ние международной организацией или иностранной компанией, представителем которой является иностранный член Совета, инвестиционной деятельности в Республике Казахстан; </w:t>
      </w:r>
    </w:p>
    <w:p w:rsidR="00000000" w:rsidRDefault="00DD1F07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6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47" w:anchor="sub_id=2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8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4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jc w:val="both"/>
      </w:pPr>
      <w:r>
        <w:rPr>
          <w:rStyle w:val="s3"/>
        </w:rPr>
        <w:t>Положение дополнено пунктом 22-1 в соотве</w:t>
      </w:r>
      <w:r>
        <w:rPr>
          <w:rStyle w:val="s3"/>
        </w:rPr>
        <w:t xml:space="preserve">тствии с </w:t>
      </w:r>
      <w:hyperlink r:id="rId50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</w:t>
      </w:r>
    </w:p>
    <w:p w:rsidR="00000000" w:rsidRDefault="00DD1F07">
      <w:pPr>
        <w:ind w:firstLine="400"/>
        <w:jc w:val="both"/>
      </w:pPr>
      <w:r>
        <w:rPr>
          <w:rStyle w:val="s0"/>
        </w:rPr>
        <w:t>22-1. Основанием для вывода иностранного члена из состава Совета могут служить также рекомендации Комиссии.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8. Совместны</w:t>
      </w:r>
      <w:r>
        <w:rPr>
          <w:rStyle w:val="s1"/>
        </w:rPr>
        <w:t>е рабочие группы Совета</w:t>
      </w:r>
    </w:p>
    <w:p w:rsidR="00000000" w:rsidRDefault="00DD1F07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51" w:anchor="sub_id=2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2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 xml:space="preserve">23. Общее руководство деятельностью совместных рабочих групп Совета осуществляют их сопредседатели с казахстанской и иностранной сторон. </w:t>
      </w:r>
    </w:p>
    <w:p w:rsidR="00000000" w:rsidRDefault="00DD1F07">
      <w:pPr>
        <w:ind w:firstLine="400"/>
        <w:jc w:val="both"/>
      </w:pPr>
      <w:r>
        <w:t>Сопредседателем совместной рабочей группы с казахстанской стороны может быть должно</w:t>
      </w:r>
      <w:r>
        <w:t xml:space="preserve">стное лицо на уровне не ниже заместителя руководителя министерства или ведомства. </w:t>
      </w:r>
    </w:p>
    <w:p w:rsidR="00000000" w:rsidRDefault="00DD1F07">
      <w:pPr>
        <w:ind w:firstLine="400"/>
        <w:jc w:val="both"/>
      </w:pPr>
      <w:r>
        <w:t xml:space="preserve">Сопредседателем совместной рабочей группы с иностранной стороны может быть только глава </w:t>
      </w:r>
      <w:r>
        <w:rPr>
          <w:rStyle w:val="s0"/>
        </w:rPr>
        <w:t>или другое должностное лицо из руководства</w:t>
      </w:r>
      <w:r>
        <w:t xml:space="preserve"> казахстанского представительства междунаро</w:t>
      </w:r>
      <w:r>
        <w:t xml:space="preserve">дной организации или иностранной компании, один из руководителей которой является членом Совета. </w:t>
      </w:r>
    </w:p>
    <w:p w:rsidR="00000000" w:rsidRDefault="00DD1F07">
      <w:pPr>
        <w:ind w:firstLine="400"/>
        <w:jc w:val="both"/>
      </w:pPr>
      <w:r>
        <w:t xml:space="preserve">24. Планы мероприятий совместных рабочих групп Совета утверждаются сопредседателями совместных рабочих групп. </w:t>
      </w:r>
    </w:p>
    <w:p w:rsidR="00000000" w:rsidRDefault="00DD1F07">
      <w:pPr>
        <w:ind w:firstLine="400"/>
        <w:jc w:val="both"/>
      </w:pPr>
      <w:r>
        <w:t xml:space="preserve">25. Составы совместных рабочих групп Совета утверждаются на пленарных заседаниях. </w:t>
      </w:r>
    </w:p>
    <w:p w:rsidR="00000000" w:rsidRDefault="00DD1F07">
      <w:pPr>
        <w:ind w:firstLine="400"/>
        <w:jc w:val="both"/>
      </w:pPr>
      <w:r>
        <w:t>26. В составы совместных рабочих групп Совета могут входить представители государственных органов Республики Казахстан, международных организаций, совместных предприятий, ка</w:t>
      </w:r>
      <w:r>
        <w:t xml:space="preserve">захстанских и иностранных компаний. </w:t>
      </w:r>
    </w:p>
    <w:p w:rsidR="00000000" w:rsidRDefault="00DD1F07">
      <w:pPr>
        <w:ind w:firstLine="400"/>
        <w:jc w:val="both"/>
      </w:pPr>
      <w:r>
        <w:rPr>
          <w:rStyle w:val="s0"/>
        </w:rPr>
        <w:t>27. Участие в работе совместных рабочих групп Совета осуществляется без права замены.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9. Порядок работы Совета</w:t>
      </w:r>
    </w:p>
    <w:p w:rsidR="00000000" w:rsidRDefault="00DD1F07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53" w:anchor="sub_id=2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54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 xml:space="preserve">28. Пленарные заседания Совета проводятся не менее </w:t>
      </w:r>
      <w:r>
        <w:rPr>
          <w:rStyle w:val="s0"/>
        </w:rPr>
        <w:t>одного раза в год согласно сроку и теме, определяемым</w:t>
      </w:r>
      <w:r>
        <w:t xml:space="preserve"> Председателем Совета. </w:t>
      </w:r>
    </w:p>
    <w:p w:rsidR="00000000" w:rsidRDefault="00DD1F07">
      <w:pPr>
        <w:ind w:firstLine="400"/>
        <w:jc w:val="both"/>
      </w:pPr>
      <w:r>
        <w:t xml:space="preserve">Пленарные заседания Совета правомочны при наличии не менее двух третей от общего числа членов Совета. </w:t>
      </w:r>
    </w:p>
    <w:p w:rsidR="00000000" w:rsidRDefault="00DD1F07">
      <w:pPr>
        <w:jc w:val="both"/>
      </w:pPr>
      <w:r>
        <w:rPr>
          <w:rStyle w:val="s3"/>
        </w:rPr>
        <w:t xml:space="preserve">В пункт 29 внесены изменения в соответствии с </w:t>
      </w:r>
      <w:hyperlink r:id="rId55" w:anchor="sub_id=2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6" w:anchor="sub_id=2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>29. В период между пленарными заседаниями Совета проводятся проме</w:t>
      </w:r>
      <w:r>
        <w:t xml:space="preserve">жуточные заседания Совета под председательством Заместителя Премьер-Министра. </w:t>
      </w:r>
    </w:p>
    <w:p w:rsidR="00000000" w:rsidRDefault="00DD1F07">
      <w:pPr>
        <w:ind w:firstLine="400"/>
        <w:jc w:val="both"/>
      </w:pPr>
      <w:r>
        <w:t>В промежуточных заседаниях принимают участие представители заинтересованных государственных органов Республики Казахстан на уровне не ниже заместителя руководителя, сопредседате</w:t>
      </w:r>
      <w:r>
        <w:t xml:space="preserve">ли совместных рабочих групп Совета, а также постоянные представители иностранных членов Совета в Республике Казахстан. </w:t>
      </w:r>
    </w:p>
    <w:p w:rsidR="00000000" w:rsidRDefault="00DD1F07">
      <w:pPr>
        <w:ind w:firstLine="400"/>
        <w:jc w:val="both"/>
      </w:pPr>
      <w:r>
        <w:t>На промежуточных заседаниях обсуждаются итоги исполнения решений последнего пленарного заседания, результаты деятельности совместных раб</w:t>
      </w:r>
      <w:r>
        <w:t xml:space="preserve">очих групп Совета, подготовка к следующему пленарному заседанию, текущие проблемы иностранных инвесторов и иные вопросы. </w:t>
      </w:r>
    </w:p>
    <w:p w:rsidR="00000000" w:rsidRDefault="00DD1F07">
      <w:pPr>
        <w:ind w:firstLine="400"/>
        <w:jc w:val="both"/>
      </w:pPr>
      <w:r>
        <w:t>30. На пленарные и промежуточные заседания Совета могут быть приглашены представители заинтересованных государственных органов Республ</w:t>
      </w:r>
      <w:r>
        <w:t xml:space="preserve">ики Казахстан, а также представители международных организаций и иностранных компаний, не входящие в его состав. </w:t>
      </w:r>
    </w:p>
    <w:p w:rsidR="00000000" w:rsidRDefault="00DD1F07">
      <w:pPr>
        <w:jc w:val="both"/>
      </w:pPr>
      <w:r>
        <w:rPr>
          <w:rStyle w:val="s3"/>
        </w:rPr>
        <w:t xml:space="preserve">Пункт 31 изложен в редакции </w:t>
      </w:r>
      <w:hyperlink r:id="rId57" w:anchor="sub_id=31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06.04.11 г.</w:t>
      </w:r>
      <w:r>
        <w:rPr>
          <w:rStyle w:val="s3"/>
        </w:rPr>
        <w:t xml:space="preserve"> № 1182 (</w:t>
      </w:r>
      <w:hyperlink r:id="rId58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rPr>
          <w:rStyle w:val="s0"/>
        </w:rPr>
        <w:t>31. Решения, принятые по итогам пленарных и промежуточных заседаний Совета, оформляются протоколом. Рабочий орган Совета вносит согласованный с Премь</w:t>
      </w:r>
      <w:r>
        <w:rPr>
          <w:rStyle w:val="s0"/>
        </w:rPr>
        <w:t>ер-Министром Республики Казахстан, заинтересованными государственными органами и иностранными членами Совета проект протокола в Администрацию Президента Республики Казахстан в двухнедельный срок со дня проведения пленарного заседания Совета.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spacing w:after="240"/>
        <w:jc w:val="center"/>
      </w:pPr>
      <w:r>
        <w:rPr>
          <w:rStyle w:val="s1"/>
        </w:rPr>
        <w:t>10. Рабочи</w:t>
      </w:r>
      <w:r>
        <w:rPr>
          <w:rStyle w:val="s1"/>
        </w:rPr>
        <w:t>й орган Совета</w:t>
      </w:r>
    </w:p>
    <w:p w:rsidR="00000000" w:rsidRDefault="00DD1F07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59" w:anchor="sub_id=3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0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1F07">
      <w:pPr>
        <w:ind w:firstLine="400"/>
        <w:jc w:val="both"/>
      </w:pPr>
      <w:r>
        <w:t xml:space="preserve">32. Рабочий орган Совета выполняет функции по: </w:t>
      </w:r>
    </w:p>
    <w:p w:rsidR="00000000" w:rsidRDefault="00DD1F07">
      <w:pPr>
        <w:ind w:firstLine="400"/>
        <w:jc w:val="both"/>
      </w:pPr>
      <w:r>
        <w:t>1) подготовке и внесению на рассмотрение Президенту Республики Казахстан предложений по составам Совета</w:t>
      </w:r>
      <w:r>
        <w:rPr>
          <w:rStyle w:val="s0"/>
        </w:rPr>
        <w:t>, совместных рабочих групп Совета и Комиссии</w:t>
      </w:r>
      <w:r>
        <w:t xml:space="preserve">; </w:t>
      </w:r>
    </w:p>
    <w:p w:rsidR="00000000" w:rsidRDefault="00DD1F07">
      <w:pPr>
        <w:ind w:firstLine="400"/>
        <w:jc w:val="both"/>
      </w:pPr>
      <w:r>
        <w:t>2) организации и проведению плен</w:t>
      </w:r>
      <w:r>
        <w:t xml:space="preserve">арных и промежуточных заседаний Совета; </w:t>
      </w:r>
    </w:p>
    <w:p w:rsidR="00000000" w:rsidRDefault="00DD1F07">
      <w:pPr>
        <w:ind w:firstLine="400"/>
        <w:jc w:val="both"/>
      </w:pPr>
      <w:r>
        <w:t xml:space="preserve">3) координации деятельности совместных рабочих групп; </w:t>
      </w:r>
    </w:p>
    <w:p w:rsidR="00000000" w:rsidRDefault="00DD1F07">
      <w:pPr>
        <w:ind w:firstLine="400"/>
        <w:jc w:val="both"/>
      </w:pPr>
      <w:r>
        <w:t xml:space="preserve">4) ведению мониторинга исполнения протокольных решений Совета и его совместных рабочих групп; </w:t>
      </w:r>
    </w:p>
    <w:p w:rsidR="00000000" w:rsidRDefault="00DD1F07">
      <w:pPr>
        <w:ind w:firstLine="400"/>
        <w:jc w:val="both"/>
      </w:pPr>
      <w:r>
        <w:t>5) разработке проектов нормативных правовых актов, касающихся дея</w:t>
      </w:r>
      <w:r>
        <w:t xml:space="preserve">тельности Совета и его совместных рабочих групп; </w:t>
      </w:r>
    </w:p>
    <w:p w:rsidR="00000000" w:rsidRDefault="00DD1F07">
      <w:pPr>
        <w:spacing w:after="240"/>
        <w:ind w:firstLine="400"/>
        <w:jc w:val="both"/>
      </w:pPr>
      <w:r>
        <w:t>6) анализу деятельности Совета и его совместных рабочих групп, рассмотрению, разработке и реализации предложений по совершенствованию деятельности Совета и его совместных рабочих групп.</w:t>
      </w:r>
    </w:p>
    <w:p w:rsidR="00000000" w:rsidRDefault="00DD1F07">
      <w:pPr>
        <w:jc w:val="both"/>
      </w:pPr>
      <w:bookmarkStart w:id="5" w:name="SUB11"/>
      <w:bookmarkEnd w:id="5"/>
      <w:r>
        <w:rPr>
          <w:rStyle w:val="s3"/>
        </w:rPr>
        <w:t xml:space="preserve">В приложение внесены изменения в соответствии с </w:t>
      </w:r>
      <w:hyperlink r:id="rId61" w:anchor="sub_id=5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2" w:anchor="sub_id=11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DD1F07">
      <w:pPr>
        <w:jc w:val="right"/>
      </w:pPr>
      <w:r>
        <w:rPr>
          <w:rStyle w:val="s0"/>
        </w:rPr>
        <w:t xml:space="preserve">Приложение </w:t>
      </w:r>
    </w:p>
    <w:p w:rsidR="00000000" w:rsidRDefault="00DD1F0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о Совете иностранных инвесторов </w:t>
      </w:r>
    </w:p>
    <w:p w:rsidR="00000000" w:rsidRDefault="00DD1F07">
      <w:pPr>
        <w:jc w:val="right"/>
      </w:pPr>
      <w:r>
        <w:rPr>
          <w:rStyle w:val="s0"/>
        </w:rPr>
        <w:t xml:space="preserve">при Президенте Республики Казахстан, </w:t>
      </w:r>
    </w:p>
    <w:p w:rsidR="00000000" w:rsidRDefault="00DD1F07">
      <w:pPr>
        <w:jc w:val="right"/>
      </w:pPr>
      <w:r>
        <w:rPr>
          <w:rStyle w:val="s0"/>
        </w:rPr>
        <w:t xml:space="preserve">утвержденному Указом Президента Республики Казахстан </w:t>
      </w:r>
    </w:p>
    <w:p w:rsidR="00000000" w:rsidRDefault="00DD1F07">
      <w:pPr>
        <w:jc w:val="right"/>
      </w:pPr>
      <w:r>
        <w:rPr>
          <w:rStyle w:val="s0"/>
        </w:rPr>
        <w:t>от 24 ноября 2003 года № 1234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jc w:val="center"/>
      </w:pPr>
      <w:r>
        <w:rPr>
          <w:rStyle w:val="s1"/>
        </w:rPr>
        <w:t xml:space="preserve">Заявка </w:t>
      </w:r>
    </w:p>
    <w:p w:rsidR="00000000" w:rsidRDefault="00DD1F07">
      <w:pPr>
        <w:jc w:val="center"/>
      </w:pPr>
      <w:r>
        <w:rPr>
          <w:rStyle w:val="s1"/>
        </w:rPr>
        <w:t>для приема в члены Совета</w:t>
      </w:r>
    </w:p>
    <w:p w:rsidR="00000000" w:rsidRDefault="00DD1F07">
      <w:pPr>
        <w:jc w:val="center"/>
      </w:pPr>
      <w:r>
        <w:rPr>
          <w:rStyle w:val="s1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1. Наименование международной организации/иностранной компании:  _____________________________</w:t>
      </w:r>
    </w:p>
    <w:p w:rsidR="00000000" w:rsidRDefault="00DD1F0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2. Почтовый адрес:  __________________________________________</w:t>
      </w:r>
      <w:r>
        <w:rPr>
          <w:rStyle w:val="s0"/>
        </w:rPr>
        <w:t>________________________________</w:t>
      </w:r>
    </w:p>
    <w:p w:rsidR="00000000" w:rsidRDefault="00DD1F0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3. Страна происхождения:  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4. Общая характеристика деятельн</w:t>
      </w:r>
      <w:r>
        <w:rPr>
          <w:rStyle w:val="s0"/>
        </w:rPr>
        <w:t>ости международной организации/иностранной компании (сфера деятельности, деловая репутация)</w:t>
      </w:r>
    </w:p>
    <w:p w:rsidR="00000000" w:rsidRDefault="00DD1F07">
      <w:pPr>
        <w:ind w:firstLine="400"/>
        <w:jc w:val="both"/>
      </w:pPr>
      <w:r>
        <w:rPr>
          <w:rStyle w:val="s0"/>
        </w:rPr>
        <w:t>5. Информация об участии международной организации/иностранной компании в реализации инвестиционных проектов в Казахстане</w:t>
      </w:r>
    </w:p>
    <w:p w:rsidR="00000000" w:rsidRDefault="00DD1F07">
      <w:pPr>
        <w:ind w:firstLine="400"/>
        <w:jc w:val="both"/>
      </w:pPr>
      <w:r>
        <w:rPr>
          <w:rStyle w:val="s0"/>
        </w:rPr>
        <w:t>6. Объем прямых инвестиций, вложенных в эк</w:t>
      </w:r>
      <w:r>
        <w:rPr>
          <w:rStyle w:val="s0"/>
        </w:rPr>
        <w:t>ономику Республики Казахстан</w:t>
      </w:r>
    </w:p>
    <w:p w:rsidR="00000000" w:rsidRDefault="00DD1F07">
      <w:pPr>
        <w:ind w:firstLine="400"/>
        <w:jc w:val="both"/>
      </w:pPr>
      <w:r>
        <w:rPr>
          <w:rStyle w:val="s0"/>
        </w:rPr>
        <w:t>7. Совокупный оборот, объем производства на территории Казахстана</w:t>
      </w:r>
    </w:p>
    <w:p w:rsidR="00000000" w:rsidRDefault="00DD1F07">
      <w:pPr>
        <w:ind w:firstLine="400"/>
        <w:jc w:val="both"/>
      </w:pPr>
      <w:r>
        <w:rPr>
          <w:rStyle w:val="s0"/>
        </w:rPr>
        <w:t>8. Поступления в государственный бюджет Республики Казахстан от деятельности международной организации/иностранной компании</w:t>
      </w:r>
    </w:p>
    <w:p w:rsidR="00000000" w:rsidRDefault="00DD1F07">
      <w:pPr>
        <w:ind w:firstLine="400"/>
        <w:jc w:val="both"/>
      </w:pPr>
      <w:r>
        <w:rPr>
          <w:rStyle w:val="s0"/>
        </w:rPr>
        <w:t>8-1. Участие в деятельности совместны</w:t>
      </w:r>
      <w:r>
        <w:rPr>
          <w:rStyle w:val="s0"/>
        </w:rPr>
        <w:t>х рабочих групп Совета</w:t>
      </w:r>
    </w:p>
    <w:p w:rsidR="00000000" w:rsidRDefault="00DD1F07">
      <w:pPr>
        <w:ind w:firstLine="400"/>
        <w:jc w:val="both"/>
      </w:pPr>
      <w:r>
        <w:rPr>
          <w:rStyle w:val="s0"/>
        </w:rPr>
        <w:t>9. Участие международной организации/иностранной компании в решении социальных задач и задач экологического характера Республики Казахстан, спонсорская и благотворительная деятельность на территории Республики Казахстан</w:t>
      </w:r>
    </w:p>
    <w:p w:rsidR="00000000" w:rsidRDefault="00DD1F07">
      <w:pPr>
        <w:ind w:firstLine="400"/>
        <w:jc w:val="both"/>
      </w:pPr>
      <w:r>
        <w:rPr>
          <w:rStyle w:val="s0"/>
        </w:rPr>
        <w:t>10. Численнос</w:t>
      </w:r>
      <w:r>
        <w:rPr>
          <w:rStyle w:val="s0"/>
        </w:rPr>
        <w:t>ть казахстанских сотрудников и мероприятия по повышению их квалификации</w:t>
      </w:r>
    </w:p>
    <w:p w:rsidR="00000000" w:rsidRDefault="00DD1F07">
      <w:pPr>
        <w:ind w:firstLine="400"/>
        <w:jc w:val="both"/>
      </w:pPr>
      <w:r>
        <w:rPr>
          <w:rStyle w:val="s0"/>
        </w:rPr>
        <w:t>11. Информация об участии в мероприятиях по повышению инвестиционного имиджа Республики Казахстан за рубежом</w:t>
      </w:r>
    </w:p>
    <w:p w:rsidR="00000000" w:rsidRDefault="00DD1F07">
      <w:pPr>
        <w:ind w:firstLine="400"/>
        <w:jc w:val="both"/>
      </w:pPr>
      <w:r>
        <w:rPr>
          <w:rStyle w:val="s0"/>
        </w:rPr>
        <w:t>12. Ф.И.О. претендента:  </w:t>
      </w:r>
      <w:r>
        <w:rPr>
          <w:rStyle w:val="s0"/>
        </w:rPr>
        <w:t>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13. Должность: ______________________________________________________________________________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14. Профессиональная деятельность: ________________________________________________________</w:t>
      </w:r>
      <w:r>
        <w:rPr>
          <w:rStyle w:val="s0"/>
        </w:rPr>
        <w:t>____</w:t>
      </w:r>
    </w:p>
    <w:p w:rsidR="00000000" w:rsidRDefault="00DD1F0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DD1F0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15. Срок работы в международной организации/иностранной ком</w:t>
      </w:r>
      <w:r>
        <w:rPr>
          <w:rStyle w:val="s0"/>
        </w:rPr>
        <w:t>пании:</w:t>
      </w:r>
    </w:p>
    <w:p w:rsidR="00000000" w:rsidRDefault="00DD1F0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16.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посоль</w:t>
      </w:r>
      <w:r>
        <w:rPr>
          <w:rStyle w:val="s0"/>
        </w:rPr>
        <w:t>ств государств, аккредитованных в Республике Казахстан):  __________________________________________________________________________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p w:rsidR="00000000" w:rsidRDefault="00DD1F0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F07" w:rsidRDefault="00DD1F07" w:rsidP="00DD1F07">
      <w:r>
        <w:separator/>
      </w:r>
    </w:p>
  </w:endnote>
  <w:endnote w:type="continuationSeparator" w:id="0">
    <w:p w:rsidR="00DD1F07" w:rsidRDefault="00DD1F07" w:rsidP="00DD1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F07" w:rsidRDefault="00DD1F07" w:rsidP="00DD1F07">
      <w:r>
        <w:separator/>
      </w:r>
    </w:p>
  </w:footnote>
  <w:footnote w:type="continuationSeparator" w:id="0">
    <w:p w:rsidR="00DD1F07" w:rsidRDefault="00DD1F07" w:rsidP="00DD1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 w:rsidP="00DD1F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F07" w:rsidRPr="00DD1F07" w:rsidRDefault="00DD1F07" w:rsidP="00DD1F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F07" w:rsidRDefault="00DD1F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F07"/>
    <w:rsid w:val="00DD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1F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F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F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F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1F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F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F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F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5051" TargetMode="External"/><Relationship Id="rId18" Type="http://schemas.openxmlformats.org/officeDocument/2006/relationships/hyperlink" Target="http://online.zakon.kz/Document/?doc_id=30965049" TargetMode="External"/><Relationship Id="rId26" Type="http://schemas.openxmlformats.org/officeDocument/2006/relationships/hyperlink" Target="http://online.zakon.kz/Document/?doc_id=30102583" TargetMode="External"/><Relationship Id="rId39" Type="http://schemas.openxmlformats.org/officeDocument/2006/relationships/hyperlink" Target="http://online.zakon.kz/Document/?doc_id=30965049" TargetMode="External"/><Relationship Id="rId21" Type="http://schemas.openxmlformats.org/officeDocument/2006/relationships/hyperlink" Target="http://online.zakon.kz/Document/?doc_id=30102583" TargetMode="External"/><Relationship Id="rId34" Type="http://schemas.openxmlformats.org/officeDocument/2006/relationships/hyperlink" Target="http://online.zakon.kz/Document/?doc_id=30102583" TargetMode="External"/><Relationship Id="rId42" Type="http://schemas.openxmlformats.org/officeDocument/2006/relationships/hyperlink" Target="http://online.zakon.kz/Document/?doc_id=30564974" TargetMode="External"/><Relationship Id="rId47" Type="http://schemas.openxmlformats.org/officeDocument/2006/relationships/hyperlink" Target="http://online.zakon.kz/Document/?doc_id=30102583" TargetMode="External"/><Relationship Id="rId50" Type="http://schemas.openxmlformats.org/officeDocument/2006/relationships/hyperlink" Target="http://online.zakon.kz/Document/?doc_id=30102544" TargetMode="External"/><Relationship Id="rId55" Type="http://schemas.openxmlformats.org/officeDocument/2006/relationships/hyperlink" Target="http://online.zakon.kz/Document/?doc_id=30102544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200997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435" TargetMode="External"/><Relationship Id="rId29" Type="http://schemas.openxmlformats.org/officeDocument/2006/relationships/hyperlink" Target="http://online.zakon.kz/Document/?doc_id=304830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564974" TargetMode="External"/><Relationship Id="rId32" Type="http://schemas.openxmlformats.org/officeDocument/2006/relationships/hyperlink" Target="http://online.zakon.kz/Document/?doc_id=30965049" TargetMode="External"/><Relationship Id="rId37" Type="http://schemas.openxmlformats.org/officeDocument/2006/relationships/hyperlink" Target="http://online.zakon.kz/Document/?doc_id=30564435" TargetMode="External"/><Relationship Id="rId40" Type="http://schemas.openxmlformats.org/officeDocument/2006/relationships/hyperlink" Target="http://online.zakon.kz/Document/?doc_id=30965051" TargetMode="External"/><Relationship Id="rId45" Type="http://schemas.openxmlformats.org/officeDocument/2006/relationships/hyperlink" Target="http://online.zakon.kz/Document/?doc_id=30965049" TargetMode="External"/><Relationship Id="rId53" Type="http://schemas.openxmlformats.org/officeDocument/2006/relationships/hyperlink" Target="http://online.zakon.kz/Document/?doc_id=30965049" TargetMode="External"/><Relationship Id="rId58" Type="http://schemas.openxmlformats.org/officeDocument/2006/relationships/hyperlink" Target="http://online.zakon.kz/Document/?doc_id=30965051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2583" TargetMode="External"/><Relationship Id="rId23" Type="http://schemas.openxmlformats.org/officeDocument/2006/relationships/hyperlink" Target="http://online.zakon.kz/Document/?doc_id=30564435" TargetMode="External"/><Relationship Id="rId28" Type="http://schemas.openxmlformats.org/officeDocument/2006/relationships/hyperlink" Target="http://online.zakon.kz/Document/?doc_id=30965051" TargetMode="External"/><Relationship Id="rId36" Type="http://schemas.openxmlformats.org/officeDocument/2006/relationships/hyperlink" Target="http://online.zakon.kz/Document/?doc_id=30102583" TargetMode="External"/><Relationship Id="rId49" Type="http://schemas.openxmlformats.org/officeDocument/2006/relationships/hyperlink" Target="http://online.zakon.kz/Document/?doc_id=30102583" TargetMode="External"/><Relationship Id="rId57" Type="http://schemas.openxmlformats.org/officeDocument/2006/relationships/hyperlink" Target="http://online.zakon.kz/Document/?doc_id=30965049" TargetMode="External"/><Relationship Id="rId61" Type="http://schemas.openxmlformats.org/officeDocument/2006/relationships/hyperlink" Target="http://online.zakon.kz/Document/?doc_id=30102544" TargetMode="Externa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0965051" TargetMode="External"/><Relationship Id="rId31" Type="http://schemas.openxmlformats.org/officeDocument/2006/relationships/hyperlink" Target="http://online.zakon.kz/Document/?doc_id=30102583" TargetMode="External"/><Relationship Id="rId44" Type="http://schemas.openxmlformats.org/officeDocument/2006/relationships/hyperlink" Target="http://online.zakon.kz/Document/?doc_id=30965051" TargetMode="External"/><Relationship Id="rId52" Type="http://schemas.openxmlformats.org/officeDocument/2006/relationships/hyperlink" Target="http://online.zakon.kz/Document/?doc_id=30102583" TargetMode="External"/><Relationship Id="rId60" Type="http://schemas.openxmlformats.org/officeDocument/2006/relationships/hyperlink" Target="http://online.zakon.kz/Document/?doc_id=30102583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102544" TargetMode="External"/><Relationship Id="rId22" Type="http://schemas.openxmlformats.org/officeDocument/2006/relationships/hyperlink" Target="http://online.zakon.kz/Document/?doc_id=1019354" TargetMode="External"/><Relationship Id="rId27" Type="http://schemas.openxmlformats.org/officeDocument/2006/relationships/hyperlink" Target="http://online.zakon.kz/Document/?doc_id=30965049" TargetMode="External"/><Relationship Id="rId30" Type="http://schemas.openxmlformats.org/officeDocument/2006/relationships/hyperlink" Target="http://online.zakon.kz/Document/?doc_id=30102544" TargetMode="External"/><Relationship Id="rId35" Type="http://schemas.openxmlformats.org/officeDocument/2006/relationships/hyperlink" Target="http://online.zakon.kz/Document/?doc_id=30102544" TargetMode="External"/><Relationship Id="rId43" Type="http://schemas.openxmlformats.org/officeDocument/2006/relationships/hyperlink" Target="http://online.zakon.kz/Document/?doc_id=30965049" TargetMode="External"/><Relationship Id="rId48" Type="http://schemas.openxmlformats.org/officeDocument/2006/relationships/hyperlink" Target="http://online.zakon.kz/Document/?doc_id=30102544" TargetMode="External"/><Relationship Id="rId56" Type="http://schemas.openxmlformats.org/officeDocument/2006/relationships/hyperlink" Target="http://online.zakon.kz/Document/?doc_id=30102583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1025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49" TargetMode="External"/><Relationship Id="rId17" Type="http://schemas.openxmlformats.org/officeDocument/2006/relationships/hyperlink" Target="http://online.zakon.kz/Document/?doc_id=30564974" TargetMode="External"/><Relationship Id="rId25" Type="http://schemas.openxmlformats.org/officeDocument/2006/relationships/hyperlink" Target="http://online.zakon.kz/Document/?doc_id=30102544" TargetMode="External"/><Relationship Id="rId33" Type="http://schemas.openxmlformats.org/officeDocument/2006/relationships/hyperlink" Target="http://online.zakon.kz/Document/?doc_id=30102544" TargetMode="External"/><Relationship Id="rId38" Type="http://schemas.openxmlformats.org/officeDocument/2006/relationships/hyperlink" Target="http://online.zakon.kz/Document/?doc_id=30564974" TargetMode="External"/><Relationship Id="rId46" Type="http://schemas.openxmlformats.org/officeDocument/2006/relationships/hyperlink" Target="http://online.zakon.kz/Document/?doc_id=30102544" TargetMode="External"/><Relationship Id="rId59" Type="http://schemas.openxmlformats.org/officeDocument/2006/relationships/hyperlink" Target="http://online.zakon.kz/Document/?doc_id=30102544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0102544" TargetMode="External"/><Relationship Id="rId41" Type="http://schemas.openxmlformats.org/officeDocument/2006/relationships/hyperlink" Target="http://online.zakon.kz/Document/?doc_id=30564435" TargetMode="External"/><Relationship Id="rId54" Type="http://schemas.openxmlformats.org/officeDocument/2006/relationships/hyperlink" Target="http://online.zakon.kz/Document/?doc_id=30965051" TargetMode="External"/><Relationship Id="rId62" Type="http://schemas.openxmlformats.org/officeDocument/2006/relationships/hyperlink" Target="http://online.zakon.kz/Document/?doc_id=30102583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2205</Words>
  <Characters>20698</Characters>
  <Application>Microsoft Office Word</Application>
  <DocSecurity>0</DocSecurity>
  <Lines>172</Lines>
  <Paragraphs>45</Paragraphs>
  <ScaleCrop>false</ScaleCrop>
  <Company>SPecialiST RePack</Company>
  <LinksUpToDate>false</LinksUpToDate>
  <CharactersWithSpaces>22858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30.06.1998 № 3985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2024-01-29T23:57:00Z</dcterms:created>
  <dcterms:modified xsi:type="dcterms:W3CDTF">2024-01-29T23:57:00Z</dcterms:modified>
</cp:coreProperties>
</file>