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4561F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Приказ Министра внутренних дел Республики Казахстан от 30 июня 2011 года № 314 «Об утверждении Инструкции о порядке формирования и работы Дисциплинарной комиссии Министерства внутренних дел Республики Казахстан» (с изменениями и дополнениями по состоянию н</w:t>
      </w:r>
      <w:r>
        <w:rPr>
          <w:rStyle w:val="s0"/>
          <w:b/>
          <w:bCs/>
        </w:rPr>
        <w:t>а 05.11.2018 г.)</w:t>
      </w:r>
    </w:p>
    <w:p w:rsidR="00000000" w:rsidRDefault="0084561F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84561F">
      <w:pPr>
        <w:ind w:firstLine="400"/>
        <w:jc w:val="both"/>
      </w:pPr>
      <w:r>
        <w:rPr>
          <w:rStyle w:val="s00"/>
        </w:rPr>
        <w:t>Внесены изменения:</w:t>
      </w:r>
    </w:p>
    <w:p w:rsidR="00000000" w:rsidRDefault="0084561F">
      <w:pPr>
        <w:ind w:firstLine="400"/>
        <w:jc w:val="both"/>
      </w:pPr>
      <w:r>
        <w:rPr>
          <w:rStyle w:val="s00"/>
        </w:rPr>
        <w:t> </w:t>
      </w:r>
    </w:p>
    <w:p w:rsidR="00000000" w:rsidRDefault="0084561F">
      <w:pPr>
        <w:ind w:firstLine="400"/>
        <w:jc w:val="both"/>
      </w:pPr>
      <w:hyperlink r:id="rId7" w:history="1">
        <w:r>
          <w:rPr>
            <w:rStyle w:val="a4"/>
          </w:rPr>
          <w:t>приказом</w:t>
        </w:r>
      </w:hyperlink>
      <w:r>
        <w:rPr>
          <w:rStyle w:val="s00"/>
        </w:rPr>
        <w:t xml:space="preserve"> Министра внутренних дел РК от 06.10.11 г. № 529;</w:t>
      </w:r>
    </w:p>
    <w:p w:rsidR="00000000" w:rsidRDefault="0084561F">
      <w:pPr>
        <w:ind w:firstLine="400"/>
        <w:jc w:val="both"/>
      </w:pPr>
      <w:hyperlink r:id="rId8" w:history="1">
        <w:r>
          <w:rPr>
            <w:rStyle w:val="a4"/>
          </w:rPr>
          <w:t>приказом</w:t>
        </w:r>
      </w:hyperlink>
      <w:r>
        <w:rPr>
          <w:rStyle w:val="s00"/>
        </w:rPr>
        <w:t xml:space="preserve"> </w:t>
      </w:r>
      <w:r>
        <w:rPr>
          <w:rStyle w:val="s00"/>
        </w:rPr>
        <w:t>Министра внутренних дел РК от 18.03.13 г. № 191;</w:t>
      </w:r>
    </w:p>
    <w:p w:rsidR="00000000" w:rsidRDefault="0084561F">
      <w:pPr>
        <w:ind w:firstLine="400"/>
        <w:jc w:val="both"/>
      </w:pPr>
      <w:hyperlink r:id="rId9" w:history="1">
        <w:r>
          <w:rPr>
            <w:rStyle w:val="a4"/>
          </w:rPr>
          <w:t>приказом</w:t>
        </w:r>
      </w:hyperlink>
      <w:r>
        <w:rPr>
          <w:rStyle w:val="s00"/>
        </w:rPr>
        <w:t xml:space="preserve"> Министра внутренних дел РК от 04.03.14 г. № 140;</w:t>
      </w:r>
    </w:p>
    <w:p w:rsidR="00000000" w:rsidRDefault="0084561F">
      <w:pPr>
        <w:ind w:firstLine="400"/>
        <w:jc w:val="both"/>
      </w:pPr>
      <w:hyperlink r:id="rId10" w:anchor="sub_id=33" w:history="1">
        <w:r>
          <w:rPr>
            <w:rStyle w:val="a4"/>
          </w:rPr>
          <w:t>прик</w:t>
        </w:r>
        <w:r>
          <w:rPr>
            <w:rStyle w:val="a4"/>
          </w:rPr>
          <w:t>азом</w:t>
        </w:r>
      </w:hyperlink>
      <w:r>
        <w:rPr>
          <w:rStyle w:val="s00"/>
        </w:rPr>
        <w:t xml:space="preserve"> Министра внутренних дел РК от 16.06.14 г. № 348;</w:t>
      </w:r>
    </w:p>
    <w:p w:rsidR="00000000" w:rsidRDefault="0084561F">
      <w:pPr>
        <w:ind w:firstLine="397"/>
        <w:jc w:val="both"/>
      </w:pPr>
      <w:hyperlink r:id="rId11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внутренних дел РК от 05.11.18 г. № 778.</w:t>
      </w:r>
    </w:p>
    <w:p w:rsidR="00000000" w:rsidRDefault="0084561F">
      <w:pPr>
        <w:ind w:firstLine="400"/>
        <w:jc w:val="both"/>
      </w:pPr>
      <w:r>
        <w:rPr>
          <w:rStyle w:val="s00"/>
        </w:rPr>
        <w:t> </w:t>
      </w:r>
    </w:p>
    <w:p w:rsidR="00000000" w:rsidRDefault="0084561F">
      <w:pPr>
        <w:ind w:firstLine="400"/>
        <w:jc w:val="both"/>
      </w:pPr>
      <w:r>
        <w:rPr>
          <w:rStyle w:val="s00"/>
        </w:rPr>
        <w:t>Предыдущие редакции:</w:t>
      </w:r>
    </w:p>
    <w:p w:rsidR="00000000" w:rsidRDefault="0084561F">
      <w:pPr>
        <w:ind w:firstLine="400"/>
        <w:jc w:val="both"/>
      </w:pPr>
      <w:r>
        <w:rPr>
          <w:rStyle w:val="s00"/>
        </w:rPr>
        <w:t> </w:t>
      </w:r>
    </w:p>
    <w:p w:rsidR="00000000" w:rsidRDefault="0084561F">
      <w:pPr>
        <w:ind w:firstLine="400"/>
        <w:jc w:val="both"/>
      </w:pPr>
      <w:hyperlink r:id="rId12" w:history="1">
        <w:r>
          <w:rPr>
            <w:rStyle w:val="a4"/>
          </w:rPr>
          <w:t>редакция</w:t>
        </w:r>
      </w:hyperlink>
      <w:r>
        <w:rPr>
          <w:rStyle w:val="s00"/>
        </w:rPr>
        <w:t>, действовавшая до внесения изменений от 06.10.11 г.</w:t>
      </w:r>
    </w:p>
    <w:p w:rsidR="00000000" w:rsidRDefault="0084561F">
      <w:pPr>
        <w:ind w:firstLine="400"/>
        <w:jc w:val="both"/>
      </w:pPr>
      <w:hyperlink r:id="rId13" w:history="1">
        <w:r>
          <w:rPr>
            <w:rStyle w:val="a4"/>
          </w:rPr>
          <w:t>редакция</w:t>
        </w:r>
      </w:hyperlink>
      <w:r>
        <w:rPr>
          <w:rStyle w:val="s00"/>
        </w:rPr>
        <w:t>, действовавшая до внесения изменений от 18.03.13 г.</w:t>
      </w:r>
    </w:p>
    <w:p w:rsidR="00000000" w:rsidRDefault="0084561F">
      <w:pPr>
        <w:ind w:firstLine="400"/>
        <w:jc w:val="both"/>
      </w:pPr>
      <w:hyperlink r:id="rId14" w:history="1">
        <w:r>
          <w:rPr>
            <w:rStyle w:val="a4"/>
          </w:rPr>
          <w:t>редакция</w:t>
        </w:r>
      </w:hyperlink>
      <w:r>
        <w:rPr>
          <w:rStyle w:val="s00"/>
        </w:rPr>
        <w:t>, действовавшая до внесения изменений от 04.03.14 г.</w:t>
      </w:r>
    </w:p>
    <w:p w:rsidR="00000000" w:rsidRDefault="0084561F">
      <w:pPr>
        <w:ind w:firstLine="400"/>
        <w:jc w:val="both"/>
      </w:pPr>
      <w:hyperlink r:id="rId15" w:history="1">
        <w:r>
          <w:rPr>
            <w:rStyle w:val="a4"/>
          </w:rPr>
          <w:t>редакция</w:t>
        </w:r>
      </w:hyperlink>
      <w:r>
        <w:rPr>
          <w:rStyle w:val="s00"/>
        </w:rPr>
        <w:t>, действовавшая до внесения изменений от 16.06.14 г.</w:t>
      </w:r>
    </w:p>
    <w:p w:rsidR="00000000" w:rsidRDefault="0084561F">
      <w:pPr>
        <w:ind w:firstLine="400"/>
        <w:jc w:val="both"/>
      </w:pPr>
      <w:hyperlink r:id="rId16" w:history="1">
        <w:r>
          <w:rPr>
            <w:rStyle w:val="a4"/>
          </w:rPr>
          <w:t>редакция</w:t>
        </w:r>
      </w:hyperlink>
      <w:r>
        <w:t>, действовавшая до внесения изменений от 05.11.18 г.</w:t>
      </w:r>
    </w:p>
    <w:sectPr w:rsidR="00000000">
      <w:headerReference w:type="even" r:id="rId17"/>
      <w:headerReference w:type="default" r:id="rId18"/>
      <w:footerReference w:type="even" r:id="rId19"/>
      <w:footerReference w:type="default" r:id="rId20"/>
      <w:headerReference w:type="first" r:id="rId21"/>
      <w:footerReference w:type="first" r:id="rId2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4561F" w:rsidRDefault="0084561F" w:rsidP="0084561F">
      <w:r>
        <w:separator/>
      </w:r>
    </w:p>
  </w:endnote>
  <w:endnote w:type="continuationSeparator" w:id="0">
    <w:p w:rsidR="0084561F" w:rsidRDefault="0084561F" w:rsidP="0084561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4561F" w:rsidRDefault="0084561F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4561F" w:rsidRDefault="0084561F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4561F" w:rsidRDefault="0084561F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4561F" w:rsidRDefault="0084561F" w:rsidP="0084561F">
      <w:r>
        <w:separator/>
      </w:r>
    </w:p>
  </w:footnote>
  <w:footnote w:type="continuationSeparator" w:id="0">
    <w:p w:rsidR="0084561F" w:rsidRDefault="0084561F" w:rsidP="0084561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4561F" w:rsidRDefault="0084561F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4561F" w:rsidRDefault="0084561F" w:rsidP="0084561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4561F" w:rsidRPr="0084561F" w:rsidRDefault="0084561F" w:rsidP="0084561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внутренних дел Республики Казахстан от 30 июня 2011 года № 314 «Об утверждении Инструкции о порядке формирования и работы Дисциплинарной комиссии Министерства внутренних дел Республики Казахстан» (с изменениями и дополнениями по состоянию на 05.11.2018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4561F" w:rsidRDefault="0084561F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4561F"/>
    <w:rsid w:val="0084561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00">
    <w:name w:val="s00"/>
    <w:basedOn w:val="a0"/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4561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4561F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4561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4561F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00">
    <w:name w:val="s00"/>
    <w:basedOn w:val="a0"/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4561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4561F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4561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4561F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355624" TargetMode="External"/><Relationship Id="rId13" Type="http://schemas.openxmlformats.org/officeDocument/2006/relationships/hyperlink" Target="http://online.zakon.kz/Document/?doc_id=31355630" TargetMode="External"/><Relationship Id="rId18" Type="http://schemas.openxmlformats.org/officeDocument/2006/relationships/header" Target="header2.xml"/><Relationship Id="rId3" Type="http://schemas.openxmlformats.org/officeDocument/2006/relationships/settings" Target="settings.xml"/><Relationship Id="rId21" Type="http://schemas.openxmlformats.org/officeDocument/2006/relationships/header" Target="header3.xml"/><Relationship Id="rId7" Type="http://schemas.openxmlformats.org/officeDocument/2006/relationships/hyperlink" Target="http://online.zakon.kz/Document/?doc_id=31110593" TargetMode="External"/><Relationship Id="rId12" Type="http://schemas.openxmlformats.org/officeDocument/2006/relationships/hyperlink" Target="http://online.zakon.kz/Document/?doc_id=31110626" TargetMode="External"/><Relationship Id="rId17" Type="http://schemas.openxmlformats.org/officeDocument/2006/relationships/header" Target="header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6874834" TargetMode="External"/><Relationship Id="rId20" Type="http://schemas.openxmlformats.org/officeDocument/2006/relationships/footer" Target="foot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715002" TargetMode="External"/><Relationship Id="rId24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1587231" TargetMode="External"/><Relationship Id="rId23" Type="http://schemas.openxmlformats.org/officeDocument/2006/relationships/fontTable" Target="fontTable.xml"/><Relationship Id="rId10" Type="http://schemas.openxmlformats.org/officeDocument/2006/relationships/hyperlink" Target="http://online.zakon.kz/Document/?doc_id=31587203" TargetMode="External"/><Relationship Id="rId19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534595" TargetMode="External"/><Relationship Id="rId14" Type="http://schemas.openxmlformats.org/officeDocument/2006/relationships/hyperlink" Target="http://online.zakon.kz/Document/?doc_id=31534623" TargetMode="External"/><Relationship Id="rId22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131</Words>
  <Characters>1450</Characters>
  <Application>Microsoft Office Word</Application>
  <DocSecurity>0</DocSecurity>
  <Lines>12</Lines>
  <Paragraphs>3</Paragraphs>
  <ScaleCrop>false</ScaleCrop>
  <Company/>
  <LinksUpToDate>false</LinksUpToDate>
  <CharactersWithSpaces>1578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2024-10-09T04:00:00Z</dcterms:created>
  <dcterms:modified xsi:type="dcterms:W3CDTF">2024-10-09T04:00:00Z</dcterms:modified>
</cp:coreProperties>
</file>