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752E">
      <w:pPr>
        <w:pStyle w:val="pr"/>
      </w:pPr>
      <w:bookmarkStart w:id="0" w:name="_GoBack"/>
      <w:bookmarkEnd w:id="0"/>
      <w:r>
        <w:t>23.01.2012</w:t>
      </w:r>
    </w:p>
    <w:p w:rsidR="00000000" w:rsidRDefault="008B752E">
      <w:pPr>
        <w:pStyle w:val="pc"/>
      </w:pPr>
      <w:r>
        <w:rPr>
          <w:rStyle w:val="s1"/>
        </w:rPr>
        <w:t>Владимир Бобров назначен новым секретарем НДП «Нур Отан»</w:t>
      </w:r>
    </w:p>
    <w:p w:rsidR="00000000" w:rsidRDefault="008B752E">
      <w:pPr>
        <w:pStyle w:val="pj"/>
      </w:pPr>
      <w:r>
        <w:rPr>
          <w:rStyle w:val="s0"/>
        </w:rPr>
        <w:t> </w:t>
      </w:r>
    </w:p>
    <w:p w:rsidR="00000000" w:rsidRDefault="008B752E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266825" cy="1905000"/>
            <wp:effectExtent l="0" t="0" r="9525" b="0"/>
            <wp:wrapSquare wrapText="bothSides"/>
            <wp:docPr id="2" name="Рисунок 2" descr="http://192.168.0.93/api/DocumentObject/GetImageAsync?ImageId=403983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838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Сегодня первый заместитель председателя Народно-демократической партии «Нур Отан», спикер Мажилиса Парламента Нурлан Нигматулин представил центральному аппарату  нового секретаря партии</w:t>
      </w:r>
      <w:r>
        <w:rPr>
          <w:rStyle w:val="s0"/>
        </w:rPr>
        <w:t>  Владимира Боброва.</w:t>
      </w:r>
    </w:p>
    <w:p w:rsidR="00000000" w:rsidRDefault="008B752E">
      <w:pPr>
        <w:pStyle w:val="pj"/>
      </w:pPr>
      <w:r>
        <w:rPr>
          <w:rStyle w:val="s0"/>
        </w:rPr>
        <w:t>«</w:t>
      </w:r>
      <w:hyperlink r:id="rId8" w:history="1">
        <w:r>
          <w:rPr>
            <w:rStyle w:val="a4"/>
          </w:rPr>
          <w:t>Владимир Бобров </w:t>
        </w:r>
      </w:hyperlink>
      <w:r>
        <w:rPr>
          <w:rStyle w:val="s0"/>
        </w:rPr>
        <w:t xml:space="preserve"> имеет большой опыт политической работы. В последние годы был вице-спикером Мажилиса Парламента», - сказал Нурлан Нигматулин:</w:t>
      </w:r>
    </w:p>
    <w:p w:rsidR="00000000" w:rsidRDefault="008B752E">
      <w:pPr>
        <w:pStyle w:val="pj"/>
      </w:pPr>
      <w:r>
        <w:rPr>
          <w:rStyle w:val="s0"/>
        </w:rPr>
        <w:t>Наряду с этим Нигматулин пр</w:t>
      </w:r>
      <w:r>
        <w:rPr>
          <w:rStyle w:val="s0"/>
        </w:rPr>
        <w:t>едставил руководителя центрального аппарата. Им стал Кумар Аксакалов, говорится в сообщении.</w:t>
      </w:r>
    </w:p>
    <w:p w:rsidR="00000000" w:rsidRDefault="008B752E">
      <w:pPr>
        <w:pStyle w:val="p"/>
      </w:pPr>
      <w:r>
        <w:t> </w:t>
      </w:r>
    </w:p>
    <w:p w:rsidR="00000000" w:rsidRDefault="008B752E">
      <w:pPr>
        <w:pStyle w:val="p"/>
      </w:pPr>
      <w:r>
        <w:rPr>
          <w:sz w:val="20"/>
          <w:szCs w:val="20"/>
        </w:rPr>
        <w:t> </w:t>
      </w:r>
    </w:p>
    <w:p w:rsidR="00000000" w:rsidRDefault="008B752E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52E" w:rsidRDefault="008B752E" w:rsidP="008B752E">
      <w:r>
        <w:separator/>
      </w:r>
    </w:p>
  </w:endnote>
  <w:endnote w:type="continuationSeparator" w:id="0">
    <w:p w:rsidR="008B752E" w:rsidRDefault="008B752E" w:rsidP="008B7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52E" w:rsidRDefault="008B75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52E" w:rsidRDefault="008B75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52E" w:rsidRDefault="008B75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52E" w:rsidRDefault="008B752E" w:rsidP="008B752E">
      <w:r>
        <w:separator/>
      </w:r>
    </w:p>
  </w:footnote>
  <w:footnote w:type="continuationSeparator" w:id="0">
    <w:p w:rsidR="008B752E" w:rsidRDefault="008B752E" w:rsidP="008B75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52E" w:rsidRDefault="008B75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52E" w:rsidRDefault="008B752E" w:rsidP="008B75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752E" w:rsidRPr="008B752E" w:rsidRDefault="008B752E" w:rsidP="008B75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Владимир Бобров назначен новым секретарем НДП «Нур Отан»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52E" w:rsidRDefault="008B75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752E"/>
    <w:rsid w:val="008B7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75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75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75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75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75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75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75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75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39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838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656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2025-05-23T12:10:00Z</dcterms:created>
  <dcterms:modified xsi:type="dcterms:W3CDTF">2025-05-23T12:10:00Z</dcterms:modified>
</cp:coreProperties>
</file>