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65C">
      <w:pPr>
        <w:pStyle w:val="pr"/>
      </w:pPr>
      <w:bookmarkStart w:id="0" w:name="_GoBack"/>
      <w:bookmarkEnd w:id="0"/>
      <w:r>
        <w:t>23.01.2012</w:t>
      </w:r>
    </w:p>
    <w:p w:rsidR="00000000" w:rsidRDefault="00A6165C">
      <w:pPr>
        <w:pStyle w:val="pc"/>
      </w:pPr>
      <w:r>
        <w:rPr>
          <w:rStyle w:val="s1"/>
        </w:rPr>
        <w:t>Саудабаев стал главой «</w:t>
      </w:r>
      <w:proofErr w:type="gramStart"/>
      <w:r>
        <w:rPr>
          <w:rStyle w:val="s1"/>
        </w:rPr>
        <w:t>Назарбаев-центра</w:t>
      </w:r>
      <w:proofErr w:type="gramEnd"/>
      <w:r>
        <w:rPr>
          <w:rStyle w:val="s1"/>
        </w:rPr>
        <w:t>»</w:t>
      </w:r>
    </w:p>
    <w:p w:rsidR="00000000" w:rsidRDefault="00A6165C">
      <w:pPr>
        <w:pStyle w:val="p"/>
      </w:pPr>
      <w:r>
        <w:t> </w:t>
      </w:r>
    </w:p>
    <w:p w:rsidR="00000000" w:rsidRDefault="00A6165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19300" cy="1143000"/>
            <wp:effectExtent l="0" t="0" r="0" b="0"/>
            <wp:wrapSquare wrapText="bothSides"/>
            <wp:docPr id="2" name="Рисунок 2" descr="http://192.168.0.93/api/DocumentObject/GetImageAsync?ImageId=40398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39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Распоряжением Главы государства </w:t>
      </w:r>
      <w:hyperlink r:id="rId8" w:history="1">
        <w:r>
          <w:rPr>
            <w:rStyle w:val="a4"/>
            <w:b/>
            <w:bCs/>
          </w:rPr>
          <w:t>Саудабаев Канат Бекмурзаевич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директором многофункционального научно-аналитического и гуманитарно-просветительского государственного учреждения «Назарбаев-центр», сообщает пресс-служба президента.</w:t>
      </w:r>
    </w:p>
    <w:p w:rsidR="00000000" w:rsidRDefault="00A6165C">
      <w:pPr>
        <w:pStyle w:val="pj"/>
      </w:pPr>
      <w:r>
        <w:rPr>
          <w:rStyle w:val="s0"/>
        </w:rPr>
        <w:t xml:space="preserve">«Правительству Республики Казахстан поручено в месячный срок </w:t>
      </w:r>
      <w:proofErr w:type="gramStart"/>
      <w:r>
        <w:rPr>
          <w:rStyle w:val="s0"/>
        </w:rPr>
        <w:t>разработать</w:t>
      </w:r>
      <w:proofErr w:type="gramEnd"/>
      <w:r>
        <w:rPr>
          <w:rStyle w:val="s0"/>
        </w:rPr>
        <w:t xml:space="preserve"> и внест</w:t>
      </w:r>
      <w:r>
        <w:rPr>
          <w:rStyle w:val="s0"/>
        </w:rPr>
        <w:t>и в установленном порядке на утверждение Устав Центра, предложение о его штатной численности, а также принять иные меры, вытекающие из Указа», - говорится в тексте указа, опубликованном на официальном сайте Акорды.</w:t>
      </w:r>
    </w:p>
    <w:p w:rsidR="00000000" w:rsidRDefault="00A6165C">
      <w:pPr>
        <w:pStyle w:val="pj"/>
      </w:pPr>
      <w:r>
        <w:rPr>
          <w:rStyle w:val="s0"/>
        </w:rPr>
        <w:t>В разные годы Саудабаев был Министром ино</w:t>
      </w:r>
      <w:r>
        <w:rPr>
          <w:rStyle w:val="s0"/>
        </w:rPr>
        <w:t>странных дел РК и Государственным секретарем республики Казахстан.</w:t>
      </w:r>
    </w:p>
    <w:p w:rsidR="00000000" w:rsidRDefault="00A6165C">
      <w:pPr>
        <w:pStyle w:val="p"/>
      </w:pPr>
      <w:r>
        <w:t> </w:t>
      </w:r>
    </w:p>
    <w:p w:rsidR="00000000" w:rsidRDefault="00A6165C">
      <w:pPr>
        <w:pStyle w:val="p"/>
      </w:pPr>
      <w:r>
        <w:rPr>
          <w:sz w:val="20"/>
          <w:szCs w:val="20"/>
        </w:rPr>
        <w:t> </w:t>
      </w:r>
    </w:p>
    <w:p w:rsidR="00000000" w:rsidRDefault="00A6165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65C" w:rsidRDefault="00A6165C" w:rsidP="00A6165C">
      <w:r>
        <w:separator/>
      </w:r>
    </w:p>
  </w:endnote>
  <w:endnote w:type="continuationSeparator" w:id="0">
    <w:p w:rsidR="00A6165C" w:rsidRDefault="00A6165C" w:rsidP="00A61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65C" w:rsidRDefault="00A6165C" w:rsidP="00A6165C">
      <w:r>
        <w:separator/>
      </w:r>
    </w:p>
  </w:footnote>
  <w:footnote w:type="continuationSeparator" w:id="0">
    <w:p w:rsidR="00A6165C" w:rsidRDefault="00A6165C" w:rsidP="00A61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 w:rsidP="00A616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65C" w:rsidRPr="00A6165C" w:rsidRDefault="00A6165C" w:rsidP="00A616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Саудабаев стал главой «</w:t>
    </w:r>
    <w:proofErr w:type="gramStart"/>
    <w:r>
      <w:rPr>
        <w:rFonts w:ascii="Arial" w:hAnsi="Arial" w:cs="Arial"/>
        <w:color w:val="808080"/>
        <w:sz w:val="20"/>
      </w:rPr>
      <w:t>Назарбаев-центра</w:t>
    </w:r>
    <w:proofErr w:type="gramEnd"/>
    <w:r>
      <w:rPr>
        <w:rFonts w:ascii="Arial" w:hAnsi="Arial" w:cs="Arial"/>
        <w:color w:val="808080"/>
        <w:sz w:val="20"/>
      </w:rPr>
      <w:t>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65C" w:rsidRDefault="00A616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65C"/>
    <w:rsid w:val="00A6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6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6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6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6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16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16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16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16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3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797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2025-05-23T12:10:00Z</dcterms:created>
  <dcterms:modified xsi:type="dcterms:W3CDTF">2025-05-23T12:10:00Z</dcterms:modified>
</cp:coreProperties>
</file>