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7D00">
      <w:pPr>
        <w:jc w:val="center"/>
      </w:pPr>
      <w:bookmarkStart w:id="0" w:name="_GoBack"/>
      <w:bookmarkEnd w:id="0"/>
      <w:r>
        <w:rPr>
          <w:rStyle w:val="s1"/>
          <w:caps/>
        </w:rPr>
        <w:t>Закон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307D00">
      <w:pPr>
        <w:jc w:val="center"/>
      </w:pPr>
      <w:r>
        <w:rPr>
          <w:rStyle w:val="s1"/>
        </w:rPr>
        <w:t> </w:t>
      </w:r>
    </w:p>
    <w:p w:rsidR="00000000" w:rsidRDefault="00307D00">
      <w:pPr>
        <w:jc w:val="center"/>
      </w:pPr>
      <w:r>
        <w:rPr>
          <w:rStyle w:val="s1"/>
        </w:rPr>
        <w:t>О взаимном страховании</w:t>
      </w:r>
    </w:p>
    <w:p w:rsidR="00000000" w:rsidRDefault="00307D00">
      <w:pPr>
        <w:jc w:val="center"/>
      </w:pP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05.07.2011 г.)</w:t>
      </w:r>
    </w:p>
    <w:p w:rsidR="00000000" w:rsidRDefault="00307D00">
      <w: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15 июля 2011 года (введены в действие по истечении шести месяцев после его первого официального опубликования)</w:t>
      </w:r>
    </w:p>
    <w:p w:rsidR="00000000" w:rsidRDefault="00307D00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60000" w:history="1">
              <w:r>
                <w:rPr>
                  <w:rStyle w:val="a3"/>
                </w:rPr>
                <w:t>Глава 2. Создание и прекращение деятельности общества, права и обязанности его членов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</w:rPr>
                <w:t>(статьи 6 - 12)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130000" w:history="1">
              <w:r>
                <w:rPr>
                  <w:rStyle w:val="a3"/>
                </w:rPr>
                <w:t>Глава 3. Деятельность общества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130000" w:history="1">
              <w:r>
                <w:rPr>
                  <w:rStyle w:val="a3"/>
                </w:rPr>
                <w:t>(статьи 13 - 16)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170000" w:history="1">
              <w:r>
                <w:rPr>
                  <w:rStyle w:val="a3"/>
                </w:rPr>
                <w:t>Глава 4. Органы общества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170000" w:history="1">
              <w:r>
                <w:rPr>
                  <w:rStyle w:val="a3"/>
                </w:rPr>
                <w:t>(статьи 17 - 20)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210000" w:history="1">
              <w:r>
                <w:rPr>
                  <w:rStyle w:val="a3"/>
                </w:rPr>
                <w:t>Глава 5. Имущество общества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210000" w:history="1">
              <w:r>
                <w:rPr>
                  <w:rStyle w:val="a3"/>
                </w:rPr>
                <w:t>(статьи 21 - 24)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</w:pPr>
            <w:hyperlink w:anchor="sub250000" w:history="1">
              <w:r>
                <w:rPr>
                  <w:rStyle w:val="a3"/>
                </w:rPr>
                <w:t>Глава 6. Заключительные положения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07D00">
            <w:pPr>
              <w:spacing w:line="20" w:lineRule="atLeast"/>
              <w:jc w:val="right"/>
            </w:pPr>
            <w:hyperlink w:anchor="sub250000" w:history="1">
              <w:r>
                <w:rPr>
                  <w:rStyle w:val="a3"/>
                </w:rPr>
                <w:t>(статьи 25 - 26)</w:t>
              </w:r>
            </w:hyperlink>
          </w:p>
        </w:tc>
      </w:tr>
    </w:tbl>
    <w:p w:rsidR="00000000" w:rsidRDefault="00307D00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307D00">
      <w:pPr>
        <w:jc w:val="center"/>
      </w:pPr>
      <w:r>
        <w:t> </w:t>
      </w:r>
    </w:p>
    <w:p w:rsidR="00000000" w:rsidRDefault="00307D00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связанные с осуществлением вза</w:t>
      </w:r>
      <w:r>
        <w:rPr>
          <w:rStyle w:val="s0"/>
        </w:rPr>
        <w:t>имного страхования, и устанавливает правовые основы деятельности обществ взаимного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307D00">
      <w:pPr>
        <w:jc w:val="center"/>
      </w:pPr>
      <w:r>
        <w:rPr>
          <w:rStyle w:val="s1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07D00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307D00">
      <w:pPr>
        <w:ind w:firstLine="400"/>
        <w:jc w:val="both"/>
      </w:pPr>
      <w:r>
        <w:rPr>
          <w:rStyle w:val="s0"/>
        </w:rPr>
        <w:t>1) допол</w:t>
      </w:r>
      <w:r>
        <w:rPr>
          <w:rStyle w:val="s0"/>
        </w:rPr>
        <w:t>нительный взнос - часть страховой премии, дополнительно вносимой членом общества взаимного страхования в порядке и случаях, предусмотренных правилами взаимного страхования общества взаимного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2) взаимное страхование - одна из форм страхования, </w:t>
      </w:r>
      <w:r>
        <w:rPr>
          <w:rStyle w:val="s0"/>
        </w:rPr>
        <w:t>при которой каждый страхователь является членом общества взаимного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3) общество взаимного страхования (далее - общество) - юридическое лицо, созданное в организационно-правовой форме </w:t>
      </w:r>
      <w:hyperlink r:id="rId8" w:anchor="sub_id=1080000" w:history="1">
        <w:r>
          <w:rPr>
            <w:rStyle w:val="a3"/>
          </w:rPr>
          <w:t>потребительского кооператива</w:t>
        </w:r>
      </w:hyperlink>
      <w:r>
        <w:rPr>
          <w:rStyle w:val="s0"/>
        </w:rPr>
        <w:t xml:space="preserve"> в целях осуществления взаимного страхования имущественных интересов своих членов;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4) уполномоченный орган - </w:t>
      </w:r>
      <w:hyperlink r:id="rId9" w:anchor="sub_id=70000" w:history="1">
        <w:r>
          <w:rPr>
            <w:rStyle w:val="a3"/>
          </w:rPr>
          <w:t>государственный орган</w:t>
        </w:r>
      </w:hyperlink>
      <w:r>
        <w:rPr>
          <w:rStyle w:val="s0"/>
        </w:rPr>
        <w:t>, осуществляющий регулирование и надзор финансового рынка и финансовых организаций.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2. Законодательство Республики Казахстан о взаимном страховании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1. Законодательство Республики </w:t>
      </w:r>
      <w:r>
        <w:rPr>
          <w:rStyle w:val="s0"/>
        </w:rPr>
        <w:t xml:space="preserve">Казахстан о взаимном страховании основывается на </w:t>
      </w:r>
      <w:hyperlink r:id="rId10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2. Если международным д</w:t>
      </w:r>
      <w:r>
        <w:rPr>
          <w:rStyle w:val="s0"/>
        </w:rPr>
        <w:t>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11" w:anchor="sub_id=2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12" w:anchor="sub_id=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3. </w:t>
      </w:r>
      <w:hyperlink r:id="rId13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потребительском кооперативе» распространяется на деятельность обществ в части, не урегулированной настоящим Законом.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 xml:space="preserve">Статья 3. Принципы взаимного страхования </w:t>
      </w:r>
    </w:p>
    <w:p w:rsidR="00000000" w:rsidRDefault="00307D00">
      <w:pPr>
        <w:ind w:firstLine="400"/>
        <w:jc w:val="both"/>
      </w:pPr>
      <w:r>
        <w:rPr>
          <w:rStyle w:val="s0"/>
        </w:rPr>
        <w:t>Принципами взаимного страхования являются:</w:t>
      </w:r>
    </w:p>
    <w:p w:rsidR="00000000" w:rsidRDefault="00307D00">
      <w:pPr>
        <w:ind w:firstLine="400"/>
        <w:jc w:val="both"/>
      </w:pPr>
      <w:r>
        <w:rPr>
          <w:rStyle w:val="s0"/>
        </w:rPr>
        <w:t>1) равенство прав и обязанно</w:t>
      </w:r>
      <w:r>
        <w:rPr>
          <w:rStyle w:val="s0"/>
        </w:rPr>
        <w:t>стей членов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2) взаимная защита и взаимная ответственность членов общества. 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4. Объекты взаимного страхования</w:t>
      </w:r>
    </w:p>
    <w:p w:rsidR="00000000" w:rsidRDefault="00307D00">
      <w:pPr>
        <w:ind w:firstLine="400"/>
        <w:jc w:val="both"/>
      </w:pPr>
      <w:r>
        <w:rPr>
          <w:rStyle w:val="s0"/>
        </w:rPr>
        <w:t>1. Объектом взаимного страхования могут быть законные имущественные интересы членов общества, объединенные одними и теми же риск</w:t>
      </w:r>
      <w:r>
        <w:rPr>
          <w:rStyle w:val="s0"/>
        </w:rPr>
        <w:t>ами, связанными с их деятельностью.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2. Взаимное страхование осуществляется по отрасли «страхование жизни» и отрасли «общее страхование» в соответствии с </w:t>
      </w:r>
      <w:hyperlink r:id="rId1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</w:t>
      </w:r>
      <w:r>
        <w:rPr>
          <w:rStyle w:val="s0"/>
        </w:rPr>
        <w:t>о страховании и страховой деятельности.</w:t>
      </w:r>
    </w:p>
    <w:p w:rsidR="00000000" w:rsidRDefault="00307D00">
      <w:pPr>
        <w:ind w:firstLine="400"/>
        <w:jc w:val="both"/>
      </w:pPr>
      <w:r>
        <w:rPr>
          <w:rStyle w:val="s0"/>
        </w:rPr>
        <w:t>3. Совмещение отраслей и классов страхования во взаимном страховании осуществляется в соответствии с законодательством Республики Казахстан о страховании и страховой деятельности.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>В пункт 4 внесены изменения в соотве</w:t>
      </w:r>
      <w:r>
        <w:rPr>
          <w:rStyle w:val="s3"/>
          <w:b w:val="0"/>
          <w:bCs w:val="0"/>
        </w:rPr>
        <w:t xml:space="preserve">тствии с </w:t>
      </w:r>
      <w:hyperlink r:id="rId15" w:anchor="sub_id=23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16" w:anchor="sub_id=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4. Общество вправе разработать</w:t>
      </w:r>
      <w:r>
        <w:rPr>
          <w:rStyle w:val="s0"/>
        </w:rPr>
        <w:t xml:space="preserve"> вид страхования, сочетающий признаки и содержание двух и более классов страхования, предусмотренных уставом общества, с учетом ограничений по совмещению классов страхования, устанавливаемых законодательством Республики Казахстан о страховании и страховой </w:t>
      </w:r>
      <w:r>
        <w:rPr>
          <w:rStyle w:val="s0"/>
        </w:rPr>
        <w:t>деятельности.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4 дополнена пунктом 5 в соответствии с </w:t>
      </w:r>
      <w:hyperlink r:id="rId17" w:anchor="sub_id=1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07.05.07 г. № 244-III</w:t>
      </w:r>
    </w:p>
    <w:p w:rsidR="00000000" w:rsidRDefault="00307D00">
      <w:pPr>
        <w:ind w:firstLine="400"/>
        <w:jc w:val="both"/>
      </w:pPr>
      <w:r>
        <w:t>5. Деятельность обществ по обязательным видам страхования осуществляется на ус</w:t>
      </w:r>
      <w:r>
        <w:t>ловиях, предусмотренных законодательными актами Республики Казахстан, регулирующими обязательные виды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статью 5 внесены изменения в соответствии с </w:t>
      </w:r>
      <w:hyperlink r:id="rId18" w:anchor="sub_id=23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</w:t>
      </w:r>
      <w:r>
        <w:rPr>
          <w:rStyle w:val="s3"/>
          <w:b w:val="0"/>
          <w:bCs w:val="0"/>
        </w:rPr>
        <w:t>от 30.12.09 г. № 234-IV (</w:t>
      </w:r>
      <w:hyperlink r:id="rId19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20" w:anchor="sub_id=8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21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22" w:anchor="sub_id=10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05.07.11 г. № 452-IV (введены в действие по истечении трех </w:t>
      </w:r>
      <w:r>
        <w:rPr>
          <w:rStyle w:val="s3"/>
          <w:b w:val="0"/>
          <w:bCs w:val="0"/>
        </w:rPr>
        <w:t xml:space="preserve">месяцев после его первого официального </w:t>
      </w:r>
      <w:hyperlink r:id="rId2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  <w:b w:val="0"/>
          <w:bCs w:val="0"/>
        </w:rPr>
        <w:t>) (</w:t>
      </w:r>
      <w:hyperlink r:id="rId24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5. Компетенция уполномоченного</w:t>
      </w:r>
      <w:r>
        <w:rPr>
          <w:rStyle w:val="s1"/>
        </w:rPr>
        <w:t xml:space="preserve"> органа и Национального Банка Республики Казахстан в отношении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Уполномоченный орган:</w:t>
      </w:r>
    </w:p>
    <w:p w:rsidR="00000000" w:rsidRDefault="00307D00">
      <w:pPr>
        <w:ind w:firstLine="400"/>
        <w:jc w:val="both"/>
      </w:pPr>
      <w:r>
        <w:rPr>
          <w:rStyle w:val="s0"/>
        </w:rPr>
        <w:t>1) проводит предварительное согласование устава общества и вносимых в него изменений и дополнений;</w:t>
      </w:r>
    </w:p>
    <w:p w:rsidR="00000000" w:rsidRDefault="00307D00">
      <w:pPr>
        <w:ind w:firstLine="400"/>
        <w:jc w:val="both"/>
      </w:pPr>
      <w:r>
        <w:rPr>
          <w:rStyle w:val="s0"/>
        </w:rPr>
        <w:t>2) ведет реестр обществ;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3) устанавливает </w:t>
      </w:r>
      <w:hyperlink r:id="rId25" w:anchor="sub_id=1" w:history="1">
        <w:r>
          <w:rPr>
            <w:rStyle w:val="a3"/>
          </w:rPr>
          <w:t>перечень, формы, сроки и порядок</w:t>
        </w:r>
      </w:hyperlink>
      <w:r>
        <w:rPr>
          <w:rStyle w:val="s0"/>
        </w:rPr>
        <w:t xml:space="preserve"> представления отчетности обществами, за исключением финансовой отчетности;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4) рассматривает дела об административных правонарушениях и налагает </w:t>
      </w:r>
      <w:r>
        <w:rPr>
          <w:rStyle w:val="s0"/>
        </w:rPr>
        <w:t xml:space="preserve">меры административного взыскания в соответствии с </w:t>
      </w:r>
      <w:hyperlink r:id="rId2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5) устанавливает </w:t>
      </w:r>
      <w:hyperlink r:id="rId27" w:anchor="sub_id=2" w:history="1">
        <w:r>
          <w:rPr>
            <w:rStyle w:val="a3"/>
          </w:rPr>
          <w:t>порядок и размеры</w:t>
        </w:r>
      </w:hyperlink>
      <w:r>
        <w:rPr>
          <w:rStyle w:val="s0"/>
        </w:rPr>
        <w:t xml:space="preserve"> инвестирования активов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6)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2. Национальный Банк Республики </w:t>
      </w:r>
      <w:r>
        <w:rPr>
          <w:rStyle w:val="s0"/>
        </w:rPr>
        <w:t>Казахстан по согласованию с уполномоченным органом:</w:t>
      </w:r>
    </w:p>
    <w:p w:rsidR="00000000" w:rsidRDefault="00307D00">
      <w:pPr>
        <w:ind w:firstLine="400"/>
        <w:jc w:val="both"/>
      </w:pPr>
      <w:r>
        <w:rPr>
          <w:rStyle w:val="s0"/>
        </w:rPr>
        <w:t>1) устанавливает перечень, формы и сроки представления обществами в уполномоченный орган финансовой отчетности;</w:t>
      </w:r>
    </w:p>
    <w:p w:rsidR="00000000" w:rsidRDefault="00307D00">
      <w:pPr>
        <w:ind w:firstLine="400"/>
        <w:jc w:val="both"/>
      </w:pPr>
      <w:r>
        <w:rPr>
          <w:rStyle w:val="s0"/>
        </w:rPr>
        <w:t>2) определяет перечень, формы и сроки представления обществами в Национальный Банк Республик</w:t>
      </w:r>
      <w:r>
        <w:rPr>
          <w:rStyle w:val="s0"/>
        </w:rPr>
        <w:t>и Казахстан первичных статистических данных;</w:t>
      </w:r>
    </w:p>
    <w:p w:rsidR="00000000" w:rsidRDefault="00307D00">
      <w:pPr>
        <w:ind w:firstLine="400"/>
        <w:jc w:val="both"/>
      </w:pPr>
      <w:r>
        <w:rPr>
          <w:rStyle w:val="s0"/>
        </w:rPr>
        <w:t>3)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center"/>
      </w:pPr>
      <w:bookmarkStart w:id="2" w:name="SUB60000"/>
      <w:bookmarkEnd w:id="2"/>
      <w:r>
        <w:rPr>
          <w:rStyle w:val="s1"/>
        </w:rPr>
        <w:t>Глава 2. СОЗДАНИЕ И ПРЕКРАЩЕНИЕ ДЕЯТЕЛЬНОСТИ ОБЩЕСТВА, ПРАВА И О</w:t>
      </w:r>
      <w:r>
        <w:rPr>
          <w:rStyle w:val="s1"/>
        </w:rPr>
        <w:t>БЯЗАННОСТИ ЕГО ЧЛЕНОВ</w:t>
      </w:r>
    </w:p>
    <w:p w:rsidR="00000000" w:rsidRDefault="00307D00">
      <w:pPr>
        <w:jc w:val="center"/>
      </w:pPr>
      <w: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6 изложена в редакции </w:t>
      </w:r>
      <w:hyperlink r:id="rId28" w:anchor="sub_id=23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29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6. Наименование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Наименование общества должно содержать слова «общество взаимного страхования».</w:t>
      </w:r>
    </w:p>
    <w:p w:rsidR="00000000" w:rsidRDefault="00307D00">
      <w:pPr>
        <w:ind w:firstLine="400"/>
        <w:jc w:val="both"/>
      </w:pPr>
      <w:r>
        <w:rPr>
          <w:rStyle w:val="s0"/>
        </w:rPr>
        <w:t>2. В случае если общество осуществляет единственный вид взаимного страхования, то его наименование должно содержать указание н</w:t>
      </w:r>
      <w:r>
        <w:rPr>
          <w:rStyle w:val="s0"/>
        </w:rPr>
        <w:t>а этот вид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>3. Наименование общества не должно содержать слова «национальное», «государственное», «центральное», «бюджетное», «республиканское» в полном или сокращенном виде на любом языке.</w:t>
      </w:r>
    </w:p>
    <w:p w:rsidR="00000000" w:rsidRDefault="00307D00">
      <w:pPr>
        <w:ind w:firstLine="400"/>
        <w:jc w:val="both"/>
      </w:pPr>
      <w:r>
        <w:rPr>
          <w:rStyle w:val="s0"/>
        </w:rPr>
        <w:t>4. При изменении места нахождения своего постоянно дей</w:t>
      </w:r>
      <w:r>
        <w:rPr>
          <w:rStyle w:val="s0"/>
        </w:rPr>
        <w:t>ствующего органа, обособленного подразделения общество обязано не позднее пятнадцати рабочих дней известить об этом уполномоченный орган.</w:t>
      </w:r>
    </w:p>
    <w:p w:rsidR="00000000" w:rsidRDefault="00307D00">
      <w:pPr>
        <w:ind w:firstLine="400"/>
        <w:jc w:val="both"/>
      </w:pPr>
      <w:r>
        <w:rPr>
          <w:rStyle w:val="s1"/>
        </w:rPr>
        <w:t> </w:t>
      </w:r>
    </w:p>
    <w:p w:rsidR="00000000" w:rsidRDefault="00307D00">
      <w:pPr>
        <w:jc w:val="both"/>
      </w:pPr>
      <w:bookmarkStart w:id="3" w:name="SUB70000"/>
      <w:bookmarkEnd w:id="3"/>
      <w:r>
        <w:rPr>
          <w:rStyle w:val="s3"/>
          <w:b w:val="0"/>
          <w:bCs w:val="0"/>
        </w:rPr>
        <w:t xml:space="preserve">В статью 7 внесены изменения в соответствии с </w:t>
      </w:r>
      <w:hyperlink r:id="rId30" w:anchor="sub_id=23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31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7. Государственная регистрация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Государственная регистрация общества осуществляется после п</w:t>
      </w:r>
      <w:r>
        <w:rPr>
          <w:rStyle w:val="s0"/>
        </w:rPr>
        <w:t>редварительного согласования устава с уполномоченным органом.</w:t>
      </w:r>
    </w:p>
    <w:p w:rsidR="00000000" w:rsidRDefault="00307D00">
      <w:pPr>
        <w:ind w:firstLine="400"/>
        <w:jc w:val="both"/>
      </w:pPr>
      <w:r>
        <w:rPr>
          <w:rStyle w:val="s0"/>
        </w:rPr>
        <w:t>Для предварительного согласования устава общества в уполномоченный орган представляются следующие документы:</w:t>
      </w:r>
    </w:p>
    <w:p w:rsidR="00000000" w:rsidRDefault="00307D00">
      <w:pPr>
        <w:ind w:firstLine="400"/>
        <w:jc w:val="both"/>
      </w:pPr>
      <w:r>
        <w:rPr>
          <w:rStyle w:val="s0"/>
        </w:rPr>
        <w:t>1) заявление на предварительное согласование устава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2) три экземпляра устава общества, удостоверенные нотариально и оформленные в установленном законодательством Республики Казахстан порядке;</w:t>
      </w:r>
    </w:p>
    <w:p w:rsidR="00000000" w:rsidRDefault="00307D00">
      <w:pPr>
        <w:ind w:firstLine="400"/>
        <w:jc w:val="both"/>
      </w:pPr>
      <w:r>
        <w:rPr>
          <w:rStyle w:val="s0"/>
        </w:rPr>
        <w:t>3) документы, свидетельствующие о принятии решения о создании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2. Заявление на предварительное согласование</w:t>
      </w:r>
      <w:r>
        <w:rPr>
          <w:rStyle w:val="s0"/>
        </w:rPr>
        <w:t xml:space="preserve"> устава общества должно быть рассмотрено уполномоченным органом в течение одного месяца со дня представления заявителем документов, предусмотренных пунктом 1 настоящей статьи.</w:t>
      </w:r>
    </w:p>
    <w:p w:rsidR="00000000" w:rsidRDefault="00307D00">
      <w:pPr>
        <w:ind w:firstLine="400"/>
        <w:jc w:val="both"/>
      </w:pPr>
      <w:r>
        <w:rPr>
          <w:rStyle w:val="s0"/>
        </w:rPr>
        <w:t>3. В предварительном согласовании устава общества может быть отказано по следующ</w:t>
      </w:r>
      <w:r>
        <w:rPr>
          <w:rStyle w:val="s0"/>
        </w:rPr>
        <w:t>им основаниям:</w:t>
      </w:r>
    </w:p>
    <w:p w:rsidR="00000000" w:rsidRDefault="00307D00">
      <w:pPr>
        <w:ind w:firstLine="400"/>
        <w:jc w:val="both"/>
      </w:pPr>
      <w:r>
        <w:rPr>
          <w:rStyle w:val="s0"/>
        </w:rPr>
        <w:t>1) несоответствие представленных документов требованиям пункта 1 настоящей статьи;</w:t>
      </w:r>
    </w:p>
    <w:p w:rsidR="00000000" w:rsidRDefault="00307D00">
      <w:pPr>
        <w:ind w:firstLine="400"/>
        <w:jc w:val="both"/>
      </w:pPr>
      <w:r>
        <w:rPr>
          <w:rStyle w:val="s0"/>
        </w:rPr>
        <w:t>2) несоответствие положений устава требованиям законодательства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4. Общество обязано в течение десяти календарных дней со дня государстве</w:t>
      </w:r>
      <w:r>
        <w:rPr>
          <w:rStyle w:val="s0"/>
        </w:rPr>
        <w:t>нной регистрации уведомить уполномоченный орган о прохождении государственной регистрации.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8. Учредительные документы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Учредительными документами общества являются учредительный договор и устав.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>В пункт 2 внесены изменения в соответстви</w:t>
      </w:r>
      <w:r>
        <w:rPr>
          <w:rStyle w:val="s3"/>
          <w:b w:val="0"/>
          <w:bCs w:val="0"/>
        </w:rPr>
        <w:t xml:space="preserve">и с </w:t>
      </w:r>
      <w:hyperlink r:id="rId32" w:anchor="sub_id=23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3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2. Учредительный договор общества д</w:t>
      </w:r>
      <w:r>
        <w:rPr>
          <w:rStyle w:val="s0"/>
        </w:rPr>
        <w:t>олжен содержать:</w:t>
      </w:r>
    </w:p>
    <w:p w:rsidR="00000000" w:rsidRDefault="00307D00">
      <w:pPr>
        <w:ind w:firstLine="400"/>
        <w:jc w:val="both"/>
      </w:pPr>
      <w:r>
        <w:rPr>
          <w:rStyle w:val="s0"/>
        </w:rPr>
        <w:t>1) обязанность учредителей по подписанию договора страхования и внесению страховых премий;</w:t>
      </w:r>
    </w:p>
    <w:p w:rsidR="00000000" w:rsidRDefault="00307D00">
      <w:pPr>
        <w:ind w:firstLine="400"/>
        <w:jc w:val="both"/>
      </w:pPr>
      <w:r>
        <w:rPr>
          <w:rStyle w:val="s0"/>
        </w:rPr>
        <w:t>2) размер вносимых учредителями денежных взносов на административные расходы, связанные с созданием и организацией деятельности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3. Устав общества, помимо сведений, предусмотренных законодательными актами Республики Казахстан, должен содержать:</w:t>
      </w:r>
    </w:p>
    <w:p w:rsidR="00000000" w:rsidRDefault="00307D00">
      <w:pPr>
        <w:ind w:firstLine="400"/>
        <w:jc w:val="both"/>
      </w:pPr>
      <w:r>
        <w:rPr>
          <w:rStyle w:val="s0"/>
        </w:rPr>
        <w:t>1) основания объединения членов общества, включая указание на общность имущественных интересов, подлежащих взаимному страхованию, профессион</w:t>
      </w:r>
      <w:r>
        <w:rPr>
          <w:rStyle w:val="s0"/>
        </w:rPr>
        <w:t>альную принадлежность членов общества, общность сфер деятельности и интересов;</w:t>
      </w:r>
    </w:p>
    <w:p w:rsidR="00000000" w:rsidRDefault="00307D00">
      <w:pPr>
        <w:ind w:firstLine="400"/>
        <w:jc w:val="both"/>
      </w:pPr>
      <w:r>
        <w:rPr>
          <w:rStyle w:val="s0"/>
        </w:rPr>
        <w:t>2) ответственность членов общества, в том числе субсидиарную ответственность по страховым обязательствам, а также по внесению дополнительных взносов;</w:t>
      </w:r>
    </w:p>
    <w:p w:rsidR="00000000" w:rsidRDefault="00307D00">
      <w:pPr>
        <w:ind w:firstLine="400"/>
        <w:jc w:val="both"/>
      </w:pPr>
      <w:r>
        <w:rPr>
          <w:rStyle w:val="s0"/>
        </w:rPr>
        <w:t>3) классы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4) п</w:t>
      </w:r>
      <w:r>
        <w:rPr>
          <w:rStyle w:val="s0"/>
        </w:rPr>
        <w:t>орядок уплаты страховых премий и иных взносов;</w:t>
      </w:r>
    </w:p>
    <w:p w:rsidR="00000000" w:rsidRDefault="00307D00">
      <w:pPr>
        <w:ind w:firstLine="400"/>
        <w:jc w:val="both"/>
      </w:pPr>
      <w:r>
        <w:rPr>
          <w:rStyle w:val="s0"/>
        </w:rPr>
        <w:t>5) порядок формирования и использования страховых и иных резервов, создаваемых обществом;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34" w:anchor="sub_id=23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30.12.09 г. № 234-IV </w:t>
      </w:r>
      <w:r>
        <w:rPr>
          <w:rStyle w:val="s3"/>
          <w:b w:val="0"/>
          <w:bCs w:val="0"/>
        </w:rPr>
        <w:t>(</w:t>
      </w:r>
      <w:hyperlink r:id="rId35" w:anchor="sub_id=803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7) порядок предоставления членам общества информации о деятельности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8) порядок вступления в члены общества, а также осн</w:t>
      </w:r>
      <w:r>
        <w:rPr>
          <w:rStyle w:val="s0"/>
        </w:rPr>
        <w:t>ования и порядок прекращения членства в обществе.</w:t>
      </w:r>
    </w:p>
    <w:p w:rsidR="00000000" w:rsidRDefault="00307D00">
      <w:pPr>
        <w:ind w:firstLine="400"/>
        <w:jc w:val="both"/>
      </w:pPr>
      <w:r>
        <w:rPr>
          <w:rStyle w:val="s0"/>
        </w:rPr>
        <w:t>В уставе общества могут содержаться и другие положения, не противоречащие законодательству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4. К уставу общества прилагается список членов общества с указанием фамилии, имени и по желан</w:t>
      </w:r>
      <w:r>
        <w:rPr>
          <w:rStyle w:val="s0"/>
        </w:rPr>
        <w:t>ию отчества, а также места жительства и данных документа, удостоверяющего личность, для физических лиц, а также полного наименования, местонахождения и данных о государственной регистрации (перерегистрации) для юридических лиц.</w:t>
      </w:r>
    </w:p>
    <w:p w:rsidR="00000000" w:rsidRDefault="00307D00">
      <w:pPr>
        <w:ind w:firstLine="400"/>
        <w:jc w:val="both"/>
      </w:pPr>
      <w:r>
        <w:rPr>
          <w:rStyle w:val="s0"/>
        </w:rPr>
        <w:t>Общество обеспечивает ведени</w:t>
      </w:r>
      <w:r>
        <w:rPr>
          <w:rStyle w:val="s0"/>
        </w:rPr>
        <w:t>е и хранение списка своих членов.</w:t>
      </w:r>
    </w:p>
    <w:p w:rsidR="00000000" w:rsidRDefault="00307D00">
      <w:pPr>
        <w:ind w:firstLine="400"/>
        <w:jc w:val="both"/>
      </w:pPr>
      <w:r>
        <w:rPr>
          <w:rStyle w:val="s0"/>
        </w:rPr>
        <w:t>5. Устав общества должен предоставляться для ознакомления кандидатам в члены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6. Изменения и дополнения в устав общества подлежат предварительному согласованию в порядке, предусмотренном </w:t>
      </w:r>
      <w:hyperlink w:anchor="sub70000" w:history="1">
        <w:r>
          <w:rPr>
            <w:rStyle w:val="a3"/>
          </w:rPr>
          <w:t>пунктом 1 статьи 7</w:t>
        </w:r>
      </w:hyperlink>
      <w:r>
        <w:rPr>
          <w:rStyle w:val="s0"/>
        </w:rPr>
        <w:t xml:space="preserve"> настоящего Закона.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статью 9 внесены изменения в соответствии с </w:t>
      </w:r>
      <w:hyperlink r:id="rId36" w:anchor="sub_id=23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37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9. Члены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Членами общества являются физические и (или) юридические лица. Количество членов общества должно быть не менее двухсот пятидесяти.</w:t>
      </w:r>
    </w:p>
    <w:p w:rsidR="00000000" w:rsidRDefault="00307D00">
      <w:pPr>
        <w:ind w:firstLine="400"/>
        <w:jc w:val="both"/>
      </w:pPr>
      <w:r>
        <w:rPr>
          <w:rStyle w:val="s0"/>
        </w:rPr>
        <w:t>2. Членство в обществе возникает после уплаты</w:t>
      </w:r>
      <w:r>
        <w:rPr>
          <w:rStyle w:val="s0"/>
        </w:rPr>
        <w:t xml:space="preserve"> первой страховой премии согласно заключенному договору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10. Права и обязанности членов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Члены общества вправе:</w:t>
      </w:r>
    </w:p>
    <w:p w:rsidR="00000000" w:rsidRDefault="00307D00">
      <w:pPr>
        <w:ind w:firstLine="400"/>
        <w:jc w:val="both"/>
      </w:pPr>
      <w:r>
        <w:rPr>
          <w:rStyle w:val="s0"/>
        </w:rPr>
        <w:t>1) пользоваться всеми видами страховых услуг, предоставляемых обществом;</w:t>
      </w:r>
    </w:p>
    <w:p w:rsidR="00000000" w:rsidRDefault="00307D00">
      <w:pPr>
        <w:ind w:firstLine="400"/>
        <w:jc w:val="both"/>
      </w:pPr>
      <w:r>
        <w:rPr>
          <w:rStyle w:val="s0"/>
        </w:rPr>
        <w:t>2) участвовать в управлении обществом и быть избранными в его органы;</w:t>
      </w:r>
    </w:p>
    <w:p w:rsidR="00000000" w:rsidRDefault="00307D00">
      <w:pPr>
        <w:ind w:firstLine="400"/>
        <w:jc w:val="both"/>
      </w:pPr>
      <w:r>
        <w:rPr>
          <w:rStyle w:val="s0"/>
        </w:rPr>
        <w:t>3) страховать свои имущественные интересы на условиях, определенных в правилах взаимного страхования и иных документах, регулирующих деятельность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4) получать от органов обществ</w:t>
      </w:r>
      <w:r>
        <w:rPr>
          <w:rStyle w:val="s0"/>
        </w:rPr>
        <w:t>а любую информацию об их деятельности, деятельности общества, в том числе знакомиться с данными бухгалтерского учета, отчетности и другой документацией в порядке, определяемом уставом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5) прекратить членство в обществе в порядке и на условиях, пре</w:t>
      </w:r>
      <w:r>
        <w:rPr>
          <w:rStyle w:val="s0"/>
        </w:rPr>
        <w:t>дусмотренных уставом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6) получать займы в обществе в пределах выкупной суммы, предусмотренной соответствующим договором накопительного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7) получать займы на уплату страховых премий;</w:t>
      </w:r>
    </w:p>
    <w:p w:rsidR="00000000" w:rsidRDefault="00307D00">
      <w:pPr>
        <w:ind w:firstLine="400"/>
        <w:jc w:val="both"/>
      </w:pPr>
      <w:r>
        <w:rPr>
          <w:rStyle w:val="s0"/>
        </w:rPr>
        <w:t>8) подать ходатайство на рассмотрение исполнительного</w:t>
      </w:r>
      <w:r>
        <w:rPr>
          <w:rStyle w:val="s0"/>
        </w:rPr>
        <w:t xml:space="preserve"> органа общества о предоставлении денег для предупреждения риска наступления страхового случая;</w:t>
      </w:r>
    </w:p>
    <w:p w:rsidR="00000000" w:rsidRDefault="00307D00">
      <w:pPr>
        <w:ind w:firstLine="400"/>
        <w:jc w:val="both"/>
      </w:pPr>
      <w:r>
        <w:rPr>
          <w:rStyle w:val="s0"/>
        </w:rPr>
        <w:t>9) вносить иные взносы для целей общества в порядке, предусмотренном уставом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10) обращаться к общему собранию членов общества с жалобами на действия (</w:t>
      </w:r>
      <w:r>
        <w:rPr>
          <w:rStyle w:val="s0"/>
        </w:rPr>
        <w:t>бездействие) исполнительного, контрольного и иных органов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11) обжаловать в судебном порядке решения органов общества, затрагивающие интересы членов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2. Члены общества обязаны:</w:t>
      </w:r>
    </w:p>
    <w:p w:rsidR="00000000" w:rsidRDefault="00307D00">
      <w:pPr>
        <w:ind w:firstLine="400"/>
        <w:jc w:val="both"/>
      </w:pPr>
      <w:r>
        <w:rPr>
          <w:rStyle w:val="s0"/>
        </w:rPr>
        <w:t>1) соблюдать устав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2) выполнять решения органов общ</w:t>
      </w:r>
      <w:r>
        <w:rPr>
          <w:rStyle w:val="s0"/>
        </w:rPr>
        <w:t>ества, принятые в пределах их компетенции;</w:t>
      </w:r>
    </w:p>
    <w:p w:rsidR="00000000" w:rsidRDefault="00307D00">
      <w:pPr>
        <w:ind w:firstLine="400"/>
        <w:jc w:val="both"/>
      </w:pPr>
      <w:r>
        <w:rPr>
          <w:rStyle w:val="s0"/>
        </w:rPr>
        <w:t>3) своевременно производить уплату страховых премий;</w:t>
      </w:r>
    </w:p>
    <w:p w:rsidR="00000000" w:rsidRDefault="00307D00">
      <w:pPr>
        <w:ind w:firstLine="400"/>
        <w:jc w:val="both"/>
      </w:pPr>
      <w:r>
        <w:rPr>
          <w:rStyle w:val="s0"/>
        </w:rPr>
        <w:t>4) уплачивать дополнительные взносы в размере, определенном общим собранием членов общества, в соответствии с настоящим Законом и уставом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3. Уставом общества могут быть установлены иные права и обязанности членов, не противоречащие законодательству Республики Казахстан.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пункт 4 внесены изменения в соответствии с </w:t>
      </w:r>
      <w:hyperlink r:id="rId38" w:anchor="sub_id=17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07.05.07 г. № 244-III (</w:t>
      </w:r>
      <w:hyperlink r:id="rId39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4. Не допускается освобождение члена общества от обязанностей по уплате страховых премий и дополнительных взносов, </w:t>
      </w:r>
      <w:r>
        <w:rPr>
          <w:rStyle w:val="s0"/>
        </w:rPr>
        <w:t xml:space="preserve">в том числе путем зачета требований к обществу, за исключением случаев, предусмотренных </w:t>
      </w:r>
      <w:hyperlink w:anchor="sub220300" w:history="1">
        <w:r>
          <w:rPr>
            <w:rStyle w:val="a3"/>
          </w:rPr>
          <w:t>пунктом 3 статьи 22</w:t>
        </w:r>
      </w:hyperlink>
      <w:r>
        <w:rPr>
          <w:rStyle w:val="s0"/>
        </w:rPr>
        <w:t xml:space="preserve"> настоящего Закона.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11. Прекращение членства в обществе</w:t>
      </w:r>
    </w:p>
    <w:p w:rsidR="00000000" w:rsidRDefault="00307D00">
      <w:pPr>
        <w:ind w:firstLine="400"/>
        <w:jc w:val="both"/>
      </w:pPr>
      <w:r>
        <w:rPr>
          <w:rStyle w:val="s0"/>
        </w:rPr>
        <w:t>1. Членство в обществе прекращается в случаях:</w:t>
      </w:r>
    </w:p>
    <w:p w:rsidR="00000000" w:rsidRDefault="00307D00">
      <w:pPr>
        <w:ind w:firstLine="400"/>
        <w:jc w:val="both"/>
      </w:pPr>
      <w:r>
        <w:rPr>
          <w:rStyle w:val="s0"/>
        </w:rPr>
        <w:t>1) до</w:t>
      </w:r>
      <w:r>
        <w:rPr>
          <w:rStyle w:val="s0"/>
        </w:rPr>
        <w:t>бровольного выхода из состава участников;</w:t>
      </w:r>
    </w:p>
    <w:p w:rsidR="00000000" w:rsidRDefault="00307D00">
      <w:pPr>
        <w:ind w:firstLine="400"/>
        <w:jc w:val="both"/>
      </w:pPr>
      <w:r>
        <w:rPr>
          <w:rStyle w:val="s0"/>
        </w:rPr>
        <w:t>2) исключения на основании и в порядке, предусмотренном уставом общества, в том числе неисполнения обязательств по уплате страховой премии;</w:t>
      </w:r>
    </w:p>
    <w:p w:rsidR="00000000" w:rsidRDefault="00307D00">
      <w:pPr>
        <w:ind w:firstLine="400"/>
        <w:jc w:val="both"/>
      </w:pPr>
      <w:r>
        <w:rPr>
          <w:rStyle w:val="s0"/>
        </w:rPr>
        <w:t>3) ликвидации юридического лица - члена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4) смерти члена общества</w:t>
      </w:r>
      <w:r>
        <w:rPr>
          <w:rStyle w:val="s0"/>
        </w:rPr>
        <w:t>, объявления его умершим, признания безвестно отсутствующим в порядке, установленном законодательством Республики Казахстан;</w:t>
      </w:r>
    </w:p>
    <w:p w:rsidR="00000000" w:rsidRDefault="00307D00">
      <w:pPr>
        <w:ind w:firstLine="400"/>
        <w:jc w:val="both"/>
      </w:pPr>
      <w:r>
        <w:rPr>
          <w:rStyle w:val="s0"/>
        </w:rPr>
        <w:t>5) ликвидации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2. В случае, если членом общества ранее вносились иные взносы для целей общества, он вправе при прекращении</w:t>
      </w:r>
      <w:r>
        <w:rPr>
          <w:rStyle w:val="s0"/>
        </w:rPr>
        <w:t xml:space="preserve"> членства в обществе получить их обратно за вычетом задолженности перед обществом в сроки, предусмотренные уставом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Уплаченные членом общества страховые премии и дополнительные взносы возврату не подлежат, за исключением случаев, предусмотренных з</w:t>
      </w:r>
      <w:r>
        <w:rPr>
          <w:rStyle w:val="s0"/>
        </w:rPr>
        <w:t>аконодательными актами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3. Рассмотрение заявления о добровольном выходе из состава участников общества и возврат заявителю взносов, указанных в пункте 2 настоящей статьи, осуществляются обществом в срок не более месяца с даты подачи заявления.</w:t>
      </w:r>
    </w:p>
    <w:p w:rsidR="00000000" w:rsidRDefault="00307D00">
      <w:pPr>
        <w:ind w:firstLine="400"/>
        <w:jc w:val="both"/>
      </w:pPr>
      <w:r>
        <w:rPr>
          <w:rStyle w:val="s0"/>
        </w:rPr>
        <w:t>4. В случае смерти члена общества ег</w:t>
      </w:r>
      <w:r>
        <w:rPr>
          <w:rStyle w:val="s0"/>
        </w:rPr>
        <w:t>о наследник вправе вступить в общество в порядке, предусмотренном уставом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В случае отказа наследника вступить в общество оно выплачивает наследнику ранее внесенные наследодателем иные взносы, предусмотренные пунктом 2 настоящей статьи.</w:t>
      </w:r>
    </w:p>
    <w:p w:rsidR="00000000" w:rsidRDefault="00307D00">
      <w:pPr>
        <w:ind w:firstLine="400"/>
        <w:jc w:val="both"/>
      </w:pPr>
      <w:r>
        <w:rPr>
          <w:rStyle w:val="s0"/>
        </w:rPr>
        <w:t>5. Учредит</w:t>
      </w:r>
      <w:r>
        <w:rPr>
          <w:rStyle w:val="s0"/>
        </w:rPr>
        <w:t>ель, не внесший страховой премии и не подписавший договора страхования в сроки, установленные учредительным договором, исключается из состава учредителей.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12 изложена в редакции </w:t>
      </w:r>
      <w:hyperlink r:id="rId40" w:anchor="sub_id=23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41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12. Реорганизация или ликвидация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Реорганизация или ликвидация общества осуществляется в поря</w:t>
      </w:r>
      <w:r>
        <w:rPr>
          <w:rStyle w:val="s0"/>
        </w:rPr>
        <w:t xml:space="preserve">дке, установленном </w:t>
      </w:r>
      <w:hyperlink r:id="rId42" w:anchor="sub_id=45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07D00">
      <w:pPr>
        <w:ind w:firstLine="400"/>
        <w:jc w:val="both"/>
      </w:pPr>
      <w:r>
        <w:rPr>
          <w:rStyle w:val="s1"/>
        </w:rPr>
        <w:t> </w:t>
      </w:r>
    </w:p>
    <w:p w:rsidR="00000000" w:rsidRDefault="00307D00">
      <w:pPr>
        <w:jc w:val="center"/>
      </w:pPr>
      <w:bookmarkStart w:id="4" w:name="SUB130000"/>
      <w:bookmarkEnd w:id="4"/>
      <w:r>
        <w:rPr>
          <w:rStyle w:val="s1"/>
        </w:rPr>
        <w:t>Глава 3. ДЕЯТЕЛЬНОСТЬ ОБЩЕСТВА</w:t>
      </w:r>
    </w:p>
    <w:p w:rsidR="00000000" w:rsidRDefault="00307D00">
      <w:pPr>
        <w:jc w:val="center"/>
      </w:pPr>
      <w: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13 изложена в редакции </w:t>
      </w:r>
      <w:hyperlink r:id="rId43" w:anchor="sub_id=23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44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13. Условия осуществления деятельности по взаимному страхованию</w:t>
      </w:r>
    </w:p>
    <w:p w:rsidR="00000000" w:rsidRDefault="00307D00">
      <w:pPr>
        <w:ind w:firstLine="400"/>
        <w:jc w:val="both"/>
      </w:pPr>
      <w:r>
        <w:rPr>
          <w:rStyle w:val="s0"/>
        </w:rPr>
        <w:t>1. Деятельность по взаимному страхованию не подлежит лицензированию.</w:t>
      </w:r>
    </w:p>
    <w:p w:rsidR="00000000" w:rsidRDefault="00307D00">
      <w:pPr>
        <w:ind w:firstLine="400"/>
        <w:jc w:val="both"/>
      </w:pPr>
      <w:r>
        <w:rPr>
          <w:rStyle w:val="s0"/>
        </w:rPr>
        <w:t>2. Общество не вправе осуществлять деятельность:</w:t>
      </w:r>
    </w:p>
    <w:p w:rsidR="00000000" w:rsidRDefault="00307D00">
      <w:pPr>
        <w:ind w:firstLine="400"/>
        <w:jc w:val="both"/>
      </w:pPr>
      <w:r>
        <w:rPr>
          <w:rStyle w:val="s0"/>
        </w:rPr>
        <w:t>1) по страхованию гражданско-правовой ответственности;</w:t>
      </w:r>
    </w:p>
    <w:p w:rsidR="00000000" w:rsidRDefault="00307D00">
      <w:pPr>
        <w:ind w:firstLine="400"/>
        <w:jc w:val="both"/>
      </w:pPr>
      <w:r>
        <w:rPr>
          <w:rStyle w:val="s0"/>
        </w:rPr>
        <w:t>2) по видам обязательного страхования, за исключением обязательного страхования в р</w:t>
      </w:r>
      <w:r>
        <w:rPr>
          <w:rStyle w:val="s0"/>
        </w:rPr>
        <w:t>астениеводстве.</w:t>
      </w:r>
    </w:p>
    <w:p w:rsidR="00000000" w:rsidRDefault="00307D00">
      <w:pPr>
        <w:ind w:firstLine="400"/>
        <w:jc w:val="both"/>
      </w:pPr>
      <w: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статью 14 внесены изменения в соответствии с </w:t>
      </w:r>
      <w:hyperlink r:id="rId45" w:anchor="sub_id=23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46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14. Порядок осуществления взаимного страхования обществом</w:t>
      </w:r>
    </w:p>
    <w:p w:rsidR="00000000" w:rsidRDefault="00307D00">
      <w:pPr>
        <w:ind w:firstLine="400"/>
        <w:jc w:val="both"/>
      </w:pPr>
      <w:r>
        <w:rPr>
          <w:rStyle w:val="s0"/>
        </w:rPr>
        <w:t>1. Деятельность общества взаимного страхования осуществляется в соответствии с настоящим Законом.</w:t>
      </w:r>
    </w:p>
    <w:p w:rsidR="00000000" w:rsidRDefault="00307D00">
      <w:pPr>
        <w:ind w:firstLine="400"/>
        <w:jc w:val="both"/>
      </w:pPr>
      <w:r>
        <w:rPr>
          <w:rStyle w:val="s0"/>
        </w:rPr>
        <w:t>2. Общество осуществляет взаимное страхование имущественных интере</w:t>
      </w:r>
      <w:r>
        <w:rPr>
          <w:rStyle w:val="s0"/>
        </w:rPr>
        <w:t>сов своих членов путем заключения договора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3. Общие условия, на которых осуществляется взаимное страхование, определяются в правилах взаимного страхования, соответствующих требованиям </w:t>
      </w:r>
      <w:hyperlink r:id="rId47" w:anchor="sub_id=825010000" w:history="1">
        <w:r>
          <w:rPr>
            <w:rStyle w:val="a3"/>
          </w:rPr>
          <w:t>статьи 825-1</w:t>
        </w:r>
      </w:hyperlink>
      <w:r>
        <w:rPr>
          <w:rStyle w:val="s0"/>
        </w:rPr>
        <w:t xml:space="preserve"> Гражданского кодекса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4. Правила взаимного страхования должны представляться для ознакомления лицам, желающим вступить в члены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bookmarkStart w:id="5" w:name="SUB150000"/>
      <w:bookmarkEnd w:id="5"/>
      <w:r>
        <w:rPr>
          <w:rStyle w:val="s1"/>
        </w:rPr>
        <w:t>Статья 15. Деятельность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Взаимное страхование является основным видом деятельности, осуществляемым обществом.</w:t>
      </w:r>
    </w:p>
    <w:p w:rsidR="00000000" w:rsidRDefault="00307D00">
      <w:pPr>
        <w:ind w:firstLine="400"/>
        <w:jc w:val="both"/>
      </w:pPr>
      <w:bookmarkStart w:id="6" w:name="SUB150200"/>
      <w:bookmarkEnd w:id="6"/>
      <w:r>
        <w:rPr>
          <w:rStyle w:val="s0"/>
        </w:rPr>
        <w:t>2. Общество, кроме деятельности по взаимному страхованию, вправе осуществлять следующие виды деятельности: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>Подпункт 1 изложен в реда</w:t>
      </w:r>
      <w:r>
        <w:rPr>
          <w:rStyle w:val="s3"/>
          <w:b w:val="0"/>
          <w:bCs w:val="0"/>
        </w:rPr>
        <w:t xml:space="preserve">кции </w:t>
      </w:r>
      <w:hyperlink r:id="rId48" w:anchor="sub_id=23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49" w:anchor="sub_id=1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1) инвестиционную деятельность в п</w:t>
      </w:r>
      <w:r>
        <w:rPr>
          <w:rStyle w:val="s0"/>
        </w:rPr>
        <w:t>орядке, предусмотренном нормативным правовым актом уполномоченного органа;</w:t>
      </w:r>
    </w:p>
    <w:p w:rsidR="00000000" w:rsidRDefault="00307D00">
      <w:pPr>
        <w:ind w:firstLine="400"/>
        <w:jc w:val="both"/>
      </w:pPr>
      <w:r>
        <w:rPr>
          <w:rStyle w:val="s0"/>
        </w:rPr>
        <w:t>2) выдачу своим членам займов в пределах выкупной суммы, предусмотренной соответствующим договором накопительного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3) выдачу своим членам займов на уплату страховых прем</w:t>
      </w:r>
      <w:r>
        <w:rPr>
          <w:rStyle w:val="s0"/>
        </w:rPr>
        <w:t>ий;</w:t>
      </w:r>
    </w:p>
    <w:p w:rsidR="00000000" w:rsidRDefault="00307D00">
      <w:pPr>
        <w:ind w:firstLine="400"/>
        <w:jc w:val="both"/>
      </w:pPr>
      <w:r>
        <w:rPr>
          <w:rStyle w:val="s0"/>
        </w:rPr>
        <w:t>4) продажу специализированного программного обеспечения, используемого для автоматизации деятельности обществ;</w:t>
      </w:r>
    </w:p>
    <w:p w:rsidR="00000000" w:rsidRDefault="00307D00">
      <w:pPr>
        <w:ind w:firstLine="400"/>
        <w:jc w:val="both"/>
      </w:pPr>
      <w:r>
        <w:rPr>
          <w:rStyle w:val="s0"/>
        </w:rPr>
        <w:t>5) продажу специальной литературы по страхованию и страховой деятельности на любых видах носителей информации;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6) продажу или сдачу в аренду </w:t>
      </w:r>
      <w:r>
        <w:rPr>
          <w:rStyle w:val="s0"/>
        </w:rPr>
        <w:t>имущества, ранее приобретенного для нужд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7) предоставление консультационных услуг по вопросам, связанным со страховой деятельностью;</w:t>
      </w:r>
    </w:p>
    <w:p w:rsidR="00000000" w:rsidRDefault="00307D00">
      <w:pPr>
        <w:ind w:firstLine="400"/>
        <w:jc w:val="both"/>
      </w:pPr>
      <w:r>
        <w:rPr>
          <w:rStyle w:val="s0"/>
        </w:rPr>
        <w:t>8) организацию и проведение обучения в целях повышения квалификации специалистов в области взаимного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3. Обществу запрещаются осуществление сделок и проведение операций, не предусмотренных </w:t>
      </w:r>
      <w:hyperlink w:anchor="sub150000" w:history="1">
        <w:r>
          <w:rPr>
            <w:rStyle w:val="a3"/>
          </w:rPr>
          <w:t>пунктами 1</w:t>
        </w:r>
      </w:hyperlink>
      <w:r>
        <w:rPr>
          <w:rStyle w:val="s0"/>
        </w:rPr>
        <w:t xml:space="preserve"> и </w:t>
      </w:r>
      <w:hyperlink w:anchor="sub150200" w:history="1">
        <w:r>
          <w:rPr>
            <w:rStyle w:val="a3"/>
          </w:rPr>
          <w:t>2</w:t>
        </w:r>
      </w:hyperlink>
      <w:r>
        <w:rPr>
          <w:rStyle w:val="s0"/>
        </w:rPr>
        <w:t xml:space="preserve"> настоящей статьи.</w:t>
      </w:r>
    </w:p>
    <w:p w:rsidR="00000000" w:rsidRDefault="00307D00">
      <w:pPr>
        <w:ind w:firstLine="400"/>
        <w:jc w:val="both"/>
      </w:pPr>
      <w:r>
        <w:rPr>
          <w:rStyle w:val="s0"/>
        </w:rPr>
        <w:t>4. Не допускается участие общества в других юридических лицах, за исклю</w:t>
      </w:r>
      <w:r>
        <w:rPr>
          <w:rStyle w:val="s0"/>
        </w:rPr>
        <w:t>чением случаев объединения обществ по взаимному страхованию в ассоциации (союзы), а также создания ими консорциума на основе договора о совместной хозяйственной деятельности.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5. Общество вправе создавать филиалы и представительства в соответствии с </w:t>
      </w:r>
      <w:hyperlink r:id="rId50" w:anchor="sub_id=43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дополнена пунктом 6 в соответствии с </w:t>
      </w:r>
      <w:hyperlink r:id="rId51" w:anchor="sub_id=23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</w:t>
      </w:r>
    </w:p>
    <w:p w:rsidR="00000000" w:rsidRDefault="00307D00">
      <w:pPr>
        <w:ind w:firstLine="400"/>
        <w:jc w:val="both"/>
      </w:pPr>
      <w:r>
        <w:rPr>
          <w:rStyle w:val="s0"/>
        </w:rPr>
        <w:t>6. Общество обязано предоставить равные права, предусмотренные настоящим Законом, для всех членов общества.</w:t>
      </w:r>
    </w:p>
    <w:p w:rsidR="00000000" w:rsidRDefault="00307D00">
      <w:pPr>
        <w:ind w:firstLine="400"/>
        <w:jc w:val="both"/>
      </w:pPr>
      <w: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16 изложена в редакции </w:t>
      </w:r>
      <w:hyperlink r:id="rId52" w:anchor="sub_id=231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53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 xml:space="preserve">Статья 16. Запрет на осуществление деятельности по перестрахованию </w:t>
      </w:r>
    </w:p>
    <w:p w:rsidR="00000000" w:rsidRDefault="00307D00">
      <w:pPr>
        <w:ind w:firstLine="400"/>
        <w:jc w:val="both"/>
      </w:pPr>
      <w:r>
        <w:rPr>
          <w:rStyle w:val="s0"/>
        </w:rPr>
        <w:t>Обществу запрещается передавать все или часть страхов</w:t>
      </w:r>
      <w:r>
        <w:rPr>
          <w:rStyle w:val="s0"/>
        </w:rPr>
        <w:t>ых рисков, принятых обществом, в перестрахование страховой (перестраховочной) организации, имеющей соответствующую лицензию уполномоченного органа, или перестраховочной организации - нерезиденту Республики Казахстан, а также осуществлять посредническую дея</w:t>
      </w:r>
      <w:r>
        <w:rPr>
          <w:rStyle w:val="s0"/>
        </w:rPr>
        <w:t>тельность или деятельность по принятию рисков на перестрахование.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center"/>
      </w:pPr>
      <w:bookmarkStart w:id="7" w:name="SUB170000"/>
      <w:bookmarkEnd w:id="7"/>
      <w:r>
        <w:rPr>
          <w:rStyle w:val="s1"/>
        </w:rPr>
        <w:t>Глава 4. ОРГАНЫ ОБЩЕСТВА</w:t>
      </w:r>
    </w:p>
    <w:p w:rsidR="00000000" w:rsidRDefault="00307D00">
      <w:pPr>
        <w:jc w:val="center"/>
      </w:pPr>
      <w:r>
        <w:rPr>
          <w:rStyle w:val="s1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17. Органы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Органами общества являются:</w:t>
      </w:r>
    </w:p>
    <w:p w:rsidR="00000000" w:rsidRDefault="00307D00">
      <w:pPr>
        <w:ind w:firstLine="400"/>
        <w:jc w:val="both"/>
      </w:pPr>
      <w:r>
        <w:rPr>
          <w:rStyle w:val="s0"/>
        </w:rPr>
        <w:t>1) высший орган - общее собрание членов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2) исполнительный орган - коллегиальный орган (правле</w:t>
      </w:r>
      <w:r>
        <w:rPr>
          <w:rStyle w:val="s0"/>
        </w:rPr>
        <w:t>ние) или лицо, единолично осуществляющее функции исполнительного органа (председатель);</w:t>
      </w:r>
    </w:p>
    <w:p w:rsidR="00000000" w:rsidRDefault="00307D00">
      <w:pPr>
        <w:ind w:firstLine="400"/>
        <w:jc w:val="both"/>
      </w:pPr>
      <w:r>
        <w:rPr>
          <w:rStyle w:val="s0"/>
        </w:rPr>
        <w:t>3) контрольный орган - служба внутреннего аудита.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2. Уставом общества может быть предусмотрено создание иных органов общества. 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18. Общее собрание членов общес</w:t>
      </w:r>
      <w:r>
        <w:rPr>
          <w:rStyle w:val="s1"/>
        </w:rPr>
        <w:t>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К исключительной компетенции общего собрания членов общества относятся:</w:t>
      </w:r>
    </w:p>
    <w:p w:rsidR="00000000" w:rsidRDefault="00307D00">
      <w:pPr>
        <w:ind w:firstLine="400"/>
        <w:jc w:val="both"/>
      </w:pPr>
      <w:r>
        <w:rPr>
          <w:rStyle w:val="s0"/>
        </w:rPr>
        <w:t>1) определение условий договоров страхования, заключаемых обществом со своими членами;</w:t>
      </w:r>
    </w:p>
    <w:p w:rsidR="00000000" w:rsidRDefault="00307D00">
      <w:pPr>
        <w:ind w:firstLine="400"/>
        <w:jc w:val="both"/>
      </w:pPr>
      <w:r>
        <w:rPr>
          <w:rStyle w:val="s0"/>
        </w:rPr>
        <w:t>2) утверждение бюджета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3) принятие решения о проведении аудита общества и выбор </w:t>
      </w:r>
      <w:r>
        <w:rPr>
          <w:rStyle w:val="s0"/>
        </w:rPr>
        <w:t>аудиторской организации;</w:t>
      </w:r>
    </w:p>
    <w:p w:rsidR="00000000" w:rsidRDefault="00307D00">
      <w:pPr>
        <w:ind w:firstLine="400"/>
        <w:jc w:val="both"/>
      </w:pPr>
      <w:r>
        <w:rPr>
          <w:rStyle w:val="s0"/>
        </w:rPr>
        <w:t>4) определение порядка рассмотрения споров между обществом и его членами;</w:t>
      </w:r>
    </w:p>
    <w:p w:rsidR="00000000" w:rsidRDefault="00307D00">
      <w:pPr>
        <w:ind w:firstLine="400"/>
        <w:jc w:val="both"/>
      </w:pPr>
      <w:r>
        <w:rPr>
          <w:rStyle w:val="s0"/>
        </w:rPr>
        <w:t>5) утверждение правил взаимного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6) определение порядка расчета страховых тарифов;</w:t>
      </w:r>
    </w:p>
    <w:p w:rsidR="00000000" w:rsidRDefault="00307D00">
      <w:pPr>
        <w:ind w:firstLine="400"/>
        <w:jc w:val="both"/>
      </w:pPr>
      <w:r>
        <w:rPr>
          <w:rStyle w:val="s0"/>
        </w:rPr>
        <w:t>7) определение порядка формирования и пополнения страховых и и</w:t>
      </w:r>
      <w:r>
        <w:rPr>
          <w:rStyle w:val="s0"/>
        </w:rPr>
        <w:t>ных резервов общества, необходимых для обеспечения деятельности общества, их использование;</w:t>
      </w:r>
    </w:p>
    <w:p w:rsidR="00000000" w:rsidRDefault="00307D00">
      <w:pPr>
        <w:ind w:firstLine="400"/>
        <w:jc w:val="both"/>
      </w:pPr>
      <w:r>
        <w:rPr>
          <w:rStyle w:val="s0"/>
        </w:rPr>
        <w:t>8) утверждение инвестиционной политики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9) утверждение политики передачи страховых рисков для их перестрахования и установление лимитов собственного удержания по каждому виду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10) принятие решения о выдаче займов членам общества в пределах выкупной суммы, предусмотренной соответствую</w:t>
      </w:r>
      <w:r>
        <w:rPr>
          <w:rStyle w:val="s0"/>
        </w:rPr>
        <w:t>щим договором накопительного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11) принятие решения о выдаче займов членам общества на уплату страховых премий;</w:t>
      </w:r>
    </w:p>
    <w:p w:rsidR="00000000" w:rsidRDefault="00307D00">
      <w:pPr>
        <w:ind w:firstLine="400"/>
        <w:jc w:val="both"/>
      </w:pPr>
      <w:r>
        <w:rPr>
          <w:rStyle w:val="s0"/>
        </w:rPr>
        <w:t>12) принятие решения о выделении денег на проведение мероприятий для предупреждения рисков наступления страхового случая на основании</w:t>
      </w:r>
      <w:r>
        <w:rPr>
          <w:rStyle w:val="s0"/>
        </w:rPr>
        <w:t xml:space="preserve"> заключения, представленного исполнительным органом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13) определение порядка работы службы внутреннего аудита, размера и условий оплаты труда работников службы внутреннего аудита;</w:t>
      </w:r>
    </w:p>
    <w:p w:rsidR="00000000" w:rsidRDefault="00307D00">
      <w:pPr>
        <w:ind w:firstLine="400"/>
        <w:jc w:val="both"/>
      </w:pPr>
      <w:r>
        <w:rPr>
          <w:rStyle w:val="s0"/>
        </w:rPr>
        <w:t>14) принятие решения о вступлении новых членов в общество;</w:t>
      </w:r>
    </w:p>
    <w:p w:rsidR="00000000" w:rsidRDefault="00307D00">
      <w:pPr>
        <w:ind w:firstLine="400"/>
        <w:jc w:val="both"/>
      </w:pPr>
      <w:r>
        <w:rPr>
          <w:rStyle w:val="s0"/>
        </w:rPr>
        <w:t>15) иные</w:t>
      </w:r>
      <w:r>
        <w:rPr>
          <w:rStyle w:val="s0"/>
        </w:rPr>
        <w:t xml:space="preserve"> вопросы, предусмотренные другими законодательными актами Республики Казахстан, а также уставом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2. Общее собрание членов общества вправе принять к рассмотрению любой вопрос, связанный с деятельностью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3. Порядок созыва, проведения, приня</w:t>
      </w:r>
      <w:r>
        <w:rPr>
          <w:rStyle w:val="s0"/>
        </w:rPr>
        <w:t xml:space="preserve">тия решения общего собрания членов общества (в том числе внеочередного) определяется </w:t>
      </w:r>
      <w:hyperlink r:id="rId5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потребительском кооперативе.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Статья 18 дополнена пунктом 4 в соответствии с </w:t>
      </w:r>
      <w:hyperlink r:id="rId55" w:anchor="sub_id=17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07.05.07 г. № 244-III</w:t>
      </w:r>
    </w:p>
    <w:p w:rsidR="00000000" w:rsidRDefault="00307D00">
      <w:pPr>
        <w:autoSpaceDE/>
        <w:ind w:firstLine="400"/>
        <w:jc w:val="both"/>
      </w:pPr>
      <w:r>
        <w:t>4. При принятии решения общего собрания каждый член общества имеет один голос независимо от</w:t>
      </w:r>
      <w:r>
        <w:t xml:space="preserve"> величины его доли в имуществе общества. 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19. Исполнительный орган</w:t>
      </w:r>
    </w:p>
    <w:p w:rsidR="00000000" w:rsidRDefault="00307D00">
      <w:pPr>
        <w:ind w:firstLine="400"/>
        <w:jc w:val="both"/>
      </w:pPr>
      <w:r>
        <w:rPr>
          <w:rStyle w:val="s0"/>
        </w:rPr>
        <w:t>1. К компетенции исполнительного органа общества относятся:</w:t>
      </w:r>
    </w:p>
    <w:p w:rsidR="00000000" w:rsidRDefault="00307D00">
      <w:pPr>
        <w:ind w:firstLine="400"/>
        <w:jc w:val="both"/>
      </w:pPr>
      <w:r>
        <w:rPr>
          <w:rStyle w:val="s0"/>
        </w:rPr>
        <w:t>1) формирование предложений по приоритетным направлениям деятельности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2) разработка инвестиционной политики об</w:t>
      </w:r>
      <w:r>
        <w:rPr>
          <w:rStyle w:val="s0"/>
        </w:rPr>
        <w:t>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3) разработка политики передачи страховых рисков для их перестрахования и лимитов собственного удержания по каждому виду страхования;</w:t>
      </w:r>
    </w:p>
    <w:p w:rsidR="00000000" w:rsidRDefault="00307D00">
      <w:pPr>
        <w:ind w:firstLine="400"/>
        <w:jc w:val="both"/>
      </w:pPr>
      <w:r>
        <w:rPr>
          <w:rStyle w:val="s0"/>
        </w:rPr>
        <w:t>4) подготовка годового финансового отчета и проекта бюджета общества на следующий год;</w:t>
      </w:r>
    </w:p>
    <w:p w:rsidR="00000000" w:rsidRDefault="00307D00">
      <w:pPr>
        <w:ind w:firstLine="400"/>
        <w:jc w:val="both"/>
      </w:pPr>
      <w:r>
        <w:rPr>
          <w:rStyle w:val="s0"/>
        </w:rPr>
        <w:t>5) утверждение отчетов обще</w:t>
      </w:r>
      <w:r>
        <w:rPr>
          <w:rStyle w:val="s0"/>
        </w:rPr>
        <w:t>ства, за исключением отчетов, утверждение которых отнесено к исключительной компетенции общего собрания членов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6) иные вопросы, определенные другими законодательными актами Республики Казахстан, а также уставом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2. Председатель общества </w:t>
      </w:r>
      <w:r>
        <w:rPr>
          <w:rStyle w:val="s0"/>
        </w:rPr>
        <w:t>избирается и освобождается от должности общим собранием членов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Председатель общества может не являться членом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3. Исполнительный орган общества (правление), включая его руководителя, избирается общим собранием членов общества в количеств</w:t>
      </w:r>
      <w:r>
        <w:rPr>
          <w:rStyle w:val="s0"/>
        </w:rPr>
        <w:t>е и на срок, которые предусмотрены его уставом.</w:t>
      </w:r>
    </w:p>
    <w:p w:rsidR="00000000" w:rsidRDefault="00307D00">
      <w:pPr>
        <w:ind w:firstLine="400"/>
        <w:jc w:val="both"/>
      </w:pPr>
      <w:r>
        <w:rPr>
          <w:rStyle w:val="s0"/>
        </w:rPr>
        <w:t>По решению общего собрания членов общества полномочия любого члена правления общества могут быть прекращены досрочно.</w:t>
      </w:r>
    </w:p>
    <w:p w:rsidR="00000000" w:rsidRDefault="00307D00">
      <w:pPr>
        <w:ind w:firstLine="400"/>
        <w:jc w:val="both"/>
      </w:pPr>
      <w:r>
        <w:rPr>
          <w:rStyle w:val="s0"/>
        </w:rPr>
        <w:t>4. Руководитель исполнительного органа общества обеспечивает функционирование этого органа и руководит его заседаниями.</w:t>
      </w:r>
    </w:p>
    <w:p w:rsidR="00000000" w:rsidRDefault="00307D00">
      <w:pPr>
        <w:ind w:firstLine="400"/>
        <w:jc w:val="both"/>
      </w:pPr>
      <w:r>
        <w:rPr>
          <w:rStyle w:val="s0"/>
        </w:rPr>
        <w:t>5. Правление общества вправе принимать решения, если на его заседании присутствует более половины его членов. Решения принимаются просты</w:t>
      </w:r>
      <w:r>
        <w:rPr>
          <w:rStyle w:val="s0"/>
        </w:rPr>
        <w:t>м большинством голосов. В случае равенства голосов решающим является голос председателя правления.</w:t>
      </w:r>
    </w:p>
    <w:p w:rsidR="00000000" w:rsidRDefault="00307D00">
      <w:pPr>
        <w:ind w:firstLine="400"/>
        <w:jc w:val="both"/>
      </w:pPr>
      <w:r>
        <w:rPr>
          <w:rStyle w:val="s0"/>
        </w:rPr>
        <w:t>6. Порядок деятельности исполнительного органа общества и принятия им решений определяется уставом общества и иными документами, принятыми общим собранием чл</w:t>
      </w:r>
      <w:r>
        <w:rPr>
          <w:rStyle w:val="s0"/>
        </w:rPr>
        <w:t>енов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20. Служба внутреннего аудита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Для осуществления контроля за финансово-хозяйственной деятельностью общества образуется служба внутреннего аудита, которая состоит из числа членов общества, если иное не предусмотрено уставо</w:t>
      </w:r>
      <w:r>
        <w:rPr>
          <w:rStyle w:val="s0"/>
        </w:rPr>
        <w:t>м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2. Порядок работы службы внутреннего аудита общества определяется уставом и внутренними документами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3. Членом службы внутреннего аудита не может являться член исполнительного органа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4. Служба внутреннего аудита проводит пров</w:t>
      </w:r>
      <w:r>
        <w:rPr>
          <w:rStyle w:val="s0"/>
        </w:rPr>
        <w:t>ерки финансово-хозяйственной деятельности общества, дает общему собранию членов общества заключение по годовому финансовому отчету и бухгалтерскому балансу общества. Общее собрание членов общества не вправе утверждать годовые финансовые отчеты и бухгалтерс</w:t>
      </w:r>
      <w:r>
        <w:rPr>
          <w:rStyle w:val="s0"/>
        </w:rPr>
        <w:t>кие балансы общества при отсутствии заключения службы внутреннего аудита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5. Члены службы внутреннего аудита, в том числе ее председатель, избираются общим собранием членов общества на срок, определенный уставом общества. Члены службы внутреннего </w:t>
      </w:r>
      <w:r>
        <w:rPr>
          <w:rStyle w:val="s0"/>
        </w:rPr>
        <w:t>аудита не вправе передавать свои полномочия другим лицам.</w:t>
      </w:r>
    </w:p>
    <w:p w:rsidR="00000000" w:rsidRDefault="00307D00">
      <w:pPr>
        <w:ind w:firstLine="400"/>
        <w:jc w:val="both"/>
      </w:pPr>
      <w:r>
        <w:rPr>
          <w:rStyle w:val="s0"/>
        </w:rPr>
        <w:t>По решению общего собрания членов общества полномочия любого члена службы внутреннего аудита могут быть прекращены досрочно.</w:t>
      </w:r>
    </w:p>
    <w:p w:rsidR="00000000" w:rsidRDefault="00307D00">
      <w:pPr>
        <w:ind w:firstLine="400"/>
        <w:jc w:val="both"/>
      </w:pPr>
      <w:r>
        <w:rPr>
          <w:rStyle w:val="s0"/>
        </w:rPr>
        <w:t>6. Члены службы внутреннего аудита имеют право на получение любой информа</w:t>
      </w:r>
      <w:r>
        <w:rPr>
          <w:rStyle w:val="s0"/>
        </w:rPr>
        <w:t>ции о деятельности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Члены службы внутреннего аудита присутствуют на заседаниях правления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7. Служба внутреннего аудита самостоятельно созывает общее собрание членов общества:</w:t>
      </w:r>
    </w:p>
    <w:p w:rsidR="00000000" w:rsidRDefault="00307D00">
      <w:pPr>
        <w:ind w:firstLine="400"/>
        <w:jc w:val="both"/>
      </w:pPr>
      <w:r>
        <w:rPr>
          <w:rStyle w:val="s0"/>
        </w:rPr>
        <w:t>1) в случае, если деятельность исполнительного органа не обеспе</w:t>
      </w:r>
      <w:r>
        <w:rPr>
          <w:rStyle w:val="s0"/>
        </w:rPr>
        <w:t>чивает достижения целей и выполнения задач общества;</w:t>
      </w:r>
    </w:p>
    <w:p w:rsidR="00000000" w:rsidRDefault="00307D00">
      <w:pPr>
        <w:ind w:firstLine="400"/>
        <w:jc w:val="both"/>
      </w:pPr>
      <w:r>
        <w:rPr>
          <w:rStyle w:val="s0"/>
        </w:rPr>
        <w:t>2) если исполнительный орган общества не исполнил требования одной десятой части от общего количества членов общества о созыве общего собрания в течение четырнадцати дней с даты заявления такого требован</w:t>
      </w:r>
      <w:r>
        <w:rPr>
          <w:rStyle w:val="s0"/>
        </w:rPr>
        <w:t>ия.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center"/>
      </w:pPr>
      <w:bookmarkStart w:id="8" w:name="SUB210000"/>
      <w:bookmarkEnd w:id="8"/>
      <w:r>
        <w:rPr>
          <w:rStyle w:val="s1"/>
        </w:rPr>
        <w:t>Глава 5. ИМУЩЕСТВО ОБЩЕСТВА</w:t>
      </w:r>
    </w:p>
    <w:p w:rsidR="00000000" w:rsidRDefault="00307D00">
      <w:pPr>
        <w:jc w:val="center"/>
      </w:pPr>
      <w:r>
        <w:rPr>
          <w:rStyle w:val="s1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21. Источники формирования имущества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Источниками формирования имущества общества являются:</w:t>
      </w:r>
    </w:p>
    <w:p w:rsidR="00000000" w:rsidRDefault="00307D00">
      <w:pPr>
        <w:ind w:firstLine="400"/>
        <w:jc w:val="both"/>
      </w:pPr>
      <w:r>
        <w:rPr>
          <w:rStyle w:val="s0"/>
        </w:rPr>
        <w:t>1) взносы учредителей;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56" w:anchor="sub_id=23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30.12.09 г. № 234-IV </w:t>
      </w:r>
      <w:r>
        <w:rPr>
          <w:rStyle w:val="s3"/>
          <w:b w:val="0"/>
          <w:bCs w:val="0"/>
        </w:rPr>
        <w:t>(</w:t>
      </w:r>
      <w:hyperlink r:id="rId57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8" w:anchor="sub_id=23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30.12.09 г. № 234-IV </w:t>
      </w:r>
      <w:r>
        <w:rPr>
          <w:rStyle w:val="s3"/>
          <w:b w:val="0"/>
          <w:bCs w:val="0"/>
        </w:rPr>
        <w:t>(</w:t>
      </w:r>
      <w:hyperlink r:id="rId59" w:anchor="sub_id=2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4) добровольные денежные и иные взносы</w:t>
      </w:r>
      <w:r>
        <w:rPr>
          <w:rStyle w:val="s0"/>
        </w:rPr>
        <w:t>;</w:t>
      </w:r>
    </w:p>
    <w:p w:rsidR="00000000" w:rsidRDefault="00307D00">
      <w:pPr>
        <w:ind w:firstLine="400"/>
        <w:jc w:val="both"/>
      </w:pPr>
      <w:r>
        <w:rPr>
          <w:rStyle w:val="s0"/>
        </w:rPr>
        <w:t>5) доходы, получаемые от размещения страховых резервов и иных средств;</w:t>
      </w:r>
    </w:p>
    <w:p w:rsidR="00000000" w:rsidRDefault="00307D00">
      <w:pPr>
        <w:ind w:firstLine="400"/>
        <w:jc w:val="both"/>
      </w:pPr>
      <w:r>
        <w:rPr>
          <w:rStyle w:val="s0"/>
        </w:rPr>
        <w:t>6) доходы от иной деятельности, предусмотренной настоящим Законом.</w:t>
      </w:r>
    </w:p>
    <w:p w:rsidR="00000000" w:rsidRDefault="00307D00">
      <w:pPr>
        <w:ind w:firstLine="400"/>
        <w:jc w:val="both"/>
      </w:pPr>
      <w:r>
        <w:rPr>
          <w:rStyle w:val="s0"/>
        </w:rPr>
        <w:t>2. Порядок распоряжения имуществом, находящимся в собственности общества, устанавливается общим собранием членов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22. Страховые премии и страховые выплаты</w:t>
      </w:r>
    </w:p>
    <w:p w:rsidR="00000000" w:rsidRDefault="00307D00">
      <w:pPr>
        <w:ind w:firstLine="400"/>
        <w:jc w:val="both"/>
      </w:pPr>
      <w:r>
        <w:rPr>
          <w:rStyle w:val="s0"/>
        </w:rPr>
        <w:t>1. Страховые премии, уплаченные членами общества, выплачиваются выгодоприобретателю</w:t>
      </w:r>
      <w:r>
        <w:rPr>
          <w:rStyle w:val="s0"/>
        </w:rPr>
        <w:t xml:space="preserve"> обществом в виде страховых выплат в размере, определенном договором страхования.</w:t>
      </w:r>
    </w:p>
    <w:p w:rsidR="00000000" w:rsidRDefault="00307D00">
      <w:pPr>
        <w:ind w:firstLine="400"/>
        <w:jc w:val="both"/>
      </w:pPr>
      <w:r>
        <w:rPr>
          <w:rStyle w:val="s0"/>
        </w:rPr>
        <w:t>2. Размер и порядок расчета страховых премий устанавливаются правилами взаимного страхования общества, утвержденными общим собранием членов общества, если иное не предусмотре</w:t>
      </w:r>
      <w:r>
        <w:rPr>
          <w:rStyle w:val="s0"/>
        </w:rPr>
        <w:t>но законодательными актами Республики Казахстан.</w:t>
      </w:r>
    </w:p>
    <w:p w:rsidR="00000000" w:rsidRDefault="00307D00">
      <w:pPr>
        <w:ind w:firstLine="400"/>
        <w:jc w:val="both"/>
      </w:pPr>
      <w:bookmarkStart w:id="9" w:name="SUB220300"/>
      <w:bookmarkEnd w:id="9"/>
      <w:r>
        <w:rPr>
          <w:rStyle w:val="s0"/>
        </w:rPr>
        <w:t>3. Если по окончании отчетного периода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</w:t>
      </w:r>
      <w:r>
        <w:rPr>
          <w:rStyle w:val="s0"/>
        </w:rPr>
        <w:t xml:space="preserve"> может быть принято решение об уменьшении очередных страховых премий или о приостановлении их уплаты.</w:t>
      </w:r>
    </w:p>
    <w:p w:rsidR="00000000" w:rsidRDefault="00307D00">
      <w:pPr>
        <w:ind w:firstLine="400"/>
        <w:jc w:val="both"/>
      </w:pPr>
      <w:r>
        <w:rPr>
          <w:rStyle w:val="s0"/>
        </w:rPr>
        <w:t>4. Порядок и условия осуществления страховых выплат устанавливаются правилами взаимного страхования общества, утвержденными общим собранием членов обществ</w:t>
      </w:r>
      <w:r>
        <w:rPr>
          <w:rStyle w:val="s0"/>
        </w:rPr>
        <w:t>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23. Дополнительные взносы</w:t>
      </w:r>
    </w:p>
    <w:p w:rsidR="00000000" w:rsidRDefault="00307D00">
      <w:pPr>
        <w:ind w:firstLine="400"/>
        <w:jc w:val="both"/>
      </w:pPr>
      <w:r>
        <w:rPr>
          <w:rStyle w:val="s0"/>
        </w:rPr>
        <w:t>1. Порядок расчета и внесения дополнительных взносов должен быть установлен правилами взаимного страхования общества, утвержденными общим собранием членов общества.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пункт 2 внесены изменения в соответствии с </w:t>
      </w:r>
      <w:hyperlink r:id="rId60" w:anchor="sub_id=23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61" w:anchor="sub_id=2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2. Дополнительные взносы членов общества напра</w:t>
      </w:r>
      <w:r>
        <w:rPr>
          <w:rStyle w:val="s0"/>
        </w:rPr>
        <w:t>вляются только на осуществление страховых выплат.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62" w:anchor="sub_id=23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30.12.09 г. № 234-IV </w:t>
      </w:r>
      <w:r>
        <w:rPr>
          <w:rStyle w:val="s3"/>
          <w:b w:val="0"/>
          <w:bCs w:val="0"/>
        </w:rPr>
        <w:t>(</w:t>
      </w:r>
      <w:hyperlink r:id="rId63" w:anchor="sub_id=23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both"/>
      </w:pPr>
      <w:r>
        <w:rPr>
          <w:rStyle w:val="s3"/>
          <w:b w:val="0"/>
          <w:bCs w:val="0"/>
        </w:rPr>
        <w:t xml:space="preserve">В статью 24 внесены изменения в соответствии с </w:t>
      </w:r>
      <w:hyperlink r:id="rId64" w:anchor="sub_id=23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 w:val="0"/>
          <w:bCs w:val="0"/>
        </w:rPr>
        <w:t xml:space="preserve"> РК от 30.12.09 г. № 234-IV (</w:t>
      </w:r>
      <w:hyperlink r:id="rId65" w:anchor="sub_id=2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24. Страховые и иные резервы общества</w:t>
      </w:r>
    </w:p>
    <w:p w:rsidR="00000000" w:rsidRDefault="00307D00">
      <w:pPr>
        <w:ind w:firstLine="400"/>
        <w:jc w:val="both"/>
      </w:pPr>
      <w:r>
        <w:rPr>
          <w:rStyle w:val="s0"/>
        </w:rPr>
        <w:t>1. Для обеспечения выполнения своих обязательств общество формирует из полученных страховых премий страховые ре</w:t>
      </w:r>
      <w:r>
        <w:rPr>
          <w:rStyle w:val="s0"/>
        </w:rPr>
        <w:t>зервы. Полученная сумма страховых премий должна в полном объеме направляться на формирование страховых резервов.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Требования к формированию, методике расчета страховых резервов и их структуре устанавливаются </w:t>
      </w:r>
      <w:hyperlink r:id="rId66" w:anchor="sub_id=3" w:history="1">
        <w:r>
          <w:rPr>
            <w:rStyle w:val="a3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307D00">
      <w:pPr>
        <w:ind w:firstLine="400"/>
        <w:jc w:val="both"/>
      </w:pPr>
      <w:r>
        <w:rPr>
          <w:rStyle w:val="s0"/>
        </w:rPr>
        <w:t>Если уставом общества не предусмотрено создание иных резервов, то инвестиционный доход и собственные средства общества также направляются на формирование страховых резервов</w:t>
      </w:r>
      <w:r>
        <w:rPr>
          <w:rStyle w:val="s0"/>
        </w:rPr>
        <w:t>.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2. Если по окончании финансового года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 может быть принято решение о направлении части </w:t>
      </w:r>
      <w:r>
        <w:rPr>
          <w:rStyle w:val="s0"/>
        </w:rPr>
        <w:t>или всей суммы страховых резервов в иные резервы общества, предусмотренные уставом общества, для обеспечения финансовой устойчивости и платежеспособности общества. Необходимая сумма страховых резервов на предстоящий финансовый год должна быть в обязательно</w:t>
      </w:r>
      <w:r>
        <w:rPr>
          <w:rStyle w:val="s0"/>
        </w:rPr>
        <w:t>м порядке сформирована за счет очередных страховых премий.</w:t>
      </w:r>
    </w:p>
    <w:p w:rsidR="00000000" w:rsidRDefault="00307D00">
      <w:pPr>
        <w:ind w:firstLine="400"/>
        <w:jc w:val="both"/>
      </w:pPr>
      <w:r>
        <w:rPr>
          <w:rStyle w:val="s0"/>
        </w:rPr>
        <w:t>3. Средства страховых резервов используются для инвестирования и (или) осуществления страховой выплаты.</w:t>
      </w:r>
    </w:p>
    <w:p w:rsidR="00000000" w:rsidRDefault="00307D00">
      <w:pPr>
        <w:ind w:firstLine="400"/>
        <w:jc w:val="both"/>
      </w:pPr>
      <w:r>
        <w:rPr>
          <w:rStyle w:val="s0"/>
        </w:rPr>
        <w:t>4. Общество обязано иметь актуарную оценку обязательств общества перед членами, расчетов стра</w:t>
      </w:r>
      <w:r>
        <w:rPr>
          <w:rStyle w:val="s0"/>
        </w:rPr>
        <w:t>ховых премий и страховых резервов общества, осуществляемую актуарием в соответствии с правилами взаимного страхования общества.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jc w:val="center"/>
      </w:pPr>
      <w:bookmarkStart w:id="10" w:name="SUB250000"/>
      <w:bookmarkEnd w:id="10"/>
      <w:r>
        <w:rPr>
          <w:rStyle w:val="s1"/>
        </w:rPr>
        <w:t>Глава 6. ЗАКЛЮЧИТЕЛЬНЫЕ ПОЛОЖЕНИЯ</w:t>
      </w:r>
    </w:p>
    <w:p w:rsidR="00000000" w:rsidRDefault="00307D00">
      <w:pPr>
        <w:jc w:val="center"/>
      </w:pPr>
      <w:r>
        <w:rPr>
          <w:rStyle w:val="s1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>Статья 25. Ответственность за нарушение законодательства Республики Казахстан о взаимном страховании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 взаимном страховании влечет ответственность в соответствии с </w:t>
      </w:r>
      <w:hyperlink r:id="rId67" w:anchor="sub_id=1730000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ind w:left="1200" w:hanging="800"/>
        <w:jc w:val="both"/>
      </w:pPr>
      <w:r>
        <w:rPr>
          <w:rStyle w:val="s1"/>
        </w:rPr>
        <w:t xml:space="preserve">Статья 26. Порядок введения в действие настоящего Закона </w:t>
      </w:r>
    </w:p>
    <w:p w:rsidR="00000000" w:rsidRDefault="00307D00">
      <w:pPr>
        <w:ind w:firstLine="400"/>
        <w:jc w:val="both"/>
      </w:pPr>
      <w:r>
        <w:rPr>
          <w:rStyle w:val="s0"/>
        </w:rPr>
        <w:t xml:space="preserve">Настоящий Закон вводится в действие со дня его официального </w:t>
      </w:r>
      <w:hyperlink r:id="rId68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307D00">
      <w:pPr>
        <w:ind w:firstLine="400"/>
        <w:jc w:val="both"/>
      </w:pPr>
      <w:r>
        <w:rPr>
          <w:rStyle w:val="s0"/>
        </w:rPr>
        <w:t> </w:t>
      </w:r>
    </w:p>
    <w:p w:rsidR="00000000" w:rsidRDefault="00307D00">
      <w:pPr>
        <w:autoSpaceDE/>
        <w:ind w:firstLine="567"/>
      </w:pPr>
      <w:r>
        <w:rPr>
          <w:b/>
          <w:bCs/>
        </w:rPr>
        <w:t xml:space="preserve">Президент </w:t>
      </w:r>
    </w:p>
    <w:p w:rsidR="00000000" w:rsidRDefault="00307D00">
      <w:pPr>
        <w:autoSpaceDE/>
      </w:pPr>
      <w:r>
        <w:rPr>
          <w:b/>
          <w:bCs/>
        </w:rPr>
        <w:t xml:space="preserve">Республики Казахстан </w:t>
      </w:r>
    </w:p>
    <w:p w:rsidR="00000000" w:rsidRDefault="00307D00">
      <w:pPr>
        <w:autoSpaceDE/>
        <w:ind w:firstLine="567"/>
      </w:pPr>
      <w:r>
        <w:t> </w:t>
      </w:r>
    </w:p>
    <w:p w:rsidR="00000000" w:rsidRDefault="00307D00">
      <w:pPr>
        <w:autoSpaceDE/>
        <w:ind w:firstLine="400"/>
        <w:jc w:val="both"/>
      </w:pPr>
      <w:r>
        <w:rPr>
          <w:b/>
          <w:bCs/>
        </w:rPr>
        <w:t>Н. НАЗАРБАЕВ</w:t>
      </w:r>
    </w:p>
    <w:p w:rsidR="00000000" w:rsidRDefault="00307D00">
      <w:pPr>
        <w:autoSpaceDE/>
        <w:ind w:firstLine="400"/>
        <w:jc w:val="both"/>
      </w:pPr>
      <w:r>
        <w:t> </w:t>
      </w:r>
    </w:p>
    <w:p w:rsidR="00000000" w:rsidRDefault="00307D00">
      <w:pPr>
        <w:autoSpaceDE/>
        <w:ind w:firstLine="400"/>
        <w:jc w:val="both"/>
      </w:pPr>
      <w:r>
        <w:t> </w:t>
      </w:r>
    </w:p>
    <w:p w:rsidR="00000000" w:rsidRDefault="00307D00">
      <w:pPr>
        <w:autoSpaceDE/>
      </w:pPr>
      <w:r>
        <w:t>Астана, Акорда, 5 июля 2006 года</w:t>
      </w:r>
    </w:p>
    <w:p w:rsidR="00000000" w:rsidRDefault="00307D00">
      <w:pPr>
        <w:autoSpaceDE/>
        <w:ind w:firstLine="900"/>
        <w:jc w:val="both"/>
      </w:pPr>
      <w:r>
        <w:t>№ 163-III ЗРК</w:t>
      </w:r>
    </w:p>
    <w:p w:rsidR="00000000" w:rsidRDefault="00307D00">
      <w:pPr>
        <w:autoSpaceDE/>
        <w:ind w:firstLine="900"/>
        <w:jc w:val="both"/>
      </w:pPr>
      <w:r>
        <w:t> </w:t>
      </w:r>
    </w:p>
    <w:sectPr w:rsidR="00000000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00" w:rsidRDefault="00307D00" w:rsidP="00307D00">
      <w:r>
        <w:separator/>
      </w:r>
    </w:p>
  </w:endnote>
  <w:endnote w:type="continuationSeparator" w:id="0">
    <w:p w:rsidR="00307D00" w:rsidRDefault="00307D00" w:rsidP="003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00" w:rsidRDefault="00307D00" w:rsidP="00307D00">
      <w:r>
        <w:separator/>
      </w:r>
    </w:p>
  </w:footnote>
  <w:footnote w:type="continuationSeparator" w:id="0">
    <w:p w:rsidR="00307D00" w:rsidRDefault="00307D00" w:rsidP="0030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 w:rsidP="00307D0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07D00" w:rsidRPr="00307D00" w:rsidRDefault="00307D00" w:rsidP="00307D0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05.07.06 № 163-III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D00" w:rsidRDefault="00307D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7D00"/>
    <w:rsid w:val="0030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567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07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7D0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7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7D0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567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aps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07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7D0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7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7D0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23009" TargetMode="External"/><Relationship Id="rId18" Type="http://schemas.openxmlformats.org/officeDocument/2006/relationships/hyperlink" Target="http://online.zakon.kz/Document/?doc_id=30565746" TargetMode="External"/><Relationship Id="rId26" Type="http://schemas.openxmlformats.org/officeDocument/2006/relationships/hyperlink" Target="http://online.zakon.kz/Document/?doc_id=1021682" TargetMode="External"/><Relationship Id="rId39" Type="http://schemas.openxmlformats.org/officeDocument/2006/relationships/hyperlink" Target="http://online.zakon.kz/Document/?doc_id=30102676" TargetMode="External"/><Relationship Id="rId21" Type="http://schemas.openxmlformats.org/officeDocument/2006/relationships/hyperlink" Target="http://online.zakon.kz/Document/?doc_id=30607560" TargetMode="External"/><Relationship Id="rId34" Type="http://schemas.openxmlformats.org/officeDocument/2006/relationships/hyperlink" Target="http://online.zakon.kz/Document/?doc_id=30565746" TargetMode="External"/><Relationship Id="rId42" Type="http://schemas.openxmlformats.org/officeDocument/2006/relationships/hyperlink" Target="http://online.zakon.kz/Document/?doc_id=1006061" TargetMode="External"/><Relationship Id="rId47" Type="http://schemas.openxmlformats.org/officeDocument/2006/relationships/hyperlink" Target="http://online.zakon.kz/Document/?doc_id=1013880" TargetMode="External"/><Relationship Id="rId50" Type="http://schemas.openxmlformats.org/officeDocument/2006/relationships/hyperlink" Target="http://online.zakon.kz/Document/?doc_id=1006061" TargetMode="External"/><Relationship Id="rId55" Type="http://schemas.openxmlformats.org/officeDocument/2006/relationships/hyperlink" Target="http://online.zakon.kz/Document/?doc_id=30102625" TargetMode="External"/><Relationship Id="rId63" Type="http://schemas.openxmlformats.org/officeDocument/2006/relationships/hyperlink" Target="http://online.zakon.kz/Document/?doc_id=30566973" TargetMode="External"/><Relationship Id="rId68" Type="http://schemas.openxmlformats.org/officeDocument/2006/relationships/hyperlink" Target="http://online.zakon.kz/Document/?doc_id=30062645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online.zakon.kz/Document/?doc_id=30062645" TargetMode="External"/><Relationship Id="rId71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566973" TargetMode="External"/><Relationship Id="rId29" Type="http://schemas.openxmlformats.org/officeDocument/2006/relationships/hyperlink" Target="http://online.zakon.kz/Document/?doc_id=30566973" TargetMode="External"/><Relationship Id="rId11" Type="http://schemas.openxmlformats.org/officeDocument/2006/relationships/hyperlink" Target="http://online.zakon.kz/Document/?doc_id=30565746" TargetMode="External"/><Relationship Id="rId24" Type="http://schemas.openxmlformats.org/officeDocument/2006/relationships/hyperlink" Target="http://online.zakon.kz/Document/?doc_id=31062660" TargetMode="External"/><Relationship Id="rId32" Type="http://schemas.openxmlformats.org/officeDocument/2006/relationships/hyperlink" Target="http://online.zakon.kz/Document/?doc_id=30565746" TargetMode="External"/><Relationship Id="rId37" Type="http://schemas.openxmlformats.org/officeDocument/2006/relationships/hyperlink" Target="http://online.zakon.kz/Document/?doc_id=30566973" TargetMode="External"/><Relationship Id="rId40" Type="http://schemas.openxmlformats.org/officeDocument/2006/relationships/hyperlink" Target="http://online.zakon.kz/Document/?doc_id=30565746" TargetMode="External"/><Relationship Id="rId45" Type="http://schemas.openxmlformats.org/officeDocument/2006/relationships/hyperlink" Target="http://online.zakon.kz/Document/?doc_id=30565746" TargetMode="External"/><Relationship Id="rId53" Type="http://schemas.openxmlformats.org/officeDocument/2006/relationships/hyperlink" Target="http://online.zakon.kz/Document/?doc_id=30566973" TargetMode="External"/><Relationship Id="rId58" Type="http://schemas.openxmlformats.org/officeDocument/2006/relationships/hyperlink" Target="http://online.zakon.kz/Document/?doc_id=30565746" TargetMode="External"/><Relationship Id="rId66" Type="http://schemas.openxmlformats.org/officeDocument/2006/relationships/hyperlink" Target="http://online.zakon.kz/Document/?doc_id=30617210" TargetMode="External"/><Relationship Id="rId7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565746" TargetMode="External"/><Relationship Id="rId23" Type="http://schemas.openxmlformats.org/officeDocument/2006/relationships/hyperlink" Target="http://online.zakon.kz/Document/?doc_id=31025539" TargetMode="External"/><Relationship Id="rId28" Type="http://schemas.openxmlformats.org/officeDocument/2006/relationships/hyperlink" Target="http://online.zakon.kz/Document/?doc_id=30565746" TargetMode="External"/><Relationship Id="rId36" Type="http://schemas.openxmlformats.org/officeDocument/2006/relationships/hyperlink" Target="http://online.zakon.kz/Document/?doc_id=30565746" TargetMode="External"/><Relationship Id="rId49" Type="http://schemas.openxmlformats.org/officeDocument/2006/relationships/hyperlink" Target="http://online.zakon.kz/Document/?doc_id=30566973" TargetMode="External"/><Relationship Id="rId57" Type="http://schemas.openxmlformats.org/officeDocument/2006/relationships/hyperlink" Target="http://online.zakon.kz/Document/?doc_id=30566973" TargetMode="External"/><Relationship Id="rId61" Type="http://schemas.openxmlformats.org/officeDocument/2006/relationships/hyperlink" Target="http://online.zakon.kz/Document/?doc_id=30566973" TargetMode="External"/><Relationship Id="rId10" Type="http://schemas.openxmlformats.org/officeDocument/2006/relationships/hyperlink" Target="http://online.zakon.kz/Document/?doc_id=1005029" TargetMode="External"/><Relationship Id="rId19" Type="http://schemas.openxmlformats.org/officeDocument/2006/relationships/hyperlink" Target="http://online.zakon.kz/Document/?doc_id=30566973" TargetMode="External"/><Relationship Id="rId31" Type="http://schemas.openxmlformats.org/officeDocument/2006/relationships/hyperlink" Target="http://online.zakon.kz/Document/?doc_id=30566973" TargetMode="External"/><Relationship Id="rId44" Type="http://schemas.openxmlformats.org/officeDocument/2006/relationships/hyperlink" Target="http://online.zakon.kz/Document/?doc_id=30566973" TargetMode="External"/><Relationship Id="rId52" Type="http://schemas.openxmlformats.org/officeDocument/2006/relationships/hyperlink" Target="http://online.zakon.kz/Document/?doc_id=30565746" TargetMode="External"/><Relationship Id="rId60" Type="http://schemas.openxmlformats.org/officeDocument/2006/relationships/hyperlink" Target="http://online.zakon.kz/Document/?doc_id=30565746" TargetMode="External"/><Relationship Id="rId65" Type="http://schemas.openxmlformats.org/officeDocument/2006/relationships/hyperlink" Target="http://online.zakon.kz/Document/?doc_id=30566973" TargetMode="Externa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1467" TargetMode="External"/><Relationship Id="rId14" Type="http://schemas.openxmlformats.org/officeDocument/2006/relationships/hyperlink" Target="http://online.zakon.kz/Document/?doc_id=1021136" TargetMode="External"/><Relationship Id="rId22" Type="http://schemas.openxmlformats.org/officeDocument/2006/relationships/hyperlink" Target="http://online.zakon.kz/Document/?doc_id=31025535" TargetMode="External"/><Relationship Id="rId27" Type="http://schemas.openxmlformats.org/officeDocument/2006/relationships/hyperlink" Target="http://online.zakon.kz/Document/?doc_id=30617210" TargetMode="External"/><Relationship Id="rId30" Type="http://schemas.openxmlformats.org/officeDocument/2006/relationships/hyperlink" Target="http://online.zakon.kz/Document/?doc_id=30565746" TargetMode="External"/><Relationship Id="rId35" Type="http://schemas.openxmlformats.org/officeDocument/2006/relationships/hyperlink" Target="http://online.zakon.kz/Document/?doc_id=30566973" TargetMode="External"/><Relationship Id="rId43" Type="http://schemas.openxmlformats.org/officeDocument/2006/relationships/hyperlink" Target="http://online.zakon.kz/Document/?doc_id=30565746" TargetMode="External"/><Relationship Id="rId48" Type="http://schemas.openxmlformats.org/officeDocument/2006/relationships/hyperlink" Target="http://online.zakon.kz/Document/?doc_id=30565746" TargetMode="External"/><Relationship Id="rId56" Type="http://schemas.openxmlformats.org/officeDocument/2006/relationships/hyperlink" Target="http://online.zakon.kz/Document/?doc_id=30565746" TargetMode="External"/><Relationship Id="rId64" Type="http://schemas.openxmlformats.org/officeDocument/2006/relationships/hyperlink" Target="http://online.zakon.kz/Document/?doc_id=30565746" TargetMode="External"/><Relationship Id="rId69" Type="http://schemas.openxmlformats.org/officeDocument/2006/relationships/header" Target="header1.xml"/><Relationship Id="rId8" Type="http://schemas.openxmlformats.org/officeDocument/2006/relationships/hyperlink" Target="http://online.zakon.kz/Document/?doc_id=1006061" TargetMode="External"/><Relationship Id="rId51" Type="http://schemas.openxmlformats.org/officeDocument/2006/relationships/hyperlink" Target="http://online.zakon.kz/Document/?doc_id=30565746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566973" TargetMode="External"/><Relationship Id="rId17" Type="http://schemas.openxmlformats.org/officeDocument/2006/relationships/hyperlink" Target="http://online.zakon.kz/Document/?doc_id=30102625" TargetMode="External"/><Relationship Id="rId25" Type="http://schemas.openxmlformats.org/officeDocument/2006/relationships/hyperlink" Target="http://online.zakon.kz/Document/?doc_id=30617210" TargetMode="External"/><Relationship Id="rId33" Type="http://schemas.openxmlformats.org/officeDocument/2006/relationships/hyperlink" Target="http://online.zakon.kz/Document/?doc_id=30566973" TargetMode="External"/><Relationship Id="rId38" Type="http://schemas.openxmlformats.org/officeDocument/2006/relationships/hyperlink" Target="http://online.zakon.kz/Document/?doc_id=30102625" TargetMode="External"/><Relationship Id="rId46" Type="http://schemas.openxmlformats.org/officeDocument/2006/relationships/hyperlink" Target="http://online.zakon.kz/Document/?doc_id=30566973" TargetMode="External"/><Relationship Id="rId59" Type="http://schemas.openxmlformats.org/officeDocument/2006/relationships/hyperlink" Target="http://online.zakon.kz/Document/?doc_id=30566973" TargetMode="External"/><Relationship Id="rId67" Type="http://schemas.openxmlformats.org/officeDocument/2006/relationships/hyperlink" Target="http://online.zakon.kz/Document/?doc_id=1021682" TargetMode="External"/><Relationship Id="rId20" Type="http://schemas.openxmlformats.org/officeDocument/2006/relationships/hyperlink" Target="http://online.zakon.kz/Document/?doc_id=30605555" TargetMode="External"/><Relationship Id="rId41" Type="http://schemas.openxmlformats.org/officeDocument/2006/relationships/hyperlink" Target="http://online.zakon.kz/Document/?doc_id=30566973" TargetMode="External"/><Relationship Id="rId54" Type="http://schemas.openxmlformats.org/officeDocument/2006/relationships/hyperlink" Target="http://online.zakon.kz/Document/?doc_id=1023009" TargetMode="External"/><Relationship Id="rId62" Type="http://schemas.openxmlformats.org/officeDocument/2006/relationships/hyperlink" Target="http://online.zakon.kz/Document/?doc_id=30565746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3469</Words>
  <Characters>29567</Characters>
  <Application>Microsoft Office Word</Application>
  <DocSecurity>0</DocSecurity>
  <Lines>246</Lines>
  <Paragraphs>65</Paragraphs>
  <ScaleCrop>false</ScaleCrop>
  <Company>SPecialiST RePack</Company>
  <LinksUpToDate>false</LinksUpToDate>
  <CharactersWithSpaces>32971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05.07.06 № 163-III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2024-02-09T13:53:00Z</dcterms:created>
  <dcterms:modified xsi:type="dcterms:W3CDTF">2024-02-09T13:53:00Z</dcterms:modified>
</cp:coreProperties>
</file>