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7522">
      <w:pPr>
        <w:pStyle w:val="pj"/>
      </w:pPr>
      <w:bookmarkStart w:id="0" w:name="_GoBack"/>
      <w:bookmarkEnd w:id="0"/>
      <w:r>
        <w:rPr>
          <w:rStyle w:val="s0"/>
          <w:b/>
          <w:bCs/>
        </w:rPr>
        <w:t>«Назарбаев Университеті» коммерциялық емес акционерлік қоғамы мен «Назарбаев Зияткерлік мектептері» акционерлік қоғамын қайта ұйымдастыру туралы» Қазақстан Республикасы Үкіметінің 2011 жылғы 9 маусымдағы № 647 Қаулысы (2022.19.08. берілген өзгерістермен)</w:t>
      </w:r>
    </w:p>
    <w:p w:rsidR="00000000" w:rsidRDefault="00B37522">
      <w:pPr>
        <w:pStyle w:val="pj"/>
      </w:pPr>
      <w:r>
        <w:rPr>
          <w:rStyle w:val="s0"/>
        </w:rPr>
        <w:t> </w:t>
      </w:r>
    </w:p>
    <w:p w:rsidR="00000000" w:rsidRDefault="00B37522">
      <w:pPr>
        <w:pStyle w:val="pj"/>
      </w:pPr>
      <w:r>
        <w:rPr>
          <w:rStyle w:val="s0"/>
        </w:rPr>
        <w:t>Жариялануы: ҚР Президенті мен ҚР Үкіметінің Актілер жинағы, 2011 ж., № 41, 533-құжат</w:t>
      </w:r>
    </w:p>
    <w:p w:rsidR="00000000" w:rsidRDefault="00B37522">
      <w:pPr>
        <w:pStyle w:val="pj"/>
      </w:pPr>
      <w:r>
        <w:rPr>
          <w:rStyle w:val="s0"/>
        </w:rPr>
        <w:t> </w:t>
      </w:r>
    </w:p>
    <w:p w:rsidR="00000000" w:rsidRDefault="00B37522">
      <w:pPr>
        <w:pStyle w:val="pj"/>
      </w:pPr>
      <w:r>
        <w:rPr>
          <w:rStyle w:val="s0"/>
        </w:rPr>
        <w:t>Енгізілген өзгерістер:</w:t>
      </w:r>
    </w:p>
    <w:p w:rsidR="00000000" w:rsidRDefault="00B37522">
      <w:pPr>
        <w:pStyle w:val="pj"/>
      </w:pPr>
      <w:r>
        <w:rPr>
          <w:rStyle w:val="s0"/>
        </w:rPr>
        <w:t> </w:t>
      </w:r>
    </w:p>
    <w:p w:rsidR="00000000" w:rsidRDefault="00B375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7" w:anchor="sub_id=4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375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5.31.03. № 168 </w:t>
      </w:r>
      <w:hyperlink r:id="rId8" w:anchor="sub_id=4" w:history="1">
        <w:r>
          <w:rPr>
            <w:rStyle w:val="a4"/>
          </w:rPr>
          <w:t>Қаулысымен</w:t>
        </w:r>
      </w:hyperlink>
    </w:p>
    <w:p w:rsidR="00000000" w:rsidRDefault="00B375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1900" w:history="1">
        <w:r>
          <w:rPr>
            <w:rStyle w:val="a4"/>
          </w:rPr>
          <w:t>Қаулысымен</w:t>
        </w:r>
      </w:hyperlink>
    </w:p>
    <w:p w:rsidR="00000000" w:rsidRDefault="00B375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2018.11.08.</w:t>
      </w:r>
      <w:r>
        <w:rPr>
          <w:rStyle w:val="s0"/>
        </w:rPr>
        <w:t xml:space="preserve"> № 502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375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2" w:anchor="sub_id=1" w:history="1">
        <w:r>
          <w:rPr>
            <w:rStyle w:val="a4"/>
          </w:rPr>
          <w:t>Қаулысымен</w:t>
        </w:r>
      </w:hyperlink>
    </w:p>
    <w:p w:rsidR="00000000" w:rsidRDefault="00B37522">
      <w:pPr>
        <w:pStyle w:val="pj"/>
      </w:pPr>
      <w:r>
        <w:rPr>
          <w:rStyle w:val="s0"/>
        </w:rPr>
        <w:t> </w:t>
      </w:r>
    </w:p>
    <w:p w:rsidR="00000000" w:rsidRDefault="00B37522">
      <w:pPr>
        <w:pStyle w:val="pj"/>
      </w:pPr>
      <w:r>
        <w:rPr>
          <w:rStyle w:val="s0"/>
        </w:rPr>
        <w:t>Бұрынғы редакциялар:</w:t>
      </w:r>
    </w:p>
    <w:p w:rsidR="00000000" w:rsidRDefault="00B37522">
      <w:pPr>
        <w:pStyle w:val="pj"/>
      </w:pPr>
      <w:r>
        <w:rPr>
          <w:rStyle w:val="s0"/>
        </w:rPr>
        <w:t> </w:t>
      </w:r>
    </w:p>
    <w:p w:rsidR="00000000" w:rsidRDefault="00B37522">
      <w:pPr>
        <w:pStyle w:val="pj"/>
      </w:pPr>
      <w:r>
        <w:rPr>
          <w:rStyle w:val="s0"/>
        </w:rPr>
        <w:t xml:space="preserve">2012 ж. 19 наурызға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37522">
      <w:pPr>
        <w:pStyle w:val="pj"/>
      </w:pPr>
      <w:r>
        <w:rPr>
          <w:rStyle w:val="s0"/>
        </w:rPr>
        <w:t>2015 ж. 31 наурызға дейін қолданылғ</w:t>
      </w:r>
      <w:r>
        <w:rPr>
          <w:rStyle w:val="s0"/>
        </w:rPr>
        <w:t xml:space="preserve">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B37522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B37522">
      <w:pPr>
        <w:pStyle w:val="pj"/>
      </w:pPr>
      <w:r>
        <w:rPr>
          <w:rStyle w:val="s0"/>
        </w:rPr>
        <w:t xml:space="preserve">2018 ж. 11 тамызға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B37522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B37522">
      <w:pPr>
        <w:pStyle w:val="pj"/>
      </w:pPr>
      <w:r>
        <w:rPr>
          <w:rStyle w:val="s0"/>
        </w:rPr>
        <w:t> </w:t>
      </w:r>
    </w:p>
    <w:p w:rsidR="00000000" w:rsidRDefault="00B37522">
      <w:pPr>
        <w:pStyle w:val="pj"/>
      </w:pPr>
      <w:r>
        <w:rPr>
          <w:rStyle w:val="s0"/>
        </w:rPr>
        <w:t> </w:t>
      </w:r>
    </w:p>
    <w:p w:rsidR="00000000" w:rsidRDefault="00B37522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522" w:rsidRDefault="00B37522" w:rsidP="00B37522">
      <w:r>
        <w:separator/>
      </w:r>
    </w:p>
  </w:endnote>
  <w:endnote w:type="continuationSeparator" w:id="0">
    <w:p w:rsidR="00B37522" w:rsidRDefault="00B37522" w:rsidP="00B37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22" w:rsidRDefault="00B375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22" w:rsidRDefault="00B375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22" w:rsidRDefault="00B375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522" w:rsidRDefault="00B37522" w:rsidP="00B37522">
      <w:r>
        <w:separator/>
      </w:r>
    </w:p>
  </w:footnote>
  <w:footnote w:type="continuationSeparator" w:id="0">
    <w:p w:rsidR="00B37522" w:rsidRDefault="00B37522" w:rsidP="00B375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22" w:rsidRDefault="00B375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22" w:rsidRDefault="00B37522" w:rsidP="00B375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7522" w:rsidRPr="00B37522" w:rsidRDefault="00B37522" w:rsidP="00B375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«Назарбаев Университеті» коммерциялық емес акционерлік қоғамы мен «Назарбаев Зияткерлік мектептері» акционерлік қоғамын қайта ұйымдастыру туралы» Қазақстан Республикасы Үкіметінің 2011 жылғы 9 маусымдағы № 647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22" w:rsidRDefault="00B375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7522"/>
    <w:rsid w:val="00B37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75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75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75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75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75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75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75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75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05994" TargetMode="External"/><Relationship Id="rId13" Type="http://schemas.openxmlformats.org/officeDocument/2006/relationships/hyperlink" Target="http://online.zakon.kz/Document/?doc_id=3119599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yperlink" Target="http://online.zakon.kz/Document/?doc_id=36557333" TargetMode="External"/><Relationship Id="rId17" Type="http://schemas.openxmlformats.org/officeDocument/2006/relationships/hyperlink" Target="http://online.zakon.kz/Document/?doc_id=3515053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6991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8566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1185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67986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yperlink" Target="http://online.zakon.kz/Document/?doc_id=3176518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1580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«Назарбаев Университеті» коммерциялық емес акционерлік қоғамы мен «Назарбаев Зияткерлік мектептері» акционерлік қоғамын қайта ұйымдастыру туралы» Қазақстан Республикасы Үкіметінің 2011 жылғы 9 маусымдағы № 647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2024-03-23T03:22:00Z</dcterms:created>
  <dcterms:modified xsi:type="dcterms:W3CDTF">2024-03-23T03:22:00Z</dcterms:modified>
</cp:coreProperties>
</file>