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24AD">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Қазақстан</w:t>
      </w:r>
      <w:r>
        <w:rPr>
          <w:rStyle w:val="s1"/>
        </w:rPr>
        <w:t xml:space="preserve"> Республикасының кейбір заңнамалық актілеріне Ұлттық әл-ауқат қоры қызметінің мәселелері бойынша</w:t>
      </w:r>
      <w:r>
        <w:br/>
      </w:r>
      <w:r>
        <w:rPr>
          <w:rStyle w:val="s1"/>
        </w:rPr>
        <w:t> өзгерістер мен толықтырулар енгізу туралы</w:t>
      </w:r>
    </w:p>
    <w:p w:rsidR="00000000" w:rsidRDefault="005124AD">
      <w:pPr>
        <w:jc w:val="center"/>
      </w:pPr>
      <w:r>
        <w:rPr>
          <w:rStyle w:val="s1"/>
        </w:rPr>
        <w:t> </w:t>
      </w:r>
    </w:p>
    <w:p w:rsidR="00000000" w:rsidRDefault="005124AD">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4"/>
            <w:i/>
            <w:iCs/>
          </w:rPr>
          <w:t>тізбесін</w:t>
        </w:r>
      </w:hyperlink>
      <w:r>
        <w:rPr>
          <w:rStyle w:val="s3"/>
        </w:rPr>
        <w:t xml:space="preserve"> кара</w:t>
      </w:r>
    </w:p>
    <w:p w:rsidR="00000000" w:rsidRDefault="005124AD">
      <w:pPr>
        <w:ind w:firstLine="400"/>
        <w:jc w:val="both"/>
      </w:pPr>
      <w:r>
        <w:rPr>
          <w:rStyle w:val="s0"/>
        </w:rPr>
        <w:t> </w:t>
      </w:r>
    </w:p>
    <w:p w:rsidR="00000000" w:rsidRDefault="005124A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w:t>
      </w:r>
      <w:r>
        <w:rPr>
          <w:rStyle w:val="s0"/>
        </w:rPr>
        <w:t>ықтырулар енгізілсін:</w:t>
      </w:r>
    </w:p>
    <w:p w:rsidR="00000000" w:rsidRDefault="005124AD">
      <w:pPr>
        <w:ind w:firstLine="400"/>
        <w:jc w:val="both"/>
      </w:pPr>
      <w:r>
        <w:rPr>
          <w:rStyle w:val="s0"/>
        </w:rPr>
        <w:t xml:space="preserve">1. 1997 жылғы 16 шілдедегі Қазақстан Республикасының </w:t>
      </w:r>
      <w:hyperlink r:id="rId8"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1997 ж., № 15-16, 211-құжат; 1998 ж., № 16, 219-қ</w:t>
      </w:r>
      <w:r>
        <w:rPr>
          <w:rStyle w:val="s0"/>
        </w:rPr>
        <w:t>ұжат</w:t>
      </w:r>
      <w:r>
        <w:rPr>
          <w:rStyle w:val="s0"/>
        </w:rPr>
        <w:t>; № 17-18, 225-құжат; 1999 ж., № 20, 721-құжат; № 21, 774-құжат; 2000 ж., № 6, 141-құжат; 2001 ж., № 8, 53, 54-құжаттар; 2002 ж., № 4, 32, 33-құжаттар; № 10, 106-құжат; № 17, 155-құжат; № 23-24, 192-құжат; 2003 ж., № 15, 137-құжат; № 18, 142-құжат; 200</w:t>
      </w:r>
      <w:r>
        <w:rPr>
          <w:rStyle w:val="s0"/>
        </w:rPr>
        <w:t>4 ж., № 5, 22-құжат; № 17, 97-құжат; № 23, 139-құжат; 2005 ж., № 13, 53-құжат; № 14, 58-құжат; № 21-22, 87-құжат; 2006 ж., № 2, 19-құжат; № 3, 22-құжат; № 5-6, 31-құжат; № 8, 45-құжат; № 12, 72-құжат; № 15, 92-құжат; 2007 ж., № 1, 2-құжат; № 4, 33-құжат; №</w:t>
      </w:r>
      <w:r>
        <w:rPr>
          <w:rStyle w:val="s0"/>
        </w:rPr>
        <w:t xml:space="preserve"> 5-6, 40-құжат; № 9, 67-құжат; № 10, 69-құжат; № 17, 140-құжат; 2008 ж., № 12, 48-құжат; № 13-14, 58-құжат; № 17-18, 72-құжат; № 23, 114-құжат; № 24, 126-құжат; 2009 ж., № 6-7, 32-құжат; № 13-14, 63-құжат; № 15-16, 71, 73, 75-құжаттар; № 17, 82, 83-құжатта</w:t>
      </w:r>
      <w:r>
        <w:rPr>
          <w:rStyle w:val="s0"/>
        </w:rPr>
        <w:t>р; № 24, 121, 122, 125, 127, 128, 130-құжаттар; 2010 ж., № 1-2, 5-құжат; № 7, 28, 32-құжаттар; № 11, 59-құжат; № 15, 71-құжат; № 20-21, 119-құжат; № 22, 130-құжат; № 24, 149-құжат; 2011 ж., № 1, 9-құжат; № 2, 19, 28-құжаттар; 2011 жылғы 15 және 16 қарашада</w:t>
      </w:r>
      <w:r>
        <w:rPr>
          <w:rStyle w:val="s0"/>
        </w:rPr>
        <w:t xml:space="preserve">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жетілдіру және қылмыстық заңнаманы одан әрі ізгілендіру мәселелерi бой</w:t>
      </w:r>
      <w:r>
        <w:rPr>
          <w:rStyle w:val="s0"/>
        </w:rPr>
        <w:t>ынша өзгерiстер мен толықтырулар енгiзу туралы» 2011 жылғы 9 қарашадағы Қазақстан Республикасының Заңы; 2011 жылғы 3 желтоқсанда «Егемен Қазақстан» және «Казахстанская правда» газеттерінде жарияланған «Қазақстан Республикасының кейбiр заңнамалық актiлерiне</w:t>
      </w:r>
      <w:r>
        <w:rPr>
          <w:rStyle w:val="s0"/>
        </w:rPr>
        <w:t xml:space="preserve"> ұйымдасқан қылмысқа, террористік және экстремистік қызметке қарсы іс-қимыл мәселелері бойынша өзгерістер мен толықтырулар енгізу туралы» 2011 жылғы 29 қарашадағы Қазақстан Республикасының Заңы; 2011 жылғы 8 желтоқсанда «Егемен Қазақстан» және «Казахстанск</w:t>
      </w:r>
      <w:r>
        <w:rPr>
          <w:rStyle w:val="s0"/>
        </w:rPr>
        <w:t>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туралы» 2011 жылғы 3 желтоқсандағы Қазақстан Республикасының Заңы):</w:t>
      </w:r>
    </w:p>
    <w:p w:rsidR="00000000" w:rsidRDefault="005124AD">
      <w:pPr>
        <w:ind w:firstLine="400"/>
        <w:jc w:val="both"/>
      </w:pPr>
      <w:r>
        <w:rPr>
          <w:rStyle w:val="s0"/>
        </w:rPr>
        <w:t xml:space="preserve">1) </w:t>
      </w:r>
      <w:hyperlink r:id="rId9" w:anchor="sub_id=2280000" w:history="1">
        <w:r>
          <w:rPr>
            <w:rStyle w:val="a4"/>
          </w:rPr>
          <w:t>228-бапқа</w:t>
        </w:r>
      </w:hyperlink>
      <w:r>
        <w:rPr>
          <w:rStyle w:val="s0"/>
        </w:rPr>
        <w:t xml:space="preserve"> ескертудегі «кемiнде отыз бес процент» деген сөздер «елу пайыздан көп» деген сөздермен ауыстырылсын;</w:t>
      </w:r>
    </w:p>
    <w:p w:rsidR="00000000" w:rsidRDefault="005124AD">
      <w:pPr>
        <w:ind w:firstLine="400"/>
        <w:jc w:val="both"/>
      </w:pPr>
      <w:r>
        <w:rPr>
          <w:rStyle w:val="s0"/>
        </w:rPr>
        <w:t xml:space="preserve">2) </w:t>
      </w:r>
      <w:hyperlink r:id="rId10" w:anchor="sub_id=3070000" w:history="1">
        <w:r>
          <w:rPr>
            <w:rStyle w:val="a4"/>
          </w:rPr>
          <w:t>307-баптың</w:t>
        </w:r>
      </w:hyperlink>
      <w:r>
        <w:rPr>
          <w:rStyle w:val="s0"/>
        </w:rPr>
        <w:t xml:space="preserve"> ескертулері 2-тармағының 4) тармақшасы мынадай редакцияда жазылсын:</w:t>
      </w:r>
    </w:p>
    <w:p w:rsidR="00000000" w:rsidRDefault="005124AD">
      <w:pPr>
        <w:ind w:firstLine="400"/>
        <w:jc w:val="both"/>
      </w:pPr>
      <w:r>
        <w:rPr>
          <w:rStyle w:val="s0"/>
        </w:rPr>
        <w:t>«4) мемлекеттік ұйымдарда және жарғылық капиталындағы мемлекеттің үлесі елу пайыздан көп болатын ұйымдарда, оның ішінде акционері мемлекет болып табылатын ұлттық басқарушы холди</w:t>
      </w:r>
      <w:r>
        <w:rPr>
          <w:rStyle w:val="s0"/>
        </w:rPr>
        <w:t>нгтерде, ұлттық холдингтерде, ұлттық компанияларда, ұлттық даму институттарында, олардың дауыс беретін акцияларының (қатысу үлестерінің) елу пайызынан астамы өздеріне тиесілі еншілес ұйымдарында, сондай-ақ дауыс беретін акцияларының (қатысу үлестерінің) ел</w:t>
      </w:r>
      <w:r>
        <w:rPr>
          <w:rStyle w:val="s0"/>
        </w:rPr>
        <w:t>у пайызынан астамы көрсетілген еншілес ұйымдарға тиесілі заңды тұлғаларда басқару функцияларын атқаратын адамдар теңестіріледі.».</w:t>
      </w:r>
    </w:p>
    <w:p w:rsidR="00000000" w:rsidRDefault="005124AD">
      <w:pPr>
        <w:ind w:firstLine="400"/>
        <w:jc w:val="both"/>
      </w:pPr>
      <w:r>
        <w:rPr>
          <w:rStyle w:val="s0"/>
        </w:rPr>
        <w:t xml:space="preserve">2. 2008 жылғы 4 желтоқсандағы Қазақстан Республикасының </w:t>
      </w:r>
      <w:hyperlink r:id="rId11" w:history="1">
        <w:r>
          <w:rPr>
            <w:rStyle w:val="a4"/>
          </w:rPr>
          <w:t>Бюдже</w:t>
        </w:r>
        <w:r>
          <w:rPr>
            <w:rStyle w:val="a4"/>
          </w:rPr>
          <w:t>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w:t>
      </w:r>
      <w:r>
        <w:rPr>
          <w:rStyle w:val="s0"/>
        </w:rPr>
        <w:t>7-құжат; № 6, 50-құжат; № 7, 54-құжат; №11, 102-құжат; № 13, 115-құжат; № 15, 125-құжат; № 16, 129-құжат; 2011 жылғы 29 қарашада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уәкілетті органдардың мемлекеттік және бюджеттік жоспарлау жөніндегі құзыретінің аражігін ажырату және бюджет процесін жетілдіру мәселелері бойынша өзгерістер мен толықтырулар енгізу туралы» 2011 жылғы 24 қарашадағы Қазақстан Республикасының Заңы):</w:t>
      </w:r>
    </w:p>
    <w:p w:rsidR="00000000" w:rsidRDefault="005124AD">
      <w:pPr>
        <w:ind w:firstLine="400"/>
        <w:jc w:val="both"/>
      </w:pPr>
      <w:r>
        <w:rPr>
          <w:rStyle w:val="s0"/>
        </w:rPr>
        <w:t xml:space="preserve">1) </w:t>
      </w:r>
      <w:hyperlink r:id="rId12" w:anchor="sub_id=410000" w:history="1">
        <w:r>
          <w:rPr>
            <w:rStyle w:val="a4"/>
          </w:rPr>
          <w:t>41-баптың</w:t>
        </w:r>
      </w:hyperlink>
      <w:r>
        <w:rPr>
          <w:rStyle w:val="s0"/>
        </w:rPr>
        <w:t xml:space="preserve"> 1-тармағы мынадай редакцияда жазылсын:</w:t>
      </w:r>
    </w:p>
    <w:p w:rsidR="00000000" w:rsidRDefault="005124AD">
      <w:pPr>
        <w:ind w:firstLine="400"/>
        <w:jc w:val="both"/>
      </w:pPr>
      <w:r>
        <w:rPr>
          <w:rStyle w:val="s0"/>
        </w:rPr>
        <w:t xml:space="preserve">«1. Жарғылық капиталына мемлекет қатысатын заңды тұлғаларға, Ұлттық әл-ауқат қоры тобына кіретін ұйымдарға, дербес білім беру </w:t>
      </w:r>
      <w:r>
        <w:rPr>
          <w:rStyle w:val="s0"/>
        </w:rPr>
        <w:t>ұйымдарына</w:t>
      </w:r>
      <w:r>
        <w:rPr>
          <w:rStyle w:val="s0"/>
        </w:rPr>
        <w:t xml:space="preserve"> және олардың ұйымдарына жекелеген мемлекеттік қызметтер көрсетуіне, бюджеттік инвестициялық жобаларды iске асыруына және мемлекеттiң әлеуметтiк-экономикалық тұрақтылығын қамтамасыз етуге бағытталған басқа да мiндеттердi орындауына арналған, Қаза</w:t>
      </w:r>
      <w:r>
        <w:rPr>
          <w:rStyle w:val="s0"/>
        </w:rPr>
        <w:t>қстан</w:t>
      </w:r>
      <w:r>
        <w:rPr>
          <w:rStyle w:val="s0"/>
        </w:rPr>
        <w:t xml:space="preserve"> Республикасының Үкіметі айқындайтын тапсырыс мемлекеттік тапсырма болып табылады.</w:t>
      </w:r>
    </w:p>
    <w:p w:rsidR="00000000" w:rsidRDefault="005124AD">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w:t>
      </w:r>
      <w:r>
        <w:rPr>
          <w:rStyle w:val="s0"/>
        </w:rPr>
        <w:t xml:space="preserve"> тұлғалардың жарғылық капиталы ұлғайтылмай жүзеге асырылады.».</w:t>
      </w:r>
    </w:p>
    <w:p w:rsidR="00000000" w:rsidRDefault="005124AD">
      <w:pPr>
        <w:ind w:firstLine="400"/>
        <w:jc w:val="both"/>
      </w:pPr>
      <w:r>
        <w:rPr>
          <w:rStyle w:val="s0"/>
        </w:rPr>
        <w:t xml:space="preserve">3. «Сыбайлас жемқорлыққа қарсы күрес туралы» 1998 жылғы 2 шілдедегі Қазақстан Республикасының </w:t>
      </w:r>
      <w:hyperlink r:id="rId13" w:history="1">
        <w:r>
          <w:rPr>
            <w:rStyle w:val="a4"/>
          </w:rPr>
          <w:t>Заңына</w:t>
        </w:r>
      </w:hyperlink>
      <w:r>
        <w:rPr>
          <w:rStyle w:val="s0"/>
        </w:rPr>
        <w:t xml:space="preserve"> (Қазақстан Республикасы Пар</w:t>
      </w:r>
      <w:r>
        <w:rPr>
          <w:rStyle w:val="s0"/>
        </w:rPr>
        <w:t>ламентінің Жаршысы, 1998 ж., № 15, 209-құжат; 1999 ж., № 21, 774-құжат; 2000 ж., № 5, 116-құжат; 2001 ж., № 13-14, 172-құжат; № 17-18, 241-құжат; 2002 ж., № 17, 155-құжат; 2003 ж., № 18, 142-құжат; 2004 ж., № 10, 56-құжат; 2007 ж., № 17, 140-құжат; № 19, 1</w:t>
      </w:r>
      <w:r>
        <w:rPr>
          <w:rStyle w:val="s0"/>
        </w:rPr>
        <w:t>47-құжат; 2008 ж., № 23, 114-құжат; 2009 ж., № 19, 88-құжат; № 24, 122, 126-құжаттар; 2010 ж., № 24, 148-құжат; 2011 ж., № 1, 2-құжат; № 7, 54-құжат):</w:t>
      </w:r>
    </w:p>
    <w:p w:rsidR="00000000" w:rsidRDefault="005124AD">
      <w:pPr>
        <w:ind w:firstLine="400"/>
        <w:jc w:val="both"/>
      </w:pPr>
      <w:r>
        <w:rPr>
          <w:rStyle w:val="s0"/>
        </w:rPr>
        <w:t xml:space="preserve">1) </w:t>
      </w:r>
      <w:hyperlink r:id="rId14" w:anchor="sub_id=30000" w:history="1">
        <w:r>
          <w:rPr>
            <w:rStyle w:val="a4"/>
          </w:rPr>
          <w:t>3-бапта</w:t>
        </w:r>
      </w:hyperlink>
      <w:r>
        <w:rPr>
          <w:rStyle w:val="s0"/>
        </w:rPr>
        <w:t>:</w:t>
      </w:r>
    </w:p>
    <w:p w:rsidR="00000000" w:rsidRDefault="005124AD">
      <w:pPr>
        <w:ind w:firstLine="400"/>
        <w:jc w:val="both"/>
      </w:pPr>
      <w:r>
        <w:rPr>
          <w:rStyle w:val="s0"/>
        </w:rPr>
        <w:t>3-тармақты</w:t>
      </w:r>
      <w:r>
        <w:rPr>
          <w:rStyle w:val="s0"/>
        </w:rPr>
        <w:t>ң</w:t>
      </w:r>
      <w:r>
        <w:rPr>
          <w:rStyle w:val="s0"/>
        </w:rPr>
        <w:t xml:space="preserve"> 4) тармақшасы мынадай редакцияда жазылсын:</w:t>
      </w:r>
    </w:p>
    <w:p w:rsidR="00000000" w:rsidRDefault="005124AD">
      <w:pPr>
        <w:ind w:firstLine="400"/>
        <w:jc w:val="both"/>
      </w:pPr>
      <w:r>
        <w:rPr>
          <w:rStyle w:val="s0"/>
        </w:rPr>
        <w:t>«4) мемлекеттік ұйымдарда және жарғылық капиталындағы мемлекеттің үлесі елу пайыздан көп болатын ұйымдарда, оның ішінде акционері мемлекет болып табылатын ұлттық басқарушы холдингтерде, ұлттық холдингтерде, ұлтт</w:t>
      </w:r>
      <w:r>
        <w:rPr>
          <w:rStyle w:val="s0"/>
        </w:rPr>
        <w:t>ық компанияларда, ұлттық даму институттарында, олардың дауыс беретін акцияларының (қатысу үлестерінің) елу пайызынан астамы өздеріне тиесілі еншілес ұйымдарында, сондай-ақ дауыс беретін акцияларының (қатысу үлестерінің) елу пайызынан астамы көрсетілген енш</w:t>
      </w:r>
      <w:r>
        <w:rPr>
          <w:rStyle w:val="s0"/>
        </w:rPr>
        <w:t>ілес ұйымдарға тиесілі заңды тұлғаларда басқару функцияларын атқаратын адамдар теңестіріледі.»;</w:t>
      </w:r>
    </w:p>
    <w:p w:rsidR="00000000" w:rsidRDefault="005124AD">
      <w:pPr>
        <w:ind w:firstLine="400"/>
        <w:jc w:val="both"/>
      </w:pPr>
      <w:r>
        <w:rPr>
          <w:rStyle w:val="s0"/>
        </w:rPr>
        <w:t>ескертудің 1-тармағы мынадай редакцияда жазылсын:</w:t>
      </w:r>
    </w:p>
    <w:p w:rsidR="00000000" w:rsidRDefault="005124AD">
      <w:pPr>
        <w:ind w:firstLine="400"/>
        <w:jc w:val="both"/>
      </w:pPr>
      <w:r>
        <w:rPr>
          <w:rStyle w:val="s0"/>
        </w:rPr>
        <w:t>«1. Осы Заңда мемлекеттік ұйымдарда және жарғылық капиталында мемлекеттің үлесі елу пайыздан көп болатын ұйымдарда, оның ішінде акционері мемлекет болып табылатын ұлттық басқарушы холдингтерде, ұлттық холдингтерде, ұлттық компанияларда, ұлттық даму институ</w:t>
      </w:r>
      <w:r>
        <w:rPr>
          <w:rStyle w:val="s0"/>
        </w:rPr>
        <w:t>ттарында, олардың дауыс беретін акцияларының (қатысу үлестерінің) елу пайызынан астамы өздеріне тиесілі еншілес ұйымдарында, сондай-ақ дауыс беретін акцияларының (қатысу үлестерінің) елу пайызынан астамы көрсетілген еншілес ұйымдарға тиесілі заңды тұлғалар</w:t>
      </w:r>
      <w:r>
        <w:rPr>
          <w:rStyle w:val="s0"/>
        </w:rPr>
        <w:t>да басқару функцияларын атқаратын адамдар болып көрсетілген ұйымдарда тұрақты, уақытша немесе арнаулы өкілеттік бойынша ұйымдастырушылық-өкімдік немесе әкімшілік-шаруашылық функцияларды атқаратын адамдар танылады.»;</w:t>
      </w:r>
    </w:p>
    <w:p w:rsidR="00000000" w:rsidRDefault="005124AD">
      <w:pPr>
        <w:ind w:firstLine="400"/>
        <w:jc w:val="both"/>
      </w:pPr>
      <w:r>
        <w:rPr>
          <w:rStyle w:val="s0"/>
        </w:rPr>
        <w:t xml:space="preserve">2) </w:t>
      </w:r>
      <w:hyperlink r:id="rId15" w:anchor="sub_id=80000" w:history="1">
        <w:r>
          <w:rPr>
            <w:rStyle w:val="a4"/>
          </w:rPr>
          <w:t>8-баптың</w:t>
        </w:r>
      </w:hyperlink>
      <w:r>
        <w:rPr>
          <w:rStyle w:val="s0"/>
        </w:rPr>
        <w:t xml:space="preserve"> 1-тармағы мынадай редакцияда жазылсын:</w:t>
      </w:r>
    </w:p>
    <w:p w:rsidR="00000000" w:rsidRDefault="005124AD">
      <w:pPr>
        <w:ind w:firstLine="400"/>
        <w:jc w:val="both"/>
      </w:pPr>
      <w:r>
        <w:rPr>
          <w:rStyle w:val="s0"/>
        </w:rPr>
        <w:t>«1. Мемлекеттік функцияларды орындауға, мемлекеттік лауазымдарға орналасуға не мемлекеттік ұйымдарда және жарғылық капиталындағы мемлекеттiң үлесi елу пайыздан кө</w:t>
      </w:r>
      <w:r>
        <w:rPr>
          <w:rStyle w:val="s0"/>
        </w:rPr>
        <w:t>п болатын ұйымдарда, оның ішінде акционері мемлекет болып табылатын ұлттық басқарушы холдингтерде, ұлттық холдингтерде, ұлттық компанияларда, ұлттық даму институттарында, олардың дауыс беретін акцияларының (қатысу үлестерінің) елу пайызынан астамы өздеріне</w:t>
      </w:r>
      <w:r>
        <w:rPr>
          <w:rStyle w:val="s0"/>
        </w:rPr>
        <w:t xml:space="preserve"> тиесілі еншілес ұйымдарында, сондай-ақ дауыс беретін акцияларының (қатысу үлестерінің) елу пайызынан астамы көрсетілген еншілес ұйымдарға тиесілі заңды тұлғаларда басқару функцияларын орындауға үмiткер адамдар өздерiнiң мәртебесiн және соған негiзделген б</w:t>
      </w:r>
      <w:r>
        <w:rPr>
          <w:rStyle w:val="s0"/>
        </w:rPr>
        <w:t>еделiн жеке, топтық және өзге де қызметтiк емес мүдделерге пайдалануға әкеп соғуы мүмкiн iс-әрекеттерге жол бермеу мақсатында осы Заңмен және өзге де заңдармен белгiленген шектеулердi қабылдайды, бұл ретте аталған адамдар мұндай iс-әрекеттердiң құқықтық са</w:t>
      </w:r>
      <w:r>
        <w:rPr>
          <w:rStyle w:val="s0"/>
        </w:rPr>
        <w:t>лдары туралы хабардар етiледi.»;</w:t>
      </w:r>
    </w:p>
    <w:p w:rsidR="00000000" w:rsidRDefault="005124AD">
      <w:pPr>
        <w:ind w:firstLine="400"/>
        <w:jc w:val="both"/>
      </w:pPr>
      <w:r>
        <w:rPr>
          <w:rStyle w:val="s0"/>
        </w:rPr>
        <w:t xml:space="preserve">3) </w:t>
      </w:r>
      <w:hyperlink r:id="rId16" w:anchor="sub_id=100000" w:history="1">
        <w:r>
          <w:rPr>
            <w:rStyle w:val="a4"/>
          </w:rPr>
          <w:t>10-баптың</w:t>
        </w:r>
      </w:hyperlink>
      <w:r>
        <w:rPr>
          <w:rStyle w:val="s0"/>
        </w:rPr>
        <w:t xml:space="preserve"> 1-тармағы мынадай мынадай редакцияда жазылсын:</w:t>
      </w:r>
    </w:p>
    <w:p w:rsidR="00000000" w:rsidRDefault="005124AD">
      <w:pPr>
        <w:ind w:firstLine="400"/>
        <w:jc w:val="both"/>
      </w:pPr>
      <w:r>
        <w:rPr>
          <w:rStyle w:val="s0"/>
        </w:rPr>
        <w:t>«1. Мемлекеттік функцияларды орындауға уәкілетті лауазымды және өзге де адамдар</w:t>
      </w:r>
      <w:r>
        <w:rPr>
          <w:rStyle w:val="s0"/>
        </w:rPr>
        <w:t>ға</w:t>
      </w:r>
      <w:r>
        <w:rPr>
          <w:rStyle w:val="s0"/>
        </w:rPr>
        <w:t xml:space="preserve"> және оларға теңестірілген адамдарға (өз қызметін тұрақты емес немесе басқа жұмыстан босатылған негізде жүзеге асыратын мәслихат депутаттарын, сондай-ақ осы Заңның 3-бабы 3-тармағының 2) тармақшасында және осы тармақтың екінші бөлігінде көрсетілген адамд</w:t>
      </w:r>
      <w:r>
        <w:rPr>
          <w:rStyle w:val="s0"/>
        </w:rPr>
        <w:t>арды қоспағанда) педагогтік, ғылыми және өзге де шығармашылық қызметтен басқа, ақы төленетін өзге қызметпен айналысуға тыйым салынады.</w:t>
      </w:r>
    </w:p>
    <w:p w:rsidR="00000000" w:rsidRDefault="005124AD">
      <w:pPr>
        <w:ind w:firstLine="400"/>
        <w:jc w:val="both"/>
      </w:pPr>
      <w:r>
        <w:rPr>
          <w:rStyle w:val="s0"/>
        </w:rPr>
        <w:t>Ұлттық</w:t>
      </w:r>
      <w:r>
        <w:rPr>
          <w:rStyle w:val="s0"/>
        </w:rPr>
        <w:t xml:space="preserve"> әл-ауқат қоры тобына кіретін ұйымдарда басқару функцияларын атқаратын адамдар Ұлттық әл-ауқат қоры тобына кіретін </w:t>
      </w:r>
      <w:r>
        <w:rPr>
          <w:rStyle w:val="s0"/>
        </w:rPr>
        <w:t>өзге</w:t>
      </w:r>
      <w:r>
        <w:rPr>
          <w:rStyle w:val="s0"/>
        </w:rPr>
        <w:t xml:space="preserve"> ұйымдардың басқару органдарында, қадағалау кеңестерінде, атқарушы органдарында ақы төленетін лауазымдар атқаруға құқылы.».</w:t>
      </w:r>
    </w:p>
    <w:p w:rsidR="00000000" w:rsidRDefault="005124AD">
      <w:pPr>
        <w:ind w:firstLine="400"/>
        <w:jc w:val="both"/>
      </w:pPr>
      <w:r>
        <w:rPr>
          <w:rStyle w:val="s0"/>
        </w:rPr>
        <w:t xml:space="preserve">4) </w:t>
      </w:r>
      <w:hyperlink r:id="rId17" w:anchor="sub_id=120000" w:history="1">
        <w:r>
          <w:rPr>
            <w:rStyle w:val="a4"/>
          </w:rPr>
          <w:t>12-баптың</w:t>
        </w:r>
      </w:hyperlink>
      <w:r>
        <w:rPr>
          <w:rStyle w:val="s0"/>
        </w:rPr>
        <w:t xml:space="preserve"> 1-тармағының 3) тармақшасы мына</w:t>
      </w:r>
      <w:r>
        <w:rPr>
          <w:rStyle w:val="s0"/>
        </w:rPr>
        <w:t>дай редакцияда жазылсын:</w:t>
      </w:r>
    </w:p>
    <w:p w:rsidR="00000000" w:rsidRDefault="005124AD">
      <w:pPr>
        <w:ind w:firstLine="400"/>
        <w:jc w:val="both"/>
      </w:pPr>
      <w:r>
        <w:rPr>
          <w:rStyle w:val="s0"/>
        </w:rPr>
        <w:t>«3) мемлекеттік қызметке және мемлекеттік ұйымдарға және жарғылық капиталындағы мемлекеттің үлесі елу пайыздан көп болатын ұйымдарға, оның ішінде акционері мемлекет болып табылатын ұлттық басқарушы холдингтерге, ұлттық холдингтерге</w:t>
      </w:r>
      <w:r>
        <w:rPr>
          <w:rStyle w:val="s0"/>
        </w:rPr>
        <w:t>, ұлттық компанияларға, ұлттық даму институттарына, олардың дауыс беретін акцияларының (қатысу үлестерінің) елу пайызынан астамы өздеріне тиесілі еншілес ұйымдарына, сондай-ақ дауыс беретін акцияларының (қатысу үлестерінің) елу пайызынан астамы көрсетілген</w:t>
      </w:r>
      <w:r>
        <w:rPr>
          <w:rStyle w:val="s0"/>
        </w:rPr>
        <w:t xml:space="preserve"> еншілес ұйымдарға тиесілі заңды тұлғаларға қызметке тұратын және қызметін жоғарылататын кезде заңда көзделмеген артықшылықтар беру (тамыр-таныстық, отбасылық жақындық).».</w:t>
      </w:r>
    </w:p>
    <w:p w:rsidR="00000000" w:rsidRDefault="005124AD">
      <w:pPr>
        <w:ind w:firstLine="400"/>
        <w:jc w:val="both"/>
      </w:pPr>
      <w:r>
        <w:rPr>
          <w:rStyle w:val="s0"/>
        </w:rPr>
        <w:t>4. «Табиғи монополиялар және реттелетін нарықтар туралы» 1998 жылғы 9 шілдедегі Қаза</w:t>
      </w:r>
      <w:r>
        <w:rPr>
          <w:rStyle w:val="s0"/>
        </w:rPr>
        <w:t>қстан</w:t>
      </w:r>
      <w:r>
        <w:rPr>
          <w:rStyle w:val="s0"/>
        </w:rPr>
        <w:t xml:space="preserve"> Республикасының </w:t>
      </w:r>
      <w:hyperlink r:id="rId18" w:history="1">
        <w:r>
          <w:rPr>
            <w:rStyle w:val="a4"/>
          </w:rPr>
          <w:t>Заңына</w:t>
        </w:r>
      </w:hyperlink>
      <w:r>
        <w:rPr>
          <w:rStyle w:val="s0"/>
        </w:rPr>
        <w:t xml:space="preserve"> (Қазақстан Республикасы Парламентінің Жаршысы, 1998 ж., № 16, 214-құжат; 1999 ж., № 19, 646-құжат; 2000 ж., № 3-4, 66-құжат; 2001 ж., № 23, 309-құжат; 2002 ж., № </w:t>
      </w:r>
      <w:r>
        <w:rPr>
          <w:rStyle w:val="s0"/>
        </w:rPr>
        <w:t>23-24, 193-құжат; 2004 ж., № 14, 82-құжат; № 23, 138, 142-құжаттар; 2006 ж., № 2, 17-құжат; № 3, 22-құжат; № 4, 24-құжат; № 8, 45-құжат; № 13, 87-құжат; 2007 ж., № 3, 20-құжат; № 19, 148-құжат; 2008 ж., № 15-16, 64-құжат; № 24, 129-құжат; 2009 ж., № 11-12,</w:t>
      </w:r>
      <w:r>
        <w:rPr>
          <w:rStyle w:val="s0"/>
        </w:rPr>
        <w:t xml:space="preserve"> 54-құжат; № 13-14, 62-құжат; № 18, 84-құжат; 2010 ж., № 5, 20, 23-құжаттар; 2011 ж., № 1, 2-құжат; № 11, 102-құжат; № 12, 111-құжат; № 13, 112-құжат; № 16, 129-құжат;):</w:t>
      </w:r>
    </w:p>
    <w:p w:rsidR="00000000" w:rsidRDefault="005124AD">
      <w:pPr>
        <w:ind w:firstLine="400"/>
        <w:jc w:val="both"/>
      </w:pPr>
      <w:hyperlink r:id="rId19" w:anchor="sub_id=18040000" w:history="1">
        <w:r>
          <w:rPr>
            <w:rStyle w:val="a4"/>
          </w:rPr>
          <w:t>18-4-баптың</w:t>
        </w:r>
      </w:hyperlink>
      <w:r>
        <w:rPr>
          <w:rStyle w:val="s0"/>
        </w:rPr>
        <w:t xml:space="preserve"> 3-тармағында:</w:t>
      </w:r>
    </w:p>
    <w:p w:rsidR="00000000" w:rsidRDefault="005124AD">
      <w:pPr>
        <w:ind w:firstLine="400"/>
        <w:jc w:val="both"/>
      </w:pPr>
      <w:r>
        <w:rPr>
          <w:rStyle w:val="s0"/>
        </w:rPr>
        <w:t>екінші бөліктің үшінші абзацы «акцияларының» деген сөз «дауыс беретін акцияларының» деген сөздермен ауыстырылсын;</w:t>
      </w:r>
    </w:p>
    <w:p w:rsidR="00000000" w:rsidRDefault="005124AD">
      <w:pPr>
        <w:ind w:firstLine="400"/>
        <w:jc w:val="both"/>
      </w:pPr>
      <w:r>
        <w:rPr>
          <w:rStyle w:val="s0"/>
        </w:rPr>
        <w:t>үшінші</w:t>
      </w:r>
      <w:r>
        <w:rPr>
          <w:rStyle w:val="s0"/>
        </w:rPr>
        <w:t xml:space="preserve"> бөлік мынадай редакцияда жазылсын:</w:t>
      </w:r>
    </w:p>
    <w:p w:rsidR="00000000" w:rsidRDefault="005124AD">
      <w:pPr>
        <w:ind w:firstLine="400"/>
        <w:jc w:val="both"/>
      </w:pPr>
      <w:r>
        <w:rPr>
          <w:rStyle w:val="s0"/>
        </w:rPr>
        <w:t>«Жанама тиесілілік табиғи монополия субъектілері акцияларының (жарғылық ка</w:t>
      </w:r>
      <w:r>
        <w:rPr>
          <w:rStyle w:val="s0"/>
        </w:rPr>
        <w:t>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5124AD">
      <w:pPr>
        <w:ind w:firstLine="400"/>
        <w:jc w:val="both"/>
      </w:pPr>
      <w:r>
        <w:rPr>
          <w:rStyle w:val="s0"/>
        </w:rPr>
        <w:t xml:space="preserve">5. «Акционерлік қоғамдар туралы» 2003 жылғы 13 мамырдағы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 ж., № 4, 28, 33-құжатт</w:t>
      </w:r>
      <w:r>
        <w:rPr>
          <w:rStyle w:val="s0"/>
        </w:rPr>
        <w:t>ар; № 9, 67-құжат; № 20, 153-құжат; 2008 ж., № 13-14, 56-құжат; № 17-18, 72-құжат; № 21, 97-құжат; 2009 ж., № 2-3, 18-құжат; № 17, 81-құжат; № 24, 133-құжат; 2010 ж., № 5, 23-құжат; 2011 ж., № 2, 21-құжат; № 3, 32-құжат; № 5, 43-құжат; № 6, 50-құжат):</w:t>
      </w:r>
    </w:p>
    <w:p w:rsidR="00000000" w:rsidRDefault="005124AD">
      <w:pPr>
        <w:ind w:firstLine="400"/>
        <w:jc w:val="both"/>
      </w:pPr>
      <w:r>
        <w:rPr>
          <w:rStyle w:val="s0"/>
        </w:rPr>
        <w:t xml:space="preserve">1) </w:t>
      </w:r>
      <w:hyperlink r:id="rId21" w:anchor="sub_id=20000" w:history="1">
        <w:r>
          <w:rPr>
            <w:rStyle w:val="a4"/>
          </w:rPr>
          <w:t>2-бап</w:t>
        </w:r>
      </w:hyperlink>
      <w:r>
        <w:rPr>
          <w:rStyle w:val="s0"/>
        </w:rPr>
        <w:t xml:space="preserve"> мынадай мазмұндағы 2-1-тармақпен толықтырылсын:</w:t>
      </w:r>
    </w:p>
    <w:p w:rsidR="00000000" w:rsidRDefault="005124AD">
      <w:pPr>
        <w:ind w:firstLine="400"/>
        <w:jc w:val="both"/>
      </w:pPr>
      <w:r>
        <w:rPr>
          <w:rStyle w:val="s0"/>
        </w:rPr>
        <w:t>«2-1. Осы Заңның ережелері Ұлттық әл-ауқат қорына және Ұлттық әл-ауқат қорының тобына және егер «Ұлттық әл-ауқат қоры ту</w:t>
      </w:r>
      <w:r>
        <w:rPr>
          <w:rStyle w:val="s0"/>
        </w:rPr>
        <w:t>ралы» Қазақстан Республикасының Заңында өзгеше көзделмесе, ол бақылайтын өзге де заңды тұлғаларға қолданылады.»;</w:t>
      </w:r>
    </w:p>
    <w:p w:rsidR="00000000" w:rsidRDefault="005124AD">
      <w:pPr>
        <w:ind w:firstLine="400"/>
        <w:jc w:val="both"/>
      </w:pPr>
      <w:r>
        <w:rPr>
          <w:rStyle w:val="s0"/>
        </w:rPr>
        <w:t xml:space="preserve">2) </w:t>
      </w:r>
      <w:hyperlink r:id="rId22" w:anchor="sub_id=34010000" w:history="1">
        <w:r>
          <w:rPr>
            <w:rStyle w:val="a4"/>
          </w:rPr>
          <w:t>34-1-баптың</w:t>
        </w:r>
      </w:hyperlink>
      <w:r>
        <w:rPr>
          <w:rStyle w:val="s0"/>
        </w:rPr>
        <w:t xml:space="preserve"> 1-тармағы мынадай редакцияда жазылсын:</w:t>
      </w:r>
    </w:p>
    <w:p w:rsidR="00000000" w:rsidRDefault="005124AD">
      <w:pPr>
        <w:ind w:firstLine="400"/>
        <w:jc w:val="both"/>
      </w:pPr>
      <w:r>
        <w:rPr>
          <w:rStyle w:val="s0"/>
        </w:rPr>
        <w:t>«1.</w:t>
      </w:r>
      <w:r>
        <w:rPr>
          <w:rStyle w:val="s0"/>
        </w:rPr>
        <w:t xml:space="preserve"> Ұлттық әл-ауқат қорын қоспағанда, ұлттық басқарушы холдингтің, ұлттық холдингтердің, ұлттық компаниялардың және дауыс беретін акцияларының (жарғылық капиталдағы қатысу үлестерінің) елу және одан да көп пайызы, Ұлттық әл-ауқат қорын қоспағанда, ұлттық басқ</w:t>
      </w:r>
      <w:r>
        <w:rPr>
          <w:rStyle w:val="s0"/>
        </w:rPr>
        <w:t>арушы холдингке, ұлттық холдингке, ұлттық компанияға тікелей немесе жанама түрде тиесілі ұйымдардың тауарларды, жұмыстар мен көрсетілетін қызметтерді сатып алуы, оның ішінде кепілдендірілген тапсырысты орналастыруы Қазақстан Республикасының Үкіметі бекітет</w:t>
      </w:r>
      <w:r>
        <w:rPr>
          <w:rStyle w:val="s0"/>
        </w:rPr>
        <w:t>ін тауарларды, жұмыстар мен көрсетілетін қызметтерді сатып алудың үлгі қағидалары негізінде жүзеге асырылады.»;</w:t>
      </w:r>
    </w:p>
    <w:p w:rsidR="00000000" w:rsidRDefault="005124AD">
      <w:pPr>
        <w:ind w:firstLine="400"/>
        <w:jc w:val="both"/>
      </w:pPr>
      <w:r>
        <w:rPr>
          <w:rStyle w:val="s0"/>
        </w:rPr>
        <w:t xml:space="preserve">3) </w:t>
      </w:r>
      <w:hyperlink r:id="rId23" w:anchor="sub_id=360000" w:history="1">
        <w:r>
          <w:rPr>
            <w:rStyle w:val="a4"/>
          </w:rPr>
          <w:t>36-баптың</w:t>
        </w:r>
      </w:hyperlink>
      <w:r>
        <w:rPr>
          <w:rStyle w:val="s0"/>
        </w:rPr>
        <w:t xml:space="preserve"> 1-1-тармағы мынадай редакцияда жазылсын:</w:t>
      </w:r>
    </w:p>
    <w:p w:rsidR="00000000" w:rsidRDefault="005124AD">
      <w:pPr>
        <w:ind w:firstLine="400"/>
        <w:jc w:val="both"/>
      </w:pPr>
      <w:r>
        <w:rPr>
          <w:rStyle w:val="s0"/>
        </w:rPr>
        <w:t xml:space="preserve">«1-1. </w:t>
      </w:r>
      <w:r>
        <w:rPr>
          <w:rStyle w:val="s0"/>
        </w:rPr>
        <w:t>Ұлттық</w:t>
      </w:r>
      <w:r>
        <w:rPr>
          <w:rStyle w:val="s0"/>
        </w:rPr>
        <w:t xml:space="preserve"> басқарушы холдингтердің, ұлттық холдингтердің жалғыз акционері құзыретінің ерекшеліктері «Мемлекеттік мүлік туралы» Қазақстан Республикасының Заңымен белгіленеді.»;</w:t>
      </w:r>
    </w:p>
    <w:p w:rsidR="00000000" w:rsidRDefault="005124AD">
      <w:pPr>
        <w:ind w:firstLine="400"/>
        <w:jc w:val="both"/>
      </w:pPr>
      <w:r>
        <w:rPr>
          <w:rStyle w:val="s0"/>
        </w:rPr>
        <w:t xml:space="preserve">4) </w:t>
      </w:r>
      <w:hyperlink r:id="rId24" w:anchor="sub_id=530000" w:history="1">
        <w:r>
          <w:rPr>
            <w:rStyle w:val="a4"/>
          </w:rPr>
          <w:t>53-баптың</w:t>
        </w:r>
      </w:hyperlink>
      <w:r>
        <w:rPr>
          <w:rStyle w:val="s0"/>
        </w:rPr>
        <w:t xml:space="preserve"> 3-1-тармағы мынадай редакцияда жазылсын:</w:t>
      </w:r>
    </w:p>
    <w:p w:rsidR="00000000" w:rsidRDefault="005124AD">
      <w:pPr>
        <w:ind w:firstLine="400"/>
        <w:jc w:val="both"/>
      </w:pPr>
      <w:r>
        <w:rPr>
          <w:rStyle w:val="s0"/>
        </w:rPr>
        <w:t>«3-1. Ұлттық басқарушы холдингтердің, ұлттық холдингтердің директорлар кеңесі құзыретінің ерекшеліктері «Мемлекеттік мүлік туралы» Қазақстан Республикасының Заңымен белгіленеді.»;</w:t>
      </w:r>
    </w:p>
    <w:p w:rsidR="00000000" w:rsidRDefault="005124AD">
      <w:pPr>
        <w:ind w:firstLine="400"/>
        <w:jc w:val="both"/>
      </w:pPr>
      <w:r>
        <w:rPr>
          <w:rStyle w:val="s0"/>
        </w:rPr>
        <w:t xml:space="preserve">5) </w:t>
      </w:r>
      <w:hyperlink r:id="rId25" w:anchor="sub_id=620000" w:history="1">
        <w:r>
          <w:rPr>
            <w:rStyle w:val="a4"/>
          </w:rPr>
          <w:t>62-баптың</w:t>
        </w:r>
      </w:hyperlink>
      <w:r>
        <w:rPr>
          <w:rStyle w:val="s0"/>
        </w:rPr>
        <w:t xml:space="preserve"> 2-тармағының 1) тармақшасы мынадай редакцияда жазылсын:</w:t>
      </w:r>
    </w:p>
    <w:p w:rsidR="00000000" w:rsidRDefault="005124AD">
      <w:pPr>
        <w:ind w:firstLine="400"/>
        <w:jc w:val="both"/>
      </w:pPr>
      <w:r>
        <w:rPr>
          <w:rStyle w:val="s0"/>
        </w:rPr>
        <w:t>«1) хабардарлық, ашықтық негізінде, қоғамның және оның акционерлерінің мүдделері үшін Қазақстан Республикасы заңнамасының талаптарына, қоғамның жарғысы мен ішкі құжаттарына сәйкес әрекет етуге;».</w:t>
      </w:r>
    </w:p>
    <w:p w:rsidR="00000000" w:rsidRDefault="005124AD">
      <w:pPr>
        <w:ind w:firstLine="400"/>
        <w:jc w:val="both"/>
      </w:pPr>
      <w:r>
        <w:rPr>
          <w:rStyle w:val="s0"/>
        </w:rPr>
        <w:t>6. «Жер қойнауы және жер қойнауын пайдалану туралы» 2010 жыл</w:t>
      </w:r>
      <w:r>
        <w:rPr>
          <w:rStyle w:val="s0"/>
        </w:rPr>
        <w:t>ғы</w:t>
      </w:r>
      <w:r>
        <w:rPr>
          <w:rStyle w:val="s0"/>
        </w:rPr>
        <w:t xml:space="preserve"> 24 маусымдағы Қазақстан Республикасының </w:t>
      </w:r>
      <w:hyperlink r:id="rId26" w:history="1">
        <w:r>
          <w:rPr>
            <w:rStyle w:val="a4"/>
          </w:rPr>
          <w:t>Заңына</w:t>
        </w:r>
      </w:hyperlink>
      <w:r>
        <w:rPr>
          <w:rStyle w:val="s0"/>
        </w:rPr>
        <w:t xml:space="preserve"> (Қазақстан Республикасы Парламентінің Жаршысы, 2010 ж., № 12, 60-құжат; 2011 ж., № 1, 2-құжат; № 11, 102-құжат; № 12, 111-құжат;):</w:t>
      </w:r>
    </w:p>
    <w:p w:rsidR="00000000" w:rsidRDefault="005124AD">
      <w:pPr>
        <w:ind w:firstLine="400"/>
        <w:jc w:val="both"/>
      </w:pPr>
      <w:hyperlink r:id="rId27" w:anchor="sub_id=770000" w:history="1">
        <w:r>
          <w:rPr>
            <w:rStyle w:val="a4"/>
          </w:rPr>
          <w:t>77-баптың</w:t>
        </w:r>
      </w:hyperlink>
      <w:r>
        <w:rPr>
          <w:rStyle w:val="s0"/>
        </w:rPr>
        <w:t xml:space="preserve"> 7-тармағының 3) тармақшасындағы «акцияларының» деген сөз «дауыс беретін акцияларының» деген сөздермен ауыстырылсын;</w:t>
      </w:r>
    </w:p>
    <w:p w:rsidR="00000000" w:rsidRDefault="005124AD">
      <w:pPr>
        <w:ind w:firstLine="400"/>
        <w:jc w:val="both"/>
      </w:pPr>
      <w:r>
        <w:rPr>
          <w:rStyle w:val="s0"/>
        </w:rPr>
        <w:t>7. «Мемлекеттік мүлік туралы» 2011 жылғы 1 наурыздағы Қа</w:t>
      </w:r>
      <w:r>
        <w:rPr>
          <w:rStyle w:val="s0"/>
        </w:rPr>
        <w:t xml:space="preserve">зақстан Республикасының </w:t>
      </w:r>
      <w:hyperlink r:id="rId28" w:history="1">
        <w:r>
          <w:rPr>
            <w:rStyle w:val="a4"/>
          </w:rPr>
          <w:t>Заңына</w:t>
        </w:r>
      </w:hyperlink>
      <w:r>
        <w:rPr>
          <w:rStyle w:val="s0"/>
        </w:rPr>
        <w:t xml:space="preserve"> (Қазақстан Республикасы Парламентінің Жаршысы, 2011 ж., № 5, 42-құжат; № 15, 118-құжат; № 16, 129-құжат; 2011 жылғы 15 қазанда «Егемен Қазақстан» және «Казахста</w:t>
      </w:r>
      <w:r>
        <w:rPr>
          <w:rStyle w:val="s0"/>
        </w:rPr>
        <w:t>нская правда» газеттерінде жарияланған «Қазақстан Республикасының кейбір заңнамалық актілеріне діни қызмет және діни бірлестіктер мәселелері бойынша өзгерістер мен толықтырулар енгізу туралы» 2011 жылғы 11 қазандағы Қазақстан Республикасының Заңы):</w:t>
      </w:r>
    </w:p>
    <w:p w:rsidR="00000000" w:rsidRDefault="005124AD">
      <w:pPr>
        <w:ind w:firstLine="400"/>
        <w:jc w:val="both"/>
      </w:pPr>
      <w:r>
        <w:rPr>
          <w:rStyle w:val="s0"/>
        </w:rPr>
        <w:t xml:space="preserve">1) </w:t>
      </w:r>
      <w:hyperlink r:id="rId29" w:anchor="sub_id=1660000" w:history="1">
        <w:r>
          <w:rPr>
            <w:rStyle w:val="a4"/>
          </w:rPr>
          <w:t>166-баптың</w:t>
        </w:r>
      </w:hyperlink>
      <w:r>
        <w:rPr>
          <w:rStyle w:val="s0"/>
        </w:rPr>
        <w:t xml:space="preserve"> 4-тармағы мынадай редакцияда жазылсын:</w:t>
      </w:r>
    </w:p>
    <w:p w:rsidR="00000000" w:rsidRDefault="005124AD">
      <w:pPr>
        <w:ind w:firstLine="400"/>
        <w:jc w:val="both"/>
      </w:pPr>
      <w:r>
        <w:rPr>
          <w:rStyle w:val="s0"/>
        </w:rPr>
        <w:t>«4. Ұлттық әл-ауқат қорын қоспағанда, ұлттық басқарушы холдингтің, ұлттық холдингтердің, ұлттық компаниялардың және дауыс бер</w:t>
      </w:r>
      <w:r>
        <w:rPr>
          <w:rStyle w:val="s0"/>
        </w:rPr>
        <w:t>етін акцияларының (жарғылық капиталдағы қатысу үлестерінің) елу және одан да көп пайызы, Ұлттық әл-ауқат қорын қоспағанда, ұлттық басқарушы холдингке, ұлттық холдингке, ұлттық компанияға тікелей немесе жанама түрде тиесілі ұйымдардың тауарларды, жұмыстар м</w:t>
      </w:r>
      <w:r>
        <w:rPr>
          <w:rStyle w:val="s0"/>
        </w:rPr>
        <w:t>ен көрсетілетін қызметтерді сатып алуы, оның ішінде кепілдендірілген тапсырысты орналастыруы Қазақстан Республикасының Үкіметі бекітетін тауарларды, жұмыстар мен көрсетілетін қызметтерді сатып алудың үлгі қағидалары негізінде жүзеге асырылады.»;</w:t>
      </w:r>
    </w:p>
    <w:p w:rsidR="00000000" w:rsidRDefault="005124AD">
      <w:pPr>
        <w:ind w:firstLine="400"/>
        <w:jc w:val="both"/>
      </w:pPr>
      <w:r>
        <w:rPr>
          <w:rStyle w:val="s0"/>
        </w:rPr>
        <w:t xml:space="preserve">2) </w:t>
      </w:r>
      <w:hyperlink r:id="rId30" w:anchor="sub_id=1840000" w:history="1">
        <w:r>
          <w:rPr>
            <w:rStyle w:val="a4"/>
          </w:rPr>
          <w:t>184-бапта</w:t>
        </w:r>
      </w:hyperlink>
      <w:r>
        <w:rPr>
          <w:rStyle w:val="s0"/>
        </w:rPr>
        <w:t>:</w:t>
      </w:r>
    </w:p>
    <w:p w:rsidR="00000000" w:rsidRDefault="005124AD">
      <w:pPr>
        <w:ind w:firstLine="400"/>
        <w:jc w:val="both"/>
      </w:pPr>
      <w:r>
        <w:rPr>
          <w:rStyle w:val="s0"/>
        </w:rPr>
        <w:t>4-тармақ мынадай редакцияда жазылсын:</w:t>
      </w:r>
    </w:p>
    <w:p w:rsidR="00000000" w:rsidRDefault="005124AD">
      <w:pPr>
        <w:ind w:firstLine="400"/>
        <w:jc w:val="both"/>
      </w:pPr>
      <w:r>
        <w:rPr>
          <w:rStyle w:val="s0"/>
        </w:rPr>
        <w:t>«4. Ұлттық әл-ауқат қорын қоспағанда, акционері мемлекет болып табылатын ұлттық басқарушы холдингтердің, ұлттық холдингтердің, ұл</w:t>
      </w:r>
      <w:r>
        <w:rPr>
          <w:rStyle w:val="s0"/>
        </w:rPr>
        <w:t>ттық компаниялардың даму стратегиялары мен даму жоспарлары жобаларының Қазақстан Республикасының стратегиялық және бағдарламалық құжаттарында баяндалған мақсаттар мен міндеттерге сәйкестігі мемлекеттік жоспарлау жөніндегі уәкілетті органмен және әлеуметтік</w:t>
      </w:r>
      <w:r>
        <w:rPr>
          <w:rStyle w:val="s0"/>
        </w:rPr>
        <w:t>-экономикалық даму болжамында көрсетілген бюджет параметрлеріне сәйкестігі бюджеттік жоспарлау жөніндегі уәкілетті органмен келісіледі.»;</w:t>
      </w:r>
    </w:p>
    <w:p w:rsidR="00000000" w:rsidRDefault="005124AD">
      <w:pPr>
        <w:ind w:firstLine="400"/>
        <w:jc w:val="both"/>
      </w:pPr>
      <w:r>
        <w:rPr>
          <w:rStyle w:val="s0"/>
        </w:rPr>
        <w:t>9-тармақ мынадай редакцияда жазылсын:</w:t>
      </w:r>
    </w:p>
    <w:p w:rsidR="00000000" w:rsidRDefault="005124AD">
      <w:pPr>
        <w:ind w:firstLine="400"/>
        <w:jc w:val="both"/>
      </w:pPr>
      <w:r>
        <w:rPr>
          <w:rStyle w:val="s0"/>
        </w:rPr>
        <w:t>«9. Акционері мемлекет болып табылатын ұлттық компаниялар қызметінің нәтижелерін</w:t>
      </w:r>
      <w:r>
        <w:rPr>
          <w:rStyle w:val="s0"/>
        </w:rPr>
        <w:t xml:space="preserve"> тыңдауды акциялардың мемлекеттік пакетін иелену және пайдалану құқығын жүзеге асыратын мемлекеттік орган жыл сайынғы негізде жүзеге асырады.</w:t>
      </w:r>
    </w:p>
    <w:p w:rsidR="00000000" w:rsidRDefault="005124AD">
      <w:pPr>
        <w:ind w:firstLine="400"/>
        <w:jc w:val="both"/>
      </w:pPr>
      <w:r>
        <w:rPr>
          <w:rStyle w:val="s0"/>
        </w:rPr>
        <w:t>Акционерлері ұлттық басқарушы холдингтер, ұлттық холдингтер болып табылатын ұлттық компаниялар қызметінің нәтижеле</w:t>
      </w:r>
      <w:r>
        <w:rPr>
          <w:rStyle w:val="s0"/>
        </w:rPr>
        <w:t>рін тыңдауды ұлттық басқарушы холдингтердің, ұлттық холдингтердің директорлар кеңесі жыл сайынғы негізде жүзеге асырады.</w:t>
      </w:r>
    </w:p>
    <w:p w:rsidR="00000000" w:rsidRDefault="005124AD">
      <w:pPr>
        <w:ind w:firstLine="400"/>
        <w:jc w:val="both"/>
      </w:pPr>
      <w:r>
        <w:rPr>
          <w:rStyle w:val="s0"/>
        </w:rPr>
        <w:t>Акционері Ұлттық әл-ауқат қоры болып табылатын ұлттық компанияларды қоспағанда, ұлттық компаниялардың қызметін тыңдау нәтижелері туралы</w:t>
      </w:r>
      <w:r>
        <w:rPr>
          <w:rStyle w:val="s0"/>
        </w:rPr>
        <w:t xml:space="preserve"> есеп осы тармаққа сәйкес мемлекеттік жоспарлау жөніндегі уәкілетті органға және мемлекеттік мүлік жөніндегі уәкілетті органға табыс етіледі.»;</w:t>
      </w:r>
    </w:p>
    <w:p w:rsidR="00000000" w:rsidRDefault="005124AD">
      <w:pPr>
        <w:ind w:firstLine="400"/>
        <w:jc w:val="both"/>
      </w:pPr>
      <w:r>
        <w:rPr>
          <w:rStyle w:val="s0"/>
        </w:rPr>
        <w:t xml:space="preserve">3) </w:t>
      </w:r>
      <w:hyperlink r:id="rId31" w:anchor="sub_id=1980000" w:history="1">
        <w:r>
          <w:rPr>
            <w:rStyle w:val="a4"/>
          </w:rPr>
          <w:t>198-баптың</w:t>
        </w:r>
      </w:hyperlink>
      <w:r>
        <w:rPr>
          <w:rStyle w:val="s0"/>
        </w:rPr>
        <w:t xml:space="preserve"> 7-тармағының </w:t>
      </w:r>
      <w:r>
        <w:rPr>
          <w:rStyle w:val="s0"/>
        </w:rPr>
        <w:t>2) тармақшасы мынадай редакцияда жазылсын:</w:t>
      </w:r>
    </w:p>
    <w:p w:rsidR="00000000" w:rsidRDefault="005124AD">
      <w:pPr>
        <w:ind w:firstLine="400"/>
        <w:jc w:val="both"/>
      </w:pPr>
      <w:r>
        <w:rPr>
          <w:rStyle w:val="s0"/>
        </w:rPr>
        <w:t>«2) мемлекет қатысатын акционерлік қоғамдар мен жауапкершілігі шектеулі серіктестіктерді қоса алғанда, мемлекет қатысатын заңды тұлғалар, оның ішінде Ұлттық әл-ауқат қорын қоспағанда, акционері мемлекет болып табылатын ұлттық басқарушы холдингтер, ұлттық х</w:t>
      </w:r>
      <w:r>
        <w:rPr>
          <w:rStyle w:val="s0"/>
        </w:rPr>
        <w:t>олдингтер, ұлттық компаниялар;».</w:t>
      </w:r>
    </w:p>
    <w:p w:rsidR="00000000" w:rsidRDefault="005124AD">
      <w:pPr>
        <w:ind w:left="1200" w:hanging="800"/>
        <w:jc w:val="both"/>
      </w:pPr>
      <w:r>
        <w:rPr>
          <w:rStyle w:val="s1"/>
        </w:rPr>
        <w:t xml:space="preserve">2-бап. </w:t>
      </w:r>
      <w:r>
        <w:rPr>
          <w:rStyle w:val="s0"/>
        </w:rPr>
        <w:t xml:space="preserve">Осы Заң алғашқы ресми </w:t>
      </w:r>
      <w:hyperlink r:id="rId32"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5124AD">
      <w:pPr>
        <w:ind w:firstLine="400"/>
        <w:jc w:val="both"/>
      </w:pPr>
      <w:r>
        <w:rPr>
          <w:rStyle w:val="s0"/>
        </w:rPr>
        <w:t> </w:t>
      </w:r>
    </w:p>
    <w:p w:rsidR="00000000" w:rsidRDefault="005124AD">
      <w:pPr>
        <w:ind w:firstLine="400"/>
        <w:jc w:val="both"/>
      </w:pPr>
      <w:r>
        <w:rPr>
          <w:rStyle w:val="s0"/>
        </w:rPr>
        <w:t> </w:t>
      </w:r>
    </w:p>
    <w:p w:rsidR="00000000" w:rsidRDefault="005124AD">
      <w:r>
        <w:rPr>
          <w:rStyle w:val="s0"/>
          <w:b/>
          <w:bCs/>
        </w:rPr>
        <w:t>Қазақстан</w:t>
      </w:r>
      <w:r>
        <w:rPr>
          <w:rStyle w:val="s0"/>
          <w:b/>
          <w:bCs/>
        </w:rPr>
        <w:t xml:space="preserve"> Республикасының </w:t>
      </w:r>
    </w:p>
    <w:p w:rsidR="00000000" w:rsidRDefault="005124AD">
      <w:pPr>
        <w:ind w:firstLine="360"/>
      </w:pPr>
      <w:r>
        <w:rPr>
          <w:rStyle w:val="s0"/>
          <w:b/>
          <w:bCs/>
        </w:rPr>
        <w:t xml:space="preserve">Президенті </w:t>
      </w:r>
    </w:p>
    <w:p w:rsidR="00000000" w:rsidRDefault="005124AD">
      <w:r>
        <w:rPr>
          <w:rStyle w:val="s0"/>
          <w:b/>
          <w:bCs/>
        </w:rPr>
        <w:t> </w:t>
      </w:r>
    </w:p>
    <w:p w:rsidR="00000000" w:rsidRDefault="005124AD">
      <w:pPr>
        <w:ind w:firstLine="360"/>
      </w:pPr>
      <w:r>
        <w:rPr>
          <w:rStyle w:val="s0"/>
          <w:b/>
          <w:bCs/>
        </w:rPr>
        <w:t>Н. НАЗАРБА</w:t>
      </w:r>
      <w:r>
        <w:rPr>
          <w:rStyle w:val="s0"/>
          <w:b/>
          <w:bCs/>
        </w:rPr>
        <w:t>ЕВ</w:t>
      </w:r>
    </w:p>
    <w:p w:rsidR="00000000" w:rsidRDefault="005124AD">
      <w:r>
        <w:rPr>
          <w:rStyle w:val="s0"/>
        </w:rPr>
        <w:t> </w:t>
      </w:r>
    </w:p>
    <w:p w:rsidR="00000000" w:rsidRDefault="005124AD">
      <w:r>
        <w:rPr>
          <w:rStyle w:val="s0"/>
        </w:rPr>
        <w:t xml:space="preserve">Астана, Ақорда, 2012 жылғы ақпанның 1-і. </w:t>
      </w:r>
    </w:p>
    <w:p w:rsidR="00000000" w:rsidRDefault="005124AD">
      <w:pPr>
        <w:ind w:firstLine="1260"/>
      </w:pPr>
      <w:r>
        <w:rPr>
          <w:rStyle w:val="s0"/>
        </w:rPr>
        <w:t>№ 551-IV</w:t>
      </w:r>
    </w:p>
    <w:p w:rsidR="00000000" w:rsidRDefault="005124AD">
      <w:r>
        <w:rPr>
          <w:rStyle w:val="s0"/>
        </w:rPr>
        <w:t> </w:t>
      </w:r>
    </w:p>
    <w:p w:rsidR="00000000" w:rsidRDefault="005124AD">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24AD" w:rsidRDefault="005124AD" w:rsidP="005124AD">
      <w:r>
        <w:separator/>
      </w:r>
    </w:p>
  </w:endnote>
  <w:endnote w:type="continuationSeparator" w:id="0">
    <w:p w:rsidR="005124AD" w:rsidRDefault="005124AD" w:rsidP="005124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4AD" w:rsidRDefault="005124A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4AD" w:rsidRDefault="005124A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4AD" w:rsidRDefault="005124A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24AD" w:rsidRDefault="005124AD" w:rsidP="005124AD">
      <w:r>
        <w:separator/>
      </w:r>
    </w:p>
  </w:footnote>
  <w:footnote w:type="continuationSeparator" w:id="0">
    <w:p w:rsidR="005124AD" w:rsidRDefault="005124AD" w:rsidP="005124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4AD" w:rsidRDefault="005124A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4AD" w:rsidRDefault="005124AD" w:rsidP="005124A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24AD" w:rsidRPr="005124AD" w:rsidRDefault="005124AD" w:rsidP="005124A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Ұлттық әл-ауқат қоры қызметінің мәселелері бойынша өзгерістер мен толықтырулар енгізу туралы» Қазақстан Республикасының 2012 жылғы 1 ақпандағы № 551-IV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24AD" w:rsidRDefault="005124A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24AD"/>
    <w:rsid w:val="005124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124AD"/>
    <w:pPr>
      <w:tabs>
        <w:tab w:val="center" w:pos="4677"/>
        <w:tab w:val="right" w:pos="9355"/>
      </w:tabs>
    </w:pPr>
  </w:style>
  <w:style w:type="character" w:customStyle="1" w:styleId="a7">
    <w:name w:val="Верхний колонтитул Знак"/>
    <w:basedOn w:val="a0"/>
    <w:link w:val="a6"/>
    <w:uiPriority w:val="99"/>
    <w:rsid w:val="005124AD"/>
    <w:rPr>
      <w:rFonts w:eastAsiaTheme="minorEastAsia"/>
      <w:color w:val="000000"/>
      <w:sz w:val="24"/>
      <w:szCs w:val="24"/>
    </w:rPr>
  </w:style>
  <w:style w:type="paragraph" w:styleId="a8">
    <w:name w:val="footer"/>
    <w:basedOn w:val="a"/>
    <w:link w:val="a9"/>
    <w:uiPriority w:val="99"/>
    <w:unhideWhenUsed/>
    <w:rsid w:val="005124AD"/>
    <w:pPr>
      <w:tabs>
        <w:tab w:val="center" w:pos="4677"/>
        <w:tab w:val="right" w:pos="9355"/>
      </w:tabs>
    </w:pPr>
  </w:style>
  <w:style w:type="character" w:customStyle="1" w:styleId="a9">
    <w:name w:val="Нижний колонтитул Знак"/>
    <w:basedOn w:val="a0"/>
    <w:link w:val="a8"/>
    <w:uiPriority w:val="99"/>
    <w:rsid w:val="005124A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124AD"/>
    <w:pPr>
      <w:tabs>
        <w:tab w:val="center" w:pos="4677"/>
        <w:tab w:val="right" w:pos="9355"/>
      </w:tabs>
    </w:pPr>
  </w:style>
  <w:style w:type="character" w:customStyle="1" w:styleId="a7">
    <w:name w:val="Верхний колонтитул Знак"/>
    <w:basedOn w:val="a0"/>
    <w:link w:val="a6"/>
    <w:uiPriority w:val="99"/>
    <w:rsid w:val="005124AD"/>
    <w:rPr>
      <w:rFonts w:eastAsiaTheme="minorEastAsia"/>
      <w:color w:val="000000"/>
      <w:sz w:val="24"/>
      <w:szCs w:val="24"/>
    </w:rPr>
  </w:style>
  <w:style w:type="paragraph" w:styleId="a8">
    <w:name w:val="footer"/>
    <w:basedOn w:val="a"/>
    <w:link w:val="a9"/>
    <w:uiPriority w:val="99"/>
    <w:unhideWhenUsed/>
    <w:rsid w:val="005124AD"/>
    <w:pPr>
      <w:tabs>
        <w:tab w:val="center" w:pos="4677"/>
        <w:tab w:val="right" w:pos="9355"/>
      </w:tabs>
    </w:pPr>
  </w:style>
  <w:style w:type="character" w:customStyle="1" w:styleId="a9">
    <w:name w:val="Нижний колонтитул Знак"/>
    <w:basedOn w:val="a0"/>
    <w:link w:val="a8"/>
    <w:uiPriority w:val="99"/>
    <w:rsid w:val="005124A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yperlink" Target="http://online.zakon.kz/Document/?doc_id=51009795" TargetMode="External"/><Relationship Id="rId18" Type="http://schemas.openxmlformats.org/officeDocument/2006/relationships/hyperlink" Target="http://online.zakon.kz/Document/?doc_id=51009803" TargetMode="External"/><Relationship Id="rId26" Type="http://schemas.openxmlformats.org/officeDocument/2006/relationships/hyperlink" Target="http://online.zakon.kz/Document/?doc_id=30771958"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51039594" TargetMode="External"/><Relationship Id="rId34" Type="http://schemas.openxmlformats.org/officeDocument/2006/relationships/header" Target="header2.xml"/><Relationship Id="rId7" Type="http://schemas.openxmlformats.org/officeDocument/2006/relationships/hyperlink" Target="http://online.zakon.kz/Document/?doc_id=31147933"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51009795" TargetMode="External"/><Relationship Id="rId25" Type="http://schemas.openxmlformats.org/officeDocument/2006/relationships/hyperlink" Target="http://online.zakon.kz/Document/?doc_id=51039594"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9795" TargetMode="External"/><Relationship Id="rId20" Type="http://schemas.openxmlformats.org/officeDocument/2006/relationships/hyperlink" Target="http://online.zakon.kz/Document/?doc_id=51039594" TargetMode="External"/><Relationship Id="rId29" Type="http://schemas.openxmlformats.org/officeDocument/2006/relationships/hyperlink" Target="http://online.zakon.kz/Document/?doc_id=3094716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51039594" TargetMode="External"/><Relationship Id="rId32" Type="http://schemas.openxmlformats.org/officeDocument/2006/relationships/hyperlink" Target="http://online.zakon.kz/Document/?doc_id=31122119"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9795" TargetMode="External"/><Relationship Id="rId23" Type="http://schemas.openxmlformats.org/officeDocument/2006/relationships/hyperlink" Target="http://online.zakon.kz/Document/?doc_id=51039594" TargetMode="External"/><Relationship Id="rId28" Type="http://schemas.openxmlformats.org/officeDocument/2006/relationships/hyperlink" Target="http://online.zakon.kz/Document/?doc_id=30947162" TargetMode="External"/><Relationship Id="rId36" Type="http://schemas.openxmlformats.org/officeDocument/2006/relationships/footer" Target="footer2.xml"/><Relationship Id="rId10" Type="http://schemas.openxmlformats.org/officeDocument/2006/relationships/hyperlink" Target="http://online.zakon.kz/Document/?doc_id=51008032" TargetMode="External"/><Relationship Id="rId19" Type="http://schemas.openxmlformats.org/officeDocument/2006/relationships/hyperlink" Target="http://online.zakon.kz/Document/?doc_id=51009803" TargetMode="External"/><Relationship Id="rId31" Type="http://schemas.openxmlformats.org/officeDocument/2006/relationships/hyperlink" Target="http://online.zakon.kz/Document/?doc_id=30947162" TargetMode="Externa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 Id="rId14" Type="http://schemas.openxmlformats.org/officeDocument/2006/relationships/hyperlink" Target="http://online.zakon.kz/Document/?doc_id=51009795" TargetMode="External"/><Relationship Id="rId22" Type="http://schemas.openxmlformats.org/officeDocument/2006/relationships/hyperlink" Target="http://online.zakon.kz/Document/?doc_id=51039594" TargetMode="External"/><Relationship Id="rId27" Type="http://schemas.openxmlformats.org/officeDocument/2006/relationships/hyperlink" Target="http://online.zakon.kz/Document/?doc_id=30771958" TargetMode="External"/><Relationship Id="rId30" Type="http://schemas.openxmlformats.org/officeDocument/2006/relationships/hyperlink" Target="http://online.zakon.kz/Document/?doc_id=30947162"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2023</Words>
  <Characters>16207</Characters>
  <Application>Microsoft Office Word</Application>
  <DocSecurity>0</DocSecurity>
  <Lines>135</Lines>
  <Paragraphs>36</Paragraphs>
  <ScaleCrop>false</ScaleCrop>
  <Company>SPecialiST RePack</Company>
  <LinksUpToDate>false</LinksUpToDate>
  <CharactersWithSpaces>18194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Ұлттық әл-ауқат қоры қызметінің мәселелері бойынша өзгерістер мен толықтырулар енгізу туралы» Қазақстан Республикасының 2012 жылғы 1 ақпандағы № 551-IV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