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B21">
      <w:pPr>
        <w:jc w:val="right"/>
      </w:pPr>
      <w:bookmarkStart w:id="0" w:name="_GoBack"/>
      <w:bookmarkEnd w:id="0"/>
      <w:r>
        <w:t>24.02.2012</w:t>
      </w:r>
    </w:p>
    <w:p w:rsidR="00000000" w:rsidRDefault="00C14B21">
      <w:pPr>
        <w:jc w:val="center"/>
      </w:pPr>
      <w:r>
        <w:rPr>
          <w:rStyle w:val="s1"/>
        </w:rPr>
        <w:t>Сотрудничать в области развития солнечной энергетики намерены СПК «Павлодар» и немецкая «DPU Investment GmbH»</w:t>
      </w:r>
    </w:p>
    <w:p w:rsidR="00000000" w:rsidRDefault="00C14B21">
      <w:pPr>
        <w:ind w:firstLine="400"/>
        <w:jc w:val="both"/>
      </w:pPr>
      <w:r>
        <w:rPr>
          <w:rStyle w:val="s0"/>
        </w:rPr>
        <w:t> </w:t>
      </w:r>
    </w:p>
    <w:p w:rsidR="00000000" w:rsidRDefault="00C14B21">
      <w:pPr>
        <w:ind w:firstLine="40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390650"/>
            <wp:effectExtent l="0" t="0" r="9525" b="0"/>
            <wp:wrapSquare wrapText="bothSides"/>
            <wp:docPr id="2" name="Рисунок 2" descr="http://192.168.0.93/api/DocumentObject/GetImageAsync?ImageId=40410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0.93/api/DocumentObject/GetImageAsync?ImageId=40410877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0"/>
          <w:b/>
          <w:bCs/>
        </w:rPr>
        <w:t>Социально-предпринимательская корпорация «Павлодар» и немецкая компания «DPU Investment GmbH» подписали меморандум о сотрудничестве в солнечной энергетике,</w:t>
      </w:r>
      <w:r>
        <w:rPr>
          <w:rStyle w:val="s0"/>
        </w:rPr>
        <w:t xml:space="preserve"> сообщила пресс-служба корпорации.</w:t>
      </w:r>
    </w:p>
    <w:p w:rsidR="00000000" w:rsidRDefault="00C14B21">
      <w:pPr>
        <w:ind w:firstLine="400"/>
        <w:jc w:val="both"/>
      </w:pPr>
      <w:r>
        <w:rPr>
          <w:rStyle w:val="s0"/>
        </w:rPr>
        <w:t>Учитывая многолетнее плодотворное сотрудничество стран, АО «НК «СП</w:t>
      </w:r>
      <w:r>
        <w:rPr>
          <w:rStyle w:val="s0"/>
        </w:rPr>
        <w:t>К «Павлодар» и «DPU Investment GmbH» намерены совместно развивать альтернативную энергетику в Казахстане.</w:t>
      </w:r>
    </w:p>
    <w:p w:rsidR="00000000" w:rsidRDefault="00C14B21">
      <w:pPr>
        <w:ind w:firstLine="400"/>
        <w:jc w:val="both"/>
      </w:pPr>
      <w:r>
        <w:rPr>
          <w:rStyle w:val="s0"/>
        </w:rPr>
        <w:t>Среди возможных сфер сотрудничества - строительство завода по производству солнечных батарей в Павлодаре.</w:t>
      </w:r>
    </w:p>
    <w:p w:rsidR="00000000" w:rsidRDefault="00C14B21">
      <w:pPr>
        <w:ind w:firstLine="400"/>
        <w:jc w:val="both"/>
      </w:pPr>
      <w:r>
        <w:rPr>
          <w:rStyle w:val="s0"/>
          <w:b/>
          <w:bCs/>
        </w:rPr>
        <w:t>«DPU Investment GmbH» (ФРГ) - компания, зани</w:t>
      </w:r>
      <w:r>
        <w:rPr>
          <w:rStyle w:val="s0"/>
          <w:b/>
          <w:bCs/>
        </w:rPr>
        <w:t>мающаяся разработкой проектов в сфере энергетики и возобновляемых источников энергии и привлечением международных инвестиций</w:t>
      </w:r>
      <w:r>
        <w:rPr>
          <w:rStyle w:val="s0"/>
        </w:rPr>
        <w:t>. Активно сотрудничает с Россией и странами Восточной Европы.</w:t>
      </w:r>
    </w:p>
    <w:p w:rsidR="00000000" w:rsidRDefault="00C14B21">
      <w:pPr>
        <w:ind w:firstLine="400"/>
        <w:jc w:val="right"/>
      </w:pPr>
      <w:r>
        <w:rPr>
          <w:rStyle w:val="s0"/>
        </w:rPr>
        <w:t>Автор: Ливинцова Вера</w: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21" w:rsidRDefault="00C14B21" w:rsidP="00C14B21">
      <w:r>
        <w:separator/>
      </w:r>
    </w:p>
  </w:endnote>
  <w:endnote w:type="continuationSeparator" w:id="0">
    <w:p w:rsidR="00C14B21" w:rsidRDefault="00C14B21" w:rsidP="00C1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21" w:rsidRDefault="00C14B21" w:rsidP="00C14B21">
      <w:r>
        <w:separator/>
      </w:r>
    </w:p>
  </w:footnote>
  <w:footnote w:type="continuationSeparator" w:id="0">
    <w:p w:rsidR="00C14B21" w:rsidRDefault="00C14B21" w:rsidP="00C14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 w:rsidP="00C14B2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14B21" w:rsidRPr="00C14B21" w:rsidRDefault="00C14B21" w:rsidP="00C14B21">
    <w:pPr>
      <w:pStyle w:val="a5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Сотрудничать в области развития солнечной энергетики намерены СПК «Павлодар» и немецкая «DPU Investment GmbH»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1" w:rsidRDefault="00C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4B21"/>
    <w:rsid w:val="00C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Pr>
      <w:color w:val="333399"/>
    </w:rPr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i/>
      <w:iCs/>
      <w:color w:val="333399"/>
      <w:u w:val="single"/>
    </w:rPr>
  </w:style>
  <w:style w:type="character" w:customStyle="1" w:styleId="s10">
    <w:name w:val="s10"/>
    <w:basedOn w:val="a0"/>
    <w:rPr>
      <w:color w:val="333399"/>
      <w:u w:val="single"/>
    </w:rPr>
  </w:style>
  <w:style w:type="character" w:customStyle="1" w:styleId="s16">
    <w:name w:val="s16"/>
    <w:basedOn w:val="a0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b w:val="0"/>
      <w:bCs w:val="0"/>
      <w:color w:val="000000"/>
    </w:rPr>
  </w:style>
  <w:style w:type="character" w:customStyle="1" w:styleId="s18">
    <w:name w:val="s18"/>
    <w:basedOn w:val="a0"/>
    <w:rPr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C14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B2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B21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">
    <w:name w:val="s8"/>
    <w:basedOn w:val="a"/>
    <w:rPr>
      <w:color w:val="333399"/>
    </w:rPr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i/>
      <w:iCs/>
      <w:color w:val="333399"/>
      <w:u w:val="single"/>
    </w:rPr>
  </w:style>
  <w:style w:type="character" w:customStyle="1" w:styleId="s10">
    <w:name w:val="s10"/>
    <w:basedOn w:val="a0"/>
    <w:rPr>
      <w:color w:val="333399"/>
      <w:u w:val="single"/>
    </w:rPr>
  </w:style>
  <w:style w:type="character" w:customStyle="1" w:styleId="s16">
    <w:name w:val="s16"/>
    <w:basedOn w:val="a0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b w:val="0"/>
      <w:bCs w:val="0"/>
      <w:color w:val="000000"/>
    </w:rPr>
  </w:style>
  <w:style w:type="character" w:customStyle="1" w:styleId="s18">
    <w:name w:val="s18"/>
    <w:basedOn w:val="a0"/>
    <w:rPr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paragraph" w:styleId="a5">
    <w:name w:val="header"/>
    <w:basedOn w:val="a"/>
    <w:link w:val="a6"/>
    <w:uiPriority w:val="99"/>
    <w:unhideWhenUsed/>
    <w:rsid w:val="00C14B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4B21"/>
    <w:rPr>
      <w:rFonts w:eastAsiaTheme="minorEastAsia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4B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4B21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http://192.168.0.93/api/DocumentObject/GetImageAsync?ImageId=4041087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746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Сотрудничать в области развития солнечной энергетики намерены СПК «Павлодар» и немецкая «DPU Investment GmbH» (©Paragraph 2023)</dc:title>
  <dc:subject/>
  <dc:creator>Сергей М</dc:creator>
  <cp:keywords/>
  <dc:description/>
  <cp:lastModifiedBy>Сергей М</cp:lastModifiedBy>
  <cp:revision>2</cp:revision>
  <dcterms:created xsi:type="dcterms:W3CDTF">2023-09-01T11:37:00Z</dcterms:created>
  <dcterms:modified xsi:type="dcterms:W3CDTF">2023-09-01T11:37:00Z</dcterms:modified>
</cp:coreProperties>
</file>