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6D9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августа 2011 года № 941 «О реорганизации Республиканского государственного предприятия на праве хозяйственного ведения «Специальный научно-исследовательский центр пожарной безопасности и гражданской об</w:t>
      </w:r>
      <w:r>
        <w:rPr>
          <w:rStyle w:val="s0"/>
          <w:b/>
          <w:bCs/>
        </w:rPr>
        <w:t>ороны» Министерства по чрезвычайным ситуациям Республики Казахстан» (с изменениями по состоянию на 03.06.2022 г.)</w:t>
      </w:r>
    </w:p>
    <w:p w:rsidR="00000000" w:rsidRDefault="00866D9D">
      <w:pPr>
        <w:pStyle w:val="p"/>
      </w:pPr>
      <w:r>
        <w:t> </w:t>
      </w:r>
    </w:p>
    <w:p w:rsidR="00000000" w:rsidRDefault="00866D9D">
      <w:pPr>
        <w:pStyle w:val="pj"/>
      </w:pPr>
      <w:r>
        <w:rPr>
          <w:rStyle w:val="s0"/>
        </w:rPr>
        <w:t>Опубликовано: САПП Республики Казахстан, 2011 г., № 52, ст. 718</w:t>
      </w:r>
    </w:p>
    <w:p w:rsidR="00000000" w:rsidRDefault="00866D9D">
      <w:pPr>
        <w:pStyle w:val="pj"/>
      </w:pPr>
      <w:r>
        <w:rPr>
          <w:rStyle w:val="s0"/>
        </w:rPr>
        <w:t> </w:t>
      </w:r>
    </w:p>
    <w:p w:rsidR="00000000" w:rsidRDefault="00866D9D">
      <w:pPr>
        <w:pStyle w:val="pj"/>
      </w:pPr>
      <w:r>
        <w:t>Внесены изменения:</w:t>
      </w:r>
    </w:p>
    <w:p w:rsidR="00000000" w:rsidRDefault="00866D9D">
      <w:pPr>
        <w:pStyle w:val="pj"/>
      </w:pPr>
      <w:r>
        <w:t> </w:t>
      </w:r>
    </w:p>
    <w:p w:rsidR="00000000" w:rsidRDefault="00866D9D">
      <w:pPr>
        <w:pStyle w:val="pj"/>
      </w:pPr>
      <w:hyperlink r:id="rId7" w:anchor="sub_id=4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19.03.12 г. № 340;</w:t>
      </w:r>
    </w:p>
    <w:p w:rsidR="00000000" w:rsidRDefault="00866D9D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</w:t>
      </w:r>
      <w:r>
        <w:rPr>
          <w:rStyle w:val="s0"/>
        </w:rPr>
        <w:t>8.13 г. № 796;</w:t>
      </w:r>
    </w:p>
    <w:p w:rsidR="00000000" w:rsidRDefault="00866D9D">
      <w:pPr>
        <w:pStyle w:val="pj"/>
      </w:pPr>
      <w:hyperlink r:id="rId9" w:anchor="sub_id=12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866D9D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 xml:space="preserve">ьства РК от 03.06.22 г. № 361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66D9D">
      <w:pPr>
        <w:pStyle w:val="pj"/>
      </w:pPr>
      <w:r>
        <w:t> </w:t>
      </w:r>
    </w:p>
    <w:p w:rsidR="00000000" w:rsidRDefault="00866D9D">
      <w:pPr>
        <w:pStyle w:val="pj"/>
      </w:pPr>
      <w:r>
        <w:t>Предыдущие редакции:</w:t>
      </w:r>
    </w:p>
    <w:p w:rsidR="00000000" w:rsidRDefault="00866D9D">
      <w:pPr>
        <w:pStyle w:val="pj"/>
      </w:pPr>
      <w:r>
        <w:t> </w:t>
      </w:r>
    </w:p>
    <w:p w:rsidR="00000000" w:rsidRDefault="00866D9D">
      <w:pPr>
        <w:pStyle w:val="pj"/>
      </w:pPr>
      <w:hyperlink r:id="rId12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>, действовавшая до внесения изменений от 19.03.12 г.</w:t>
      </w:r>
    </w:p>
    <w:p w:rsidR="00000000" w:rsidRDefault="00866D9D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866D9D">
      <w:pPr>
        <w:pStyle w:val="pj"/>
      </w:pPr>
      <w:hyperlink r:id="rId14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>, действовавшая до внесения изменений от 28.08.15 г.</w:t>
      </w:r>
    </w:p>
    <w:p w:rsidR="00000000" w:rsidRDefault="00866D9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03.06.22 г.</w:t>
      </w:r>
    </w:p>
    <w:p w:rsidR="00000000" w:rsidRDefault="00866D9D">
      <w:pPr>
        <w:pStyle w:val="p"/>
      </w:pPr>
      <w:r>
        <w:t> </w:t>
      </w:r>
    </w:p>
    <w:p w:rsidR="00000000" w:rsidRDefault="00866D9D">
      <w:pPr>
        <w:pStyle w:val="pj"/>
      </w:pPr>
      <w:r>
        <w:t> </w:t>
      </w:r>
    </w:p>
    <w:p w:rsidR="00000000" w:rsidRDefault="00866D9D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D9D" w:rsidRDefault="00866D9D" w:rsidP="00866D9D">
      <w:r>
        <w:separator/>
      </w:r>
    </w:p>
  </w:endnote>
  <w:endnote w:type="continuationSeparator" w:id="0">
    <w:p w:rsidR="00866D9D" w:rsidRDefault="00866D9D" w:rsidP="00866D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D9D" w:rsidRDefault="00866D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D9D" w:rsidRDefault="00866D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D9D" w:rsidRDefault="00866D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D9D" w:rsidRDefault="00866D9D" w:rsidP="00866D9D">
      <w:r>
        <w:separator/>
      </w:r>
    </w:p>
  </w:footnote>
  <w:footnote w:type="continuationSeparator" w:id="0">
    <w:p w:rsidR="00866D9D" w:rsidRDefault="00866D9D" w:rsidP="00866D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D9D" w:rsidRDefault="00866D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D9D" w:rsidRDefault="00866D9D" w:rsidP="00866D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6D9D" w:rsidRPr="00866D9D" w:rsidRDefault="00866D9D" w:rsidP="00866D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августа 2011 года № 941 «О реорганизации Республиканского государственного предприятия на праве хозяйственного ведения «Специальный научно-исследовательский центр пожарной безопасности и гражданской обороны» Министерства по чрезвычайным ситуациям Республики Казахстан» (с изменениями по состоянию на 03.06.2022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D9D" w:rsidRDefault="00866D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6D9D"/>
    <w:rsid w:val="0086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6D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6D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6D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6D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6D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6D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6D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6D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yperlink" Target="http://online.zakon.kz/Document/?doc_id=3143752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145511" TargetMode="External"/><Relationship Id="rId12" Type="http://schemas.openxmlformats.org/officeDocument/2006/relationships/hyperlink" Target="http://online.zakon.kz/Document/?doc_id=3119550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4696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4405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85718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yperlink" Target="http://online.zakon.kz/Document/?doc_id=3648618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1541</Characters>
  <Application>Microsoft Office Word</Application>
  <DocSecurity>0</DocSecurity>
  <Lines>12</Lines>
  <Paragraphs>3</Paragraphs>
  <ScaleCrop>false</ScaleCrop>
  <Company/>
  <LinksUpToDate>false</LinksUpToDate>
  <CharactersWithSpaces>1666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августа 2011 года № 941 «О реорганизации Республиканского государственного предприятия на праве хозяйственного ведения «Специальный научно-исследовательский центр пожарной безопасности и гражданской обороны» Министерства по чрезвычайным ситуациям Республики Казахстан» (с изменениями по состоянию на 03.06.2022 г.) (©Paragraph 2023)</dc:title>
  <dc:subject/>
  <dc:creator>Сергей М</dc:creator>
  <cp:keywords/>
  <dc:description/>
  <cp:lastModifiedBy>Сергей М</cp:lastModifiedBy>
  <cp:revision>2</cp:revision>
  <dcterms:created xsi:type="dcterms:W3CDTF">2023-10-27T08:43:00Z</dcterms:created>
  <dcterms:modified xsi:type="dcterms:W3CDTF">2023-10-27T08:43:00Z</dcterms:modified>
</cp:coreProperties>
</file>