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68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апреля 2012 года № 30-ФЗ «О внесении изменений в Кодекс Российской Федерации об административных правонарушениях»</w:t>
      </w:r>
    </w:p>
    <w:p w:rsidR="00000000" w:rsidRDefault="004B6686">
      <w:r>
        <w:t> </w:t>
      </w:r>
    </w:p>
    <w:p w:rsidR="00000000" w:rsidRDefault="004B6686">
      <w:pPr>
        <w:ind w:firstLine="400"/>
        <w:jc w:val="both"/>
      </w:pPr>
      <w:r>
        <w:rPr>
          <w:rStyle w:val="s0"/>
        </w:rPr>
        <w:t>Опубликован: «Российская газета» от 6 апреля 2012 г., № 5749.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686" w:rsidRDefault="004B6686" w:rsidP="004B6686">
      <w:r>
        <w:separator/>
      </w:r>
    </w:p>
  </w:endnote>
  <w:endnote w:type="continuationSeparator" w:id="0">
    <w:p w:rsidR="004B6686" w:rsidRDefault="004B6686" w:rsidP="004B6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686" w:rsidRDefault="004B668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686" w:rsidRDefault="004B668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686" w:rsidRDefault="004B668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686" w:rsidRDefault="004B6686" w:rsidP="004B6686">
      <w:r>
        <w:separator/>
      </w:r>
    </w:p>
  </w:footnote>
  <w:footnote w:type="continuationSeparator" w:id="0">
    <w:p w:rsidR="004B6686" w:rsidRDefault="004B6686" w:rsidP="004B66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686" w:rsidRDefault="004B668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686" w:rsidRDefault="004B6686" w:rsidP="004B668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686" w:rsidRPr="004B6686" w:rsidRDefault="004B6686" w:rsidP="004B668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02.04.2012 № 30-ФЗ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686" w:rsidRDefault="004B668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686"/>
    <w:rsid w:val="004B6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B66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668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B668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66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B668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B668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B668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B66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191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02.04.2012 № 30-ФЗ (©Paragraph 2023)</dc:title>
  <dc:subject/>
  <dc:creator>Сергей М</dc:creator>
  <cp:keywords/>
  <dc:description/>
  <cp:lastModifiedBy>Сергей М</cp:lastModifiedBy>
  <cp:revision>2</cp:revision>
  <dcterms:created xsi:type="dcterms:W3CDTF">2023-11-16T23:22:00Z</dcterms:created>
  <dcterms:modified xsi:type="dcterms:W3CDTF">2023-11-16T23:22:00Z</dcterms:modified>
</cp:coreProperties>
</file>