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11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июля 2011 года № 868 «О внесении изменений в некоторые решения Правительства Республики Казахстан» (с изменениями от 28.08.2015 г.)</w:t>
      </w:r>
    </w:p>
    <w:p w:rsidR="00000000" w:rsidRDefault="007A1182">
      <w:r>
        <w:t> </w:t>
      </w:r>
    </w:p>
    <w:p w:rsidR="00000000" w:rsidRDefault="007A1182">
      <w:pPr>
        <w:ind w:firstLine="400"/>
        <w:jc w:val="both"/>
      </w:pPr>
      <w:r>
        <w:rPr>
          <w:rStyle w:val="s0"/>
        </w:rPr>
        <w:t>Опубликован: САПП Республики Казахстан, 2011 г., № 50, ст. 677</w:t>
      </w:r>
    </w:p>
    <w:p w:rsidR="00000000" w:rsidRDefault="007A1182">
      <w:pPr>
        <w:ind w:firstLine="400"/>
        <w:jc w:val="both"/>
      </w:pPr>
      <w:r>
        <w:rPr>
          <w:rStyle w:val="s0"/>
        </w:rPr>
        <w:t> </w:t>
      </w:r>
    </w:p>
    <w:p w:rsidR="00000000" w:rsidRDefault="007A1182">
      <w:pPr>
        <w:ind w:firstLine="400"/>
        <w:jc w:val="both"/>
      </w:pPr>
      <w:r>
        <w:t xml:space="preserve">Внесены изменения: </w:t>
      </w:r>
    </w:p>
    <w:p w:rsidR="00000000" w:rsidRDefault="007A1182">
      <w:pPr>
        <w:ind w:firstLine="400"/>
        <w:jc w:val="both"/>
      </w:pPr>
      <w:r>
        <w:t> </w:t>
      </w:r>
    </w:p>
    <w:p w:rsidR="00000000" w:rsidRDefault="007A1182">
      <w:pPr>
        <w:ind w:firstLine="400"/>
        <w:jc w:val="both"/>
      </w:pPr>
      <w:hyperlink r:id="rId7" w:anchor="sub_id=12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7A1182">
      <w:pPr>
        <w:ind w:firstLine="400"/>
        <w:jc w:val="both"/>
      </w:pPr>
      <w:r>
        <w:t> </w:t>
      </w:r>
    </w:p>
    <w:p w:rsidR="00000000" w:rsidRDefault="007A1182">
      <w:pPr>
        <w:ind w:firstLine="400"/>
        <w:jc w:val="both"/>
      </w:pPr>
      <w:r>
        <w:t>Предыдущие редакции:</w:t>
      </w:r>
    </w:p>
    <w:p w:rsidR="00000000" w:rsidRDefault="007A1182">
      <w:pPr>
        <w:ind w:firstLine="400"/>
        <w:jc w:val="both"/>
      </w:pPr>
      <w:r>
        <w:t> </w:t>
      </w:r>
    </w:p>
    <w:p w:rsidR="00000000" w:rsidRDefault="007A1182">
      <w:pPr>
        <w:ind w:firstLine="400"/>
        <w:jc w:val="both"/>
      </w:pPr>
      <w:hyperlink r:id="rId8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28.08.15 г.</w:t>
      </w:r>
    </w:p>
    <w:p w:rsidR="00000000" w:rsidRDefault="007A1182">
      <w:pPr>
        <w:ind w:firstLine="400"/>
        <w:jc w:val="both"/>
      </w:pPr>
      <w:r>
        <w:t> </w:t>
      </w:r>
    </w:p>
    <w:p w:rsidR="00000000" w:rsidRDefault="007A118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182" w:rsidRDefault="007A1182" w:rsidP="007A1182">
      <w:r>
        <w:separator/>
      </w:r>
    </w:p>
  </w:endnote>
  <w:endnote w:type="continuationSeparator" w:id="0">
    <w:p w:rsidR="007A1182" w:rsidRDefault="007A1182" w:rsidP="007A1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182" w:rsidRDefault="007A1182" w:rsidP="007A1182">
      <w:r>
        <w:separator/>
      </w:r>
    </w:p>
  </w:footnote>
  <w:footnote w:type="continuationSeparator" w:id="0">
    <w:p w:rsidR="007A1182" w:rsidRDefault="007A1182" w:rsidP="007A1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 w:rsidP="007A11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182" w:rsidRPr="007A1182" w:rsidRDefault="007A1182" w:rsidP="007A11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27.07.2011 № 868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182" w:rsidRDefault="007A11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182"/>
    <w:rsid w:val="007A1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1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1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1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1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1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1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192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513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27.07.2011 № 868 (©Paragraph 2023)</dc:title>
  <dc:subject/>
  <dc:creator>Сергей М</dc:creator>
  <cp:keywords/>
  <dc:description/>
  <cp:lastModifiedBy>Сергей М</cp:lastModifiedBy>
  <cp:revision>2</cp:revision>
  <dcterms:created xsi:type="dcterms:W3CDTF">2023-12-01T21:04:00Z</dcterms:created>
  <dcterms:modified xsi:type="dcterms:W3CDTF">2023-12-01T21:04:00Z</dcterms:modified>
</cp:coreProperties>
</file>