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8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Спорт жңне дене шынықтыру істері агенттігінің мңселелері» Қазақстан Республикасы Үкіметінің 2012 жылғы 20 ақпандағы № 244 Қаулысы (2018.17.05. берілген өзгерістер мен толықтырулармен)</w:t>
      </w:r>
    </w:p>
    <w:p w:rsidR="00000000" w:rsidRDefault="003438DB">
      <w:pPr>
        <w:ind w:firstLine="400"/>
        <w:jc w:val="both"/>
      </w:pPr>
      <w:r>
        <w:rPr>
          <w:rStyle w:val="s0"/>
        </w:rPr>
        <w:t> </w:t>
      </w:r>
    </w:p>
    <w:p w:rsidR="00000000" w:rsidRDefault="003438DB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2012 ж., № 34, 439-құжат </w:t>
      </w:r>
    </w:p>
    <w:p w:rsidR="00000000" w:rsidRDefault="003438DB">
      <w:pPr>
        <w:ind w:firstLine="400"/>
        <w:jc w:val="both"/>
      </w:pPr>
      <w:r>
        <w:t> </w:t>
      </w:r>
    </w:p>
    <w:p w:rsidR="00000000" w:rsidRDefault="003438D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438DB">
      <w:pPr>
        <w:ind w:firstLine="400"/>
        <w:jc w:val="both"/>
      </w:pPr>
      <w:r>
        <w:rPr>
          <w:rStyle w:val="s0"/>
        </w:rPr>
        <w:t> </w:t>
      </w:r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2012.09.04. № 435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</w:t>
      </w:r>
      <w:r>
        <w:rPr>
          <w:rStyle w:val="s0"/>
        </w:rPr>
        <w:t xml:space="preserve">31.08. № 1109 </w:t>
      </w:r>
      <w:hyperlink r:id="rId8" w:anchor="sub_id=400" w:history="1">
        <w:r>
          <w:rPr>
            <w:rStyle w:val="a3"/>
          </w:rPr>
          <w:t>Қаулысымен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2012.08.10. № 1267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2012.28.12. № 1718 </w:t>
      </w:r>
      <w:hyperlink r:id="rId1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2013.29.01. № 56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2013.12.11. № 1219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1528 </w:t>
      </w:r>
      <w:hyperlink r:id="rId14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2014.13.03. № 238 </w:t>
      </w:r>
      <w:hyperlink r:id="rId15" w:anchor="sub_id=300" w:history="1">
        <w:r>
          <w:rPr>
            <w:rStyle w:val="a3"/>
          </w:rPr>
          <w:t>Қаулысымен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2014.17.04. № 372 </w:t>
      </w:r>
      <w:hyperlink r:id="rId16" w:anchor="sub_id=500" w:history="1">
        <w:r>
          <w:rPr>
            <w:rStyle w:val="a3"/>
          </w:rPr>
          <w:t>Қаулысымен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17" w:anchor="sub_id=222" w:history="1">
        <w:r>
          <w:rPr>
            <w:rStyle w:val="a3"/>
          </w:rPr>
          <w:t>Қаулысымен</w:t>
        </w:r>
      </w:hyperlink>
    </w:p>
    <w:p w:rsidR="00000000" w:rsidRDefault="003438DB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Үкіметінің</w:t>
      </w:r>
      <w:r>
        <w:rPr>
          <w:rStyle w:val="s0"/>
        </w:rPr>
        <w:t xml:space="preserve"> 2018</w:t>
      </w:r>
      <w:r>
        <w:rPr>
          <w:rStyle w:val="s0"/>
          <w:lang w:val="kk-KZ"/>
        </w:rPr>
        <w:t xml:space="preserve">.17.05. </w:t>
      </w:r>
      <w:r>
        <w:rPr>
          <w:rStyle w:val="s0"/>
        </w:rPr>
        <w:t xml:space="preserve">№ 273 </w:t>
      </w:r>
      <w:hyperlink r:id="rId18" w:anchor="sub_id=1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</w:p>
    <w:p w:rsidR="00000000" w:rsidRDefault="003438DB">
      <w:pPr>
        <w:ind w:firstLine="400"/>
        <w:jc w:val="both"/>
      </w:pPr>
      <w:r>
        <w:t> </w:t>
      </w:r>
    </w:p>
    <w:p w:rsidR="00000000" w:rsidRDefault="003438D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438DB">
      <w:pPr>
        <w:ind w:firstLine="400"/>
        <w:jc w:val="both"/>
      </w:pPr>
      <w:r>
        <w:rPr>
          <w:rStyle w:val="s0"/>
        </w:rPr>
        <w:t> </w:t>
      </w:r>
    </w:p>
    <w:p w:rsidR="00000000" w:rsidRDefault="003438DB">
      <w:pPr>
        <w:ind w:firstLine="400"/>
        <w:jc w:val="both"/>
      </w:pPr>
      <w:r>
        <w:rPr>
          <w:rStyle w:val="s0"/>
        </w:rPr>
        <w:t xml:space="preserve">2012 ж. 9 сәуірге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 xml:space="preserve">2012 ж. 31 тамызға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 xml:space="preserve">2012 ж. 8 қазанға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 xml:space="preserve">2012 ж. 28 желтоқсанға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>2013 ж. 29 қаңтарға дейін қолд</w:t>
      </w:r>
      <w:r>
        <w:rPr>
          <w:rStyle w:val="s0"/>
        </w:rPr>
        <w:t xml:space="preserve">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t xml:space="preserve">2013 ж. 12 қарашаға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t xml:space="preserve">2013 ж. 31 желтоқсанға дейін қолданылған </w:t>
      </w:r>
      <w:hyperlink r:id="rId2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438DB">
      <w:pPr>
        <w:ind w:firstLine="400"/>
        <w:jc w:val="both"/>
      </w:pPr>
      <w:r>
        <w:t xml:space="preserve">2014 ж. 13 наурызға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t xml:space="preserve">2014 ж. 17 сәуірге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400"/>
        <w:jc w:val="both"/>
      </w:pPr>
      <w:r>
        <w:t xml:space="preserve">2014 ж. 23 қыркүйекке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17 мамырға</w:t>
      </w:r>
      <w:r>
        <w:rPr>
          <w:rStyle w:val="s0"/>
        </w:rPr>
        <w:t xml:space="preserve">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3438DB">
      <w:pPr>
        <w:ind w:firstLine="397"/>
        <w:jc w:val="both"/>
      </w:pPr>
      <w:r>
        <w:rPr>
          <w:rStyle w:val="s0"/>
        </w:rPr>
        <w:t> </w:t>
      </w:r>
    </w:p>
    <w:p w:rsidR="00000000" w:rsidRDefault="003438DB">
      <w:pPr>
        <w:ind w:firstLine="397"/>
        <w:jc w:val="both"/>
      </w:pPr>
      <w:r>
        <w:rPr>
          <w:rStyle w:val="s0"/>
        </w:rPr>
        <w:t> </w:t>
      </w:r>
    </w:p>
    <w:p w:rsidR="00000000" w:rsidRDefault="003438DB">
      <w:pPr>
        <w:ind w:firstLine="397"/>
        <w:jc w:val="both"/>
      </w:pPr>
      <w:r>
        <w:rPr>
          <w:rStyle w:val="s0"/>
        </w:rPr>
        <w:t> </w:t>
      </w:r>
    </w:p>
    <w:p w:rsidR="00000000" w:rsidRDefault="003438DB">
      <w:pPr>
        <w:ind w:firstLine="397"/>
        <w:jc w:val="both"/>
      </w:pPr>
      <w:r>
        <w:rPr>
          <w:rStyle w:val="s0"/>
        </w:rPr>
        <w:t> </w:t>
      </w:r>
    </w:p>
    <w:p w:rsidR="00000000" w:rsidRDefault="003438DB">
      <w:pPr>
        <w:ind w:firstLine="397"/>
        <w:jc w:val="both"/>
      </w:pPr>
      <w:r>
        <w:rPr>
          <w:rStyle w:val="s0"/>
        </w:rPr>
        <w:t> </w:t>
      </w:r>
    </w:p>
    <w:p w:rsidR="00000000" w:rsidRDefault="003438DB">
      <w:pPr>
        <w:ind w:firstLine="397"/>
        <w:jc w:val="both"/>
      </w:pPr>
      <w:r>
        <w:rPr>
          <w:rStyle w:val="s0"/>
        </w:rPr>
        <w:t> </w:t>
      </w:r>
    </w:p>
    <w:p w:rsidR="00000000" w:rsidRDefault="003438D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8DB" w:rsidRDefault="003438DB" w:rsidP="003438DB">
      <w:r>
        <w:separator/>
      </w:r>
    </w:p>
  </w:endnote>
  <w:endnote w:type="continuationSeparator" w:id="0">
    <w:p w:rsidR="003438DB" w:rsidRDefault="003438DB" w:rsidP="00343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8DB" w:rsidRDefault="003438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8DB" w:rsidRDefault="003438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8DB" w:rsidRDefault="003438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8DB" w:rsidRDefault="003438DB" w:rsidP="003438DB">
      <w:r>
        <w:separator/>
      </w:r>
    </w:p>
  </w:footnote>
  <w:footnote w:type="continuationSeparator" w:id="0">
    <w:p w:rsidR="003438DB" w:rsidRDefault="003438DB" w:rsidP="003438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8DB" w:rsidRDefault="003438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8DB" w:rsidRDefault="003438DB" w:rsidP="003438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8DB" w:rsidRPr="003438DB" w:rsidRDefault="003438DB" w:rsidP="003438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Спорт және дене шынықтыру істері агенттігінің мәселелері» Қазақстан Республикасы Үкіметінің 2012 жылғы 20 ақпандағы № 244 Қаулысы (2018.17.05.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8DB" w:rsidRDefault="003438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8DB"/>
    <w:rsid w:val="0034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38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8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8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8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38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8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8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8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8957" TargetMode="External"/><Relationship Id="rId13" Type="http://schemas.openxmlformats.org/officeDocument/2006/relationships/hyperlink" Target="http://online.zakon.kz/Document/?doc_id=31471731" TargetMode="External"/><Relationship Id="rId18" Type="http://schemas.openxmlformats.org/officeDocument/2006/relationships/hyperlink" Target="http://online.zakon.kz/Document/?doc_id=36348757" TargetMode="External"/><Relationship Id="rId26" Type="http://schemas.openxmlformats.org/officeDocument/2006/relationships/hyperlink" Target="http://online.zakon.kz/Document/?doc_id=3149494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74186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157673" TargetMode="External"/><Relationship Id="rId12" Type="http://schemas.openxmlformats.org/officeDocument/2006/relationships/hyperlink" Target="http://online.zakon.kz/Document/?doc_id=31449335" TargetMode="External"/><Relationship Id="rId17" Type="http://schemas.openxmlformats.org/officeDocument/2006/relationships/hyperlink" Target="http://online.zakon.kz/Document/?doc_id=31614178" TargetMode="External"/><Relationship Id="rId25" Type="http://schemas.openxmlformats.org/officeDocument/2006/relationships/hyperlink" Target="http://online.zakon.kz/Document/?doc_id=3147205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8661" TargetMode="External"/><Relationship Id="rId20" Type="http://schemas.openxmlformats.org/officeDocument/2006/relationships/hyperlink" Target="http://online.zakon.kz/Document/?doc_id=31249015" TargetMode="External"/><Relationship Id="rId29" Type="http://schemas.openxmlformats.org/officeDocument/2006/relationships/hyperlink" Target="http://online.zakon.kz/Document/?doc_id=316165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0945" TargetMode="External"/><Relationship Id="rId24" Type="http://schemas.openxmlformats.org/officeDocument/2006/relationships/hyperlink" Target="http://online.zakon.kz/Document/?doc_id=3145736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28929" TargetMode="External"/><Relationship Id="rId23" Type="http://schemas.openxmlformats.org/officeDocument/2006/relationships/hyperlink" Target="http://online.zakon.kz/Document/?doc_id=31331103" TargetMode="External"/><Relationship Id="rId28" Type="http://schemas.openxmlformats.org/officeDocument/2006/relationships/hyperlink" Target="http://online.zakon.kz/Document/?doc_id=31538700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315237" TargetMode="External"/><Relationship Id="rId19" Type="http://schemas.openxmlformats.org/officeDocument/2006/relationships/hyperlink" Target="http://online.zakon.kz/Document/?doc_id=31157693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3158" TargetMode="External"/><Relationship Id="rId14" Type="http://schemas.openxmlformats.org/officeDocument/2006/relationships/hyperlink" Target="http://online.zakon.kz/Document/?doc_id=31494932" TargetMode="External"/><Relationship Id="rId22" Type="http://schemas.openxmlformats.org/officeDocument/2006/relationships/hyperlink" Target="http://online.zakon.kz/Document/?doc_id=31315283" TargetMode="External"/><Relationship Id="rId27" Type="http://schemas.openxmlformats.org/officeDocument/2006/relationships/hyperlink" Target="http://online.zakon.kz/Document/?doc_id=31528949" TargetMode="External"/><Relationship Id="rId30" Type="http://schemas.openxmlformats.org/officeDocument/2006/relationships/hyperlink" Target="http://online.zakon.kz/Document/?doc_id=36890297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2937</Characters>
  <Application>Microsoft Office Word</Application>
  <DocSecurity>0</DocSecurity>
  <Lines>24</Lines>
  <Paragraphs>6</Paragraphs>
  <ScaleCrop>false</ScaleCrop>
  <Company>SPecialiST RePack</Company>
  <LinksUpToDate>false</LinksUpToDate>
  <CharactersWithSpaces>3128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Спорт және дене шынықтыру істері агенттігінің мәселелері» Қазақстан Республикасы Үкіметінің 2012 жылғы 20 ақпандағы № 244 Қаулысы (2018.17.05.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2024-08-12T05:45:00Z</dcterms:created>
  <dcterms:modified xsi:type="dcterms:W3CDTF">2024-08-12T05:45:00Z</dcterms:modified>
</cp:coreProperties>
</file>