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0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марта 2012 года № 4545-VI «О внесении изменения в Закон Украины «Об осуществлении государственных закупок» относительно упрощения процедуры закупок товаров, работ и услуг высшими учебными заведениями и научно-исследовательскими учрежден</w:t>
      </w:r>
      <w:r>
        <w:rPr>
          <w:rStyle w:val="s0"/>
          <w:b/>
          <w:bCs/>
        </w:rPr>
        <w:t>иями»</w:t>
      </w:r>
    </w:p>
    <w:p w:rsidR="00000000" w:rsidRDefault="003510F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10F0">
      <w:pPr>
        <w:ind w:firstLine="400"/>
        <w:jc w:val="both"/>
      </w:pPr>
      <w:r>
        <w:rPr>
          <w:rStyle w:val="s0"/>
        </w:rPr>
        <w:t>Опубликован: «Правительственный курьер» от 19.04.2012 г. № 71</w:t>
      </w:r>
    </w:p>
    <w:p w:rsidR="00000000" w:rsidRDefault="003510F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0F0" w:rsidRDefault="003510F0" w:rsidP="003510F0">
      <w:r>
        <w:separator/>
      </w:r>
    </w:p>
  </w:endnote>
  <w:endnote w:type="continuationSeparator" w:id="0">
    <w:p w:rsidR="003510F0" w:rsidRDefault="003510F0" w:rsidP="003510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0F0" w:rsidRDefault="003510F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0F0" w:rsidRDefault="003510F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0F0" w:rsidRDefault="003510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0F0" w:rsidRDefault="003510F0" w:rsidP="003510F0">
      <w:r>
        <w:separator/>
      </w:r>
    </w:p>
  </w:footnote>
  <w:footnote w:type="continuationSeparator" w:id="0">
    <w:p w:rsidR="003510F0" w:rsidRDefault="003510F0" w:rsidP="003510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0F0" w:rsidRDefault="003510F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0F0" w:rsidRDefault="003510F0" w:rsidP="003510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0F0" w:rsidRPr="003510F0" w:rsidRDefault="003510F0" w:rsidP="003510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20.03.2012 № 4545-VI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0F0" w:rsidRDefault="003510F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0F0"/>
    <w:rsid w:val="0035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510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10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10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10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510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10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10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10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287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20.03.2012 № 4545-VI (©Paragraph 2023)</dc:title>
  <dc:subject/>
  <dc:creator>Сергей М</dc:creator>
  <cp:keywords/>
  <dc:description/>
  <cp:lastModifiedBy>Сергей М</cp:lastModifiedBy>
  <cp:revision>2</cp:revision>
  <dcterms:created xsi:type="dcterms:W3CDTF">2023-11-28T01:31:00Z</dcterms:created>
  <dcterms:modified xsi:type="dcterms:W3CDTF">2023-11-28T01:31:00Z</dcterms:modified>
</cp:coreProperties>
</file>