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C1233C">
      <w:pPr>
        <w:jc w:val="center"/>
      </w:pPr>
      <w:bookmarkStart w:id="0" w:name="_GoBack"/>
      <w:bookmarkEnd w:id="0"/>
      <w:r>
        <w:rPr>
          <w:rStyle w:val="s1"/>
          <w:caps/>
        </w:rPr>
        <w:t>Қазақстан</w:t>
      </w:r>
      <w:r>
        <w:rPr>
          <w:rStyle w:val="s1"/>
          <w:caps/>
        </w:rPr>
        <w:t xml:space="preserve"> Республикасының </w:t>
      </w:r>
      <w:r>
        <w:rPr>
          <w:b/>
          <w:bCs/>
          <w:caps/>
        </w:rPr>
        <w:br/>
      </w:r>
      <w:r>
        <w:rPr>
          <w:rStyle w:val="s1"/>
          <w:caps/>
        </w:rPr>
        <w:t>Конституциялық Заңы</w:t>
      </w:r>
      <w:r>
        <w:rPr>
          <w:b/>
          <w:bCs/>
          <w:caps/>
        </w:rPr>
        <w:br/>
      </w:r>
      <w:r>
        <w:rPr>
          <w:rStyle w:val="s1"/>
          <w:caps/>
        </w:rPr>
        <w:t> </w:t>
      </w:r>
      <w:r>
        <w:br/>
      </w:r>
      <w:r>
        <w:rPr>
          <w:rStyle w:val="s1"/>
        </w:rPr>
        <w:t xml:space="preserve">«Қазақстан Республикасының Тұңғыш Президенті - Елбасы туралы» </w:t>
      </w:r>
      <w:r>
        <w:br/>
      </w:r>
      <w:r>
        <w:rPr>
          <w:rStyle w:val="s1"/>
        </w:rPr>
        <w:t>Қазақстан</w:t>
      </w:r>
      <w:r>
        <w:rPr>
          <w:rStyle w:val="s1"/>
        </w:rPr>
        <w:t xml:space="preserve"> Республикасының Конституциялық заңына толықтыру енгізу туралы</w:t>
      </w:r>
    </w:p>
    <w:p w:rsidR="00000000" w:rsidRDefault="00C1233C">
      <w:pPr>
        <w:ind w:firstLine="400"/>
        <w:jc w:val="both"/>
      </w:pPr>
      <w:r>
        <w:rPr>
          <w:rStyle w:val="s0"/>
        </w:rPr>
        <w:t> </w:t>
      </w:r>
    </w:p>
    <w:p w:rsidR="00000000" w:rsidRDefault="00C1233C">
      <w:pPr>
        <w:ind w:firstLine="400"/>
        <w:jc w:val="both"/>
      </w:pPr>
      <w:r>
        <w:rPr>
          <w:rStyle w:val="s1"/>
        </w:rPr>
        <w:t xml:space="preserve">1-бап. </w:t>
      </w:r>
      <w:r>
        <w:rPr>
          <w:rStyle w:val="s0"/>
        </w:rPr>
        <w:t xml:space="preserve">«Қазақстан Республикасының Тұңғыш Президенті - Елбасы туралы» 2000 жылғы 20 шілдедегі Қазақстан Республикасы </w:t>
      </w:r>
      <w:hyperlink r:id="rId7" w:history="1">
        <w:r>
          <w:rPr>
            <w:rStyle w:val="a3"/>
          </w:rPr>
          <w:t>Конституциялық заңына</w:t>
        </w:r>
      </w:hyperlink>
      <w:r>
        <w:rPr>
          <w:rStyle w:val="s0"/>
        </w:rPr>
        <w:t xml:space="preserve"> (Қазақстан Республикасы Парламетінің Жаршысы, 2000 ж., № 10,</w:t>
      </w:r>
      <w:r>
        <w:rPr>
          <w:rStyle w:val="s0"/>
        </w:rPr>
        <w:t xml:space="preserve"> 232-құжат; 2010 ж., № 11, 55-құжат) мынадай толықтыру енгізілсін:</w:t>
      </w:r>
    </w:p>
    <w:p w:rsidR="00000000" w:rsidRDefault="00C1233C">
      <w:pPr>
        <w:ind w:firstLine="400"/>
        <w:jc w:val="both"/>
      </w:pPr>
      <w:hyperlink r:id="rId8" w:anchor="sub_id=10000" w:history="1">
        <w:r>
          <w:rPr>
            <w:rStyle w:val="a3"/>
          </w:rPr>
          <w:t>1-бап</w:t>
        </w:r>
      </w:hyperlink>
      <w:r>
        <w:rPr>
          <w:rStyle w:val="s0"/>
        </w:rPr>
        <w:t xml:space="preserve"> мынадай мазмұндағы үшінші бөлікпен толықтырылсын:</w:t>
      </w:r>
    </w:p>
    <w:p w:rsidR="00000000" w:rsidRDefault="00C1233C">
      <w:pPr>
        <w:ind w:firstLine="400"/>
        <w:jc w:val="both"/>
      </w:pPr>
      <w:r>
        <w:rPr>
          <w:rStyle w:val="s0"/>
        </w:rPr>
        <w:t>«Қазақстан Республикасының Тұңғыш Президенті - Елб</w:t>
      </w:r>
      <w:r>
        <w:rPr>
          <w:rStyle w:val="s0"/>
        </w:rPr>
        <w:t xml:space="preserve">асы өзінің мәртебесі бойынша айрыша ерекшелік белгісі - Алтын жұлдыз және «Отан» ордені тапсырыла отырып, «Халық қаһарманы» (Народный герой) атағының иегері болады.». </w:t>
      </w:r>
    </w:p>
    <w:p w:rsidR="00000000" w:rsidRDefault="00C1233C">
      <w:pPr>
        <w:ind w:left="1200" w:hanging="800"/>
        <w:jc w:val="both"/>
      </w:pPr>
      <w:r>
        <w:rPr>
          <w:rStyle w:val="s1"/>
        </w:rPr>
        <w:t xml:space="preserve">2-бап. </w:t>
      </w:r>
      <w:r>
        <w:rPr>
          <w:rStyle w:val="s0"/>
        </w:rPr>
        <w:t>Осы Конституциялық заң қол қойылған күнінен бастап қолданысқа енгізіледі.</w:t>
      </w:r>
    </w:p>
    <w:p w:rsidR="00000000" w:rsidRDefault="00C1233C">
      <w:r>
        <w:rPr>
          <w:rStyle w:val="s0"/>
        </w:rPr>
        <w:t> </w:t>
      </w:r>
    </w:p>
    <w:p w:rsidR="00000000" w:rsidRDefault="00C1233C">
      <w:r>
        <w:rPr>
          <w:rStyle w:val="s0"/>
        </w:rPr>
        <w:t> </w:t>
      </w:r>
    </w:p>
    <w:p w:rsidR="00000000" w:rsidRDefault="00C1233C">
      <w:r>
        <w:rPr>
          <w:rStyle w:val="s0"/>
        </w:rPr>
        <w:t>Аст</w:t>
      </w:r>
      <w:r>
        <w:rPr>
          <w:rStyle w:val="s0"/>
        </w:rPr>
        <w:t>ана, Ақорда, 2012 жылғы қаңтардың 2-і</w:t>
      </w:r>
    </w:p>
    <w:p w:rsidR="00000000" w:rsidRDefault="00C1233C">
      <w:r>
        <w:rPr>
          <w:rStyle w:val="s0"/>
        </w:rPr>
        <w:t> </w:t>
      </w:r>
    </w:p>
    <w:p w:rsidR="00000000" w:rsidRDefault="00C1233C">
      <w:pPr>
        <w:ind w:firstLine="1260"/>
      </w:pPr>
      <w:r>
        <w:rPr>
          <w:rStyle w:val="s0"/>
        </w:rPr>
        <w:t xml:space="preserve">№ 526-IV </w:t>
      </w:r>
    </w:p>
    <w:p w:rsidR="00000000" w:rsidRDefault="00C1233C">
      <w:r>
        <w:rPr>
          <w:rStyle w:val="s0"/>
        </w:rPr>
        <w:t> </w:t>
      </w:r>
    </w:p>
    <w:p w:rsidR="00000000" w:rsidRDefault="00C1233C">
      <w:pPr>
        <w:ind w:firstLine="400"/>
        <w:jc w:val="both"/>
      </w:pPr>
      <w:r>
        <w:rPr>
          <w:rStyle w:val="s0"/>
        </w:rPr>
        <w:t>____________________</w:t>
      </w:r>
    </w:p>
    <w:p w:rsidR="00000000" w:rsidRDefault="00C1233C">
      <w:pPr>
        <w:ind w:firstLine="400"/>
        <w:jc w:val="both"/>
      </w:pPr>
      <w:r>
        <w:rPr>
          <w:rStyle w:val="s0"/>
        </w:rPr>
        <w:t>«Қазақстан Республикасының Тұңғыш Президенті - Елбасы туралы» Қазақстан Республикасының Конституциялық заңына толықтыру енгізу туралы» Конституциялық заңға Қазақстан Республикасының П</w:t>
      </w:r>
      <w:r>
        <w:rPr>
          <w:rStyle w:val="s0"/>
        </w:rPr>
        <w:t xml:space="preserve">резиденті қол қоймаған, бірақ «Қазақстан Республикасының Парламенті және оның депутаттарының мәртебесі туралы» Конституциялық заңның </w:t>
      </w:r>
      <w:hyperlink r:id="rId9" w:anchor="sub_id=190000" w:history="1">
        <w:r>
          <w:rPr>
            <w:rStyle w:val="a3"/>
          </w:rPr>
          <w:t>19-бабына</w:t>
        </w:r>
      </w:hyperlink>
      <w:r>
        <w:rPr>
          <w:rStyle w:val="s0"/>
        </w:rPr>
        <w:t xml:space="preserve"> сәйкес қол қойылған деп есепт</w:t>
      </w:r>
      <w:r>
        <w:rPr>
          <w:rStyle w:val="s0"/>
        </w:rPr>
        <w:t>елді, соған байланысты ол күшіне енді және қолданысқа енгізілді.</w:t>
      </w:r>
    </w:p>
    <w:p w:rsidR="00000000" w:rsidRDefault="00C1233C">
      <w:pPr>
        <w:ind w:firstLine="400"/>
        <w:jc w:val="both"/>
      </w:pPr>
      <w:r>
        <w:rPr>
          <w:rStyle w:val="s0"/>
        </w:rPr>
        <w:t xml:space="preserve">Конституциялық заң Парламент Сенатының Төрағасы және Премьер-Министрдің қолдарымен бекітілген, бұл Конституцияның </w:t>
      </w:r>
      <w:hyperlink r:id="rId10" w:anchor="sub_id=450300" w:history="1">
        <w:r>
          <w:rPr>
            <w:rStyle w:val="a3"/>
          </w:rPr>
          <w:t>45-бабының 3-тармағына</w:t>
        </w:r>
      </w:hyperlink>
      <w:r>
        <w:rPr>
          <w:rStyle w:val="s0"/>
        </w:rPr>
        <w:t xml:space="preserve"> сәйкес аталған Конституциялық заңның заңдық дұрыстығы және осы лауазымды тұлғалардың оның заңдылығы үшін заңдық жауапкершілігі туралы куәландырады.</w:t>
      </w:r>
    </w:p>
    <w:p w:rsidR="00000000" w:rsidRDefault="00C1233C">
      <w:pPr>
        <w:ind w:firstLine="400"/>
        <w:jc w:val="both"/>
      </w:pPr>
      <w:r>
        <w:rPr>
          <w:rStyle w:val="s0"/>
        </w:rPr>
        <w:t> </w:t>
      </w:r>
    </w:p>
    <w:p w:rsidR="00000000" w:rsidRDefault="00C1233C">
      <w:pPr>
        <w:ind w:firstLine="400"/>
        <w:jc w:val="both"/>
      </w:pPr>
      <w:r>
        <w:rPr>
          <w:rStyle w:val="s0"/>
        </w:rPr>
        <w:t> </w:t>
      </w:r>
    </w:p>
    <w:p w:rsidR="00000000" w:rsidRDefault="00C1233C">
      <w:pPr>
        <w:ind w:firstLine="400"/>
        <w:jc w:val="both"/>
      </w:pPr>
      <w:r>
        <w:rPr>
          <w:rStyle w:val="s0"/>
        </w:rPr>
        <w:t> </w:t>
      </w:r>
    </w:p>
    <w:p w:rsidR="00000000" w:rsidRDefault="00C1233C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1233C" w:rsidRDefault="00C1233C" w:rsidP="00C1233C">
      <w:r>
        <w:separator/>
      </w:r>
    </w:p>
  </w:endnote>
  <w:endnote w:type="continuationSeparator" w:id="0">
    <w:p w:rsidR="00C1233C" w:rsidRDefault="00C1233C" w:rsidP="00C123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233C" w:rsidRDefault="00C1233C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233C" w:rsidRDefault="00C1233C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233C" w:rsidRDefault="00C1233C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1233C" w:rsidRDefault="00C1233C" w:rsidP="00C1233C">
      <w:r>
        <w:separator/>
      </w:r>
    </w:p>
  </w:footnote>
  <w:footnote w:type="continuationSeparator" w:id="0">
    <w:p w:rsidR="00C1233C" w:rsidRDefault="00C1233C" w:rsidP="00C1233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233C" w:rsidRDefault="00C1233C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233C" w:rsidRDefault="00C1233C" w:rsidP="00C1233C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1233C" w:rsidRPr="00C1233C" w:rsidRDefault="00C1233C" w:rsidP="00C1233C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«Қазақстан Республикасының Тұңғыш Президенті - Елбасы туралы» Қазақстан Республикасының Конституциялық заңына толықтыру енгізу туралы» Қазақстан Республикасының 2012 жылғы 2 қаңтардағы № 526-IV Конституциялық заңы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233C" w:rsidRDefault="00C1233C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1233C"/>
    <w:rsid w:val="00C12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1233C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1233C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1233C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1233C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1233C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1233C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1233C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1233C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19103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51019103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5100502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51003961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179</Words>
  <Characters>1736</Characters>
  <Application>Microsoft Office Word</Application>
  <DocSecurity>0</DocSecurity>
  <Lines>14</Lines>
  <Paragraphs>3</Paragraphs>
  <ScaleCrop>false</ScaleCrop>
  <Company>SPecialiST RePack</Company>
  <LinksUpToDate>false</LinksUpToDate>
  <CharactersWithSpaces>1912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«Қазақстан Республикасының Тұңғыш Президенті - Елбасы туралы» Қазақстан Республикасының Конституциялық заңына толықтыру енгізу туралы» Қазақстан Республикасының 2012 жылғы 2 қаңтардағы № 526-IV Конституциялық заңы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2024-03-19T06:51:00Z</dcterms:created>
  <dcterms:modified xsi:type="dcterms:W3CDTF">2024-03-19T06:51:00Z</dcterms:modified>
</cp:coreProperties>
</file>