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5130">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F55130">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17.02.2012 г.)</w:t>
      </w:r>
    </w:p>
    <w:p w:rsidR="00000000" w:rsidRDefault="00F55130">
      <w:pPr>
        <w:ind w:firstLine="400"/>
        <w:jc w:val="center"/>
      </w:pPr>
      <w:r>
        <w:t> </w:t>
      </w:r>
    </w:p>
    <w:p w:rsidR="00000000" w:rsidRDefault="00F55130">
      <w:pPr>
        <w:jc w:val="both"/>
      </w:pPr>
      <w:r>
        <w:rPr>
          <w:rStyle w:val="s3"/>
        </w:rPr>
        <w:t>Данная редакция действовала до внесения изменений от 27 апреля 2012 года</w:t>
      </w:r>
    </w:p>
    <w:p w:rsidR="00000000" w:rsidRDefault="00F55130">
      <w:pPr>
        <w:ind w:firstLine="400"/>
        <w:jc w:val="center"/>
      </w:pPr>
      <w:r>
        <w:t> </w:t>
      </w:r>
    </w:p>
    <w:p w:rsidR="00000000" w:rsidRDefault="00F55130">
      <w:pPr>
        <w:jc w:val="both"/>
      </w:pPr>
      <w:r>
        <w:rPr>
          <w:rStyle w:val="s3"/>
        </w:rPr>
        <w:t xml:space="preserve">См. </w:t>
      </w:r>
      <w:hyperlink r:id="rId8"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F55130">
      <w:pPr>
        <w:jc w:val="both"/>
      </w:pPr>
      <w:r>
        <w:rPr>
          <w:rStyle w:val="s3"/>
        </w:rPr>
        <w:t> </w:t>
      </w:r>
    </w:p>
    <w:p w:rsidR="00000000" w:rsidRDefault="00F55130">
      <w:pPr>
        <w:jc w:val="both"/>
      </w:pPr>
      <w:r>
        <w:rPr>
          <w:rStyle w:val="s3"/>
        </w:rPr>
        <w:t xml:space="preserve">О мерах по реализации Кодекса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F55130">
      <w:pPr>
        <w:jc w:val="both"/>
      </w:pPr>
      <w:r>
        <w:rPr>
          <w:rStyle w:val="s3"/>
        </w:rPr>
        <w:t> </w:t>
      </w:r>
    </w:p>
    <w:p w:rsidR="00000000" w:rsidRDefault="00F55130">
      <w:pPr>
        <w:jc w:val="both"/>
      </w:pPr>
      <w:r>
        <w:rPr>
          <w:rStyle w:val="s3"/>
        </w:rPr>
        <w:t>См. о внесении изменений в настоящий Кодекс:</w:t>
      </w:r>
    </w:p>
    <w:p w:rsidR="00000000" w:rsidRDefault="00F55130">
      <w:pPr>
        <w:jc w:val="both"/>
      </w:pPr>
      <w:hyperlink r:id="rId10" w:anchor="sub_id=300" w:history="1">
        <w:r>
          <w:rPr>
            <w:rStyle w:val="a3"/>
            <w:i/>
            <w:iCs/>
            <w:bdr w:val="none" w:sz="0" w:space="0" w:color="auto" w:frame="1"/>
          </w:rPr>
          <w:t>Закон</w:t>
        </w:r>
      </w:hyperlink>
      <w:r>
        <w:rPr>
          <w:rStyle w:val="s3"/>
        </w:rPr>
        <w:t xml:space="preserve"> РК от 09.01.12 г. № 535-IV (вводятся в действие с 1 января 2013 г.);</w:t>
      </w:r>
    </w:p>
    <w:p w:rsidR="00000000" w:rsidRDefault="00F55130">
      <w:pPr>
        <w:jc w:val="both"/>
      </w:pPr>
      <w:hyperlink r:id="rId11" w:anchor="sub_id=300" w:history="1">
        <w:r>
          <w:rPr>
            <w:rStyle w:val="a3"/>
            <w:i/>
            <w:iCs/>
            <w:bdr w:val="none" w:sz="0" w:space="0" w:color="auto" w:frame="1"/>
          </w:rPr>
          <w:t>Закон</w:t>
        </w:r>
      </w:hyperlink>
      <w:r>
        <w:rPr>
          <w:rStyle w:val="s3"/>
        </w:rPr>
        <w:t xml:space="preserve"> Республики Казахстан от 13.01.12 г. № 542-IV (вводится в действие по истечении шести месяцев п</w:t>
      </w:r>
      <w:r>
        <w:rPr>
          <w:rStyle w:val="s3"/>
        </w:rPr>
        <w:t xml:space="preserve">осле его первого официального </w:t>
      </w:r>
      <w:hyperlink r:id="rId12" w:anchor="sub_id=20000" w:history="1">
        <w:r>
          <w:rPr>
            <w:rStyle w:val="a3"/>
            <w:i/>
            <w:iCs/>
            <w:bdr w:val="none" w:sz="0" w:space="0" w:color="auto" w:frame="1"/>
          </w:rPr>
          <w:t>опубликования</w:t>
        </w:r>
      </w:hyperlink>
      <w:r>
        <w:rPr>
          <w:rStyle w:val="s3"/>
        </w:rPr>
        <w:t>);</w:t>
      </w:r>
    </w:p>
    <w:p w:rsidR="00000000" w:rsidRDefault="00F55130">
      <w:pPr>
        <w:jc w:val="both"/>
      </w:pPr>
      <w:hyperlink r:id="rId13" w:anchor="sub_id=200" w:history="1">
        <w:r>
          <w:rPr>
            <w:rStyle w:val="a3"/>
            <w:i/>
            <w:iCs/>
            <w:bdr w:val="none" w:sz="0" w:space="0" w:color="auto" w:frame="1"/>
          </w:rPr>
          <w:t>Закон</w:t>
        </w:r>
      </w:hyperlink>
      <w:r>
        <w:rPr>
          <w:rStyle w:val="s3"/>
        </w:rPr>
        <w:t xml:space="preserve"> РК от 18.01.12 г. № 546-IV (вводятся в д</w:t>
      </w:r>
      <w:r>
        <w:rPr>
          <w:rStyle w:val="s3"/>
        </w:rPr>
        <w:t>ействие с 1 января 2013 года);</w:t>
      </w:r>
    </w:p>
    <w:p w:rsidR="00000000" w:rsidRDefault="00F55130">
      <w:pPr>
        <w:jc w:val="both"/>
      </w:pPr>
      <w:hyperlink r:id="rId14" w:anchor="sub_id=300" w:history="1">
        <w:r>
          <w:rPr>
            <w:rStyle w:val="a3"/>
            <w:i/>
            <w:iCs/>
            <w:bdr w:val="none" w:sz="0" w:space="0" w:color="auto" w:frame="1"/>
          </w:rPr>
          <w:t>Закон</w:t>
        </w:r>
      </w:hyperlink>
      <w:r>
        <w:rPr>
          <w:rStyle w:val="s3"/>
        </w:rPr>
        <w:t xml:space="preserve"> РК от 17.02.12 г. № 565-IV (вводится в действие с 1 июля 2012 года).</w:t>
      </w:r>
    </w:p>
    <w:p w:rsidR="00000000" w:rsidRDefault="00F55130">
      <w:pPr>
        <w:jc w:val="both"/>
      </w:pPr>
      <w:r>
        <w:rPr>
          <w:rStyle w:val="s3"/>
        </w:rPr>
        <w:t> </w:t>
      </w:r>
    </w:p>
    <w:p w:rsidR="00000000" w:rsidRDefault="00F55130">
      <w:pPr>
        <w:jc w:val="both"/>
      </w:pPr>
      <w:r>
        <w:rPr>
          <w:rStyle w:val="s3"/>
        </w:rPr>
        <w:t>До 1 января 2013 года по всему тексту настоящего Кодекса, за исключ</w:t>
      </w:r>
      <w:r>
        <w:rPr>
          <w:rStyle w:val="s3"/>
        </w:rPr>
        <w:t xml:space="preserve">ением </w:t>
      </w:r>
      <w:hyperlink w:anchor="sub390000" w:history="1">
        <w:r>
          <w:rPr>
            <w:rStyle w:val="a3"/>
            <w:i/>
            <w:iCs/>
            <w:bdr w:val="none" w:sz="0" w:space="0" w:color="auto" w:frame="1"/>
          </w:rPr>
          <w:t>статей 39, 40</w:t>
        </w:r>
      </w:hyperlink>
      <w:r>
        <w:rPr>
          <w:rStyle w:val="s3"/>
        </w:rPr>
        <w:t xml:space="preserve">,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w:t>
      </w:r>
      <w:hyperlink w:anchor="sub5700500" w:history="1">
        <w:r>
          <w:rPr>
            <w:rStyle w:val="a3"/>
            <w:i/>
            <w:iCs/>
            <w:bdr w:val="none" w:sz="0" w:space="0" w:color="auto" w:frame="1"/>
          </w:rPr>
          <w:t>подпункта 2) пункта 5 статьи 570</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слова «идентификационный номер», «идентификационные номера», «идентификационным номером», «идентификационн</w:t>
      </w:r>
      <w:r>
        <w:rPr>
          <w:rStyle w:val="s3"/>
        </w:rPr>
        <w:t>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«регистрационным номером налогоплательщика», «регистрационному номеру налогоплател</w:t>
      </w:r>
      <w:r>
        <w:rPr>
          <w:rStyle w:val="s3"/>
        </w:rPr>
        <w:t xml:space="preserve">ьщика», «регистрационного номера налогоплательщика», «регистрационных номеров налогоплательщиков» в соответствии со </w:t>
      </w:r>
      <w:hyperlink r:id="rId15" w:anchor="sub_id=470000" w:history="1">
        <w:r>
          <w:rPr>
            <w:rStyle w:val="a3"/>
            <w:i/>
            <w:iCs/>
            <w:bdr w:val="none" w:sz="0" w:space="0" w:color="auto" w:frame="1"/>
          </w:rPr>
          <w:t>статьей 47</w:t>
        </w:r>
      </w:hyperlink>
      <w:r>
        <w:rPr>
          <w:rStyle w:val="s3"/>
        </w:rPr>
        <w:t xml:space="preserve"> Закона РК от 10.12.08 г. № 100-IV</w:t>
      </w:r>
    </w:p>
    <w:p w:rsidR="00000000" w:rsidRDefault="00F55130">
      <w:pPr>
        <w:jc w:val="both"/>
      </w:pPr>
      <w:r>
        <w:t> </w:t>
      </w:r>
    </w:p>
    <w:p w:rsidR="00000000" w:rsidRDefault="00F55130">
      <w:pPr>
        <w:jc w:val="both"/>
      </w:pPr>
      <w:r>
        <w:rPr>
          <w:rStyle w:val="s3"/>
        </w:rPr>
        <w:t xml:space="preserve">По всему </w:t>
      </w:r>
      <w:r>
        <w:rPr>
          <w:rStyle w:val="s3"/>
        </w:rPr>
        <w:t>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w:t>
      </w:r>
      <w:r>
        <w:rPr>
          <w:rStyle w:val="s3"/>
        </w:rPr>
        <w:t xml:space="preserve">ного) исключено в соответствии с </w:t>
      </w:r>
      <w:hyperlink r:id="rId16" w:anchor="sub_id=301" w:history="1">
        <w:r>
          <w:rPr>
            <w:rStyle w:val="a3"/>
            <w:i/>
            <w:iCs/>
            <w:bdr w:val="none" w:sz="0" w:space="0" w:color="auto" w:frame="1"/>
          </w:rPr>
          <w:t>Законом</w:t>
        </w:r>
      </w:hyperlink>
      <w:r>
        <w:rPr>
          <w:rStyle w:val="s3"/>
        </w:rPr>
        <w:t xml:space="preserve"> РК от 16.11.09 г. № 200-IV (</w:t>
      </w:r>
      <w:hyperlink r:id="rId17" w:history="1">
        <w:r>
          <w:rPr>
            <w:rStyle w:val="a3"/>
            <w:i/>
            <w:iCs/>
            <w:bdr w:val="none" w:sz="0" w:space="0" w:color="auto" w:frame="1"/>
          </w:rPr>
          <w:t>см. стар. ред.</w:t>
        </w:r>
      </w:hyperlink>
      <w:r>
        <w:rPr>
          <w:rStyle w:val="s3"/>
        </w:rPr>
        <w:t>)</w:t>
      </w:r>
    </w:p>
    <w:p w:rsidR="00000000" w:rsidRDefault="00F55130">
      <w:pPr>
        <w:ind w:firstLine="400"/>
        <w:jc w:val="center"/>
      </w:pPr>
      <w:r>
        <w:t> </w:t>
      </w:r>
    </w:p>
    <w:p w:rsidR="00000000" w:rsidRDefault="00F55130">
      <w:pPr>
        <w:jc w:val="both"/>
      </w:pPr>
      <w:r>
        <w:rPr>
          <w:rStyle w:val="s3"/>
        </w:rPr>
        <w:t>В оглавление внесены из</w:t>
      </w:r>
      <w:r>
        <w:rPr>
          <w:rStyle w:val="s3"/>
        </w:rPr>
        <w:t xml:space="preserve">менения в соответствии с </w:t>
      </w:r>
      <w:hyperlink r:id="rId18"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9" w:history="1">
        <w:r>
          <w:rPr>
            <w:rStyle w:val="a3"/>
            <w:i/>
            <w:iCs/>
            <w:bdr w:val="none" w:sz="0" w:space="0" w:color="auto" w:frame="1"/>
          </w:rPr>
          <w:t>оп</w:t>
        </w:r>
        <w:r>
          <w:rPr>
            <w:rStyle w:val="a3"/>
            <w:i/>
            <w:iCs/>
            <w:bdr w:val="none" w:sz="0" w:space="0" w:color="auto" w:frame="1"/>
          </w:rPr>
          <w:t>убликования</w:t>
        </w:r>
      </w:hyperlink>
      <w:r>
        <w:rPr>
          <w:rStyle w:val="s3"/>
        </w:rPr>
        <w:t>) (</w:t>
      </w:r>
      <w:hyperlink r:id="rId20" w:history="1">
        <w:r>
          <w:rPr>
            <w:rStyle w:val="a3"/>
            <w:i/>
            <w:iCs/>
            <w:bdr w:val="none" w:sz="0" w:space="0" w:color="auto" w:frame="1"/>
          </w:rPr>
          <w:t>см. стар. ред.</w:t>
        </w:r>
      </w:hyperlink>
      <w:r>
        <w:rPr>
          <w:rStyle w:val="s3"/>
        </w:rPr>
        <w:t xml:space="preserve">); </w:t>
      </w:r>
      <w:hyperlink r:id="rId21" w:anchor="sub_id=302" w:history="1">
        <w:r>
          <w:rPr>
            <w:rStyle w:val="a3"/>
            <w:i/>
            <w:iCs/>
            <w:bdr w:val="none" w:sz="0" w:space="0" w:color="auto" w:frame="1"/>
          </w:rPr>
          <w:t>Законом</w:t>
        </w:r>
      </w:hyperlink>
      <w:r>
        <w:rPr>
          <w:rStyle w:val="s3"/>
        </w:rPr>
        <w:t xml:space="preserve"> РК от 16.11.09 г. № 200-IV (см. </w:t>
      </w:r>
      <w:hyperlink r:id="rId22" w:anchor="sub_id=20000" w:history="1">
        <w:r>
          <w:rPr>
            <w:rStyle w:val="a3"/>
            <w:i/>
            <w:iCs/>
            <w:bdr w:val="none" w:sz="0" w:space="0" w:color="auto" w:frame="1"/>
          </w:rPr>
          <w:t>сроки</w:t>
        </w:r>
      </w:hyperlink>
      <w:r>
        <w:rPr>
          <w:rStyle w:val="s3"/>
        </w:rPr>
        <w:t xml:space="preserve"> введения в действие) (</w:t>
      </w:r>
      <w:hyperlink r:id="rId23" w:history="1">
        <w:r>
          <w:rPr>
            <w:rStyle w:val="a3"/>
            <w:i/>
            <w:iCs/>
            <w:bdr w:val="none" w:sz="0" w:space="0" w:color="auto" w:frame="1"/>
          </w:rPr>
          <w:t>см. стар. ред.</w:t>
        </w:r>
      </w:hyperlink>
      <w:r>
        <w:rPr>
          <w:rStyle w:val="s3"/>
        </w:rPr>
        <w:t xml:space="preserve">); </w:t>
      </w:r>
      <w:hyperlink r:id="rId24" w:anchor="sub_id=500"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25" w:history="1">
        <w:r>
          <w:rPr>
            <w:rStyle w:val="a3"/>
            <w:i/>
            <w:iCs/>
            <w:bdr w:val="none" w:sz="0" w:space="0" w:color="auto" w:frame="1"/>
          </w:rPr>
          <w:t>см. стар. ред.</w:t>
        </w:r>
      </w:hyperlink>
      <w:r>
        <w:rPr>
          <w:rStyle w:val="s3"/>
        </w:rPr>
        <w:t xml:space="preserve">); </w:t>
      </w:r>
      <w:hyperlink r:id="rId26" w:anchor="sub_id=600" w:history="1">
        <w:r>
          <w:rPr>
            <w:rStyle w:val="a3"/>
            <w:i/>
            <w:iCs/>
            <w:bdr w:val="none" w:sz="0" w:space="0" w:color="auto" w:frame="1"/>
          </w:rPr>
          <w:t>Законом</w:t>
        </w:r>
      </w:hyperlink>
      <w:r>
        <w:rPr>
          <w:rStyle w:val="s3"/>
        </w:rPr>
        <w:t xml:space="preserve"> РК от 30.06.10 г.</w:t>
      </w:r>
      <w:r>
        <w:rPr>
          <w:rStyle w:val="s3"/>
        </w:rPr>
        <w:t xml:space="preserve"> № 297-IV (</w:t>
      </w:r>
      <w:hyperlink r:id="rId27" w:history="1">
        <w:r>
          <w:rPr>
            <w:rStyle w:val="a3"/>
            <w:i/>
            <w:iCs/>
            <w:bdr w:val="none" w:sz="0" w:space="0" w:color="auto" w:frame="1"/>
          </w:rPr>
          <w:t>см. стар. ред.</w:t>
        </w:r>
      </w:hyperlink>
      <w:r>
        <w:rPr>
          <w:rStyle w:val="s3"/>
        </w:rPr>
        <w:t xml:space="preserve">); </w:t>
      </w:r>
      <w:hyperlink r:id="rId2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9" w:history="1">
        <w:r>
          <w:rPr>
            <w:rStyle w:val="a3"/>
            <w:i/>
            <w:iCs/>
            <w:bdr w:val="none" w:sz="0" w:space="0" w:color="auto" w:frame="1"/>
          </w:rPr>
          <w:t>см. стар. ред.</w:t>
        </w:r>
      </w:hyperlink>
      <w:r>
        <w:rPr>
          <w:rStyle w:val="s3"/>
        </w:rPr>
        <w:t xml:space="preserve">); </w:t>
      </w:r>
      <w:hyperlink r:id="rId30"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1" w:history="1">
        <w:r>
          <w:rPr>
            <w:rStyle w:val="a3"/>
            <w:i/>
            <w:iCs/>
            <w:bdr w:val="none" w:sz="0" w:space="0" w:color="auto" w:frame="1"/>
          </w:rPr>
          <w:t>см. стар. ред.</w:t>
        </w:r>
      </w:hyperlink>
      <w:r>
        <w:rPr>
          <w:rStyle w:val="s3"/>
        </w:rPr>
        <w:t xml:space="preserve">); </w:t>
      </w:r>
      <w:hyperlink r:id="rId32"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3" w:history="1">
        <w:r>
          <w:rPr>
            <w:rStyle w:val="a3"/>
            <w:i/>
            <w:iCs/>
            <w:bdr w:val="none" w:sz="0" w:space="0" w:color="auto" w:frame="1"/>
          </w:rPr>
          <w:t>опубликования</w:t>
        </w:r>
      </w:hyperlink>
      <w:r>
        <w:rPr>
          <w:rStyle w:val="s3"/>
        </w:rPr>
        <w:t>) (</w:t>
      </w:r>
      <w:hyperlink r:id="rId34" w:history="1">
        <w:r>
          <w:rPr>
            <w:rStyle w:val="a3"/>
            <w:i/>
            <w:iCs/>
            <w:bdr w:val="none" w:sz="0" w:space="0" w:color="auto" w:frame="1"/>
          </w:rPr>
          <w:t>см. стар. ред.</w:t>
        </w:r>
      </w:hyperlink>
      <w:r>
        <w:rPr>
          <w:rStyle w:val="s3"/>
        </w:rPr>
        <w:t xml:space="preserve">); </w:t>
      </w:r>
      <w:hyperlink r:id="rId35" w:anchor="sub_id=300"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36" w:history="1">
        <w:r>
          <w:rPr>
            <w:rStyle w:val="a3"/>
            <w:i/>
            <w:iCs/>
            <w:bdr w:val="none" w:sz="0" w:space="0" w:color="auto" w:frame="1"/>
          </w:rPr>
          <w:t>см. стар. ред.</w:t>
        </w:r>
      </w:hyperlink>
      <w:r>
        <w:rPr>
          <w:rStyle w:val="s3"/>
        </w:rPr>
        <w:t xml:space="preserve">); </w:t>
      </w:r>
      <w:hyperlink r:id="rId37" w:anchor="sub_id=200" w:history="1">
        <w:r>
          <w:rPr>
            <w:rStyle w:val="a3"/>
            <w:i/>
            <w:iCs/>
            <w:bdr w:val="none" w:sz="0" w:space="0" w:color="auto" w:frame="1"/>
          </w:rPr>
          <w:t>Законом</w:t>
        </w:r>
      </w:hyperlink>
      <w:r>
        <w:rPr>
          <w:rStyle w:val="s3"/>
        </w:rPr>
        <w:t xml:space="preserve"> РК от 21.07.11 г. № 470-IV (введены в д</w:t>
      </w:r>
      <w:r>
        <w:rPr>
          <w:rStyle w:val="s3"/>
        </w:rPr>
        <w:t>ействие с 1 января 2012 г.) (</w:t>
      </w:r>
      <w:hyperlink r:id="rId38" w:history="1">
        <w:r>
          <w:rPr>
            <w:rStyle w:val="a3"/>
            <w:i/>
            <w:iCs/>
            <w:bdr w:val="none" w:sz="0" w:space="0" w:color="auto" w:frame="1"/>
          </w:rPr>
          <w:t>см. стар. ред.</w:t>
        </w:r>
      </w:hyperlink>
      <w:r>
        <w:rPr>
          <w:rStyle w:val="s3"/>
        </w:rPr>
        <w:t xml:space="preserve">); </w:t>
      </w:r>
      <w:hyperlink r:id="rId39" w:anchor="sub_id=300" w:history="1">
        <w:r>
          <w:rPr>
            <w:rStyle w:val="a3"/>
            <w:i/>
            <w:iCs/>
            <w:bdr w:val="none" w:sz="0" w:space="0" w:color="auto" w:frame="1"/>
          </w:rPr>
          <w:t>Законом</w:t>
        </w:r>
      </w:hyperlink>
      <w:r>
        <w:rPr>
          <w:rStyle w:val="s3"/>
        </w:rPr>
        <w:t xml:space="preserve"> </w:t>
      </w:r>
      <w:r>
        <w:rPr>
          <w:rStyle w:val="s3"/>
        </w:rPr>
        <w:t>РК от 09.01.12 г. № 535-IV (введены в действие с 1 января 2012 г.) (</w:t>
      </w:r>
      <w:hyperlink r:id="rId40" w:history="1">
        <w:r>
          <w:rPr>
            <w:rStyle w:val="a3"/>
            <w:i/>
            <w:iCs/>
            <w:bdr w:val="none" w:sz="0" w:space="0" w:color="auto" w:frame="1"/>
          </w:rPr>
          <w:t>см. стар. ред.</w:t>
        </w:r>
      </w:hyperlink>
      <w:r>
        <w:rPr>
          <w:rStyle w:val="s3"/>
        </w:rPr>
        <w:t xml:space="preserve">); </w:t>
      </w:r>
      <w:hyperlink r:id="rId41" w:anchor="sub_id=300" w:history="1">
        <w:r>
          <w:rPr>
            <w:rStyle w:val="a3"/>
            <w:i/>
            <w:iCs/>
            <w:bdr w:val="none" w:sz="0" w:space="0" w:color="auto" w:frame="1"/>
          </w:rPr>
          <w:t>Законом</w:t>
        </w:r>
      </w:hyperlink>
      <w:r>
        <w:rPr>
          <w:rStyle w:val="s3"/>
        </w:rPr>
        <w:t xml:space="preserve"> РК от 17.02.12 г.</w:t>
      </w:r>
      <w:r>
        <w:rPr>
          <w:rStyle w:val="s3"/>
        </w:rPr>
        <w:t xml:space="preserve"> № 564-IV (введены в действие с 1 января 2012 г.) (</w:t>
      </w:r>
      <w:hyperlink r:id="rId42" w:history="1">
        <w:r>
          <w:rPr>
            <w:rStyle w:val="a3"/>
            <w:i/>
            <w:iCs/>
            <w:bdr w:val="none" w:sz="0" w:space="0" w:color="auto" w:frame="1"/>
          </w:rPr>
          <w:t>см. стар. ред.</w:t>
        </w:r>
      </w:hyperlink>
      <w:r>
        <w:rPr>
          <w:rStyle w:val="s3"/>
        </w:rPr>
        <w:t>)</w:t>
      </w:r>
    </w:p>
    <w:p w:rsidR="00000000" w:rsidRDefault="00F55130">
      <w:pPr>
        <w:jc w:val="center"/>
      </w:pPr>
      <w:r>
        <w:rPr>
          <w:rStyle w:val="s1"/>
        </w:rPr>
        <w:t>ОГЛАВЛЕНИЕ</w:t>
      </w:r>
    </w:p>
    <w:p w:rsidR="00000000" w:rsidRDefault="00F55130">
      <w:pPr>
        <w:jc w:val="center"/>
      </w:pPr>
      <w:r>
        <w:t> </w:t>
      </w:r>
    </w:p>
    <w:p w:rsidR="00000000" w:rsidRDefault="00F55130">
      <w:pPr>
        <w:jc w:val="both"/>
      </w:pPr>
      <w:hyperlink w:anchor="sub10000" w:history="1">
        <w:r>
          <w:rPr>
            <w:rStyle w:val="a3"/>
          </w:rPr>
          <w:t>1. ОБЩАЯ ЧАСТЬ</w:t>
        </w:r>
      </w:hyperlink>
    </w:p>
    <w:p w:rsidR="00000000" w:rsidRDefault="00F55130">
      <w:pPr>
        <w:jc w:val="both"/>
      </w:pPr>
      <w:r>
        <w:rPr>
          <w:rStyle w:val="s0"/>
        </w:rPr>
        <w:t> </w:t>
      </w:r>
    </w:p>
    <w:p w:rsidR="00000000" w:rsidRDefault="00F55130">
      <w:pPr>
        <w:jc w:val="both"/>
      </w:pPr>
      <w:hyperlink w:anchor="sub10000" w:history="1">
        <w:r>
          <w:rPr>
            <w:rStyle w:val="a3"/>
          </w:rPr>
          <w:t>Раздел 1. Общие положения</w:t>
        </w:r>
      </w:hyperlink>
    </w:p>
    <w:p w:rsidR="00000000" w:rsidRDefault="00F55130">
      <w:pPr>
        <w:jc w:val="both"/>
      </w:pPr>
      <w:hyperlink w:anchor="sub10000" w:history="1">
        <w:r>
          <w:rPr>
            <w:rStyle w:val="a3"/>
          </w:rPr>
          <w:t>Глава 1. Основные положения</w:t>
        </w:r>
      </w:hyperlink>
    </w:p>
    <w:p w:rsidR="00000000" w:rsidRDefault="00F55130">
      <w:pPr>
        <w:ind w:left="1200" w:hanging="800"/>
        <w:jc w:val="both"/>
      </w:pPr>
      <w:hyperlink w:anchor="sub10000" w:history="1">
        <w:r>
          <w:rPr>
            <w:rStyle w:val="a3"/>
          </w:rPr>
          <w:t>Статья 1. Отношения, регулируемые настоящим Кодексом</w:t>
        </w:r>
      </w:hyperlink>
    </w:p>
    <w:p w:rsidR="00000000" w:rsidRDefault="00F55130">
      <w:pPr>
        <w:ind w:left="1200" w:hanging="800"/>
        <w:jc w:val="both"/>
      </w:pPr>
      <w:hyperlink w:anchor="sub20000" w:history="1">
        <w:r>
          <w:rPr>
            <w:rStyle w:val="a3"/>
          </w:rPr>
          <w:t>Статья 2. Налоговое законодательство Республики Казахстан</w:t>
        </w:r>
      </w:hyperlink>
    </w:p>
    <w:p w:rsidR="00000000" w:rsidRDefault="00F55130">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F55130">
      <w:pPr>
        <w:ind w:left="1200" w:hanging="800"/>
        <w:jc w:val="both"/>
      </w:pPr>
      <w:hyperlink w:anchor="sub40000" w:history="1">
        <w:r>
          <w:rPr>
            <w:rStyle w:val="a3"/>
          </w:rPr>
          <w:t>Статья 4. Принципы налогообложения в Республике Казахстан</w:t>
        </w:r>
      </w:hyperlink>
    </w:p>
    <w:p w:rsidR="00000000" w:rsidRDefault="00F55130">
      <w:pPr>
        <w:ind w:left="1200" w:hanging="800"/>
        <w:jc w:val="both"/>
      </w:pPr>
      <w:hyperlink w:anchor="sub50000" w:history="1">
        <w:r>
          <w:rPr>
            <w:rStyle w:val="a3"/>
          </w:rPr>
          <w:t>Статья 5. Принцип обязательности налогообложения</w:t>
        </w:r>
      </w:hyperlink>
    </w:p>
    <w:p w:rsidR="00000000" w:rsidRDefault="00F55130">
      <w:pPr>
        <w:ind w:left="1200" w:hanging="800"/>
        <w:jc w:val="both"/>
      </w:pPr>
      <w:hyperlink w:anchor="sub60000" w:history="1">
        <w:r>
          <w:rPr>
            <w:rStyle w:val="a3"/>
          </w:rPr>
          <w:t>Статья 6. Принцип определенности налогообложения</w:t>
        </w:r>
      </w:hyperlink>
    </w:p>
    <w:p w:rsidR="00000000" w:rsidRDefault="00F55130">
      <w:pPr>
        <w:ind w:left="1200" w:hanging="800"/>
        <w:jc w:val="both"/>
      </w:pPr>
      <w:hyperlink w:anchor="sub70000" w:history="1">
        <w:r>
          <w:rPr>
            <w:rStyle w:val="a3"/>
          </w:rPr>
          <w:t>Статья 7. Принцип справедливости налогообложения</w:t>
        </w:r>
      </w:hyperlink>
    </w:p>
    <w:p w:rsidR="00000000" w:rsidRDefault="00F55130">
      <w:pPr>
        <w:ind w:left="1200" w:hanging="800"/>
        <w:jc w:val="both"/>
      </w:pPr>
      <w:hyperlink w:anchor="sub80000" w:history="1">
        <w:r>
          <w:rPr>
            <w:rStyle w:val="a3"/>
          </w:rPr>
          <w:t>Статья 8. Принцип единства налоговой системы</w:t>
        </w:r>
      </w:hyperlink>
    </w:p>
    <w:p w:rsidR="00000000" w:rsidRDefault="00F55130">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F55130">
      <w:pPr>
        <w:ind w:left="1200" w:hanging="800"/>
        <w:jc w:val="both"/>
      </w:pPr>
      <w:hyperlink w:anchor="sub100000" w:history="1">
        <w:r>
          <w:rPr>
            <w:rStyle w:val="a3"/>
          </w:rPr>
          <w:t>Статья 10. Налоговая политика</w:t>
        </w:r>
      </w:hyperlink>
    </w:p>
    <w:p w:rsidR="00000000" w:rsidRDefault="00F55130">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F55130">
      <w:pPr>
        <w:ind w:left="1200" w:hanging="800"/>
        <w:jc w:val="both"/>
      </w:pPr>
      <w:hyperlink w:anchor="sub120000" w:history="1">
        <w:r>
          <w:rPr>
            <w:rStyle w:val="a3"/>
          </w:rPr>
          <w:t>Статья 12. Основные понятия, применяемые в настоящем Кодексе</w:t>
        </w:r>
      </w:hyperlink>
    </w:p>
    <w:p w:rsidR="00000000" w:rsidRDefault="00F55130">
      <w:pPr>
        <w:jc w:val="both"/>
      </w:pPr>
      <w:r>
        <w:rPr>
          <w:rStyle w:val="s0"/>
        </w:rPr>
        <w:t> </w:t>
      </w:r>
    </w:p>
    <w:p w:rsidR="00000000" w:rsidRDefault="00F55130">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F55130">
      <w:pPr>
        <w:ind w:left="1764" w:hanging="1361"/>
        <w:jc w:val="both"/>
      </w:pPr>
      <w:hyperlink w:anchor="sub130000" w:history="1">
        <w:r>
          <w:rPr>
            <w:rStyle w:val="a3"/>
          </w:rPr>
          <w:t>Статья 13. Права налогоплательщика</w:t>
        </w:r>
      </w:hyperlink>
    </w:p>
    <w:p w:rsidR="00000000" w:rsidRDefault="00F55130">
      <w:pPr>
        <w:ind w:left="1764" w:hanging="1361"/>
        <w:jc w:val="both"/>
      </w:pPr>
      <w:hyperlink w:anchor="sub140000" w:history="1">
        <w:r>
          <w:rPr>
            <w:rStyle w:val="a3"/>
          </w:rPr>
          <w:t>Статья 14. Обязанности налогоплательщика</w:t>
        </w:r>
      </w:hyperlink>
    </w:p>
    <w:p w:rsidR="00000000" w:rsidRDefault="00F55130">
      <w:pPr>
        <w:ind w:left="1764" w:hanging="1361"/>
        <w:jc w:val="both"/>
      </w:pPr>
      <w:hyperlink w:anchor="sub150000" w:history="1">
        <w:r>
          <w:rPr>
            <w:rStyle w:val="a3"/>
          </w:rPr>
          <w:t xml:space="preserve">Статья 15. Права и обязанности налогового агента </w:t>
        </w:r>
      </w:hyperlink>
    </w:p>
    <w:p w:rsidR="00000000" w:rsidRDefault="00F55130">
      <w:pPr>
        <w:ind w:left="1764" w:hanging="1361"/>
        <w:jc w:val="both"/>
      </w:pPr>
      <w:hyperlink w:anchor="sub160000" w:history="1">
        <w:r>
          <w:rPr>
            <w:rStyle w:val="a3"/>
          </w:rPr>
          <w:t xml:space="preserve">Статья 16. Обеспечение и защита </w:t>
        </w:r>
        <w:r>
          <w:rPr>
            <w:rStyle w:val="a3"/>
          </w:rPr>
          <w:t>прав налогоплательщика (налогового агента)</w:t>
        </w:r>
      </w:hyperlink>
    </w:p>
    <w:p w:rsidR="00000000" w:rsidRDefault="00F55130">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F55130">
      <w:pPr>
        <w:ind w:left="1764" w:hanging="1361"/>
        <w:jc w:val="both"/>
      </w:pPr>
      <w:hyperlink w:anchor="sub17010000" w:history="1">
        <w:r>
          <w:rPr>
            <w:rStyle w:val="a3"/>
          </w:rPr>
          <w:t>Статья 17-1. </w:t>
        </w:r>
        <w:r>
          <w:rPr>
            <w:rStyle w:val="a3"/>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F55130">
      <w:pPr>
        <w:jc w:val="both"/>
      </w:pPr>
      <w:r>
        <w:t> </w:t>
      </w:r>
    </w:p>
    <w:p w:rsidR="00000000" w:rsidRDefault="00F55130">
      <w:pPr>
        <w:ind w:left="1080" w:hanging="1080"/>
        <w:jc w:val="both"/>
      </w:pPr>
      <w:hyperlink w:anchor="sub180000" w:history="1">
        <w:r>
          <w:rPr>
            <w:rStyle w:val="a3"/>
          </w:rPr>
          <w:t>Глава 3. Органы налоговой службы. Таможенные органы. Взаимодействие орга</w:t>
        </w:r>
        <w:r>
          <w:rPr>
            <w:rStyle w:val="a3"/>
          </w:rPr>
          <w:t>нов налоговой службы с другими государственными органами</w:t>
        </w:r>
      </w:hyperlink>
    </w:p>
    <w:p w:rsidR="00000000" w:rsidRDefault="00F55130">
      <w:pPr>
        <w:ind w:left="1480" w:hanging="1077"/>
        <w:jc w:val="both"/>
      </w:pPr>
      <w:hyperlink w:anchor="sub180000" w:history="1">
        <w:r>
          <w:rPr>
            <w:rStyle w:val="a3"/>
          </w:rPr>
          <w:t>Статья 18. Задачи и структура органов налоговой службы</w:t>
        </w:r>
      </w:hyperlink>
    </w:p>
    <w:p w:rsidR="00000000" w:rsidRDefault="00F55130">
      <w:pPr>
        <w:ind w:left="1480" w:hanging="1077"/>
        <w:jc w:val="both"/>
      </w:pPr>
      <w:hyperlink w:anchor="sub190000" w:history="1">
        <w:r>
          <w:rPr>
            <w:rStyle w:val="a3"/>
          </w:rPr>
          <w:t>Статья 19. Права органов налоговой службы</w:t>
        </w:r>
      </w:hyperlink>
    </w:p>
    <w:p w:rsidR="00000000" w:rsidRDefault="00F55130">
      <w:pPr>
        <w:ind w:left="1480" w:hanging="1077"/>
        <w:jc w:val="both"/>
      </w:pPr>
      <w:hyperlink w:anchor="sub200000" w:history="1">
        <w:r>
          <w:rPr>
            <w:rStyle w:val="a3"/>
          </w:rPr>
          <w:t>Статья</w:t>
        </w:r>
        <w:r>
          <w:rPr>
            <w:rStyle w:val="a3"/>
          </w:rPr>
          <w:t> 20. Обязанности органов налоговой службы</w:t>
        </w:r>
      </w:hyperlink>
    </w:p>
    <w:p w:rsidR="00000000" w:rsidRDefault="00F55130">
      <w:pPr>
        <w:ind w:left="1480" w:hanging="1077"/>
        <w:jc w:val="both"/>
      </w:pPr>
      <w:hyperlink w:anchor="sub210000" w:history="1">
        <w:r>
          <w:rPr>
            <w:rStyle w:val="a3"/>
          </w:rPr>
          <w:t>Статья 21. Конфликт интересов</w:t>
        </w:r>
      </w:hyperlink>
    </w:p>
    <w:p w:rsidR="00000000" w:rsidRDefault="00F55130">
      <w:pPr>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F55130">
      <w:pPr>
        <w:ind w:left="1480" w:hanging="1077"/>
        <w:jc w:val="both"/>
      </w:pPr>
      <w:hyperlink w:anchor="sub230000" w:history="1">
        <w:r>
          <w:rPr>
            <w:rStyle w:val="a3"/>
          </w:rPr>
          <w:t>Статья 23. Полномочия мест</w:t>
        </w:r>
        <w:r>
          <w:rPr>
            <w:rStyle w:val="a3"/>
          </w:rPr>
          <w:t xml:space="preserve">ных исполнительных органов </w:t>
        </w:r>
      </w:hyperlink>
    </w:p>
    <w:p w:rsidR="00000000" w:rsidRDefault="00F55130">
      <w:pPr>
        <w:ind w:left="1480" w:hanging="1077"/>
        <w:jc w:val="both"/>
      </w:pPr>
      <w:hyperlink w:anchor="sub240000" w:history="1">
        <w:r>
          <w:rPr>
            <w:rStyle w:val="a3"/>
          </w:rPr>
          <w:t xml:space="preserve">Статья 24. Взаимодействие органов налоговой службы с уполномоченными государственными и местными исполнительными органами </w:t>
        </w:r>
      </w:hyperlink>
    </w:p>
    <w:p w:rsidR="00000000" w:rsidRDefault="00F55130">
      <w:pPr>
        <w:ind w:left="1480" w:hanging="1077"/>
        <w:jc w:val="both"/>
      </w:pPr>
      <w:hyperlink w:anchor="sub250000" w:history="1">
        <w:r>
          <w:rPr>
            <w:rStyle w:val="a3"/>
          </w:rPr>
          <w:t>Статья 25. Материальное обеспечение, прав</w:t>
        </w:r>
        <w:r>
          <w:rPr>
            <w:rStyle w:val="a3"/>
          </w:rPr>
          <w:t>овая и социальная защита должностных лиц органов налоговой службы</w:t>
        </w:r>
      </w:hyperlink>
    </w:p>
    <w:p w:rsidR="00000000" w:rsidRDefault="00F55130">
      <w:pPr>
        <w:jc w:val="both"/>
      </w:pPr>
      <w:r>
        <w:rPr>
          <w:rStyle w:val="s0"/>
        </w:rPr>
        <w:t> </w:t>
      </w:r>
    </w:p>
    <w:p w:rsidR="00000000" w:rsidRDefault="00F55130">
      <w:pPr>
        <w:jc w:val="both"/>
      </w:pPr>
      <w:hyperlink w:anchor="sub260000" w:history="1">
        <w:r>
          <w:rPr>
            <w:rStyle w:val="a3"/>
          </w:rPr>
          <w:t>Раздел 2. Налоговое обязательство</w:t>
        </w:r>
      </w:hyperlink>
    </w:p>
    <w:p w:rsidR="00000000" w:rsidRDefault="00F55130">
      <w:pPr>
        <w:jc w:val="both"/>
      </w:pPr>
      <w:hyperlink w:anchor="sub260000" w:history="1">
        <w:r>
          <w:rPr>
            <w:rStyle w:val="a3"/>
          </w:rPr>
          <w:t>Глава 4. Общие положения</w:t>
        </w:r>
      </w:hyperlink>
    </w:p>
    <w:p w:rsidR="00000000" w:rsidRDefault="00F55130">
      <w:pPr>
        <w:ind w:left="1480" w:hanging="1077"/>
        <w:jc w:val="both"/>
      </w:pPr>
      <w:hyperlink w:anchor="sub260000" w:history="1">
        <w:r>
          <w:rPr>
            <w:rStyle w:val="a3"/>
          </w:rPr>
          <w:t>Статья 26. Налоговое обязательств</w:t>
        </w:r>
        <w:r>
          <w:rPr>
            <w:rStyle w:val="a3"/>
          </w:rPr>
          <w:t xml:space="preserve">о </w:t>
        </w:r>
      </w:hyperlink>
    </w:p>
    <w:p w:rsidR="00000000" w:rsidRDefault="00F55130">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F55130">
      <w:pPr>
        <w:ind w:left="1480" w:hanging="1077"/>
        <w:jc w:val="both"/>
      </w:pPr>
      <w:hyperlink w:anchor="sub280000" w:history="1">
        <w:r>
          <w:rPr>
            <w:rStyle w:val="a3"/>
          </w:rPr>
          <w:t>Статья 28. Налоговая база</w:t>
        </w:r>
      </w:hyperlink>
    </w:p>
    <w:p w:rsidR="00000000" w:rsidRDefault="00F55130">
      <w:pPr>
        <w:ind w:left="1480" w:hanging="1077"/>
        <w:jc w:val="both"/>
      </w:pPr>
      <w:hyperlink w:anchor="sub290000" w:history="1">
        <w:r>
          <w:rPr>
            <w:rStyle w:val="a3"/>
          </w:rPr>
          <w:t>Статья 29. Налоговая ставка</w:t>
        </w:r>
      </w:hyperlink>
    </w:p>
    <w:p w:rsidR="00000000" w:rsidRDefault="00F55130">
      <w:pPr>
        <w:ind w:left="1480" w:hanging="1077"/>
        <w:jc w:val="both"/>
      </w:pPr>
      <w:hyperlink w:anchor="sub300000" w:history="1">
        <w:r>
          <w:rPr>
            <w:rStyle w:val="a3"/>
          </w:rPr>
          <w:t>Статья 30. Налоговый период</w:t>
        </w:r>
      </w:hyperlink>
    </w:p>
    <w:p w:rsidR="00000000" w:rsidRDefault="00F55130">
      <w:pPr>
        <w:jc w:val="both"/>
      </w:pPr>
      <w:r>
        <w:rPr>
          <w:rStyle w:val="s0"/>
        </w:rPr>
        <w:t> </w:t>
      </w:r>
    </w:p>
    <w:p w:rsidR="00000000" w:rsidRDefault="00F55130">
      <w:pPr>
        <w:jc w:val="both"/>
      </w:pPr>
      <w:hyperlink w:anchor="sub310000" w:history="1">
        <w:r>
          <w:rPr>
            <w:rStyle w:val="a3"/>
          </w:rPr>
          <w:t>Глава 5. Исполнение налогового обязательства</w:t>
        </w:r>
      </w:hyperlink>
    </w:p>
    <w:p w:rsidR="00000000" w:rsidRDefault="00F55130">
      <w:pPr>
        <w:ind w:left="1537" w:hanging="1134"/>
        <w:jc w:val="both"/>
      </w:pPr>
      <w:hyperlink w:anchor="sub310000" w:history="1">
        <w:r>
          <w:rPr>
            <w:rStyle w:val="a3"/>
          </w:rPr>
          <w:t>Статья 31. Исполнение налогового обязательства</w:t>
        </w:r>
      </w:hyperlink>
    </w:p>
    <w:p w:rsidR="00000000" w:rsidRDefault="00F55130">
      <w:pPr>
        <w:ind w:left="1537" w:hanging="1134"/>
        <w:jc w:val="both"/>
      </w:pPr>
      <w:hyperlink w:anchor="sub320000" w:history="1">
        <w:r>
          <w:rPr>
            <w:rStyle w:val="a3"/>
          </w:rPr>
          <w:t>Статья</w:t>
        </w:r>
        <w:r>
          <w:rPr>
            <w:rStyle w:val="a3"/>
          </w:rPr>
          <w:t xml:space="preserve"> 32. Особенности исчисления налогов и других обязательных платежей в бюджет при исполнении налогового обязательства </w:t>
        </w:r>
      </w:hyperlink>
    </w:p>
    <w:p w:rsidR="00000000" w:rsidRDefault="00F55130">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F55130">
      <w:pPr>
        <w:ind w:left="1537" w:hanging="1134"/>
        <w:jc w:val="both"/>
      </w:pPr>
      <w:hyperlink w:anchor="sub340000" w:history="1">
        <w:r>
          <w:rPr>
            <w:rStyle w:val="a3"/>
          </w:rPr>
          <w:t>Статья 34. Порядок по</w:t>
        </w:r>
        <w:r>
          <w:rPr>
            <w:rStyle w:val="a3"/>
          </w:rPr>
          <w:t>гашения налоговой задолженности</w:t>
        </w:r>
      </w:hyperlink>
    </w:p>
    <w:p w:rsidR="00000000" w:rsidRDefault="00F55130">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F55130">
      <w:pPr>
        <w:ind w:left="1537" w:hanging="1134"/>
        <w:jc w:val="both"/>
      </w:pPr>
      <w:hyperlink w:anchor="sub360000" w:history="1">
        <w:r>
          <w:rPr>
            <w:rStyle w:val="a3"/>
          </w:rPr>
          <w:t xml:space="preserve">Статья 36. Особенности исполнения налогового обязательства при </w:t>
        </w:r>
        <w:r>
          <w:rPr>
            <w:rStyle w:val="a3"/>
          </w:rPr>
          <w:t xml:space="preserve">передаче имущества в доверительное управление </w:t>
        </w:r>
      </w:hyperlink>
    </w:p>
    <w:p w:rsidR="00000000" w:rsidRDefault="00F55130">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w:t>
        </w:r>
        <w:r>
          <w:rPr>
            <w:rStyle w:val="a3"/>
          </w:rPr>
          <w:t>ого учреждения юридического лица-нерезидента</w:t>
        </w:r>
      </w:hyperlink>
    </w:p>
    <w:p w:rsidR="00000000" w:rsidRDefault="00F55130">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F55130">
      <w:pPr>
        <w:ind w:left="1537" w:hanging="1134"/>
        <w:jc w:val="both"/>
      </w:pPr>
      <w:hyperlink w:anchor="sub390000" w:history="1">
        <w:r>
          <w:rPr>
            <w:rStyle w:val="a3"/>
            <w:bdr w:val="none" w:sz="0" w:space="0" w:color="auto" w:frame="1"/>
          </w:rPr>
          <w:t>Статья 39. Исполне</w:t>
        </w:r>
        <w:r>
          <w:rPr>
            <w:rStyle w:val="a3"/>
            <w:bdr w:val="none" w:sz="0" w:space="0" w:color="auto" w:frame="1"/>
          </w:rPr>
          <w:t>ние налогового обязательства при реорганизации юридического лица путем слияния, присоединения, выделения</w:t>
        </w:r>
      </w:hyperlink>
    </w:p>
    <w:p w:rsidR="00000000" w:rsidRDefault="00F55130">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w:t>
        </w:r>
        <w:r>
          <w:rPr>
            <w:rStyle w:val="a3"/>
          </w:rPr>
          <w:t>го органа управления) в Республике Казахстан</w:t>
        </w:r>
      </w:hyperlink>
    </w:p>
    <w:p w:rsidR="00000000" w:rsidRDefault="00F55130">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F55130">
      <w:pPr>
        <w:ind w:left="1537" w:hanging="1134"/>
        <w:jc w:val="both"/>
      </w:pPr>
      <w:hyperlink w:anchor="sub410000" w:history="1">
        <w:r>
          <w:rPr>
            <w:rStyle w:val="a3"/>
          </w:rPr>
          <w:t>Статья 41. </w:t>
        </w:r>
        <w:r>
          <w:rPr>
            <w:rStyle w:val="a3"/>
          </w:rPr>
          <w:t>Исполнение налогового обязательства индивидуального предпринимателя, прекращающего деятельность</w:t>
        </w:r>
      </w:hyperlink>
    </w:p>
    <w:p w:rsidR="00000000" w:rsidRDefault="00F55130">
      <w:pPr>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 адвоката, прекращающих деятел</w:t>
        </w:r>
        <w:r>
          <w:rPr>
            <w:rStyle w:val="a3"/>
          </w:rPr>
          <w:t>ьность</w:t>
        </w:r>
      </w:hyperlink>
      <w:r>
        <w:rPr>
          <w:rStyle w:val="s0"/>
        </w:rPr>
        <w:t xml:space="preserve"> </w:t>
      </w:r>
    </w:p>
    <w:p w:rsidR="00000000" w:rsidRDefault="00F55130">
      <w:pPr>
        <w:ind w:left="1537" w:hanging="1134"/>
        <w:jc w:val="both"/>
      </w:pPr>
      <w:hyperlink w:anchor="sub430000" w:history="1">
        <w:r>
          <w:rPr>
            <w:rStyle w:val="a3"/>
          </w:rPr>
          <w:t xml:space="preserve">Статья 43. Особенности исполнения налогового обязательства отдельными категориями налогоплательщиков при прекращении деятельности </w:t>
        </w:r>
      </w:hyperlink>
    </w:p>
    <w:p w:rsidR="00000000" w:rsidRDefault="00F55130">
      <w:pPr>
        <w:ind w:left="1537" w:hanging="1134"/>
        <w:jc w:val="both"/>
      </w:pPr>
      <w:hyperlink w:anchor="sub440000" w:history="1">
        <w:r>
          <w:rPr>
            <w:rStyle w:val="a3"/>
          </w:rPr>
          <w:t>Статья 44. Исполнение налогового обязательства физиче</w:t>
        </w:r>
        <w:r>
          <w:rPr>
            <w:rStyle w:val="a3"/>
          </w:rPr>
          <w:t xml:space="preserve">ского лица, признанного безвестно отсутствующим </w:t>
        </w:r>
      </w:hyperlink>
    </w:p>
    <w:p w:rsidR="00000000" w:rsidRDefault="00F55130">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F55130">
      <w:pPr>
        <w:ind w:left="1537" w:hanging="1134"/>
        <w:jc w:val="both"/>
      </w:pPr>
      <w:hyperlink w:anchor="sub460000" w:history="1">
        <w:r>
          <w:rPr>
            <w:rStyle w:val="a3"/>
          </w:rPr>
          <w:t>Статья 46. Сроки исковой давности по налоговому обязательству и требован</w:t>
        </w:r>
        <w:r>
          <w:rPr>
            <w:rStyle w:val="a3"/>
          </w:rPr>
          <w:t>ию</w:t>
        </w:r>
      </w:hyperlink>
    </w:p>
    <w:p w:rsidR="00000000" w:rsidRDefault="00F55130">
      <w:pPr>
        <w:jc w:val="both"/>
      </w:pPr>
      <w:r>
        <w:rPr>
          <w:rStyle w:val="s0"/>
        </w:rPr>
        <w:t> </w:t>
      </w:r>
    </w:p>
    <w:p w:rsidR="00000000" w:rsidRDefault="00F55130">
      <w:pPr>
        <w:ind w:left="900" w:hanging="900"/>
        <w:jc w:val="both"/>
      </w:pPr>
      <w:hyperlink w:anchor="sub470000" w:history="1">
        <w:r>
          <w:rPr>
            <w:rStyle w:val="a3"/>
          </w:rPr>
          <w:t>Глава 6. Изменение сроков исполнения налогового обязательства по уплате налогов и (или) пеней. Основания прекращения налогового обязательства</w:t>
        </w:r>
      </w:hyperlink>
    </w:p>
    <w:p w:rsidR="00000000" w:rsidRDefault="00F55130">
      <w:pPr>
        <w:ind w:left="1537" w:hanging="1134"/>
        <w:jc w:val="both"/>
      </w:pPr>
      <w:hyperlink w:anchor="sub470000" w:history="1">
        <w:r>
          <w:rPr>
            <w:rStyle w:val="a3"/>
          </w:rPr>
          <w:t>Статья 47. Общие положения</w:t>
        </w:r>
      </w:hyperlink>
    </w:p>
    <w:p w:rsidR="00000000" w:rsidRDefault="00F55130">
      <w:pPr>
        <w:ind w:left="1537" w:hanging="1134"/>
        <w:jc w:val="both"/>
      </w:pPr>
      <w:hyperlink w:anchor="sub480000" w:history="1">
        <w:r>
          <w:rPr>
            <w:rStyle w:val="a3"/>
          </w:rPr>
          <w:t xml:space="preserve">Статья 48. Орган, уполномоченный принимать решение об изменении срока исполнения налогового обязательства по уплате налогов и (или) пеней </w:t>
        </w:r>
      </w:hyperlink>
    </w:p>
    <w:p w:rsidR="00000000" w:rsidRDefault="00F55130">
      <w:pPr>
        <w:ind w:left="1537" w:hanging="1134"/>
        <w:jc w:val="both"/>
      </w:pPr>
      <w:hyperlink w:anchor="sub490000" w:history="1">
        <w:r>
          <w:rPr>
            <w:rStyle w:val="a3"/>
          </w:rPr>
          <w:t>Статья 49. Порядок изменения сроков исполнения налогового обязательства</w:t>
        </w:r>
        <w:r>
          <w:rPr>
            <w:rStyle w:val="a3"/>
          </w:rPr>
          <w:t xml:space="preserve"> по уплате налогов и (или) пеней под гарантию банка</w:t>
        </w:r>
      </w:hyperlink>
    </w:p>
    <w:p w:rsidR="00000000" w:rsidRDefault="00F55130">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F55130">
      <w:pPr>
        <w:ind w:left="1537" w:hanging="1134"/>
        <w:jc w:val="both"/>
      </w:pPr>
      <w:hyperlink w:anchor="sub510000" w:history="1">
        <w:r>
          <w:rPr>
            <w:rStyle w:val="a3"/>
          </w:rPr>
          <w:t>Статья 51. Поря</w:t>
        </w:r>
        <w:r>
          <w:rPr>
            <w:rStyle w:val="a3"/>
          </w:rPr>
          <w:t xml:space="preserve">док заключения договора залога имущества </w:t>
        </w:r>
      </w:hyperlink>
    </w:p>
    <w:p w:rsidR="00000000" w:rsidRDefault="00F55130">
      <w:pPr>
        <w:ind w:left="1537" w:hanging="1134"/>
        <w:jc w:val="both"/>
      </w:pPr>
      <w:hyperlink w:anchor="sub520000" w:history="1">
        <w:r>
          <w:rPr>
            <w:rStyle w:val="a3"/>
          </w:rPr>
          <w:t xml:space="preserve">Статья 52. Прекращение действия решения об изменении сроков исполнения налогового обязательства по уплате налогов и (или) пеней </w:t>
        </w:r>
      </w:hyperlink>
    </w:p>
    <w:p w:rsidR="00000000" w:rsidRDefault="00F55130">
      <w:pPr>
        <w:ind w:left="1537" w:hanging="1134"/>
        <w:jc w:val="both"/>
      </w:pPr>
      <w:hyperlink w:anchor="sub530000" w:history="1">
        <w:r>
          <w:rPr>
            <w:rStyle w:val="a3"/>
          </w:rPr>
          <w:t>Статья 53. </w:t>
        </w:r>
        <w:r>
          <w:rPr>
            <w:rStyle w:val="a3"/>
          </w:rPr>
          <w:t>Порядок обращения взыскания и реализации заложенного имущества, а также требования исполнения банковской гарантии</w:t>
        </w:r>
      </w:hyperlink>
    </w:p>
    <w:p w:rsidR="00000000" w:rsidRDefault="00F55130">
      <w:pPr>
        <w:ind w:left="1537" w:hanging="1134"/>
        <w:jc w:val="both"/>
      </w:pPr>
      <w:hyperlink w:anchor="sub540000" w:history="1">
        <w:r>
          <w:rPr>
            <w:rStyle w:val="a3"/>
          </w:rPr>
          <w:t xml:space="preserve">Статья 54. Прекращение налогового обязательства </w:t>
        </w:r>
      </w:hyperlink>
    </w:p>
    <w:p w:rsidR="00000000" w:rsidRDefault="00F55130">
      <w:pPr>
        <w:jc w:val="both"/>
      </w:pPr>
      <w:r>
        <w:t> </w:t>
      </w:r>
    </w:p>
    <w:p w:rsidR="00000000" w:rsidRDefault="00F55130">
      <w:pPr>
        <w:jc w:val="both"/>
      </w:pPr>
      <w:hyperlink w:anchor="sub550000" w:history="1">
        <w:r>
          <w:rPr>
            <w:rStyle w:val="a3"/>
          </w:rPr>
          <w:t>2. ОСОБЕННАЯ ЧАСТЬ</w:t>
        </w:r>
      </w:hyperlink>
    </w:p>
    <w:p w:rsidR="00000000" w:rsidRDefault="00F55130">
      <w:pPr>
        <w:jc w:val="both"/>
      </w:pPr>
      <w:r>
        <w:rPr>
          <w:rStyle w:val="s0"/>
        </w:rPr>
        <w:t> </w:t>
      </w:r>
    </w:p>
    <w:p w:rsidR="00000000" w:rsidRDefault="00F55130">
      <w:pPr>
        <w:jc w:val="both"/>
      </w:pPr>
      <w:hyperlink w:anchor="sub550000" w:history="1">
        <w:r>
          <w:rPr>
            <w:rStyle w:val="a3"/>
          </w:rPr>
          <w:t>Раздел 3. Основные положения</w:t>
        </w:r>
      </w:hyperlink>
    </w:p>
    <w:p w:rsidR="00000000" w:rsidRDefault="00F55130">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F55130">
      <w:pPr>
        <w:jc w:val="both"/>
      </w:pPr>
      <w:r>
        <w:rPr>
          <w:rStyle w:val="s0"/>
        </w:rPr>
        <w:t> </w:t>
      </w:r>
    </w:p>
    <w:p w:rsidR="00000000" w:rsidRDefault="00F55130">
      <w:pPr>
        <w:jc w:val="both"/>
      </w:pPr>
      <w:hyperlink w:anchor="sub560000" w:history="1">
        <w:r>
          <w:rPr>
            <w:rStyle w:val="a3"/>
          </w:rPr>
          <w:t>Глава 7. Налоговый учет</w:t>
        </w:r>
      </w:hyperlink>
    </w:p>
    <w:p w:rsidR="00000000" w:rsidRDefault="00F55130">
      <w:pPr>
        <w:ind w:left="1200" w:hanging="800"/>
        <w:jc w:val="both"/>
      </w:pPr>
      <w:hyperlink w:anchor="sub560000" w:history="1">
        <w:r>
          <w:rPr>
            <w:rStyle w:val="a3"/>
          </w:rPr>
          <w:t>Статья 56. </w:t>
        </w:r>
        <w:r>
          <w:rPr>
            <w:rStyle w:val="a3"/>
          </w:rPr>
          <w:t>Налоговый учет и учетная документация</w:t>
        </w:r>
      </w:hyperlink>
    </w:p>
    <w:p w:rsidR="00000000" w:rsidRDefault="00F55130">
      <w:pPr>
        <w:ind w:left="1200" w:hanging="800"/>
        <w:jc w:val="both"/>
      </w:pPr>
      <w:hyperlink w:anchor="sub570000" w:history="1">
        <w:r>
          <w:rPr>
            <w:rStyle w:val="a3"/>
          </w:rPr>
          <w:t>Статья 57. Правила налогового учета</w:t>
        </w:r>
      </w:hyperlink>
    </w:p>
    <w:p w:rsidR="00000000" w:rsidRDefault="00F55130">
      <w:pPr>
        <w:ind w:left="1200" w:hanging="800"/>
        <w:jc w:val="both"/>
      </w:pPr>
      <w:hyperlink w:anchor="sub580000" w:history="1">
        <w:r>
          <w:rPr>
            <w:rStyle w:val="a3"/>
          </w:rPr>
          <w:t>Статья 58. Правила ведения раздельного налогового учета</w:t>
        </w:r>
      </w:hyperlink>
    </w:p>
    <w:p w:rsidR="00000000" w:rsidRDefault="00F55130">
      <w:pPr>
        <w:ind w:left="1200" w:hanging="800"/>
        <w:jc w:val="both"/>
      </w:pPr>
      <w:hyperlink w:anchor="sub590000" w:history="1">
        <w:r>
          <w:rPr>
            <w:rStyle w:val="a3"/>
          </w:rPr>
          <w:t>Статья 59. Требования к состав</w:t>
        </w:r>
        <w:r>
          <w:rPr>
            <w:rStyle w:val="a3"/>
          </w:rPr>
          <w:t>лению и хранению учетной документации</w:t>
        </w:r>
      </w:hyperlink>
    </w:p>
    <w:p w:rsidR="00000000" w:rsidRDefault="00F55130">
      <w:pPr>
        <w:ind w:left="1200" w:hanging="800"/>
        <w:jc w:val="both"/>
      </w:pPr>
      <w:hyperlink w:anchor="sub600000" w:history="1">
        <w:r>
          <w:rPr>
            <w:rStyle w:val="a3"/>
          </w:rPr>
          <w:t>Статья 60. Требования к налоговой учетной политике</w:t>
        </w:r>
      </w:hyperlink>
    </w:p>
    <w:p w:rsidR="00000000" w:rsidRDefault="00F55130">
      <w:pPr>
        <w:jc w:val="both"/>
      </w:pPr>
      <w:r>
        <w:rPr>
          <w:rStyle w:val="s0"/>
        </w:rPr>
        <w:t> </w:t>
      </w:r>
    </w:p>
    <w:p w:rsidR="00000000" w:rsidRDefault="00F55130">
      <w:pPr>
        <w:jc w:val="both"/>
      </w:pPr>
      <w:hyperlink w:anchor="sub610000" w:history="1">
        <w:r>
          <w:rPr>
            <w:rStyle w:val="a3"/>
          </w:rPr>
          <w:t>Глава 8. Налоговые формы</w:t>
        </w:r>
      </w:hyperlink>
    </w:p>
    <w:p w:rsidR="00000000" w:rsidRDefault="00F55130">
      <w:pPr>
        <w:ind w:left="1200" w:hanging="800"/>
        <w:jc w:val="both"/>
      </w:pPr>
      <w:hyperlink w:anchor="sub610000" w:history="1">
        <w:r>
          <w:rPr>
            <w:rStyle w:val="a3"/>
          </w:rPr>
          <w:t>Статья 61. Налоговые формы и порядок их сост</w:t>
        </w:r>
        <w:r>
          <w:rPr>
            <w:rStyle w:val="a3"/>
          </w:rPr>
          <w:t>авления</w:t>
        </w:r>
      </w:hyperlink>
    </w:p>
    <w:p w:rsidR="00000000" w:rsidRDefault="00F55130">
      <w:pPr>
        <w:ind w:left="1200" w:hanging="800"/>
        <w:jc w:val="both"/>
      </w:pPr>
      <w:hyperlink w:anchor="sub620000" w:history="1">
        <w:r>
          <w:rPr>
            <w:rStyle w:val="a3"/>
          </w:rPr>
          <w:t>Статья 62. Срок хранения налоговых форм</w:t>
        </w:r>
      </w:hyperlink>
    </w:p>
    <w:p w:rsidR="00000000" w:rsidRDefault="00F55130">
      <w:pPr>
        <w:jc w:val="both"/>
      </w:pPr>
      <w:r>
        <w:rPr>
          <w:rStyle w:val="s0"/>
        </w:rPr>
        <w:t> </w:t>
      </w:r>
    </w:p>
    <w:p w:rsidR="00000000" w:rsidRDefault="00F55130">
      <w:pPr>
        <w:jc w:val="both"/>
      </w:pPr>
      <w:hyperlink w:anchor="sub630000" w:history="1">
        <w:r>
          <w:rPr>
            <w:rStyle w:val="a3"/>
          </w:rPr>
          <w:t>§ 1. Налоговая отчетность</w:t>
        </w:r>
      </w:hyperlink>
    </w:p>
    <w:p w:rsidR="00000000" w:rsidRDefault="00F55130">
      <w:pPr>
        <w:ind w:left="1537" w:hanging="1134"/>
        <w:jc w:val="both"/>
      </w:pPr>
      <w:hyperlink w:anchor="sub630000" w:history="1">
        <w:r>
          <w:rPr>
            <w:rStyle w:val="a3"/>
          </w:rPr>
          <w:t>Статья 63. Общие положения</w:t>
        </w:r>
      </w:hyperlink>
    </w:p>
    <w:p w:rsidR="00000000" w:rsidRDefault="00F55130">
      <w:pPr>
        <w:ind w:left="1537" w:hanging="1134"/>
        <w:jc w:val="both"/>
      </w:pPr>
      <w:hyperlink w:anchor="sub640000" w:history="1">
        <w:r>
          <w:rPr>
            <w:rStyle w:val="a3"/>
          </w:rPr>
          <w:t>Статья 64. </w:t>
        </w:r>
        <w:r>
          <w:rPr>
            <w:rStyle w:val="a3"/>
          </w:rPr>
          <w:t>Особенности составления налоговой отчетности</w:t>
        </w:r>
      </w:hyperlink>
    </w:p>
    <w:p w:rsidR="00000000" w:rsidRDefault="00F55130">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F55130">
      <w:pPr>
        <w:ind w:left="1537" w:hanging="1134"/>
        <w:jc w:val="both"/>
      </w:pPr>
      <w:hyperlink w:anchor="sub660000" w:history="1">
        <w:r>
          <w:rPr>
            <w:rStyle w:val="a3"/>
          </w:rPr>
          <w:t>Статья 66. Особенности установления налоговой отчетно</w:t>
        </w:r>
        <w:r>
          <w:rPr>
            <w:rStyle w:val="a3"/>
          </w:rPr>
          <w:t>сти по налогу на добавленную стоимость</w:t>
        </w:r>
      </w:hyperlink>
    </w:p>
    <w:p w:rsidR="00000000" w:rsidRDefault="00F55130">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F55130">
      <w:pPr>
        <w:ind w:left="1537" w:hanging="1134"/>
        <w:jc w:val="both"/>
      </w:pPr>
      <w:hyperlink w:anchor="sub680000" w:history="1">
        <w:r>
          <w:rPr>
            <w:rStyle w:val="a3"/>
          </w:rPr>
          <w:t>Статья 68. Порядок представления нало</w:t>
        </w:r>
        <w:r>
          <w:rPr>
            <w:rStyle w:val="a3"/>
          </w:rPr>
          <w:t>говой отчетности</w:t>
        </w:r>
      </w:hyperlink>
    </w:p>
    <w:p w:rsidR="00000000" w:rsidRDefault="00F55130">
      <w:pPr>
        <w:ind w:left="1537" w:hanging="1134"/>
        <w:jc w:val="both"/>
      </w:pPr>
      <w:hyperlink w:anchor="sub690000" w:history="1">
        <w:r>
          <w:rPr>
            <w:rStyle w:val="a3"/>
          </w:rPr>
          <w:t>Статья 69. Порядок отзыва налоговой отчетности</w:t>
        </w:r>
      </w:hyperlink>
    </w:p>
    <w:p w:rsidR="00000000" w:rsidRDefault="00F55130">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F55130">
      <w:pPr>
        <w:ind w:left="1537" w:hanging="1134"/>
        <w:jc w:val="both"/>
      </w:pPr>
      <w:hyperlink w:anchor="sub710000" w:history="1">
        <w:r>
          <w:rPr>
            <w:rStyle w:val="a3"/>
          </w:rPr>
          <w:t>Статья 71. Продление сроков пр</w:t>
        </w:r>
        <w:r>
          <w:rPr>
            <w:rStyle w:val="a3"/>
          </w:rPr>
          <w:t>едставления налоговой отчетности уполномоченным органом</w:t>
        </w:r>
      </w:hyperlink>
    </w:p>
    <w:p w:rsidR="00000000" w:rsidRDefault="00F55130">
      <w:pPr>
        <w:ind w:left="1537" w:hanging="1134"/>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F55130">
      <w:pPr>
        <w:ind w:left="1537" w:hanging="1134"/>
        <w:jc w:val="both"/>
      </w:pPr>
      <w:hyperlink w:anchor="sub730000" w:history="1">
        <w:r>
          <w:rPr>
            <w:rStyle w:val="a3"/>
          </w:rPr>
          <w:t>Статья 73. Порядок приостановления (продления, возобнов</w:t>
        </w:r>
        <w:r>
          <w:rPr>
            <w:rStyle w:val="a3"/>
          </w:rPr>
          <w:t>ления) представления налоговой отчетности налогоплательщиком (налоговым агентом)</w:t>
        </w:r>
      </w:hyperlink>
    </w:p>
    <w:p w:rsidR="00000000" w:rsidRDefault="00F55130">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применяющим с</w:t>
        </w:r>
        <w:r>
          <w:rPr>
            <w:rStyle w:val="a3"/>
          </w:rPr>
          <w:t>пециальный налоговый режим для субъектов малого бизнеса на основе патента</w:t>
        </w:r>
      </w:hyperlink>
    </w:p>
    <w:p w:rsidR="00000000" w:rsidRDefault="00F55130">
      <w:pPr>
        <w:jc w:val="both"/>
      </w:pPr>
      <w:hyperlink w:anchor="sub750000" w:history="1">
        <w:r>
          <w:rPr>
            <w:rStyle w:val="a3"/>
          </w:rPr>
          <w:t>§ 2. Налоговое заявление</w:t>
        </w:r>
      </w:hyperlink>
    </w:p>
    <w:p w:rsidR="00000000" w:rsidRDefault="00F55130">
      <w:pPr>
        <w:ind w:left="1200" w:hanging="800"/>
        <w:jc w:val="both"/>
      </w:pPr>
      <w:hyperlink w:anchor="sub750000" w:history="1">
        <w:r>
          <w:rPr>
            <w:rStyle w:val="a3"/>
          </w:rPr>
          <w:t>Статья 75. Общие положения</w:t>
        </w:r>
      </w:hyperlink>
    </w:p>
    <w:p w:rsidR="00000000" w:rsidRDefault="00F55130">
      <w:pPr>
        <w:ind w:left="1200" w:hanging="800"/>
        <w:jc w:val="both"/>
      </w:pPr>
      <w:hyperlink w:anchor="sub760000" w:history="1">
        <w:r>
          <w:rPr>
            <w:rStyle w:val="a3"/>
          </w:rPr>
          <w:t>Статья 76. Порядок представления н</w:t>
        </w:r>
        <w:r>
          <w:rPr>
            <w:rStyle w:val="a3"/>
          </w:rPr>
          <w:t>алогового заявления</w:t>
        </w:r>
      </w:hyperlink>
    </w:p>
    <w:p w:rsidR="00000000" w:rsidRDefault="00F55130">
      <w:pPr>
        <w:jc w:val="both"/>
      </w:pPr>
      <w:hyperlink w:anchor="sub770000" w:history="1">
        <w:r>
          <w:rPr>
            <w:rStyle w:val="a3"/>
          </w:rPr>
          <w:t>§ 3. Налоговые регистры</w:t>
        </w:r>
      </w:hyperlink>
    </w:p>
    <w:p w:rsidR="00000000" w:rsidRDefault="00F55130">
      <w:pPr>
        <w:ind w:left="1200" w:hanging="800"/>
        <w:jc w:val="both"/>
      </w:pPr>
      <w:hyperlink w:anchor="sub770000" w:history="1">
        <w:r>
          <w:rPr>
            <w:rStyle w:val="a3"/>
          </w:rPr>
          <w:t>Статья 77. Налоговые регистры</w:t>
        </w:r>
      </w:hyperlink>
    </w:p>
    <w:p w:rsidR="00000000" w:rsidRDefault="00F55130">
      <w:pPr>
        <w:jc w:val="both"/>
      </w:pPr>
      <w:r>
        <w:rPr>
          <w:rStyle w:val="s0"/>
        </w:rPr>
        <w:t> </w:t>
      </w:r>
    </w:p>
    <w:p w:rsidR="00000000" w:rsidRDefault="00F55130">
      <w:pPr>
        <w:jc w:val="both"/>
      </w:pPr>
      <w:hyperlink w:anchor="sub780000" w:history="1">
        <w:r>
          <w:rPr>
            <w:rStyle w:val="a3"/>
          </w:rPr>
          <w:t>Глава 9. Особенности налогового учета</w:t>
        </w:r>
      </w:hyperlink>
    </w:p>
    <w:p w:rsidR="00000000" w:rsidRDefault="00F55130">
      <w:pPr>
        <w:ind w:left="1200" w:hanging="800"/>
        <w:jc w:val="both"/>
      </w:pPr>
      <w:hyperlink w:anchor="sub780000" w:history="1">
        <w:r>
          <w:rPr>
            <w:rStyle w:val="a3"/>
          </w:rPr>
          <w:t>Статья 78. </w:t>
        </w:r>
        <w:r>
          <w:rPr>
            <w:rStyle w:val="a3"/>
          </w:rPr>
          <w:t xml:space="preserve">Финансовый лизинг </w:t>
        </w:r>
      </w:hyperlink>
    </w:p>
    <w:p w:rsidR="00000000" w:rsidRDefault="00F55130">
      <w:pPr>
        <w:ind w:left="1200" w:hanging="800"/>
        <w:jc w:val="both"/>
      </w:pPr>
      <w:hyperlink w:anchor="sub790000" w:history="1">
        <w:r>
          <w:rPr>
            <w:rStyle w:val="a3"/>
          </w:rPr>
          <w:t>Статья 79. Долгосрочные контракты</w:t>
        </w:r>
      </w:hyperlink>
    </w:p>
    <w:p w:rsidR="00000000" w:rsidRDefault="00F55130">
      <w:pPr>
        <w:ind w:left="1200" w:hanging="800"/>
        <w:jc w:val="both"/>
      </w:pPr>
      <w:hyperlink w:anchor="sub800000" w:history="1">
        <w:r>
          <w:rPr>
            <w:rStyle w:val="a3"/>
          </w:rPr>
          <w:t>Статья 80. Осуществление совместной деятельности</w:t>
        </w:r>
      </w:hyperlink>
    </w:p>
    <w:p w:rsidR="00000000" w:rsidRDefault="00F55130">
      <w:pPr>
        <w:jc w:val="both"/>
      </w:pPr>
      <w:r>
        <w:rPr>
          <w:rStyle w:val="s0"/>
        </w:rPr>
        <w:t> </w:t>
      </w:r>
    </w:p>
    <w:p w:rsidR="00000000" w:rsidRDefault="00F55130">
      <w:pPr>
        <w:jc w:val="both"/>
      </w:pPr>
      <w:hyperlink w:anchor="sub810000" w:history="1">
        <w:r>
          <w:rPr>
            <w:rStyle w:val="a3"/>
          </w:rPr>
          <w:t>Раздел 4. Корпоративный подоходный налог</w:t>
        </w:r>
      </w:hyperlink>
    </w:p>
    <w:p w:rsidR="00000000" w:rsidRDefault="00F55130">
      <w:pPr>
        <w:jc w:val="both"/>
      </w:pPr>
      <w:hyperlink w:anchor="sub810000" w:history="1">
        <w:r>
          <w:rPr>
            <w:rStyle w:val="a3"/>
          </w:rPr>
          <w:t>Глава 10. Общие положения</w:t>
        </w:r>
      </w:hyperlink>
    </w:p>
    <w:p w:rsidR="00000000" w:rsidRDefault="00F55130">
      <w:pPr>
        <w:ind w:left="1200" w:hanging="800"/>
        <w:jc w:val="both"/>
      </w:pPr>
      <w:hyperlink w:anchor="sub810000" w:history="1">
        <w:r>
          <w:rPr>
            <w:rStyle w:val="a3"/>
          </w:rPr>
          <w:t>Статья 81. Плательщики</w:t>
        </w:r>
      </w:hyperlink>
    </w:p>
    <w:p w:rsidR="00000000" w:rsidRDefault="00F55130">
      <w:pPr>
        <w:ind w:left="1200" w:hanging="800"/>
        <w:jc w:val="both"/>
      </w:pPr>
      <w:hyperlink w:anchor="sub820000" w:history="1">
        <w:r>
          <w:rPr>
            <w:rStyle w:val="a3"/>
          </w:rPr>
          <w:t xml:space="preserve">Статья 82. Объекты налогообложения </w:t>
        </w:r>
      </w:hyperlink>
    </w:p>
    <w:p w:rsidR="00000000" w:rsidRDefault="00F55130">
      <w:r>
        <w:rPr>
          <w:rStyle w:val="s0"/>
        </w:rPr>
        <w:t> </w:t>
      </w:r>
    </w:p>
    <w:p w:rsidR="00000000" w:rsidRDefault="00F55130">
      <w:pPr>
        <w:jc w:val="both"/>
      </w:pPr>
      <w:hyperlink w:anchor="sub830000" w:history="1">
        <w:r>
          <w:rPr>
            <w:rStyle w:val="a3"/>
          </w:rPr>
          <w:t>Глава 11. Налогооблагаемый доход</w:t>
        </w:r>
      </w:hyperlink>
    </w:p>
    <w:p w:rsidR="00000000" w:rsidRDefault="00F55130">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F55130">
      <w:pPr>
        <w:jc w:val="both"/>
      </w:pPr>
      <w:hyperlink w:anchor="sub840000" w:history="1">
        <w:r>
          <w:rPr>
            <w:rStyle w:val="a3"/>
          </w:rPr>
          <w:t>§ 1. Совокупный годовой доход</w:t>
        </w:r>
      </w:hyperlink>
    </w:p>
    <w:p w:rsidR="00000000" w:rsidRDefault="00F55130">
      <w:pPr>
        <w:ind w:left="1537" w:hanging="1134"/>
        <w:jc w:val="both"/>
      </w:pPr>
      <w:hyperlink w:anchor="sub840000" w:history="1">
        <w:r>
          <w:rPr>
            <w:rStyle w:val="a3"/>
          </w:rPr>
          <w:t xml:space="preserve">Статья 84. Совокупный годовой доход </w:t>
        </w:r>
      </w:hyperlink>
    </w:p>
    <w:p w:rsidR="00000000" w:rsidRDefault="00F55130">
      <w:pPr>
        <w:ind w:left="1537" w:hanging="1134"/>
        <w:jc w:val="both"/>
      </w:pPr>
      <w:hyperlink w:anchor="sub850000" w:history="1">
        <w:r>
          <w:rPr>
            <w:rStyle w:val="a3"/>
          </w:rPr>
          <w:t>Статья 85. </w:t>
        </w:r>
        <w:r>
          <w:rPr>
            <w:rStyle w:val="a3"/>
          </w:rPr>
          <w:t xml:space="preserve">Доходы, включаемые в совокупный годовой доход </w:t>
        </w:r>
      </w:hyperlink>
    </w:p>
    <w:p w:rsidR="00000000" w:rsidRDefault="00F55130">
      <w:pPr>
        <w:ind w:left="1537" w:hanging="1134"/>
        <w:jc w:val="both"/>
      </w:pPr>
      <w:hyperlink w:anchor="sub860000" w:history="1">
        <w:r>
          <w:rPr>
            <w:rStyle w:val="a3"/>
          </w:rPr>
          <w:t xml:space="preserve">Статья 86. Доход от реализации </w:t>
        </w:r>
      </w:hyperlink>
    </w:p>
    <w:p w:rsidR="00000000" w:rsidRDefault="00F55130">
      <w:pPr>
        <w:ind w:left="1537" w:hanging="1134"/>
        <w:jc w:val="both"/>
      </w:pPr>
      <w:hyperlink w:anchor="sub870000" w:history="1">
        <w:r>
          <w:rPr>
            <w:rStyle w:val="a3"/>
          </w:rPr>
          <w:t>Статья 87. Доход от прироста стоимости</w:t>
        </w:r>
      </w:hyperlink>
    </w:p>
    <w:p w:rsidR="00000000" w:rsidRDefault="00F55130">
      <w:pPr>
        <w:ind w:left="1537" w:hanging="1134"/>
        <w:jc w:val="both"/>
      </w:pPr>
      <w:hyperlink w:anchor="sub880000" w:history="1">
        <w:r>
          <w:rPr>
            <w:rStyle w:val="a3"/>
          </w:rPr>
          <w:t>Статья 88. Доход от списания обязательств</w:t>
        </w:r>
      </w:hyperlink>
    </w:p>
    <w:p w:rsidR="00000000" w:rsidRDefault="00F55130">
      <w:pPr>
        <w:ind w:left="1537" w:hanging="1134"/>
        <w:jc w:val="both"/>
      </w:pPr>
      <w:hyperlink w:anchor="sub890000" w:history="1">
        <w:r>
          <w:rPr>
            <w:rStyle w:val="a3"/>
          </w:rPr>
          <w:t>Статья 89 Доход по сомнительным обязательствам</w:t>
        </w:r>
      </w:hyperlink>
    </w:p>
    <w:p w:rsidR="00000000" w:rsidRDefault="00F55130">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F55130">
      <w:pPr>
        <w:ind w:left="1537" w:hanging="1134"/>
        <w:jc w:val="both"/>
      </w:pPr>
      <w:hyperlink w:anchor="sub910000" w:history="1">
        <w:r>
          <w:rPr>
            <w:rStyle w:val="a3"/>
          </w:rPr>
          <w:t>Статья 91. Доход от уступки права требования</w:t>
        </w:r>
      </w:hyperlink>
    </w:p>
    <w:p w:rsidR="00000000" w:rsidRDefault="00F55130">
      <w:pPr>
        <w:ind w:left="1537" w:hanging="1134"/>
        <w:jc w:val="both"/>
      </w:pPr>
      <w:hyperlink w:anchor="sub920000" w:history="1">
        <w:r>
          <w:rPr>
            <w:rStyle w:val="a3"/>
          </w:rPr>
          <w:t>Статья 92. Доход от выбытия фиксированных активов</w:t>
        </w:r>
      </w:hyperlink>
    </w:p>
    <w:p w:rsidR="00000000" w:rsidRDefault="00F55130">
      <w:pPr>
        <w:ind w:left="1537" w:hanging="1134"/>
        <w:jc w:val="both"/>
      </w:pPr>
      <w:hyperlink w:anchor="sub930000" w:history="1">
        <w:r>
          <w:rPr>
            <w:rStyle w:val="a3"/>
          </w:rPr>
          <w:t>Статья 93. </w:t>
        </w:r>
        <w:r>
          <w:rPr>
            <w:rStyle w:val="a3"/>
          </w:rPr>
          <w:t>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F55130">
      <w:pPr>
        <w:ind w:left="1537" w:hanging="1134"/>
        <w:jc w:val="both"/>
      </w:pPr>
      <w:hyperlink w:anchor="sub940000" w:history="1">
        <w:r>
          <w:rPr>
            <w:rStyle w:val="a3"/>
          </w:rPr>
          <w:t>Статья 94. Доход от превышения суммы отчислений в фонд ликвидации по</w:t>
        </w:r>
        <w:r>
          <w:rPr>
            <w:rStyle w:val="a3"/>
          </w:rPr>
          <w:t>следствий разработки месторождений над суммой фактических расходов по ликвидации последствий разработки месторождений</w:t>
        </w:r>
      </w:hyperlink>
    </w:p>
    <w:p w:rsidR="00000000" w:rsidRDefault="00F55130">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F55130">
      <w:pPr>
        <w:ind w:left="1537" w:hanging="1134"/>
        <w:jc w:val="both"/>
      </w:pPr>
      <w:hyperlink w:anchor="sub960000" w:history="1">
        <w:r>
          <w:rPr>
            <w:rStyle w:val="a3"/>
          </w:rPr>
          <w:t>Статья 96</w:t>
        </w:r>
        <w:r>
          <w:rPr>
            <w:rStyle w:val="a3"/>
          </w:rPr>
          <w:t>. Безвозмездно полученное имущество</w:t>
        </w:r>
      </w:hyperlink>
    </w:p>
    <w:p w:rsidR="00000000" w:rsidRDefault="00F55130">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F55130">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F55130">
      <w:pPr>
        <w:ind w:left="1537" w:hanging="1134"/>
        <w:jc w:val="both"/>
      </w:pPr>
      <w:hyperlink w:anchor="sub990000" w:history="1">
        <w:r>
          <w:rPr>
            <w:rStyle w:val="a3"/>
          </w:rPr>
          <w:t>Статья 99. Корректировка совокупного годового дохода</w:t>
        </w:r>
      </w:hyperlink>
    </w:p>
    <w:p w:rsidR="00000000" w:rsidRDefault="00F55130">
      <w:pPr>
        <w:jc w:val="both"/>
      </w:pPr>
      <w:hyperlink w:anchor="sub1000000" w:history="1">
        <w:r>
          <w:rPr>
            <w:rStyle w:val="a3"/>
          </w:rPr>
          <w:t>§ 2. Вычеты</w:t>
        </w:r>
      </w:hyperlink>
    </w:p>
    <w:p w:rsidR="00000000" w:rsidRDefault="00F55130">
      <w:pPr>
        <w:ind w:left="1650" w:hanging="1247"/>
        <w:jc w:val="both"/>
      </w:pPr>
      <w:hyperlink w:anchor="sub1000000" w:history="1">
        <w:r>
          <w:rPr>
            <w:rStyle w:val="a3"/>
          </w:rPr>
          <w:t xml:space="preserve">Статья 100. Вычеты </w:t>
        </w:r>
      </w:hyperlink>
    </w:p>
    <w:p w:rsidR="00000000" w:rsidRDefault="00F55130">
      <w:pPr>
        <w:ind w:left="1650" w:hanging="1247"/>
        <w:jc w:val="both"/>
      </w:pPr>
      <w:hyperlink w:anchor="sub1010000" w:history="1">
        <w:r>
          <w:rPr>
            <w:rStyle w:val="a3"/>
          </w:rPr>
          <w:t>Статья 101. </w:t>
        </w:r>
        <w:r>
          <w:rPr>
            <w:rStyle w:val="a3"/>
          </w:rPr>
          <w:t>Вычет сумм компенсаций при служебных командировках</w:t>
        </w:r>
      </w:hyperlink>
    </w:p>
    <w:p w:rsidR="00000000" w:rsidRDefault="00F55130">
      <w:pPr>
        <w:ind w:left="1650" w:hanging="1247"/>
        <w:jc w:val="both"/>
      </w:pPr>
      <w:hyperlink w:anchor="sub1020000" w:history="1">
        <w:r>
          <w:rPr>
            <w:rStyle w:val="a3"/>
          </w:rPr>
          <w:t>Статья 102. Вычет сумм представительских расходов</w:t>
        </w:r>
      </w:hyperlink>
    </w:p>
    <w:p w:rsidR="00000000" w:rsidRDefault="00F55130">
      <w:pPr>
        <w:ind w:left="1650" w:hanging="1247"/>
        <w:jc w:val="both"/>
      </w:pPr>
      <w:hyperlink w:anchor="sub1030000" w:history="1">
        <w:r>
          <w:rPr>
            <w:rStyle w:val="a3"/>
          </w:rPr>
          <w:t>Статья 103. Вычет по вознаграждению</w:t>
        </w:r>
      </w:hyperlink>
    </w:p>
    <w:p w:rsidR="00000000" w:rsidRDefault="00F55130">
      <w:pPr>
        <w:ind w:left="1650" w:hanging="1247"/>
        <w:jc w:val="both"/>
      </w:pPr>
      <w:hyperlink w:anchor="sub1040000" w:history="1">
        <w:r>
          <w:rPr>
            <w:rStyle w:val="a3"/>
          </w:rPr>
          <w:t>Статья 104. Вычет по</w:t>
        </w:r>
        <w:r>
          <w:rPr>
            <w:rStyle w:val="a3"/>
          </w:rPr>
          <w:t xml:space="preserve"> выплаченным сомнительным обязательствам</w:t>
        </w:r>
      </w:hyperlink>
    </w:p>
    <w:p w:rsidR="00000000" w:rsidRDefault="00F55130">
      <w:pPr>
        <w:ind w:left="1650" w:hanging="1247"/>
        <w:jc w:val="both"/>
      </w:pPr>
      <w:hyperlink w:anchor="sub1050000" w:history="1">
        <w:r>
          <w:rPr>
            <w:rStyle w:val="a3"/>
          </w:rPr>
          <w:t>Статья 105. Вычет по сомнительным требованиям</w:t>
        </w:r>
      </w:hyperlink>
    </w:p>
    <w:p w:rsidR="00000000" w:rsidRDefault="00F55130">
      <w:pPr>
        <w:ind w:left="1650" w:hanging="1247"/>
        <w:jc w:val="both"/>
      </w:pPr>
      <w:hyperlink w:anchor="sub1060000" w:history="1">
        <w:r>
          <w:rPr>
            <w:rStyle w:val="a3"/>
          </w:rPr>
          <w:t>Статья 106. Вычет по отчислениям в резервные фонды</w:t>
        </w:r>
      </w:hyperlink>
    </w:p>
    <w:p w:rsidR="00000000" w:rsidRDefault="00F55130">
      <w:pPr>
        <w:ind w:left="1650" w:hanging="1247"/>
        <w:jc w:val="both"/>
      </w:pPr>
      <w:hyperlink w:anchor="sub1070000" w:history="1">
        <w:r>
          <w:rPr>
            <w:rStyle w:val="a3"/>
          </w:rPr>
          <w:t xml:space="preserve">Статья 107. Вычеты </w:t>
        </w:r>
        <w:r>
          <w:rPr>
            <w:rStyle w:val="a3"/>
          </w:rPr>
          <w:t>по расходам на ликвидацию последствий разработки месторождений и сумм отчислений в ликвидационные фонды</w:t>
        </w:r>
      </w:hyperlink>
    </w:p>
    <w:p w:rsidR="00000000" w:rsidRDefault="00F55130">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F55130">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F55130">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F55130">
      <w:pPr>
        <w:ind w:left="1650" w:hanging="1247"/>
        <w:jc w:val="both"/>
      </w:pPr>
      <w:hyperlink w:anchor="sub1110000" w:history="1">
        <w:r>
          <w:rPr>
            <w:rStyle w:val="a3"/>
          </w:rPr>
          <w:t>Стать</w:t>
        </w:r>
        <w:r>
          <w:rPr>
            <w:rStyle w:val="a3"/>
          </w:rPr>
          <w:t>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F55130">
      <w:pPr>
        <w:ind w:left="1650" w:hanging="1247"/>
        <w:jc w:val="both"/>
      </w:pPr>
      <w:hyperlink w:anchor="sub1120000" w:history="1">
        <w:r>
          <w:rPr>
            <w:rStyle w:val="a3"/>
          </w:rPr>
          <w:t xml:space="preserve">Статья 112. Вычет по расходам недропользователя на обучение казахстанских кадров и </w:t>
        </w:r>
        <w:r>
          <w:rPr>
            <w:rStyle w:val="a3"/>
          </w:rPr>
          <w:t>развитие социальной сферы регионов</w:t>
        </w:r>
      </w:hyperlink>
    </w:p>
    <w:p w:rsidR="00000000" w:rsidRDefault="00F55130">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F55130">
      <w:pPr>
        <w:ind w:left="1650" w:hanging="1247"/>
        <w:jc w:val="both"/>
      </w:pPr>
      <w:hyperlink w:anchor="sub1140000" w:history="1">
        <w:r>
          <w:rPr>
            <w:rStyle w:val="a3"/>
          </w:rPr>
          <w:t>Статья 114. Вычет налогов и других обязательных</w:t>
        </w:r>
        <w:r>
          <w:rPr>
            <w:rStyle w:val="a3"/>
          </w:rPr>
          <w:t xml:space="preserve"> платежей в бюджет</w:t>
        </w:r>
      </w:hyperlink>
    </w:p>
    <w:p w:rsidR="00000000" w:rsidRDefault="00F55130">
      <w:pPr>
        <w:ind w:left="1650" w:hanging="1247"/>
        <w:jc w:val="both"/>
      </w:pPr>
      <w:hyperlink w:anchor="sub1150000" w:history="1">
        <w:r>
          <w:rPr>
            <w:rStyle w:val="a3"/>
          </w:rPr>
          <w:t>Статья 115. Затраты, не подлежащие вычету</w:t>
        </w:r>
      </w:hyperlink>
    </w:p>
    <w:p w:rsidR="00000000" w:rsidRDefault="00F55130">
      <w:pPr>
        <w:jc w:val="both"/>
      </w:pPr>
      <w:hyperlink w:anchor="sub1160000" w:history="1">
        <w:r>
          <w:rPr>
            <w:rStyle w:val="a3"/>
          </w:rPr>
          <w:t>§ 3. Вычеты по фиксированным активам</w:t>
        </w:r>
      </w:hyperlink>
    </w:p>
    <w:p w:rsidR="00000000" w:rsidRDefault="00F55130">
      <w:pPr>
        <w:ind w:left="1200" w:hanging="800"/>
        <w:jc w:val="both"/>
      </w:pPr>
      <w:hyperlink w:anchor="sub1160000" w:history="1">
        <w:r>
          <w:rPr>
            <w:rStyle w:val="a3"/>
          </w:rPr>
          <w:t>Статья 116. Фиксированные активы</w:t>
        </w:r>
      </w:hyperlink>
    </w:p>
    <w:p w:rsidR="00000000" w:rsidRDefault="00F55130">
      <w:pPr>
        <w:ind w:left="1200" w:hanging="800"/>
        <w:jc w:val="both"/>
      </w:pPr>
      <w:hyperlink w:anchor="sub1170000" w:history="1">
        <w:r>
          <w:rPr>
            <w:rStyle w:val="a3"/>
          </w:rPr>
          <w:t>Статья 117. Определение стоимостного баланса</w:t>
        </w:r>
      </w:hyperlink>
    </w:p>
    <w:p w:rsidR="00000000" w:rsidRDefault="00F55130">
      <w:pPr>
        <w:ind w:left="1200" w:hanging="800"/>
        <w:jc w:val="both"/>
      </w:pPr>
      <w:hyperlink w:anchor="sub1180000" w:history="1">
        <w:r>
          <w:rPr>
            <w:rStyle w:val="a3"/>
          </w:rPr>
          <w:t xml:space="preserve">Статья 118. Поступление фиксированных активов </w:t>
        </w:r>
      </w:hyperlink>
    </w:p>
    <w:p w:rsidR="00000000" w:rsidRDefault="00F55130">
      <w:pPr>
        <w:ind w:left="1200" w:hanging="800"/>
        <w:jc w:val="both"/>
      </w:pPr>
      <w:hyperlink w:anchor="sub1190000" w:history="1">
        <w:r>
          <w:rPr>
            <w:rStyle w:val="a3"/>
          </w:rPr>
          <w:t>Статья 119. Выбытие фиксированных активов</w:t>
        </w:r>
      </w:hyperlink>
    </w:p>
    <w:p w:rsidR="00000000" w:rsidRDefault="00F55130">
      <w:pPr>
        <w:ind w:left="1200" w:hanging="800"/>
        <w:jc w:val="both"/>
      </w:pPr>
      <w:hyperlink w:anchor="sub1200000" w:history="1">
        <w:r>
          <w:rPr>
            <w:rStyle w:val="a3"/>
          </w:rPr>
          <w:t>Статья 120. Исчисление амортизационных отчислений</w:t>
        </w:r>
      </w:hyperlink>
    </w:p>
    <w:p w:rsidR="00000000" w:rsidRDefault="00F55130">
      <w:pPr>
        <w:ind w:left="1200" w:hanging="800"/>
        <w:jc w:val="both"/>
      </w:pPr>
      <w:hyperlink w:anchor="sub1210000" w:history="1">
        <w:r>
          <w:rPr>
            <w:rStyle w:val="a3"/>
          </w:rPr>
          <w:t>Статья 121. Другие вычеты по фиксированным активам</w:t>
        </w:r>
      </w:hyperlink>
    </w:p>
    <w:p w:rsidR="00000000" w:rsidRDefault="00F55130">
      <w:pPr>
        <w:ind w:left="1200" w:hanging="800"/>
        <w:jc w:val="both"/>
      </w:pPr>
      <w:hyperlink w:anchor="sub1220000" w:history="1">
        <w:r>
          <w:rPr>
            <w:rStyle w:val="a3"/>
          </w:rPr>
          <w:t>Статья 122. Вычет последующих расходов</w:t>
        </w:r>
      </w:hyperlink>
    </w:p>
    <w:p w:rsidR="00000000" w:rsidRDefault="00F55130">
      <w:pPr>
        <w:jc w:val="both"/>
      </w:pPr>
      <w:hyperlink w:anchor="sub1230000" w:history="1">
        <w:r>
          <w:rPr>
            <w:rStyle w:val="a3"/>
          </w:rPr>
          <w:t>§ 4. Ин</w:t>
        </w:r>
        <w:r>
          <w:rPr>
            <w:rStyle w:val="a3"/>
          </w:rPr>
          <w:t>вестиционные налоговые преференции</w:t>
        </w:r>
      </w:hyperlink>
    </w:p>
    <w:p w:rsidR="00000000" w:rsidRDefault="00F55130">
      <w:pPr>
        <w:ind w:left="1200" w:hanging="800"/>
        <w:jc w:val="both"/>
      </w:pPr>
      <w:hyperlink w:anchor="sub1230000" w:history="1">
        <w:r>
          <w:rPr>
            <w:rStyle w:val="a3"/>
          </w:rPr>
          <w:t xml:space="preserve">Статья 123. Инвестиционные налоговые преференции </w:t>
        </w:r>
      </w:hyperlink>
    </w:p>
    <w:p w:rsidR="00000000" w:rsidRDefault="00F55130">
      <w:pPr>
        <w:ind w:left="1200" w:hanging="800"/>
        <w:jc w:val="both"/>
      </w:pPr>
      <w:hyperlink w:anchor="sub1240000" w:history="1">
        <w:r>
          <w:rPr>
            <w:rStyle w:val="a3"/>
          </w:rPr>
          <w:t xml:space="preserve">Статья 124. Применение преференций </w:t>
        </w:r>
      </w:hyperlink>
    </w:p>
    <w:p w:rsidR="00000000" w:rsidRDefault="00F55130">
      <w:pPr>
        <w:ind w:left="1200" w:hanging="800"/>
        <w:jc w:val="both"/>
      </w:pPr>
      <w:hyperlink w:anchor="sub1250000" w:history="1">
        <w:r>
          <w:rPr>
            <w:rStyle w:val="a3"/>
          </w:rPr>
          <w:t>Статья 125. Особенности налогового у</w:t>
        </w:r>
        <w:r>
          <w:rPr>
            <w:rStyle w:val="a3"/>
          </w:rPr>
          <w:t>чета объектов преференций</w:t>
        </w:r>
      </w:hyperlink>
    </w:p>
    <w:p w:rsidR="00000000" w:rsidRDefault="00F55130">
      <w:pPr>
        <w:jc w:val="both"/>
      </w:pPr>
      <w:hyperlink w:anchor="sub1260000" w:history="1">
        <w:r>
          <w:rPr>
            <w:rStyle w:val="a3"/>
          </w:rPr>
          <w:t>§ 5. Производные финансовые инструменты</w:t>
        </w:r>
      </w:hyperlink>
    </w:p>
    <w:p w:rsidR="00000000" w:rsidRDefault="00F55130">
      <w:pPr>
        <w:ind w:left="1200" w:hanging="800"/>
        <w:jc w:val="both"/>
      </w:pPr>
      <w:hyperlink w:anchor="sub1260000" w:history="1">
        <w:r>
          <w:rPr>
            <w:rStyle w:val="a3"/>
          </w:rPr>
          <w:t>Статья 126. Общие положения</w:t>
        </w:r>
      </w:hyperlink>
    </w:p>
    <w:p w:rsidR="00000000" w:rsidRDefault="00F55130">
      <w:pPr>
        <w:ind w:left="1200" w:hanging="800"/>
        <w:jc w:val="both"/>
      </w:pPr>
      <w:hyperlink w:anchor="sub1270000" w:history="1">
        <w:r>
          <w:rPr>
            <w:rStyle w:val="a3"/>
          </w:rPr>
          <w:t>Статья 127. Доход по производным финансовым инструментам, за ис</w:t>
        </w:r>
        <w:r>
          <w:rPr>
            <w:rStyle w:val="a3"/>
          </w:rPr>
          <w:t>ключением свопа</w:t>
        </w:r>
      </w:hyperlink>
    </w:p>
    <w:p w:rsidR="00000000" w:rsidRDefault="00F55130">
      <w:pPr>
        <w:ind w:left="1200" w:hanging="800"/>
        <w:jc w:val="both"/>
      </w:pPr>
      <w:hyperlink w:anchor="sub1280000" w:history="1">
        <w:r>
          <w:rPr>
            <w:rStyle w:val="a3"/>
          </w:rPr>
          <w:t>Статья 128. Доход по свопу</w:t>
        </w:r>
      </w:hyperlink>
    </w:p>
    <w:p w:rsidR="00000000" w:rsidRDefault="00F55130">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F55130">
      <w:pPr>
        <w:ind w:left="1200" w:hanging="800"/>
        <w:jc w:val="both"/>
      </w:pPr>
      <w:hyperlink w:anchor="sub1300000" w:history="1">
        <w:r>
          <w:rPr>
            <w:rStyle w:val="a3"/>
          </w:rPr>
          <w:t>Статья 130. </w:t>
        </w:r>
        <w:r>
          <w:rPr>
            <w:rStyle w:val="a3"/>
          </w:rPr>
          <w:t>Особенности налогового учета при исполнении путем поставки базового актива</w:t>
        </w:r>
      </w:hyperlink>
    </w:p>
    <w:p w:rsidR="00000000" w:rsidRDefault="00F55130">
      <w:pPr>
        <w:jc w:val="both"/>
      </w:pPr>
      <w:hyperlink w:anchor="sub1310000" w:history="1">
        <w:r>
          <w:rPr>
            <w:rStyle w:val="a3"/>
          </w:rPr>
          <w:t>§ 6. Корректировка доходов и вычетов</w:t>
        </w:r>
      </w:hyperlink>
    </w:p>
    <w:p w:rsidR="00000000" w:rsidRDefault="00F55130">
      <w:pPr>
        <w:ind w:left="1200" w:hanging="800"/>
        <w:jc w:val="both"/>
      </w:pPr>
      <w:hyperlink w:anchor="sub1310000" w:history="1">
        <w:r>
          <w:rPr>
            <w:rStyle w:val="a3"/>
          </w:rPr>
          <w:t>Статья 131. Общие положения</w:t>
        </w:r>
      </w:hyperlink>
    </w:p>
    <w:p w:rsidR="00000000" w:rsidRDefault="00F55130">
      <w:pPr>
        <w:ind w:left="1200" w:hanging="800"/>
        <w:jc w:val="both"/>
      </w:pPr>
      <w:hyperlink w:anchor="sub1320000" w:history="1">
        <w:r>
          <w:rPr>
            <w:rStyle w:val="a3"/>
          </w:rPr>
          <w:t>Статья 132. Корре</w:t>
        </w:r>
        <w:r>
          <w:rPr>
            <w:rStyle w:val="a3"/>
          </w:rPr>
          <w:t>ктировка доходов и вычетов</w:t>
        </w:r>
      </w:hyperlink>
    </w:p>
    <w:p w:rsidR="00000000" w:rsidRDefault="00F55130">
      <w:pPr>
        <w:jc w:val="both"/>
      </w:pPr>
      <w:r>
        <w:rPr>
          <w:rStyle w:val="s0"/>
        </w:rPr>
        <w:t> </w:t>
      </w:r>
    </w:p>
    <w:p w:rsidR="00000000" w:rsidRDefault="00F55130">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F55130">
      <w:pPr>
        <w:ind w:left="1200" w:hanging="800"/>
        <w:jc w:val="both"/>
      </w:pPr>
      <w:hyperlink w:anchor="sub1330000" w:history="1">
        <w:r>
          <w:rPr>
            <w:rStyle w:val="a3"/>
          </w:rPr>
          <w:t>Статья 133. Уменьшение налогооблагаемого д</w:t>
        </w:r>
        <w:r>
          <w:rPr>
            <w:rStyle w:val="a3"/>
          </w:rPr>
          <w:t xml:space="preserve">охода </w:t>
        </w:r>
      </w:hyperlink>
    </w:p>
    <w:p w:rsidR="00000000" w:rsidRDefault="00F55130">
      <w:pPr>
        <w:ind w:left="1200" w:hanging="800"/>
        <w:jc w:val="both"/>
      </w:pPr>
      <w:hyperlink w:anchor="sub1340000" w:history="1">
        <w:r>
          <w:rPr>
            <w:rStyle w:val="a3"/>
          </w:rPr>
          <w:t>Статья 134. Налогообложение некоммерческих организаций</w:t>
        </w:r>
      </w:hyperlink>
    </w:p>
    <w:p w:rsidR="00000000" w:rsidRDefault="00F55130">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F55130">
      <w:pPr>
        <w:ind w:left="1200" w:hanging="800"/>
        <w:jc w:val="both"/>
      </w:pPr>
      <w:hyperlink w:anchor="sub135010000" w:history="1">
        <w:r>
          <w:rPr>
            <w:rStyle w:val="a3"/>
          </w:rPr>
          <w:t>Стать</w:t>
        </w:r>
        <w:r>
          <w:rPr>
            <w:rStyle w:val="a3"/>
          </w:rPr>
          <w:t>я 135-1. Налогообложение автономных организаций образования</w:t>
        </w:r>
      </w:hyperlink>
    </w:p>
    <w:p w:rsidR="00000000" w:rsidRDefault="00F55130">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w:t>
        </w:r>
        <w:r>
          <w:rPr>
            <w:rStyle w:val="a3"/>
          </w:rPr>
          <w:t>орой принадлежат Национальному Банку Республики Казахстан</w:t>
        </w:r>
      </w:hyperlink>
    </w:p>
    <w:p w:rsidR="00000000" w:rsidRDefault="00F55130">
      <w:pPr>
        <w:jc w:val="both"/>
      </w:pPr>
      <w:r>
        <w:rPr>
          <w:rStyle w:val="s0"/>
        </w:rPr>
        <w:t> </w:t>
      </w:r>
    </w:p>
    <w:p w:rsidR="00000000" w:rsidRDefault="00F55130">
      <w:pPr>
        <w:jc w:val="both"/>
      </w:pPr>
      <w:hyperlink w:anchor="sub1360000" w:history="1">
        <w:r>
          <w:rPr>
            <w:rStyle w:val="a3"/>
          </w:rPr>
          <w:t>Глава 13. Убытки</w:t>
        </w:r>
      </w:hyperlink>
    </w:p>
    <w:p w:rsidR="00000000" w:rsidRDefault="00F55130">
      <w:pPr>
        <w:ind w:left="1200" w:hanging="800"/>
        <w:jc w:val="both"/>
      </w:pPr>
      <w:hyperlink w:anchor="sub1360000" w:history="1">
        <w:r>
          <w:rPr>
            <w:rStyle w:val="a3"/>
          </w:rPr>
          <w:t>Статья 136. Понятие убытка</w:t>
        </w:r>
      </w:hyperlink>
    </w:p>
    <w:p w:rsidR="00000000" w:rsidRDefault="00F55130">
      <w:pPr>
        <w:ind w:left="1200" w:hanging="800"/>
        <w:jc w:val="both"/>
      </w:pPr>
      <w:hyperlink w:anchor="sub1370000" w:history="1">
        <w:r>
          <w:rPr>
            <w:rStyle w:val="a3"/>
          </w:rPr>
          <w:t>Статья 137. Перенос убытков</w:t>
        </w:r>
      </w:hyperlink>
    </w:p>
    <w:p w:rsidR="00000000" w:rsidRDefault="00F55130">
      <w:pPr>
        <w:ind w:left="1200" w:hanging="800"/>
        <w:jc w:val="both"/>
      </w:pPr>
      <w:hyperlink w:anchor="sub1380000" w:history="1">
        <w:r>
          <w:rPr>
            <w:rStyle w:val="a3"/>
          </w:rPr>
          <w:t>Статья 138. Перенос убытков при реорганизации</w:t>
        </w:r>
      </w:hyperlink>
    </w:p>
    <w:p w:rsidR="00000000" w:rsidRDefault="00F55130">
      <w:pPr>
        <w:jc w:val="both"/>
      </w:pPr>
      <w:r>
        <w:rPr>
          <w:rStyle w:val="s0"/>
        </w:rPr>
        <w:t> </w:t>
      </w:r>
    </w:p>
    <w:p w:rsidR="00000000" w:rsidRDefault="00F55130">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F55130">
      <w:pPr>
        <w:ind w:left="1537" w:hanging="1134"/>
        <w:jc w:val="both"/>
      </w:pPr>
      <w:hyperlink w:anchor="sub1390000" w:history="1">
        <w:r>
          <w:rPr>
            <w:rStyle w:val="a3"/>
          </w:rPr>
          <w:t>Статья 139. </w:t>
        </w:r>
        <w:r>
          <w:rPr>
            <w:rStyle w:val="a3"/>
          </w:rPr>
          <w:t>Исчисление суммы корпоративного подоходного налога</w:t>
        </w:r>
      </w:hyperlink>
    </w:p>
    <w:p w:rsidR="00000000" w:rsidRDefault="00F55130">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F55130">
      <w:pPr>
        <w:ind w:left="1537" w:hanging="1134"/>
        <w:jc w:val="both"/>
      </w:pPr>
      <w:hyperlink w:anchor="sub1410000" w:history="1">
        <w:r>
          <w:rPr>
            <w:rStyle w:val="a3"/>
          </w:rPr>
          <w:t>Статья 141. Исчисле</w:t>
        </w:r>
        <w:r>
          <w:rPr>
            <w:rStyle w:val="a3"/>
          </w:rPr>
          <w:t>ние суммы авансовых платежей</w:t>
        </w:r>
      </w:hyperlink>
    </w:p>
    <w:p w:rsidR="00000000" w:rsidRDefault="00F55130">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F55130">
      <w:pPr>
        <w:jc w:val="both"/>
      </w:pPr>
      <w:r>
        <w:t> </w:t>
      </w:r>
    </w:p>
    <w:p w:rsidR="00000000" w:rsidRDefault="00F55130">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F55130">
      <w:pPr>
        <w:ind w:left="1200" w:hanging="800"/>
        <w:jc w:val="both"/>
      </w:pPr>
      <w:hyperlink w:anchor="sub1430000" w:history="1">
        <w:r>
          <w:rPr>
            <w:rStyle w:val="a3"/>
          </w:rPr>
          <w:t>Статья 143. Доходы, облагаемые у источника выплаты</w:t>
        </w:r>
      </w:hyperlink>
    </w:p>
    <w:p w:rsidR="00000000" w:rsidRDefault="00F55130">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F55130">
      <w:pPr>
        <w:ind w:left="1200" w:hanging="800"/>
        <w:jc w:val="both"/>
      </w:pPr>
      <w:hyperlink w:anchor="sub144010000" w:history="1">
        <w:r>
          <w:rPr>
            <w:rStyle w:val="a3"/>
          </w:rPr>
          <w:t>Статья 144-1. Поряд</w:t>
        </w:r>
        <w:r>
          <w:rPr>
            <w:rStyle w:val="a3"/>
          </w:rPr>
          <w:t xml:space="preserve">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F55130">
      <w:pPr>
        <w:ind w:left="1200" w:hanging="800"/>
        <w:jc w:val="both"/>
      </w:pPr>
      <w:hyperlink w:anchor="sub1450000" w:history="1">
        <w:r>
          <w:rPr>
            <w:rStyle w:val="a3"/>
          </w:rPr>
          <w:t>Статья 145. Порядок перечисления корпорат</w:t>
        </w:r>
        <w:r>
          <w:rPr>
            <w:rStyle w:val="a3"/>
          </w:rPr>
          <w:t>ивного подоходного налога, удержанного у источника выплаты</w:t>
        </w:r>
      </w:hyperlink>
    </w:p>
    <w:p w:rsidR="00000000" w:rsidRDefault="00F55130">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F55130">
      <w:pPr>
        <w:jc w:val="both"/>
      </w:pPr>
      <w:r>
        <w:t> </w:t>
      </w:r>
    </w:p>
    <w:p w:rsidR="00000000" w:rsidRDefault="00F55130">
      <w:pPr>
        <w:jc w:val="both"/>
      </w:pPr>
      <w:hyperlink w:anchor="sub1470000" w:history="1">
        <w:r>
          <w:rPr>
            <w:rStyle w:val="a3"/>
          </w:rPr>
          <w:t>Глава 16. Ставки налога, налоговый перио</w:t>
        </w:r>
        <w:r>
          <w:rPr>
            <w:rStyle w:val="a3"/>
          </w:rPr>
          <w:t>д и налоговая декларация</w:t>
        </w:r>
      </w:hyperlink>
    </w:p>
    <w:p w:rsidR="00000000" w:rsidRDefault="00F55130">
      <w:pPr>
        <w:ind w:left="1200" w:hanging="800"/>
        <w:jc w:val="both"/>
      </w:pPr>
      <w:hyperlink w:anchor="sub1470000" w:history="1">
        <w:r>
          <w:rPr>
            <w:rStyle w:val="a3"/>
          </w:rPr>
          <w:t>Статья 147. Ставки налога</w:t>
        </w:r>
      </w:hyperlink>
    </w:p>
    <w:p w:rsidR="00000000" w:rsidRDefault="00F55130">
      <w:pPr>
        <w:ind w:left="1200" w:hanging="800"/>
        <w:jc w:val="both"/>
      </w:pPr>
      <w:hyperlink w:anchor="sub1480000" w:history="1">
        <w:r>
          <w:rPr>
            <w:rStyle w:val="a3"/>
          </w:rPr>
          <w:t>Статья 148. Налоговый период</w:t>
        </w:r>
      </w:hyperlink>
    </w:p>
    <w:p w:rsidR="00000000" w:rsidRDefault="00F55130">
      <w:pPr>
        <w:ind w:left="1200" w:hanging="800"/>
        <w:jc w:val="both"/>
      </w:pPr>
      <w:hyperlink w:anchor="sub1490000" w:history="1">
        <w:r>
          <w:rPr>
            <w:rStyle w:val="a3"/>
          </w:rPr>
          <w:t>Статья 149. Налоговая декларация</w:t>
        </w:r>
      </w:hyperlink>
    </w:p>
    <w:p w:rsidR="00000000" w:rsidRDefault="00F55130">
      <w:pPr>
        <w:jc w:val="both"/>
      </w:pPr>
      <w:r>
        <w:rPr>
          <w:rStyle w:val="s0"/>
        </w:rPr>
        <w:t> </w:t>
      </w:r>
    </w:p>
    <w:p w:rsidR="00000000" w:rsidRDefault="00F55130">
      <w:pPr>
        <w:ind w:left="1260" w:hanging="1260"/>
        <w:jc w:val="both"/>
      </w:pPr>
      <w:hyperlink w:anchor="sub1500000" w:history="1">
        <w:r>
          <w:rPr>
            <w:rStyle w:val="a3"/>
          </w:rPr>
          <w:t>Раздел 5.</w:t>
        </w:r>
        <w:r>
          <w:rPr>
            <w:rStyle w:val="a3"/>
          </w:rPr>
          <w:t> Налогообложение организаций, осуществляющих деятельность на территориях специальных экономических зон</w:t>
        </w:r>
      </w:hyperlink>
    </w:p>
    <w:p w:rsidR="00000000" w:rsidRDefault="00F55130">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F55130">
      <w:pPr>
        <w:ind w:left="1200" w:hanging="800"/>
        <w:jc w:val="both"/>
      </w:pPr>
      <w:hyperlink w:anchor="sub1500000" w:history="1">
        <w:r>
          <w:rPr>
            <w:rStyle w:val="a3"/>
          </w:rPr>
          <w:t>Статья 150. Общие положения</w:t>
        </w:r>
      </w:hyperlink>
    </w:p>
    <w:p w:rsidR="00000000" w:rsidRDefault="00F55130">
      <w:pPr>
        <w:ind w:left="1200" w:hanging="800"/>
        <w:jc w:val="both"/>
      </w:pPr>
      <w:hyperlink w:anchor="sub1510000" w:history="1">
        <w:r>
          <w:rPr>
            <w:rStyle w:val="a3"/>
          </w:rPr>
          <w:t>Статья 151</w:t>
        </w:r>
      </w:hyperlink>
      <w:r>
        <w:rPr>
          <w:rStyle w:val="s0"/>
        </w:rPr>
        <w:t>. Исключена</w:t>
      </w:r>
    </w:p>
    <w:p w:rsidR="00000000" w:rsidRDefault="00F55130">
      <w:pPr>
        <w:ind w:left="1200" w:hanging="800"/>
        <w:jc w:val="both"/>
      </w:pPr>
      <w:hyperlink w:anchor="sub151010000" w:history="1">
        <w:r>
          <w:rPr>
            <w:rStyle w:val="a3"/>
          </w:rPr>
          <w:t>Статья 151-1. Налогообложение организаций, осуществляющих деятельность на территории специальной экономич</w:t>
        </w:r>
        <w:r>
          <w:rPr>
            <w:rStyle w:val="a3"/>
          </w:rPr>
          <w:t xml:space="preserve">еской </w:t>
        </w:r>
      </w:hyperlink>
      <w:hyperlink w:anchor="sub151010000" w:history="1">
        <w:r>
          <w:rPr>
            <w:rStyle w:val="a3"/>
          </w:rPr>
          <w:t>зоны «Астана - новый город»</w:t>
        </w:r>
      </w:hyperlink>
    </w:p>
    <w:p w:rsidR="00000000" w:rsidRDefault="00F55130">
      <w:pPr>
        <w:ind w:left="1200" w:hanging="800"/>
        <w:jc w:val="both"/>
      </w:pPr>
      <w:hyperlink w:anchor="sub151020000" w:history="1">
        <w:r>
          <w:rPr>
            <w:rStyle w:val="a3"/>
          </w:rPr>
          <w:t xml:space="preserve">Статья 151-2. Налогообложение организаций, осуществляющих деятельность на территории специальной экономической </w:t>
        </w:r>
      </w:hyperlink>
      <w:hyperlink w:anchor="sub151020000" w:history="1">
        <w:r>
          <w:rPr>
            <w:rStyle w:val="a3"/>
          </w:rPr>
          <w:t>зоны «</w:t>
        </w:r>
        <w:r>
          <w:rPr>
            <w:rStyle w:val="a3"/>
          </w:rPr>
          <w:t>Национальный индустриальный нефтехимический технопарк»</w:t>
        </w:r>
      </w:hyperlink>
    </w:p>
    <w:p w:rsidR="00000000" w:rsidRDefault="00F55130">
      <w:pPr>
        <w:ind w:left="1200" w:hanging="8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F55130">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F55130">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F55130">
      <w:pPr>
        <w:ind w:left="1200" w:hanging="800"/>
        <w:jc w:val="both"/>
      </w:pPr>
      <w:hyperlink w:anchor="sub151060000" w:history="1">
        <w:r>
          <w:rPr>
            <w:rStyle w:val="a3"/>
          </w:rPr>
          <w:t>Статья 151-6. Налогообложение организаций, осуществляющих д</w:t>
        </w:r>
        <w:r>
          <w:rPr>
            <w:rStyle w:val="a3"/>
          </w:rPr>
          <w:t xml:space="preserve">еятельность на территории специальной экономической </w:t>
        </w:r>
      </w:hyperlink>
      <w:hyperlink w:anchor="sub151060000" w:history="1">
        <w:r>
          <w:rPr>
            <w:rStyle w:val="a3"/>
          </w:rPr>
          <w:t>зоны «Бурабай»</w:t>
        </w:r>
      </w:hyperlink>
    </w:p>
    <w:p w:rsidR="00000000" w:rsidRDefault="00F55130">
      <w:pPr>
        <w:ind w:left="1200" w:hanging="800"/>
        <w:jc w:val="both"/>
      </w:pPr>
      <w:hyperlink w:anchor="sub1520000" w:history="1">
        <w:r>
          <w:rPr>
            <w:rStyle w:val="a3"/>
          </w:rPr>
          <w:t>Статья 152. Налоговый период и налоговая отчетность</w:t>
        </w:r>
      </w:hyperlink>
    </w:p>
    <w:p w:rsidR="00000000" w:rsidRDefault="00F55130">
      <w:pPr>
        <w:jc w:val="both"/>
      </w:pPr>
      <w:r>
        <w:rPr>
          <w:rStyle w:val="s0"/>
        </w:rPr>
        <w:t> </w:t>
      </w:r>
    </w:p>
    <w:p w:rsidR="00000000" w:rsidRDefault="00F55130">
      <w:pPr>
        <w:jc w:val="both"/>
      </w:pPr>
      <w:hyperlink w:anchor="sub1530000" w:history="1">
        <w:r>
          <w:rPr>
            <w:rStyle w:val="a3"/>
          </w:rPr>
          <w:t>Раздел 6. Индивидуальный подоходны</w:t>
        </w:r>
        <w:r>
          <w:rPr>
            <w:rStyle w:val="a3"/>
          </w:rPr>
          <w:t>й налог</w:t>
        </w:r>
      </w:hyperlink>
    </w:p>
    <w:p w:rsidR="00000000" w:rsidRDefault="00F55130">
      <w:pPr>
        <w:jc w:val="both"/>
      </w:pPr>
      <w:hyperlink w:anchor="sub1530000" w:history="1">
        <w:r>
          <w:rPr>
            <w:rStyle w:val="a3"/>
          </w:rPr>
          <w:t>Глава 18. Общие положения</w:t>
        </w:r>
      </w:hyperlink>
    </w:p>
    <w:p w:rsidR="00000000" w:rsidRDefault="00F55130">
      <w:pPr>
        <w:ind w:left="1650" w:hanging="1247"/>
        <w:jc w:val="both"/>
      </w:pPr>
      <w:hyperlink w:anchor="sub1530000" w:history="1">
        <w:r>
          <w:rPr>
            <w:rStyle w:val="a3"/>
          </w:rPr>
          <w:t xml:space="preserve">Статья 153. Плательщики </w:t>
        </w:r>
      </w:hyperlink>
    </w:p>
    <w:p w:rsidR="00000000" w:rsidRDefault="00F55130">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w:t>
        </w:r>
        <w:r>
          <w:rPr>
            <w:rStyle w:val="a3"/>
          </w:rPr>
          <w:t>идентом Республики Казахстан</w:t>
        </w:r>
      </w:hyperlink>
    </w:p>
    <w:p w:rsidR="00000000" w:rsidRDefault="00F55130">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F55130">
      <w:pPr>
        <w:ind w:left="1650" w:hanging="1247"/>
        <w:jc w:val="both"/>
      </w:pPr>
      <w:hyperlink w:anchor="sub1550000" w:history="1">
        <w:r>
          <w:rPr>
            <w:rStyle w:val="a3"/>
          </w:rPr>
          <w:t>Статья 155. Объекты налогообложения</w:t>
        </w:r>
      </w:hyperlink>
    </w:p>
    <w:p w:rsidR="00000000" w:rsidRDefault="00F55130">
      <w:pPr>
        <w:ind w:left="1650" w:hanging="1247"/>
        <w:jc w:val="both"/>
      </w:pPr>
      <w:hyperlink w:anchor="sub1560000" w:history="1">
        <w:r>
          <w:rPr>
            <w:rStyle w:val="a3"/>
          </w:rPr>
          <w:t>Статья 156. Дохо</w:t>
        </w:r>
        <w:r>
          <w:rPr>
            <w:rStyle w:val="a3"/>
          </w:rPr>
          <w:t>ды, не подлежащие налогообложению</w:t>
        </w:r>
      </w:hyperlink>
    </w:p>
    <w:p w:rsidR="00000000" w:rsidRDefault="00F55130">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F55130">
      <w:pPr>
        <w:ind w:left="1650" w:hanging="1247"/>
        <w:jc w:val="both"/>
      </w:pPr>
      <w:hyperlink w:anchor="sub1580000" w:history="1">
        <w:r>
          <w:rPr>
            <w:rStyle w:val="a3"/>
          </w:rPr>
          <w:t>Статья 158. Ставки налога</w:t>
        </w:r>
      </w:hyperlink>
    </w:p>
    <w:p w:rsidR="00000000" w:rsidRDefault="00F55130">
      <w:pPr>
        <w:ind w:left="1650" w:hanging="1247"/>
        <w:jc w:val="both"/>
      </w:pPr>
      <w:hyperlink w:anchor="sub1590000" w:history="1">
        <w:r>
          <w:rPr>
            <w:rStyle w:val="a3"/>
          </w:rPr>
          <w:t>Статья 159. Налоговый период</w:t>
        </w:r>
      </w:hyperlink>
    </w:p>
    <w:p w:rsidR="00000000" w:rsidRDefault="00F55130">
      <w:pPr>
        <w:jc w:val="both"/>
      </w:pPr>
      <w:r>
        <w:t> </w:t>
      </w:r>
    </w:p>
    <w:p w:rsidR="00000000" w:rsidRDefault="00F55130">
      <w:pPr>
        <w:jc w:val="both"/>
      </w:pPr>
      <w:hyperlink w:anchor="sub1600000" w:history="1">
        <w:r>
          <w:rPr>
            <w:rStyle w:val="a3"/>
          </w:rPr>
          <w:t>Глава 19. Доходы, облагаемые у источника выплаты</w:t>
        </w:r>
      </w:hyperlink>
    </w:p>
    <w:p w:rsidR="00000000" w:rsidRDefault="00F55130">
      <w:pPr>
        <w:ind w:left="1200" w:hanging="800"/>
        <w:jc w:val="both"/>
      </w:pPr>
      <w:hyperlink w:anchor="sub1600000" w:history="1">
        <w:r>
          <w:rPr>
            <w:rStyle w:val="a3"/>
          </w:rPr>
          <w:t>Статья 160. Доходы, облагаемые у источника выплаты</w:t>
        </w:r>
      </w:hyperlink>
    </w:p>
    <w:p w:rsidR="00000000" w:rsidRDefault="00F55130">
      <w:pPr>
        <w:ind w:left="1200" w:hanging="800"/>
        <w:jc w:val="both"/>
      </w:pPr>
      <w:hyperlink w:anchor="sub1610000" w:history="1">
        <w:r>
          <w:rPr>
            <w:rStyle w:val="a3"/>
          </w:rPr>
          <w:t>Статья 161. Исчисление, удержание и уплата налога</w:t>
        </w:r>
      </w:hyperlink>
    </w:p>
    <w:p w:rsidR="00000000" w:rsidRDefault="00F55130">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F55130">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F55130">
      <w:pPr>
        <w:jc w:val="both"/>
      </w:pPr>
      <w:hyperlink w:anchor="sub1630000" w:history="1">
        <w:r>
          <w:rPr>
            <w:rStyle w:val="a3"/>
          </w:rPr>
          <w:t>§ 1. Доход работника</w:t>
        </w:r>
      </w:hyperlink>
    </w:p>
    <w:p w:rsidR="00000000" w:rsidRDefault="00F55130">
      <w:pPr>
        <w:ind w:left="1200" w:hanging="800"/>
        <w:jc w:val="both"/>
      </w:pPr>
      <w:hyperlink w:anchor="sub1630000" w:history="1">
        <w:r>
          <w:rPr>
            <w:rStyle w:val="a3"/>
          </w:rPr>
          <w:t>Статья 163. Доход работника</w:t>
        </w:r>
      </w:hyperlink>
    </w:p>
    <w:p w:rsidR="00000000" w:rsidRDefault="00F55130">
      <w:pPr>
        <w:ind w:left="1200" w:hanging="800"/>
        <w:jc w:val="both"/>
      </w:pPr>
      <w:hyperlink w:anchor="sub1640000" w:history="1">
        <w:r>
          <w:rPr>
            <w:rStyle w:val="a3"/>
          </w:rPr>
          <w:t>Статья 164. Доход работника в натуральной форме</w:t>
        </w:r>
      </w:hyperlink>
    </w:p>
    <w:p w:rsidR="00000000" w:rsidRDefault="00F55130">
      <w:pPr>
        <w:ind w:left="1200" w:hanging="800"/>
        <w:jc w:val="both"/>
      </w:pPr>
      <w:hyperlink w:anchor="sub1650000" w:history="1">
        <w:r>
          <w:rPr>
            <w:rStyle w:val="a3"/>
          </w:rPr>
          <w:t>Статья 165. Доход работника в виде мате</w:t>
        </w:r>
        <w:r>
          <w:rPr>
            <w:rStyle w:val="a3"/>
          </w:rPr>
          <w:t>риальной выгоды</w:t>
        </w:r>
      </w:hyperlink>
    </w:p>
    <w:p w:rsidR="00000000" w:rsidRDefault="00F55130">
      <w:pPr>
        <w:ind w:left="1200" w:hanging="800"/>
        <w:jc w:val="both"/>
      </w:pPr>
      <w:hyperlink w:anchor="sub1660000" w:history="1">
        <w:r>
          <w:rPr>
            <w:rStyle w:val="a3"/>
          </w:rPr>
          <w:t>Статья 166. Налоговые вычеты</w:t>
        </w:r>
      </w:hyperlink>
    </w:p>
    <w:p w:rsidR="00000000" w:rsidRDefault="00F55130">
      <w:pPr>
        <w:ind w:left="1200" w:hanging="800"/>
        <w:jc w:val="both"/>
      </w:pPr>
      <w:hyperlink w:anchor="sub1670000" w:history="1">
        <w:r>
          <w:rPr>
            <w:rStyle w:val="a3"/>
          </w:rPr>
          <w:t>Статья 167. Исчисление и удержание налога</w:t>
        </w:r>
      </w:hyperlink>
    </w:p>
    <w:p w:rsidR="00000000" w:rsidRDefault="00F55130">
      <w:pPr>
        <w:jc w:val="both"/>
      </w:pPr>
      <w:hyperlink w:anchor="sub1680000" w:history="1">
        <w:r>
          <w:rPr>
            <w:rStyle w:val="a3"/>
          </w:rPr>
          <w:t>§ 2. Доход физического лица от налогового агента</w:t>
        </w:r>
      </w:hyperlink>
    </w:p>
    <w:p w:rsidR="00000000" w:rsidRDefault="00F55130">
      <w:pPr>
        <w:ind w:left="1200" w:hanging="800"/>
        <w:jc w:val="both"/>
      </w:pPr>
      <w:hyperlink w:anchor="sub1680000" w:history="1">
        <w:r>
          <w:rPr>
            <w:rStyle w:val="a3"/>
          </w:rPr>
          <w:t>Статья 168. Доход физического лица от налогового агента</w:t>
        </w:r>
      </w:hyperlink>
    </w:p>
    <w:p w:rsidR="00000000" w:rsidRDefault="00F55130">
      <w:pPr>
        <w:ind w:left="1200" w:hanging="800"/>
        <w:jc w:val="both"/>
      </w:pPr>
      <w:hyperlink w:anchor="sub1690000" w:history="1">
        <w:r>
          <w:rPr>
            <w:rStyle w:val="a3"/>
          </w:rPr>
          <w:t>Статья 169. Исчисление суммы налога</w:t>
        </w:r>
      </w:hyperlink>
    </w:p>
    <w:p w:rsidR="00000000" w:rsidRDefault="00F55130">
      <w:pPr>
        <w:jc w:val="both"/>
      </w:pPr>
      <w:hyperlink w:anchor="sub1700000" w:history="1">
        <w:r>
          <w:rPr>
            <w:rStyle w:val="a3"/>
          </w:rPr>
          <w:t>§ 3. Пенсионные выплаты из накопительных пенсионных фондов</w:t>
        </w:r>
      </w:hyperlink>
    </w:p>
    <w:p w:rsidR="00000000" w:rsidRDefault="00F55130">
      <w:pPr>
        <w:ind w:left="1200" w:hanging="800"/>
        <w:jc w:val="both"/>
      </w:pPr>
      <w:hyperlink w:anchor="sub1700000" w:history="1">
        <w:r>
          <w:rPr>
            <w:rStyle w:val="a3"/>
          </w:rPr>
          <w:t>Статья 170. Пенсионные выплаты</w:t>
        </w:r>
      </w:hyperlink>
    </w:p>
    <w:p w:rsidR="00000000" w:rsidRDefault="00F55130">
      <w:pPr>
        <w:ind w:left="1200" w:hanging="800"/>
        <w:jc w:val="both"/>
      </w:pPr>
      <w:hyperlink w:anchor="sub1710000" w:history="1">
        <w:r>
          <w:rPr>
            <w:rStyle w:val="a3"/>
          </w:rPr>
          <w:t>Статья 171. Исчисление суммы налога</w:t>
        </w:r>
      </w:hyperlink>
    </w:p>
    <w:p w:rsidR="00000000" w:rsidRDefault="00F55130">
      <w:pPr>
        <w:jc w:val="both"/>
      </w:pPr>
      <w:hyperlink w:anchor="sub1720000" w:history="1">
        <w:r>
          <w:rPr>
            <w:rStyle w:val="a3"/>
          </w:rPr>
          <w:t>§ 4. Доход в виде дивидендов, вознаграждений, выигрышей</w:t>
        </w:r>
      </w:hyperlink>
    </w:p>
    <w:p w:rsidR="00000000" w:rsidRDefault="00F55130">
      <w:pPr>
        <w:ind w:left="1200" w:hanging="800"/>
        <w:jc w:val="both"/>
      </w:pPr>
      <w:hyperlink w:anchor="sub1720000" w:history="1">
        <w:r>
          <w:rPr>
            <w:rStyle w:val="a3"/>
          </w:rPr>
          <w:t>Статья 172. </w:t>
        </w:r>
        <w:r>
          <w:rPr>
            <w:rStyle w:val="a3"/>
          </w:rPr>
          <w:t>Исчисление суммы налога</w:t>
        </w:r>
      </w:hyperlink>
    </w:p>
    <w:p w:rsidR="00000000" w:rsidRDefault="00F55130">
      <w:pPr>
        <w:jc w:val="both"/>
      </w:pPr>
      <w:hyperlink w:anchor="sub1730000" w:history="1">
        <w:r>
          <w:rPr>
            <w:rStyle w:val="a3"/>
          </w:rPr>
          <w:t>§ 5. Стипендии</w:t>
        </w:r>
      </w:hyperlink>
    </w:p>
    <w:p w:rsidR="00000000" w:rsidRDefault="00F55130">
      <w:pPr>
        <w:ind w:left="1200" w:hanging="800"/>
        <w:jc w:val="both"/>
      </w:pPr>
      <w:hyperlink w:anchor="sub1730000" w:history="1">
        <w:r>
          <w:rPr>
            <w:rStyle w:val="a3"/>
          </w:rPr>
          <w:t>Статья 173. Стипендии</w:t>
        </w:r>
      </w:hyperlink>
    </w:p>
    <w:p w:rsidR="00000000" w:rsidRDefault="00F55130">
      <w:pPr>
        <w:ind w:left="1200" w:hanging="800"/>
        <w:jc w:val="both"/>
      </w:pPr>
      <w:hyperlink w:anchor="sub1740000" w:history="1">
        <w:r>
          <w:rPr>
            <w:rStyle w:val="a3"/>
          </w:rPr>
          <w:t>Статья 174. Исчисление суммы налога</w:t>
        </w:r>
      </w:hyperlink>
    </w:p>
    <w:p w:rsidR="00000000" w:rsidRDefault="00F55130">
      <w:pPr>
        <w:jc w:val="both"/>
      </w:pPr>
      <w:hyperlink w:anchor="sub1750000" w:history="1">
        <w:r>
          <w:rPr>
            <w:rStyle w:val="a3"/>
          </w:rPr>
          <w:t>§ 6. Доход по договорам нак</w:t>
        </w:r>
        <w:r>
          <w:rPr>
            <w:rStyle w:val="a3"/>
          </w:rPr>
          <w:t>опительного страхования</w:t>
        </w:r>
      </w:hyperlink>
    </w:p>
    <w:p w:rsidR="00000000" w:rsidRDefault="00F55130">
      <w:pPr>
        <w:ind w:left="1200" w:hanging="800"/>
        <w:jc w:val="both"/>
      </w:pPr>
      <w:hyperlink w:anchor="sub1750000" w:history="1">
        <w:r>
          <w:rPr>
            <w:rStyle w:val="a3"/>
          </w:rPr>
          <w:t>Статья 175. Доход по договорам накопительного страхования</w:t>
        </w:r>
      </w:hyperlink>
    </w:p>
    <w:p w:rsidR="00000000" w:rsidRDefault="00F55130">
      <w:pPr>
        <w:ind w:left="1200" w:hanging="800"/>
        <w:jc w:val="both"/>
      </w:pPr>
      <w:hyperlink w:anchor="sub1760000" w:history="1">
        <w:r>
          <w:rPr>
            <w:rStyle w:val="a3"/>
          </w:rPr>
          <w:t>Статья 176. Исчисление суммы налога</w:t>
        </w:r>
      </w:hyperlink>
    </w:p>
    <w:p w:rsidR="00000000" w:rsidRDefault="00F55130">
      <w:pPr>
        <w:jc w:val="both"/>
      </w:pPr>
      <w:r>
        <w:t> </w:t>
      </w:r>
    </w:p>
    <w:p w:rsidR="00000000" w:rsidRDefault="00F55130">
      <w:pPr>
        <w:jc w:val="both"/>
      </w:pPr>
      <w:hyperlink w:anchor="sub1770000" w:history="1">
        <w:r>
          <w:rPr>
            <w:rStyle w:val="a3"/>
          </w:rPr>
          <w:t>Глава 20. Доходы, не облагаемые у ист</w:t>
        </w:r>
        <w:r>
          <w:rPr>
            <w:rStyle w:val="a3"/>
          </w:rPr>
          <w:t>очника выплаты</w:t>
        </w:r>
      </w:hyperlink>
    </w:p>
    <w:p w:rsidR="00000000" w:rsidRDefault="00F55130">
      <w:pPr>
        <w:ind w:left="1200" w:hanging="800"/>
        <w:jc w:val="both"/>
      </w:pPr>
      <w:hyperlink w:anchor="sub1770000" w:history="1">
        <w:r>
          <w:rPr>
            <w:rStyle w:val="a3"/>
          </w:rPr>
          <w:t>Статья 177. Доходы, не облагаемые у источника выплаты</w:t>
        </w:r>
      </w:hyperlink>
    </w:p>
    <w:p w:rsidR="00000000" w:rsidRDefault="00F55130">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F55130">
      <w:pPr>
        <w:ind w:left="1200" w:hanging="800"/>
        <w:jc w:val="both"/>
      </w:pPr>
      <w:hyperlink w:anchor="sub1790000" w:history="1">
        <w:r>
          <w:rPr>
            <w:rStyle w:val="a3"/>
          </w:rPr>
          <w:t>Статья 179. Сроки уплаты налога</w:t>
        </w:r>
      </w:hyperlink>
    </w:p>
    <w:p w:rsidR="00000000" w:rsidRDefault="00F55130">
      <w:pPr>
        <w:jc w:val="both"/>
      </w:pPr>
      <w:hyperlink w:anchor="sub1800000" w:history="1">
        <w:r>
          <w:rPr>
            <w:rStyle w:val="a3"/>
          </w:rPr>
          <w:t>§ 1. Имущественный доход</w:t>
        </w:r>
      </w:hyperlink>
    </w:p>
    <w:p w:rsidR="00000000" w:rsidRDefault="00F55130">
      <w:pPr>
        <w:ind w:left="1200" w:hanging="800"/>
        <w:jc w:val="both"/>
      </w:pPr>
      <w:hyperlink w:anchor="sub1800000" w:history="1">
        <w:r>
          <w:rPr>
            <w:rStyle w:val="a3"/>
          </w:rPr>
          <w:t>Статья 180. Имущественный доход</w:t>
        </w:r>
      </w:hyperlink>
    </w:p>
    <w:p w:rsidR="00000000" w:rsidRDefault="00F55130">
      <w:pPr>
        <w:jc w:val="both"/>
      </w:pPr>
      <w:hyperlink w:anchor="sub1810000" w:history="1">
        <w:r>
          <w:rPr>
            <w:rStyle w:val="a3"/>
          </w:rPr>
          <w:t>§ 2. Доход частных нотариусов, част</w:t>
        </w:r>
        <w:r>
          <w:rPr>
            <w:rStyle w:val="a3"/>
          </w:rPr>
          <w:t>ных судебных исполнителей и адвокатов</w:t>
        </w:r>
      </w:hyperlink>
    </w:p>
    <w:p w:rsidR="00000000" w:rsidRDefault="00F55130">
      <w:pPr>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F55130">
      <w:pPr>
        <w:ind w:left="1200" w:hanging="800"/>
        <w:jc w:val="both"/>
      </w:pPr>
      <w:hyperlink w:anchor="sub1820000" w:history="1">
        <w:r>
          <w:rPr>
            <w:rStyle w:val="a3"/>
          </w:rPr>
          <w:t>Статья 182. Исчисление и уплата налога</w:t>
        </w:r>
      </w:hyperlink>
    </w:p>
    <w:p w:rsidR="00000000" w:rsidRDefault="00F55130">
      <w:pPr>
        <w:jc w:val="both"/>
      </w:pPr>
      <w:hyperlink w:anchor="sub1830000" w:history="1">
        <w:r>
          <w:rPr>
            <w:rStyle w:val="a3"/>
          </w:rPr>
          <w:t>§ 3. Доход индивидуального предпринимателя</w:t>
        </w:r>
      </w:hyperlink>
    </w:p>
    <w:p w:rsidR="00000000" w:rsidRDefault="00F55130">
      <w:pPr>
        <w:ind w:left="1200" w:hanging="800"/>
        <w:jc w:val="both"/>
      </w:pPr>
      <w:hyperlink w:anchor="sub1830000" w:history="1">
        <w:r>
          <w:rPr>
            <w:rStyle w:val="a3"/>
          </w:rPr>
          <w:t>Статья 183. Доход индивидуального предпринимателя</w:t>
        </w:r>
      </w:hyperlink>
    </w:p>
    <w:p w:rsidR="00000000" w:rsidRDefault="00F55130">
      <w:pPr>
        <w:jc w:val="both"/>
      </w:pPr>
      <w:hyperlink w:anchor="sub1840000" w:history="1">
        <w:r>
          <w:rPr>
            <w:rStyle w:val="a3"/>
          </w:rPr>
          <w:t>§ 4. Прочие доходы</w:t>
        </w:r>
      </w:hyperlink>
    </w:p>
    <w:p w:rsidR="00000000" w:rsidRDefault="00F55130">
      <w:pPr>
        <w:ind w:left="1200" w:hanging="800"/>
        <w:jc w:val="both"/>
      </w:pPr>
      <w:hyperlink w:anchor="sub1840000" w:history="1">
        <w:r>
          <w:rPr>
            <w:rStyle w:val="a3"/>
          </w:rPr>
          <w:t>Статья 184. Прочие доходы</w:t>
        </w:r>
      </w:hyperlink>
    </w:p>
    <w:p w:rsidR="00000000" w:rsidRDefault="00F55130">
      <w:pPr>
        <w:jc w:val="both"/>
      </w:pPr>
      <w:r>
        <w:rPr>
          <w:rStyle w:val="s0"/>
        </w:rPr>
        <w:t> </w:t>
      </w:r>
    </w:p>
    <w:p w:rsidR="00000000" w:rsidRDefault="00F55130">
      <w:pPr>
        <w:jc w:val="both"/>
      </w:pPr>
      <w:hyperlink w:anchor="sub1850000" w:history="1">
        <w:r>
          <w:rPr>
            <w:rStyle w:val="a3"/>
          </w:rPr>
          <w:t>Глава 21. Декларация по индивидуальному подоходному налогу</w:t>
        </w:r>
      </w:hyperlink>
    </w:p>
    <w:p w:rsidR="00000000" w:rsidRDefault="00F55130">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F55130">
      <w:pPr>
        <w:ind w:left="1200" w:hanging="800"/>
        <w:jc w:val="both"/>
      </w:pPr>
      <w:hyperlink w:anchor="sub1860000" w:history="1">
        <w:r>
          <w:rPr>
            <w:rStyle w:val="a3"/>
          </w:rPr>
          <w:t>Статья 186. Сроки представления декларации</w:t>
        </w:r>
      </w:hyperlink>
    </w:p>
    <w:p w:rsidR="00000000" w:rsidRDefault="00F55130">
      <w:pPr>
        <w:ind w:left="1200" w:hanging="800"/>
        <w:jc w:val="both"/>
      </w:pPr>
      <w:hyperlink w:anchor="sub1870000" w:history="1">
        <w:r>
          <w:rPr>
            <w:rStyle w:val="a3"/>
          </w:rPr>
          <w:t>Статья 187. Неподтверждение уплаты налога</w:t>
        </w:r>
      </w:hyperlink>
    </w:p>
    <w:p w:rsidR="00000000" w:rsidRDefault="00F55130">
      <w:pPr>
        <w:jc w:val="both"/>
      </w:pPr>
      <w:r>
        <w:rPr>
          <w:rStyle w:val="s0"/>
        </w:rPr>
        <w:t> </w:t>
      </w:r>
    </w:p>
    <w:p w:rsidR="00000000" w:rsidRDefault="00F55130">
      <w:pPr>
        <w:jc w:val="both"/>
      </w:pPr>
      <w:hyperlink w:anchor="sub1880000" w:history="1">
        <w:r>
          <w:rPr>
            <w:rStyle w:val="a3"/>
          </w:rPr>
          <w:t>Раздел 7. Особенности международного налогообложения</w:t>
        </w:r>
      </w:hyperlink>
    </w:p>
    <w:p w:rsidR="00000000" w:rsidRDefault="00F55130">
      <w:pPr>
        <w:jc w:val="both"/>
      </w:pPr>
      <w:hyperlink w:anchor="sub1880000" w:history="1">
        <w:r>
          <w:rPr>
            <w:rStyle w:val="a3"/>
          </w:rPr>
          <w:t>Глава 22. Общие положения</w:t>
        </w:r>
      </w:hyperlink>
    </w:p>
    <w:p w:rsidR="00000000" w:rsidRDefault="00F55130">
      <w:pPr>
        <w:ind w:left="1200" w:hanging="800"/>
        <w:jc w:val="both"/>
      </w:pPr>
      <w:hyperlink w:anchor="sub1880000" w:history="1">
        <w:r>
          <w:rPr>
            <w:rStyle w:val="a3"/>
          </w:rPr>
          <w:t>Статья 188.</w:t>
        </w:r>
        <w:r>
          <w:rPr>
            <w:rStyle w:val="a3"/>
          </w:rPr>
          <w:t> Основные принципы международного налогообложения</w:t>
        </w:r>
      </w:hyperlink>
    </w:p>
    <w:p w:rsidR="00000000" w:rsidRDefault="00F55130">
      <w:pPr>
        <w:ind w:left="1200" w:hanging="800"/>
        <w:jc w:val="both"/>
      </w:pPr>
      <w:hyperlink w:anchor="sub1890000" w:history="1">
        <w:r>
          <w:rPr>
            <w:rStyle w:val="a3"/>
          </w:rPr>
          <w:t>Статья 189. Резиденты</w:t>
        </w:r>
      </w:hyperlink>
    </w:p>
    <w:p w:rsidR="00000000" w:rsidRDefault="00F55130">
      <w:pPr>
        <w:ind w:left="1200" w:hanging="800"/>
        <w:jc w:val="both"/>
      </w:pPr>
      <w:hyperlink w:anchor="sub1900000" w:history="1">
        <w:r>
          <w:rPr>
            <w:rStyle w:val="a3"/>
          </w:rPr>
          <w:t>Статья 190. Нерезиденты</w:t>
        </w:r>
      </w:hyperlink>
    </w:p>
    <w:p w:rsidR="00000000" w:rsidRDefault="00F55130">
      <w:pPr>
        <w:ind w:left="1200" w:hanging="800"/>
        <w:jc w:val="both"/>
      </w:pPr>
      <w:hyperlink w:anchor="sub1910000" w:history="1">
        <w:r>
          <w:rPr>
            <w:rStyle w:val="a3"/>
          </w:rPr>
          <w:t>Статья 191. Постоянное учреждение нерезидента</w:t>
        </w:r>
      </w:hyperlink>
    </w:p>
    <w:p w:rsidR="00000000" w:rsidRDefault="00F55130">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F55130">
      <w:pPr>
        <w:jc w:val="both"/>
      </w:pPr>
      <w:r>
        <w:rPr>
          <w:rStyle w:val="s0"/>
        </w:rPr>
        <w:t> </w:t>
      </w:r>
    </w:p>
    <w:p w:rsidR="00000000" w:rsidRDefault="00F55130">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w:t>
        </w:r>
        <w:r>
          <w:rPr>
            <w:rStyle w:val="a3"/>
          </w:rPr>
          <w:t>оянного учреждения в Республике Казахстан</w:t>
        </w:r>
      </w:hyperlink>
    </w:p>
    <w:p w:rsidR="00000000" w:rsidRDefault="00F55130">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F55130">
      <w:pPr>
        <w:ind w:left="1200" w:hanging="800"/>
        <w:jc w:val="both"/>
      </w:pPr>
      <w:hyperlink w:anchor="sub1940000" w:history="1">
        <w:r>
          <w:rPr>
            <w:rStyle w:val="a3"/>
          </w:rPr>
          <w:t>Статья 194. </w:t>
        </w:r>
        <w:r>
          <w:rPr>
            <w:rStyle w:val="a3"/>
          </w:rPr>
          <w:t>Ставки подоходного налога у источника выплаты</w:t>
        </w:r>
      </w:hyperlink>
    </w:p>
    <w:p w:rsidR="00000000" w:rsidRDefault="00F55130">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F55130">
      <w:pPr>
        <w:ind w:left="1200" w:hanging="800"/>
        <w:jc w:val="both"/>
      </w:pPr>
      <w:hyperlink w:anchor="sub1960000" w:history="1">
        <w:r>
          <w:rPr>
            <w:rStyle w:val="a3"/>
          </w:rPr>
          <w:t>Статья 196. Представление налоговой отчетности</w:t>
        </w:r>
      </w:hyperlink>
    </w:p>
    <w:p w:rsidR="00000000" w:rsidRDefault="00F55130">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w:t>
        </w:r>
        <w:r>
          <w:rPr>
            <w:rStyle w:val="a3"/>
          </w:rPr>
          <w:t>ан</w:t>
        </w:r>
      </w:hyperlink>
    </w:p>
    <w:p w:rsidR="00000000" w:rsidRDefault="00F55130">
      <w:pPr>
        <w:jc w:val="both"/>
      </w:pPr>
      <w:r>
        <w:rPr>
          <w:rStyle w:val="s1"/>
        </w:rPr>
        <w:t> </w:t>
      </w:r>
    </w:p>
    <w:p w:rsidR="00000000" w:rsidRDefault="00F55130">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F55130">
      <w:pPr>
        <w:ind w:left="1200" w:hanging="800"/>
        <w:jc w:val="both"/>
      </w:pPr>
      <w:hyperlink w:anchor="sub1980000" w:history="1">
        <w:r>
          <w:rPr>
            <w:rStyle w:val="a3"/>
          </w:rPr>
          <w:t>Статья 198. Определение налогообла</w:t>
        </w:r>
        <w:r>
          <w:rPr>
            <w:rStyle w:val="a3"/>
          </w:rPr>
          <w:t>гаемого дохода</w:t>
        </w:r>
      </w:hyperlink>
    </w:p>
    <w:p w:rsidR="00000000" w:rsidRDefault="00F55130">
      <w:pPr>
        <w:ind w:left="1200" w:hanging="800"/>
        <w:jc w:val="both"/>
      </w:pPr>
      <w:hyperlink w:anchor="sub1990000" w:history="1">
        <w:r>
          <w:rPr>
            <w:rStyle w:val="a3"/>
          </w:rPr>
          <w:t>Статья 199. Порядок налогообложения чистого дохода</w:t>
        </w:r>
      </w:hyperlink>
    </w:p>
    <w:p w:rsidR="00000000" w:rsidRDefault="00F55130">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F55130">
      <w:pPr>
        <w:jc w:val="both"/>
      </w:pPr>
      <w:r>
        <w:rPr>
          <w:rStyle w:val="s0"/>
        </w:rPr>
        <w:t> </w:t>
      </w:r>
    </w:p>
    <w:p w:rsidR="00000000" w:rsidRDefault="00F55130">
      <w:pPr>
        <w:jc w:val="both"/>
      </w:pPr>
      <w:hyperlink w:anchor="sub200010000" w:history="1">
        <w:r>
          <w:rPr>
            <w:rStyle w:val="a3"/>
          </w:rPr>
          <w:t>Глава 25. Порядок налог</w:t>
        </w:r>
        <w:r>
          <w:rPr>
            <w:rStyle w:val="a3"/>
          </w:rPr>
          <w:t>ообложения доходов физических лиц-нерезидентов</w:t>
        </w:r>
      </w:hyperlink>
    </w:p>
    <w:p w:rsidR="00000000" w:rsidRDefault="00F55130">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F55130">
      <w:pPr>
        <w:ind w:left="1650" w:hanging="1247"/>
        <w:jc w:val="both"/>
      </w:pPr>
      <w:hyperlink w:anchor="sub2010000" w:history="1">
        <w:r>
          <w:rPr>
            <w:rStyle w:val="a3"/>
          </w:rPr>
          <w:t>Статья 201. </w:t>
        </w:r>
        <w:r>
          <w:rPr>
            <w:rStyle w:val="a3"/>
          </w:rPr>
          <w:t>Порядок исчисления, удержания и перечисления индивидуального подоходного налога у источника выплаты</w:t>
        </w:r>
      </w:hyperlink>
    </w:p>
    <w:p w:rsidR="00000000" w:rsidRDefault="00F55130">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w:t>
        </w:r>
        <w:r>
          <w:rPr>
            <w:rStyle w:val="a3"/>
          </w:rPr>
          <w:t>чреждения в Республике Казахстан</w:t>
        </w:r>
      </w:hyperlink>
    </w:p>
    <w:p w:rsidR="00000000" w:rsidRDefault="00F55130">
      <w:pPr>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F55130">
      <w:pPr>
        <w:ind w:left="1650" w:hanging="1247"/>
        <w:jc w:val="both"/>
      </w:pPr>
      <w:hyperlink w:anchor="sub2040000" w:history="1">
        <w:r>
          <w:rPr>
            <w:rStyle w:val="a3"/>
          </w:rPr>
          <w:t>Статья 204. Порядок н</w:t>
        </w:r>
        <w:r>
          <w:rPr>
            <w:rStyle w:val="a3"/>
          </w:rPr>
          <w:t>алогообложения доходов физического лица-нерезидента в отдельных случаях</w:t>
        </w:r>
      </w:hyperlink>
    </w:p>
    <w:p w:rsidR="00000000" w:rsidRDefault="00F55130">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F55130">
      <w:pPr>
        <w:jc w:val="both"/>
      </w:pPr>
      <w:r>
        <w:t> </w:t>
      </w:r>
    </w:p>
    <w:p w:rsidR="00000000" w:rsidRDefault="00F55130">
      <w:pPr>
        <w:jc w:val="both"/>
      </w:pPr>
      <w:hyperlink w:anchor="sub2060000" w:history="1">
        <w:r>
          <w:rPr>
            <w:rStyle w:val="a3"/>
          </w:rPr>
          <w:t>Глава 26. Специальные положения по междун</w:t>
        </w:r>
        <w:r>
          <w:rPr>
            <w:rStyle w:val="a3"/>
          </w:rPr>
          <w:t>ародным договорам</w:t>
        </w:r>
      </w:hyperlink>
    </w:p>
    <w:p w:rsidR="00000000" w:rsidRDefault="00F55130">
      <w:pPr>
        <w:ind w:left="1650" w:hanging="1247"/>
        <w:jc w:val="both"/>
      </w:pPr>
      <w:hyperlink w:anchor="sub2060000" w:history="1">
        <w:r>
          <w:rPr>
            <w:rStyle w:val="a3"/>
          </w:rPr>
          <w:t>Статья 206. Условия применения международного договора</w:t>
        </w:r>
      </w:hyperlink>
    </w:p>
    <w:p w:rsidR="00000000" w:rsidRDefault="00F55130">
      <w:pPr>
        <w:ind w:left="1650" w:hanging="1247"/>
        <w:jc w:val="both"/>
      </w:pPr>
      <w:hyperlink w:anchor="sub2070000" w:history="1">
        <w:r>
          <w:rPr>
            <w:rStyle w:val="a3"/>
          </w:rPr>
          <w:t>Статья 207. Порядок применения международных договоров</w:t>
        </w:r>
      </w:hyperlink>
    </w:p>
    <w:p w:rsidR="00000000" w:rsidRDefault="00F55130">
      <w:pPr>
        <w:ind w:left="1650" w:hanging="1247"/>
        <w:jc w:val="both"/>
      </w:pPr>
      <w:hyperlink w:anchor="sub2080000" w:history="1">
        <w:r>
          <w:rPr>
            <w:rStyle w:val="a3"/>
          </w:rPr>
          <w:t xml:space="preserve">Статья 208. Методы отнесения </w:t>
        </w:r>
        <w:r>
          <w:rPr>
            <w:rStyle w:val="a3"/>
          </w:rPr>
          <w:t xml:space="preserve">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F55130">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F55130">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F55130">
      <w:pPr>
        <w:ind w:left="1650" w:hanging="1247"/>
        <w:jc w:val="both"/>
      </w:pPr>
      <w:hyperlink w:anchor="sub2110000" w:history="1">
        <w:r>
          <w:rPr>
            <w:rStyle w:val="a3"/>
          </w:rPr>
          <w:t>Статья 211. Метод непосредственного (прямого) отн</w:t>
        </w:r>
        <w:r>
          <w:rPr>
            <w:rStyle w:val="a3"/>
          </w:rPr>
          <w:t xml:space="preserve">есения расходов на вычеты </w:t>
        </w:r>
      </w:hyperlink>
    </w:p>
    <w:p w:rsidR="00000000" w:rsidRDefault="00F55130">
      <w:pPr>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F55130">
      <w:pPr>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w:t>
        </w:r>
        <w:r>
          <w:rPr>
            <w:rStyle w:val="a3"/>
          </w:rPr>
          <w:t>еспублике Казахстан</w:t>
        </w:r>
      </w:hyperlink>
    </w:p>
    <w:p w:rsidR="00000000" w:rsidRDefault="00F55130">
      <w:pPr>
        <w:ind w:left="1440" w:hanging="1040"/>
        <w:jc w:val="both"/>
      </w:pPr>
      <w:hyperlink w:anchor="sub212020000" w:history="1">
        <w:r>
          <w:rPr>
            <w:rStyle w:val="a3"/>
          </w:rPr>
          <w:t xml:space="preserve">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w:t>
        </w:r>
        <w:r>
          <w:rPr>
            <w:rStyle w:val="a3"/>
          </w:rPr>
          <w:t>расписок</w:t>
        </w:r>
      </w:hyperlink>
    </w:p>
    <w:p w:rsidR="00000000" w:rsidRDefault="00F55130">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F55130">
      <w:pPr>
        <w:ind w:left="1650" w:hanging="1247"/>
        <w:jc w:val="both"/>
      </w:pPr>
      <w:hyperlink w:anchor="sub2140000" w:history="1">
        <w:r>
          <w:rPr>
            <w:rStyle w:val="a3"/>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F55130">
      <w:pPr>
        <w:ind w:left="1650" w:hanging="1247"/>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F55130">
      <w:pPr>
        <w:ind w:left="1650" w:hanging="1247"/>
        <w:jc w:val="both"/>
      </w:pPr>
      <w:hyperlink w:anchor="sub2160000" w:history="1">
        <w:r>
          <w:rPr>
            <w:rStyle w:val="a3"/>
          </w:rPr>
          <w:t>Статья 216. Поряд</w:t>
        </w:r>
        <w:r>
          <w:rPr>
            <w:rStyle w:val="a3"/>
          </w:rPr>
          <w:t xml:space="preserve">ок перечисления подоходного налога с доходов нерезидента в бюджет или на условный банковский вклад </w:t>
        </w:r>
      </w:hyperlink>
    </w:p>
    <w:p w:rsidR="00000000" w:rsidRDefault="00F55130">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F55130">
      <w:pPr>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F55130">
      <w:pPr>
        <w:ind w:left="1650" w:hanging="1247"/>
        <w:jc w:val="both"/>
      </w:pPr>
      <w:hyperlink w:anchor="sub2190000" w:history="1">
        <w:r>
          <w:rPr>
            <w:rStyle w:val="a3"/>
          </w:rPr>
          <w:t xml:space="preserve">Статья 219. Требования, предъявляемые к документу, подтверждающему резидентство, и налоговому заявлению на возврат уплаченного </w:t>
        </w:r>
        <w:r>
          <w:rPr>
            <w:rStyle w:val="a3"/>
          </w:rPr>
          <w:t>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F55130">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F55130">
      <w:pPr>
        <w:jc w:val="both"/>
      </w:pPr>
      <w:r>
        <w:rPr>
          <w:rStyle w:val="s0"/>
        </w:rPr>
        <w:t> </w:t>
      </w:r>
    </w:p>
    <w:p w:rsidR="00000000" w:rsidRDefault="00F55130">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F55130">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F55130">
      <w:pPr>
        <w:ind w:left="1650" w:hanging="1247"/>
      </w:pPr>
      <w:hyperlink w:anchor="sub221010000" w:history="1">
        <w:r>
          <w:rPr>
            <w:rStyle w:val="a3"/>
          </w:rPr>
          <w:t>Статья 221-1. Порядок определения дохода от реализации имущества, полученного из источников за пределами Республики Казахстан</w:t>
        </w:r>
      </w:hyperlink>
    </w:p>
    <w:p w:rsidR="00000000" w:rsidRDefault="00F55130">
      <w:pPr>
        <w:ind w:left="1650" w:hanging="1247"/>
        <w:jc w:val="both"/>
      </w:pPr>
      <w:hyperlink w:anchor="sub2220000" w:history="1">
        <w:r>
          <w:rPr>
            <w:rStyle w:val="a3"/>
          </w:rPr>
          <w:t>Статья 222. Порядок отнесения на вычеты расходов юридического лица-резидента в с</w:t>
        </w:r>
        <w:r>
          <w:rPr>
            <w:rStyle w:val="a3"/>
          </w:rPr>
          <w:t>вязи с осуществлением деятельности, направленной на получение дохода за пределами Республики Казахстан</w:t>
        </w:r>
      </w:hyperlink>
    </w:p>
    <w:p w:rsidR="00000000" w:rsidRDefault="00F55130">
      <w:pPr>
        <w:ind w:left="1650" w:hanging="1247"/>
        <w:jc w:val="both"/>
      </w:pPr>
      <w:hyperlink w:anchor="sub2230000" w:history="1">
        <w:r>
          <w:rPr>
            <w:rStyle w:val="a3"/>
          </w:rPr>
          <w:t>Статья 223. Зачет иностранного налога</w:t>
        </w:r>
      </w:hyperlink>
    </w:p>
    <w:p w:rsidR="00000000" w:rsidRDefault="00F55130">
      <w:pPr>
        <w:ind w:left="1650" w:hanging="1247"/>
        <w:jc w:val="both"/>
      </w:pPr>
      <w:hyperlink w:anchor="sub2240000" w:history="1">
        <w:r>
          <w:rPr>
            <w:rStyle w:val="a3"/>
          </w:rPr>
          <w:t>Статья 224. Доход, полученный в государстве с льг</w:t>
        </w:r>
        <w:r>
          <w:rPr>
            <w:rStyle w:val="a3"/>
          </w:rPr>
          <w:t>отным налогообложением</w:t>
        </w:r>
      </w:hyperlink>
    </w:p>
    <w:p w:rsidR="00000000" w:rsidRDefault="00F55130">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F55130">
      <w:pPr>
        <w:ind w:left="1650" w:hanging="1247"/>
        <w:jc w:val="both"/>
      </w:pPr>
      <w:hyperlink w:anchor="sub2260000" w:history="1">
        <w:r>
          <w:rPr>
            <w:rStyle w:val="a3"/>
          </w:rPr>
          <w:t>Статья 226. Процедура взаимного согласования</w:t>
        </w:r>
      </w:hyperlink>
    </w:p>
    <w:p w:rsidR="00000000" w:rsidRDefault="00F55130">
      <w:pPr>
        <w:ind w:left="1650" w:hanging="1247"/>
        <w:jc w:val="both"/>
      </w:pPr>
      <w:hyperlink w:anchor="sub2270000" w:history="1">
        <w:r>
          <w:rPr>
            <w:rStyle w:val="a3"/>
          </w:rPr>
          <w:t>Статья 227. Помощь в сборе налогов</w:t>
        </w:r>
      </w:hyperlink>
    </w:p>
    <w:p w:rsidR="00000000" w:rsidRDefault="00F55130">
      <w:pPr>
        <w:ind w:left="1650" w:hanging="1247"/>
        <w:jc w:val="both"/>
      </w:pPr>
      <w:hyperlink w:anchor="sub227010000" w:history="1">
        <w:r>
          <w:rPr>
            <w:rStyle w:val="a3"/>
          </w:rPr>
          <w:t>Статья 227-1. Порядок возврата подоходного налога, удержанного у источника выплаты с дохода резидента в виде дивидендов по акциям, являющимся базовым активом депозитарных расписок</w:t>
        </w:r>
      </w:hyperlink>
    </w:p>
    <w:p w:rsidR="00000000" w:rsidRDefault="00F55130">
      <w:pPr>
        <w:jc w:val="both"/>
      </w:pPr>
      <w:r>
        <w:rPr>
          <w:rStyle w:val="s0"/>
        </w:rPr>
        <w:t> </w:t>
      </w:r>
    </w:p>
    <w:p w:rsidR="00000000" w:rsidRDefault="00F55130">
      <w:pPr>
        <w:jc w:val="both"/>
      </w:pPr>
      <w:hyperlink w:anchor="sub2280000" w:history="1">
        <w:r>
          <w:rPr>
            <w:rStyle w:val="a3"/>
          </w:rPr>
          <w:t>Раздел 8. Налог на добавленную стоимость</w:t>
        </w:r>
      </w:hyperlink>
    </w:p>
    <w:p w:rsidR="00000000" w:rsidRDefault="00F55130">
      <w:pPr>
        <w:jc w:val="both"/>
      </w:pPr>
      <w:hyperlink w:anchor="sub2280000" w:history="1">
        <w:r>
          <w:rPr>
            <w:rStyle w:val="a3"/>
          </w:rPr>
          <w:t>Глава 28. Общие положения</w:t>
        </w:r>
      </w:hyperlink>
    </w:p>
    <w:p w:rsidR="00000000" w:rsidRDefault="00F55130">
      <w:pPr>
        <w:ind w:left="1200" w:hanging="800"/>
        <w:jc w:val="both"/>
      </w:pPr>
      <w:hyperlink w:anchor="sub2280000" w:history="1">
        <w:r>
          <w:rPr>
            <w:rStyle w:val="a3"/>
          </w:rPr>
          <w:t>Статья 228. Плательщики</w:t>
        </w:r>
      </w:hyperlink>
    </w:p>
    <w:p w:rsidR="00000000" w:rsidRDefault="00F55130">
      <w:pPr>
        <w:ind w:left="1200" w:hanging="800"/>
        <w:jc w:val="both"/>
      </w:pPr>
      <w:hyperlink w:anchor="sub2290000" w:history="1">
        <w:r>
          <w:rPr>
            <w:rStyle w:val="a3"/>
          </w:rPr>
          <w:t>Статья 229. Объекты налогообложен</w:t>
        </w:r>
        <w:r>
          <w:rPr>
            <w:rStyle w:val="a3"/>
          </w:rPr>
          <w:t>ия</w:t>
        </w:r>
      </w:hyperlink>
    </w:p>
    <w:p w:rsidR="00000000" w:rsidRDefault="00F55130">
      <w:pPr>
        <w:jc w:val="both"/>
      </w:pPr>
      <w:r>
        <w:rPr>
          <w:rStyle w:val="s0"/>
        </w:rPr>
        <w:t> </w:t>
      </w:r>
    </w:p>
    <w:p w:rsidR="00000000" w:rsidRDefault="00F55130">
      <w:pPr>
        <w:jc w:val="both"/>
      </w:pPr>
      <w:hyperlink w:anchor="sub2300000" w:history="1">
        <w:r>
          <w:rPr>
            <w:rStyle w:val="a3"/>
          </w:rPr>
          <w:t xml:space="preserve">Глава 29. Облагаемый оборот </w:t>
        </w:r>
      </w:hyperlink>
    </w:p>
    <w:p w:rsidR="00000000" w:rsidRDefault="00F55130">
      <w:pPr>
        <w:ind w:left="1200" w:hanging="800"/>
        <w:jc w:val="both"/>
      </w:pPr>
      <w:hyperlink w:anchor="sub2300000" w:history="1">
        <w:r>
          <w:rPr>
            <w:rStyle w:val="a3"/>
          </w:rPr>
          <w:t>Статья 230. Определение облагаемого оборота</w:t>
        </w:r>
      </w:hyperlink>
    </w:p>
    <w:p w:rsidR="00000000" w:rsidRDefault="00F55130">
      <w:pPr>
        <w:ind w:left="1200" w:hanging="800"/>
        <w:jc w:val="both"/>
      </w:pPr>
      <w:hyperlink w:anchor="sub2310000" w:history="1">
        <w:r>
          <w:rPr>
            <w:rStyle w:val="a3"/>
          </w:rPr>
          <w:t>Статья 231. Оборот по реализации товаров, работ, услуг</w:t>
        </w:r>
      </w:hyperlink>
    </w:p>
    <w:p w:rsidR="00000000" w:rsidRDefault="00F55130">
      <w:pPr>
        <w:ind w:left="1200" w:hanging="800"/>
        <w:jc w:val="both"/>
      </w:pPr>
      <w:hyperlink w:anchor="sub2320000" w:history="1">
        <w:r>
          <w:rPr>
            <w:rStyle w:val="a3"/>
          </w:rPr>
          <w:t>Статья 232. Необлагаемый оборот</w:t>
        </w:r>
      </w:hyperlink>
    </w:p>
    <w:p w:rsidR="00000000" w:rsidRDefault="00F55130">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F55130">
      <w:pPr>
        <w:ind w:left="1200" w:hanging="800"/>
        <w:jc w:val="both"/>
      </w:pPr>
      <w:hyperlink w:anchor="sub233010000" w:history="1">
        <w:r>
          <w:rPr>
            <w:rStyle w:val="a3"/>
          </w:rPr>
          <w:t>Статья 233-1. Обороты по реализации, осуществляемые на усло</w:t>
        </w:r>
        <w:r>
          <w:rPr>
            <w:rStyle w:val="a3"/>
          </w:rPr>
          <w:t>виях, соответствующих условиям договора комиссии</w:t>
        </w:r>
      </w:hyperlink>
    </w:p>
    <w:p w:rsidR="00000000" w:rsidRDefault="00F55130">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F55130">
      <w:pPr>
        <w:ind w:left="1200" w:hanging="800"/>
        <w:jc w:val="both"/>
      </w:pPr>
      <w:hyperlink w:anchor="sub2350000" w:history="1">
        <w:r>
          <w:rPr>
            <w:rStyle w:val="a3"/>
          </w:rPr>
          <w:t>Статья 235. </w:t>
        </w:r>
        <w:r>
          <w:rPr>
            <w:rStyle w:val="a3"/>
          </w:rPr>
          <w:t>Обороты по реализации (приобретению), осуществляемые в рамках договоров о совместной деятельности</w:t>
        </w:r>
      </w:hyperlink>
    </w:p>
    <w:p w:rsidR="00000000" w:rsidRDefault="00F55130">
      <w:pPr>
        <w:ind w:left="1200" w:hanging="800"/>
        <w:jc w:val="both"/>
      </w:pPr>
      <w:hyperlink w:anchor="sub2360000" w:history="1">
        <w:r>
          <w:rPr>
            <w:rStyle w:val="a3"/>
          </w:rPr>
          <w:t>Статья 236. Место реализации товара, работы, услуги</w:t>
        </w:r>
      </w:hyperlink>
    </w:p>
    <w:p w:rsidR="00000000" w:rsidRDefault="00F55130">
      <w:pPr>
        <w:ind w:left="1200" w:hanging="800"/>
        <w:jc w:val="both"/>
      </w:pPr>
      <w:hyperlink w:anchor="sub2370000" w:history="1">
        <w:r>
          <w:rPr>
            <w:rStyle w:val="a3"/>
          </w:rPr>
          <w:t>Статья 237. Дата совершения оборота по р</w:t>
        </w:r>
        <w:r>
          <w:rPr>
            <w:rStyle w:val="a3"/>
          </w:rPr>
          <w:t>еализации</w:t>
        </w:r>
      </w:hyperlink>
    </w:p>
    <w:p w:rsidR="00000000" w:rsidRDefault="00F55130">
      <w:pPr>
        <w:jc w:val="both"/>
      </w:pPr>
      <w:r>
        <w:rPr>
          <w:rStyle w:val="s0"/>
        </w:rPr>
        <w:t> </w:t>
      </w:r>
    </w:p>
    <w:p w:rsidR="00000000" w:rsidRDefault="00F55130">
      <w:pPr>
        <w:jc w:val="both"/>
      </w:pPr>
      <w:hyperlink w:anchor="sub2380000" w:history="1">
        <w:r>
          <w:rPr>
            <w:rStyle w:val="a3"/>
          </w:rPr>
          <w:t>Глава 30. Определение размера облагаемого оборота</w:t>
        </w:r>
      </w:hyperlink>
    </w:p>
    <w:p w:rsidR="00000000" w:rsidRDefault="00F55130">
      <w:pPr>
        <w:ind w:left="1650" w:hanging="1247"/>
        <w:jc w:val="both"/>
      </w:pPr>
      <w:hyperlink w:anchor="sub2380000" w:history="1">
        <w:r>
          <w:rPr>
            <w:rStyle w:val="a3"/>
          </w:rPr>
          <w:t>Статья 238. Размер облагаемого оборота</w:t>
        </w:r>
      </w:hyperlink>
    </w:p>
    <w:p w:rsidR="00000000" w:rsidRDefault="00F55130">
      <w:pPr>
        <w:ind w:left="1650" w:hanging="1247"/>
        <w:jc w:val="both"/>
      </w:pPr>
      <w:hyperlink w:anchor="sub2390000" w:history="1">
        <w:r>
          <w:rPr>
            <w:rStyle w:val="a3"/>
          </w:rPr>
          <w:t>Статья 239. Корректировка размера облагаемого оборота</w:t>
        </w:r>
      </w:hyperlink>
    </w:p>
    <w:p w:rsidR="00000000" w:rsidRDefault="00F55130">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F55130">
      <w:pPr>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налога</w:t>
        </w:r>
        <w:r>
          <w:rPr>
            <w:rStyle w:val="a3"/>
          </w:rPr>
          <w:t xml:space="preserve"> на добавленную стоимость в Республике Казахстан и не осуществляющего деятельность через филиал, представительство</w:t>
        </w:r>
      </w:hyperlink>
    </w:p>
    <w:p w:rsidR="00000000" w:rsidRDefault="00F55130">
      <w:pPr>
        <w:jc w:val="both"/>
      </w:pPr>
      <w:r>
        <w:rPr>
          <w:rStyle w:val="s0"/>
        </w:rPr>
        <w:t> </w:t>
      </w:r>
    </w:p>
    <w:p w:rsidR="00000000" w:rsidRDefault="00F55130">
      <w:pPr>
        <w:jc w:val="both"/>
      </w:pPr>
      <w:hyperlink w:anchor="sub2420000" w:history="1">
        <w:r>
          <w:rPr>
            <w:rStyle w:val="a3"/>
          </w:rPr>
          <w:t>Глава 31. Обороты, облагаемые по нулевой ставке</w:t>
        </w:r>
      </w:hyperlink>
    </w:p>
    <w:p w:rsidR="00000000" w:rsidRDefault="00F55130">
      <w:pPr>
        <w:ind w:left="1200" w:hanging="800"/>
        <w:jc w:val="both"/>
      </w:pPr>
      <w:hyperlink w:anchor="sub2420000" w:history="1">
        <w:r>
          <w:rPr>
            <w:rStyle w:val="a3"/>
          </w:rPr>
          <w:t>Статья 242. Экспорт товар</w:t>
        </w:r>
        <w:r>
          <w:rPr>
            <w:rStyle w:val="a3"/>
          </w:rPr>
          <w:t>ов</w:t>
        </w:r>
      </w:hyperlink>
    </w:p>
    <w:p w:rsidR="00000000" w:rsidRDefault="00F55130">
      <w:pPr>
        <w:ind w:left="1200" w:hanging="800"/>
        <w:jc w:val="both"/>
      </w:pPr>
      <w:hyperlink w:anchor="sub2430000" w:history="1">
        <w:r>
          <w:rPr>
            <w:rStyle w:val="a3"/>
          </w:rPr>
          <w:t>Статья 243. Подтверждение экспорта товаров</w:t>
        </w:r>
      </w:hyperlink>
    </w:p>
    <w:p w:rsidR="00000000" w:rsidRDefault="00F55130">
      <w:pPr>
        <w:ind w:left="1200" w:hanging="800"/>
        <w:jc w:val="both"/>
      </w:pPr>
      <w:hyperlink w:anchor="sub2440000" w:history="1">
        <w:r>
          <w:rPr>
            <w:rStyle w:val="a3"/>
          </w:rPr>
          <w:t>Статья 244. Налогообложение международных перевозок</w:t>
        </w:r>
      </w:hyperlink>
    </w:p>
    <w:p w:rsidR="00000000" w:rsidRDefault="00F55130">
      <w:pPr>
        <w:ind w:left="1200" w:hanging="800"/>
        <w:jc w:val="both"/>
      </w:pPr>
      <w:hyperlink w:anchor="sub244010000" w:history="1">
        <w:r>
          <w:rPr>
            <w:rStyle w:val="a3"/>
          </w:rPr>
          <w:t>Статья 244-1. </w:t>
        </w:r>
        <w:r>
          <w:rPr>
            <w:rStyle w:val="a3"/>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F55130">
      <w:pPr>
        <w:ind w:firstLine="400"/>
        <w:jc w:val="both"/>
      </w:pPr>
      <w:hyperlink w:anchor="sub244020000" w:history="1">
        <w:r>
          <w:rPr>
            <w:rStyle w:val="a3"/>
          </w:rPr>
          <w:t>Статья 244-2. Н</w:t>
        </w:r>
        <w:r>
          <w:rPr>
            <w:rStyle w:val="a3"/>
          </w:rPr>
          <w:t>алогообложение товаров, реализуемых на территории специальной экономической зоны</w:t>
        </w:r>
      </w:hyperlink>
    </w:p>
    <w:p w:rsidR="00000000" w:rsidRDefault="00F55130">
      <w:pPr>
        <w:ind w:left="1200" w:hanging="800"/>
        <w:jc w:val="both"/>
      </w:pPr>
      <w:hyperlink w:anchor="sub244030000" w:history="1">
        <w:r>
          <w:rPr>
            <w:rStyle w:val="a3"/>
          </w:rPr>
          <w:t xml:space="preserve">Статья 244-3. Особенности налогообложения товаров, реализуемых на территории специальной экономической зоны </w:t>
        </w:r>
      </w:hyperlink>
    </w:p>
    <w:p w:rsidR="00000000" w:rsidRDefault="00F55130">
      <w:pPr>
        <w:ind w:left="1200" w:firstLine="60"/>
        <w:jc w:val="both"/>
      </w:pPr>
      <w:hyperlink w:anchor="sub244030000" w:history="1">
        <w:r>
          <w:rPr>
            <w:rStyle w:val="a3"/>
          </w:rPr>
          <w:t>«Астана - новый город»</w:t>
        </w:r>
      </w:hyperlink>
    </w:p>
    <w:p w:rsidR="00000000" w:rsidRDefault="00F55130">
      <w:pPr>
        <w:ind w:firstLine="400"/>
        <w:jc w:val="both"/>
      </w:pPr>
      <w:hyperlink w:anchor="sub244040000" w:history="1">
        <w:r>
          <w:rPr>
            <w:rStyle w:val="a3"/>
          </w:rPr>
          <w:t>Статья 244-4. Налогообложение аффинированного золота</w:t>
        </w:r>
      </w:hyperlink>
    </w:p>
    <w:p w:rsidR="00000000" w:rsidRDefault="00F55130">
      <w:pPr>
        <w:ind w:left="1200" w:hanging="800"/>
        <w:jc w:val="both"/>
      </w:pPr>
      <w:hyperlink w:anchor="sub2450000" w:history="1">
        <w:r>
          <w:rPr>
            <w:rStyle w:val="a3"/>
          </w:rPr>
          <w:t>Статья 245. Налогообложение в отдельных случаях</w:t>
        </w:r>
      </w:hyperlink>
    </w:p>
    <w:p w:rsidR="00000000" w:rsidRDefault="00F55130">
      <w:pPr>
        <w:jc w:val="both"/>
      </w:pPr>
      <w:r>
        <w:t> </w:t>
      </w:r>
    </w:p>
    <w:p w:rsidR="00000000" w:rsidRDefault="00F55130">
      <w:pPr>
        <w:jc w:val="both"/>
      </w:pPr>
      <w:hyperlink w:anchor="sub2460000" w:history="1">
        <w:r>
          <w:rPr>
            <w:rStyle w:val="a3"/>
          </w:rPr>
          <w:t>Глава 32. Облагаемый импо</w:t>
        </w:r>
        <w:r>
          <w:rPr>
            <w:rStyle w:val="a3"/>
          </w:rPr>
          <w:t>рт</w:t>
        </w:r>
      </w:hyperlink>
    </w:p>
    <w:p w:rsidR="00000000" w:rsidRDefault="00F55130">
      <w:pPr>
        <w:ind w:left="1200" w:hanging="800"/>
        <w:jc w:val="both"/>
      </w:pPr>
      <w:hyperlink w:anchor="sub2460000" w:history="1">
        <w:r>
          <w:rPr>
            <w:rStyle w:val="a3"/>
          </w:rPr>
          <w:t>Статья 246. Определение облагаемого импорта</w:t>
        </w:r>
      </w:hyperlink>
    </w:p>
    <w:p w:rsidR="00000000" w:rsidRDefault="00F55130">
      <w:pPr>
        <w:ind w:left="1200" w:hanging="800"/>
        <w:jc w:val="both"/>
      </w:pPr>
      <w:hyperlink w:anchor="sub2470000" w:history="1">
        <w:r>
          <w:rPr>
            <w:rStyle w:val="a3"/>
          </w:rPr>
          <w:t>Статья 247. Размер облагаемого импорта</w:t>
        </w:r>
      </w:hyperlink>
    </w:p>
    <w:p w:rsidR="00000000" w:rsidRDefault="00F55130">
      <w:pPr>
        <w:ind w:left="1200" w:hanging="800"/>
        <w:jc w:val="both"/>
      </w:pPr>
      <w:r>
        <w:rPr>
          <w:rStyle w:val="s0"/>
        </w:rPr>
        <w:t> </w:t>
      </w:r>
    </w:p>
    <w:p w:rsidR="00000000" w:rsidRDefault="00F55130">
      <w:pPr>
        <w:jc w:val="both"/>
      </w:pPr>
      <w:hyperlink w:anchor="sub2480000" w:history="1">
        <w:r>
          <w:rPr>
            <w:rStyle w:val="a3"/>
          </w:rPr>
          <w:t>Глава 33. Обороты и импорт, освобожденные от налога на добавленную ст</w:t>
        </w:r>
        <w:r>
          <w:rPr>
            <w:rStyle w:val="a3"/>
          </w:rPr>
          <w:t>оимость</w:t>
        </w:r>
      </w:hyperlink>
    </w:p>
    <w:p w:rsidR="00000000" w:rsidRDefault="00F55130">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F55130">
      <w:pPr>
        <w:ind w:left="1650" w:hanging="1247"/>
        <w:jc w:val="both"/>
      </w:pPr>
      <w:hyperlink w:anchor="sub2490000" w:history="1">
        <w:r>
          <w:rPr>
            <w:rStyle w:val="a3"/>
          </w:rPr>
          <w:t>Статья 249. Оборот</w:t>
        </w:r>
        <w:r>
          <w:rPr>
            <w:rStyle w:val="a3"/>
          </w:rPr>
          <w:t>ы, связанные с землей и жилыми зданиями</w:t>
        </w:r>
      </w:hyperlink>
    </w:p>
    <w:p w:rsidR="00000000" w:rsidRDefault="00F55130">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F55130">
      <w:pPr>
        <w:ind w:left="1650" w:hanging="1247"/>
        <w:jc w:val="both"/>
      </w:pPr>
      <w:hyperlink w:anchor="sub2510000" w:history="1">
        <w:r>
          <w:rPr>
            <w:rStyle w:val="a3"/>
          </w:rPr>
          <w:t>Статья 251. Передача имущества в финансовый лизинг</w:t>
        </w:r>
      </w:hyperlink>
    </w:p>
    <w:p w:rsidR="00000000" w:rsidRDefault="00F55130">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F55130">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F55130">
      <w:pPr>
        <w:ind w:left="1650" w:hanging="1247"/>
        <w:jc w:val="both"/>
      </w:pPr>
      <w:hyperlink w:anchor="sub2540000" w:history="1">
        <w:r>
          <w:rPr>
            <w:rStyle w:val="a3"/>
          </w:rPr>
          <w:t>Статья 254. Товары и услуги в сфере медицинской</w:t>
        </w:r>
        <w:r>
          <w:rPr>
            <w:rStyle w:val="a3"/>
          </w:rPr>
          <w:t xml:space="preserve"> и ветеринарной деятельности</w:t>
        </w:r>
      </w:hyperlink>
    </w:p>
    <w:p w:rsidR="00000000" w:rsidRDefault="00F55130">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F55130">
      <w:pPr>
        <w:jc w:val="both"/>
      </w:pPr>
      <w:r>
        <w:rPr>
          <w:rStyle w:val="s0"/>
        </w:rPr>
        <w:t> </w:t>
      </w:r>
    </w:p>
    <w:p w:rsidR="00000000" w:rsidRDefault="00F55130">
      <w:pPr>
        <w:jc w:val="both"/>
      </w:pPr>
      <w:hyperlink w:anchor="sub2560000" w:history="1">
        <w:r>
          <w:rPr>
            <w:rStyle w:val="a3"/>
          </w:rPr>
          <w:t>Глава 34. Зачет по налогу на добавленную стоимость</w:t>
        </w:r>
      </w:hyperlink>
    </w:p>
    <w:p w:rsidR="00000000" w:rsidRDefault="00F55130">
      <w:pPr>
        <w:ind w:left="1650" w:hanging="1247"/>
        <w:jc w:val="both"/>
      </w:pPr>
      <w:hyperlink w:anchor="sub2560000" w:history="1">
        <w:r>
          <w:rPr>
            <w:rStyle w:val="a3"/>
          </w:rPr>
          <w:t>Статья</w:t>
        </w:r>
        <w:r>
          <w:rPr>
            <w:rStyle w:val="a3"/>
          </w:rPr>
          <w:t> 256. Налог на добавленную стоимость, относимый в зачет</w:t>
        </w:r>
      </w:hyperlink>
    </w:p>
    <w:p w:rsidR="00000000" w:rsidRDefault="00F55130">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F55130">
      <w:pPr>
        <w:ind w:left="1650" w:hanging="1247"/>
        <w:jc w:val="both"/>
      </w:pPr>
      <w:hyperlink w:anchor="sub2580000" w:history="1">
        <w:r>
          <w:rPr>
            <w:rStyle w:val="a3"/>
          </w:rPr>
          <w:t>Статья 258. Корректировка сумм налога на добавленную стоим</w:t>
        </w:r>
        <w:r>
          <w:rPr>
            <w:rStyle w:val="a3"/>
          </w:rPr>
          <w:t>ость, относимого в зачет</w:t>
        </w:r>
      </w:hyperlink>
    </w:p>
    <w:p w:rsidR="00000000" w:rsidRDefault="00F55130">
      <w:pPr>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F55130">
      <w:pPr>
        <w:ind w:left="1650" w:hanging="1247"/>
        <w:jc w:val="both"/>
      </w:pPr>
      <w:hyperlink w:anchor="sub2600000" w:history="1">
        <w:r>
          <w:rPr>
            <w:rStyle w:val="a3"/>
          </w:rPr>
          <w:t>Статья 260. Порядок отн</w:t>
        </w:r>
        <w:r>
          <w:rPr>
            <w:rStyle w:val="a3"/>
          </w:rPr>
          <w:t>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F55130">
      <w:pPr>
        <w:ind w:left="1650" w:hanging="1247"/>
        <w:jc w:val="both"/>
      </w:pPr>
      <w:hyperlink w:anchor="sub2610000" w:history="1">
        <w:r>
          <w:rPr>
            <w:rStyle w:val="a3"/>
          </w:rPr>
          <w:t>Статья 261. Пропорциональный метод</w:t>
        </w:r>
      </w:hyperlink>
    </w:p>
    <w:p w:rsidR="00000000" w:rsidRDefault="00F55130">
      <w:pPr>
        <w:ind w:left="1650" w:hanging="1247"/>
        <w:jc w:val="both"/>
      </w:pPr>
      <w:hyperlink w:anchor="sub2620000" w:history="1">
        <w:r>
          <w:rPr>
            <w:rStyle w:val="a3"/>
          </w:rPr>
          <w:t>Статья 262. Раздельный ме</w:t>
        </w:r>
        <w:r>
          <w:rPr>
            <w:rStyle w:val="a3"/>
          </w:rPr>
          <w:t>тод</w:t>
        </w:r>
      </w:hyperlink>
    </w:p>
    <w:p w:rsidR="00000000" w:rsidRDefault="00F55130">
      <w:pPr>
        <w:jc w:val="both"/>
      </w:pPr>
      <w:r>
        <w:rPr>
          <w:rStyle w:val="s0"/>
        </w:rPr>
        <w:t> </w:t>
      </w:r>
    </w:p>
    <w:p w:rsidR="00000000" w:rsidRDefault="00F55130">
      <w:pPr>
        <w:jc w:val="both"/>
      </w:pPr>
      <w:hyperlink w:anchor="sub2630000" w:history="1">
        <w:r>
          <w:rPr>
            <w:rStyle w:val="a3"/>
          </w:rPr>
          <w:t>Глава 35. Счет-фактура</w:t>
        </w:r>
      </w:hyperlink>
    </w:p>
    <w:p w:rsidR="00000000" w:rsidRDefault="00F55130">
      <w:pPr>
        <w:ind w:left="1200" w:hanging="800"/>
        <w:jc w:val="both"/>
      </w:pPr>
      <w:hyperlink w:anchor="sub2630000" w:history="1">
        <w:r>
          <w:rPr>
            <w:rStyle w:val="a3"/>
          </w:rPr>
          <w:t>Статья 263. Счет-фактура</w:t>
        </w:r>
      </w:hyperlink>
    </w:p>
    <w:p w:rsidR="00000000" w:rsidRDefault="00F55130">
      <w:pPr>
        <w:ind w:left="1200" w:hanging="800"/>
        <w:jc w:val="both"/>
      </w:pPr>
      <w:hyperlink w:anchor="sub2640000" w:history="1">
        <w:r>
          <w:rPr>
            <w:rStyle w:val="a3"/>
          </w:rPr>
          <w:t>Статья 264. Особенности выписки счетов-фактур экспедиторами</w:t>
        </w:r>
      </w:hyperlink>
    </w:p>
    <w:p w:rsidR="00000000" w:rsidRDefault="00F55130">
      <w:pPr>
        <w:ind w:left="1200" w:hanging="800"/>
        <w:jc w:val="both"/>
      </w:pPr>
      <w:hyperlink w:anchor="sub2650000" w:history="1">
        <w:r>
          <w:rPr>
            <w:rStyle w:val="a3"/>
          </w:rPr>
          <w:t>Статья 265</w:t>
        </w:r>
        <w:r>
          <w:rPr>
            <w:rStyle w:val="a3"/>
          </w:rPr>
          <w:t xml:space="preserve">. Выписка дополнительных счетов-фактур </w:t>
        </w:r>
      </w:hyperlink>
    </w:p>
    <w:p w:rsidR="00000000" w:rsidRDefault="00F55130">
      <w:pPr>
        <w:jc w:val="both"/>
      </w:pPr>
      <w:r>
        <w:t> </w:t>
      </w:r>
    </w:p>
    <w:p w:rsidR="00000000" w:rsidRDefault="00F55130">
      <w:pPr>
        <w:jc w:val="both"/>
      </w:pPr>
      <w:hyperlink w:anchor="sub2660000" w:history="1">
        <w:r>
          <w:rPr>
            <w:rStyle w:val="a3"/>
          </w:rPr>
          <w:t>Глава 36. Порядок исчисления и уплаты налога</w:t>
        </w:r>
      </w:hyperlink>
    </w:p>
    <w:p w:rsidR="00000000" w:rsidRDefault="00F55130">
      <w:pPr>
        <w:ind w:left="1650" w:hanging="1247"/>
        <w:jc w:val="both"/>
      </w:pPr>
      <w:hyperlink w:anchor="sub2660000" w:history="1">
        <w:r>
          <w:rPr>
            <w:rStyle w:val="a3"/>
          </w:rPr>
          <w:t>Статья 266. Налог на добавленную стоимость, подлежащий взносу в бюджет по облагаемому обороту</w:t>
        </w:r>
      </w:hyperlink>
    </w:p>
    <w:p w:rsidR="00000000" w:rsidRDefault="00F55130">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F55130">
      <w:pPr>
        <w:ind w:left="1650" w:hanging="1247"/>
        <w:jc w:val="both"/>
      </w:pPr>
      <w:hyperlink w:anchor="sub2680000" w:history="1">
        <w:r>
          <w:rPr>
            <w:rStyle w:val="a3"/>
          </w:rPr>
          <w:t>Статья 268. Ставки налога на добавленную стоимость</w:t>
        </w:r>
      </w:hyperlink>
    </w:p>
    <w:p w:rsidR="00000000" w:rsidRDefault="00F55130">
      <w:pPr>
        <w:ind w:left="1650" w:hanging="1247"/>
        <w:jc w:val="both"/>
      </w:pPr>
      <w:hyperlink w:anchor="sub2690000" w:history="1">
        <w:r>
          <w:rPr>
            <w:rStyle w:val="a3"/>
          </w:rPr>
          <w:t>Статья 269. Налоговый период</w:t>
        </w:r>
      </w:hyperlink>
    </w:p>
    <w:p w:rsidR="00000000" w:rsidRDefault="00F55130">
      <w:pPr>
        <w:ind w:left="1650" w:hanging="1247"/>
        <w:jc w:val="both"/>
      </w:pPr>
      <w:hyperlink w:anchor="sub2700000" w:history="1">
        <w:r>
          <w:rPr>
            <w:rStyle w:val="a3"/>
          </w:rPr>
          <w:t>Статья 270. Налоговая декларация</w:t>
        </w:r>
      </w:hyperlink>
    </w:p>
    <w:p w:rsidR="00000000" w:rsidRDefault="00F55130">
      <w:pPr>
        <w:ind w:left="1650" w:hanging="1247"/>
        <w:jc w:val="both"/>
      </w:pPr>
      <w:hyperlink w:anchor="sub2710000" w:history="1">
        <w:r>
          <w:rPr>
            <w:rStyle w:val="a3"/>
          </w:rPr>
          <w:t>Статья 271. Сроки уплаты налога на добавленную стоимость</w:t>
        </w:r>
      </w:hyperlink>
    </w:p>
    <w:p w:rsidR="00000000" w:rsidRDefault="00F55130">
      <w:pPr>
        <w:ind w:left="1821" w:hanging="1418"/>
        <w:jc w:val="both"/>
      </w:pPr>
      <w:hyperlink w:anchor="sub271010000" w:history="1">
        <w:r>
          <w:rPr>
            <w:rStyle w:val="a3"/>
          </w:rPr>
          <w:t xml:space="preserve">Статья 271-1. Особенности исполнения налогового обязательства по </w:t>
        </w:r>
        <w:r>
          <w:rPr>
            <w:rStyle w:val="a3"/>
          </w:rPr>
          <w:t>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F55130">
      <w:pPr>
        <w:jc w:val="both"/>
      </w:pPr>
      <w:r>
        <w:rPr>
          <w:rStyle w:val="s0"/>
        </w:rPr>
        <w:t> </w:t>
      </w:r>
    </w:p>
    <w:p w:rsidR="00000000" w:rsidRDefault="00F55130">
      <w:pPr>
        <w:jc w:val="both"/>
      </w:pPr>
      <w:hyperlink w:anchor="sub2720000" w:history="1">
        <w:r>
          <w:rPr>
            <w:rStyle w:val="a3"/>
          </w:rPr>
          <w:t xml:space="preserve">Глава 37. Взаимоотношения с бюджетом по налогу </w:t>
        </w:r>
        <w:r>
          <w:rPr>
            <w:rStyle w:val="a3"/>
          </w:rPr>
          <w:t>на добавленную стоимость</w:t>
        </w:r>
      </w:hyperlink>
    </w:p>
    <w:p w:rsidR="00000000" w:rsidRDefault="00F55130">
      <w:pPr>
        <w:ind w:left="1650" w:hanging="1247"/>
        <w:jc w:val="both"/>
      </w:pPr>
      <w:hyperlink w:anchor="sub2720000" w:history="1">
        <w:r>
          <w:rPr>
            <w:rStyle w:val="a3"/>
          </w:rPr>
          <w:t>Статья 272. Возврат налога на добавленную стоимость</w:t>
        </w:r>
      </w:hyperlink>
    </w:p>
    <w:p w:rsidR="00000000" w:rsidRDefault="00F55130">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F55130">
      <w:pPr>
        <w:ind w:left="1650" w:hanging="1247"/>
        <w:jc w:val="both"/>
      </w:pPr>
      <w:hyperlink w:anchor="sub2740000" w:history="1">
        <w:r>
          <w:rPr>
            <w:rStyle w:val="a3"/>
          </w:rPr>
          <w:t>Статья 274. </w:t>
        </w:r>
        <w:r>
          <w:rPr>
            <w:rStyle w:val="a3"/>
          </w:rPr>
          <w:t>Упрощенный порядок возврата превышения налога на добавленную стоимость</w:t>
        </w:r>
      </w:hyperlink>
    </w:p>
    <w:p w:rsidR="00000000" w:rsidRDefault="00F55130">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F55130">
      <w:pPr>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F55130">
      <w:pPr>
        <w:ind w:left="1200" w:hanging="800"/>
        <w:jc w:val="both"/>
      </w:pPr>
      <w:r>
        <w:rPr>
          <w:rStyle w:val="s0"/>
        </w:rPr>
        <w:t> </w:t>
      </w:r>
    </w:p>
    <w:p w:rsidR="00000000" w:rsidRDefault="00F55130">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F55130">
      <w:pPr>
        <w:ind w:left="2047" w:hanging="1644"/>
        <w:jc w:val="both"/>
      </w:pPr>
      <w:hyperlink w:anchor="sub276010000" w:history="1">
        <w:r>
          <w:rPr>
            <w:rStyle w:val="a3"/>
          </w:rPr>
          <w:t>Статья 276-1. Общие положения</w:t>
        </w:r>
      </w:hyperlink>
    </w:p>
    <w:p w:rsidR="00000000" w:rsidRDefault="00F55130">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F55130">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F55130">
      <w:pPr>
        <w:ind w:left="2047" w:hanging="1644"/>
        <w:jc w:val="both"/>
      </w:pPr>
      <w:hyperlink w:anchor="sub276040000" w:history="1">
        <w:r>
          <w:rPr>
            <w:rStyle w:val="a3"/>
          </w:rPr>
          <w:t>Статья </w:t>
        </w:r>
        <w:r>
          <w:rPr>
            <w:rStyle w:val="a3"/>
          </w:rPr>
          <w:t>276-4. Определение оборота по реализации товаров, работ, услуг и облагаемого импорта в таможенном союзе</w:t>
        </w:r>
      </w:hyperlink>
    </w:p>
    <w:p w:rsidR="00000000" w:rsidRDefault="00F55130">
      <w:pPr>
        <w:ind w:left="2047" w:hanging="1644"/>
        <w:jc w:val="both"/>
      </w:pPr>
      <w:hyperlink w:anchor="sub276050000" w:history="1">
        <w:r>
          <w:rPr>
            <w:rStyle w:val="a3"/>
          </w:rPr>
          <w:t>Статья 276-5. Место реализации товаров, работ, услуг</w:t>
        </w:r>
      </w:hyperlink>
    </w:p>
    <w:p w:rsidR="00000000" w:rsidRDefault="00F55130">
      <w:pPr>
        <w:ind w:left="2047" w:hanging="1644"/>
        <w:jc w:val="both"/>
      </w:pPr>
      <w:hyperlink w:anchor="sub276060000" w:history="1">
        <w:r>
          <w:rPr>
            <w:rStyle w:val="a3"/>
          </w:rPr>
          <w:t>Статья 276-6. Дата совершения</w:t>
        </w:r>
        <w:r>
          <w:rPr>
            <w:rStyle w:val="a3"/>
          </w:rPr>
          <w:t xml:space="preserve"> оборота по реализации товаров, работ, услуг, облагаемого импорта</w:t>
        </w:r>
      </w:hyperlink>
    </w:p>
    <w:p w:rsidR="00000000" w:rsidRDefault="00F55130">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F55130">
      <w:pPr>
        <w:ind w:left="2047" w:hanging="1644"/>
        <w:jc w:val="both"/>
      </w:pPr>
      <w:hyperlink w:anchor="sub276080000" w:history="1">
        <w:r>
          <w:rPr>
            <w:rStyle w:val="a3"/>
          </w:rPr>
          <w:t>Статья 276-8. Определение размера облагаемого</w:t>
        </w:r>
        <w:r>
          <w:rPr>
            <w:rStyle w:val="a3"/>
          </w:rPr>
          <w:t xml:space="preserve"> импорта</w:t>
        </w:r>
      </w:hyperlink>
    </w:p>
    <w:p w:rsidR="00000000" w:rsidRDefault="00F55130">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F55130">
      <w:pPr>
        <w:ind w:left="2047" w:hanging="1644"/>
        <w:jc w:val="both"/>
      </w:pPr>
      <w:hyperlink w:anchor="sub276100000" w:history="1">
        <w:r>
          <w:rPr>
            <w:rStyle w:val="a3"/>
          </w:rPr>
          <w:t>Статья 216-10. Экспорт товаров в таможенном союзе</w:t>
        </w:r>
      </w:hyperlink>
    </w:p>
    <w:p w:rsidR="00000000" w:rsidRDefault="00F55130">
      <w:pPr>
        <w:ind w:left="2047" w:hanging="1644"/>
        <w:jc w:val="both"/>
      </w:pPr>
      <w:hyperlink w:anchor="sub276110000" w:history="1">
        <w:r>
          <w:rPr>
            <w:rStyle w:val="a3"/>
          </w:rPr>
          <w:t>Статья 276-</w:t>
        </w:r>
        <w:r>
          <w:rPr>
            <w:rStyle w:val="a3"/>
          </w:rPr>
          <w:t>11. Подтверждение экспорта товаров</w:t>
        </w:r>
      </w:hyperlink>
    </w:p>
    <w:p w:rsidR="00000000" w:rsidRDefault="00F55130">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F55130">
      <w:pPr>
        <w:ind w:left="2047" w:hanging="1644"/>
        <w:jc w:val="both"/>
      </w:pPr>
      <w:hyperlink w:anchor="sub276130000" w:history="1">
        <w:r>
          <w:rPr>
            <w:rStyle w:val="a3"/>
          </w:rPr>
          <w:t>Статья 276-13. Налогообложение работ по переработке давальческого сырья в там</w:t>
        </w:r>
        <w:r>
          <w:rPr>
            <w:rStyle w:val="a3"/>
          </w:rPr>
          <w:t>оженном союзе</w:t>
        </w:r>
      </w:hyperlink>
    </w:p>
    <w:p w:rsidR="00000000" w:rsidRDefault="00F55130">
      <w:pPr>
        <w:ind w:left="2047" w:hanging="1644"/>
        <w:jc w:val="both"/>
      </w:pPr>
      <w:hyperlink w:anchor="sub276140000" w:history="1">
        <w:r>
          <w:rPr>
            <w:rStyle w:val="a3"/>
          </w:rPr>
          <w:t>Статья 276-14. Срок переработки давальческого сырья</w:t>
        </w:r>
      </w:hyperlink>
    </w:p>
    <w:p w:rsidR="00000000" w:rsidRDefault="00F55130">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F55130">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F55130">
      <w:pPr>
        <w:ind w:left="2047" w:hanging="1644"/>
        <w:jc w:val="both"/>
      </w:pPr>
      <w:hyperlink w:anchor="sub276170000" w:history="1">
        <w:r>
          <w:rPr>
            <w:rStyle w:val="a3"/>
          </w:rPr>
          <w:t>Статья 276-17. Счет-фактура</w:t>
        </w:r>
      </w:hyperlink>
    </w:p>
    <w:p w:rsidR="00000000" w:rsidRDefault="00F55130">
      <w:pPr>
        <w:ind w:left="2047" w:hanging="1644"/>
        <w:jc w:val="both"/>
      </w:pPr>
      <w:hyperlink w:anchor="sub276180000" w:history="1">
        <w:r>
          <w:rPr>
            <w:rStyle w:val="a3"/>
          </w:rPr>
          <w:t>Статья 276-18. </w:t>
        </w:r>
        <w:r>
          <w:rPr>
            <w:rStyle w:val="a3"/>
          </w:rPr>
          <w:t>Особенности определения плательщиков налога на добавленную стоимость при импорте товаров</w:t>
        </w:r>
      </w:hyperlink>
    </w:p>
    <w:p w:rsidR="00000000" w:rsidRDefault="00F55130">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w:t>
        </w:r>
        <w:r>
          <w:rPr>
            <w:rStyle w:val="a3"/>
          </w:rPr>
          <w:t>ворам комиссии, поручения в таможенном союзе</w:t>
        </w:r>
      </w:hyperlink>
    </w:p>
    <w:p w:rsidR="00000000" w:rsidRDefault="00F55130">
      <w:pPr>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F55130">
      <w:pPr>
        <w:ind w:left="2047" w:hanging="1644"/>
        <w:jc w:val="both"/>
      </w:pPr>
      <w:hyperlink w:anchor="sub276210000" w:history="1">
        <w:r>
          <w:rPr>
            <w:rStyle w:val="a3"/>
          </w:rPr>
          <w:t>Статья 276-21. </w:t>
        </w:r>
        <w:r>
          <w:rPr>
            <w:rStyle w:val="a3"/>
          </w:rPr>
          <w:t>Порядок представления заявления о ввозе товаров и уплате косвенных налогов при экспорте товаров в таможенном союзе</w:t>
        </w:r>
      </w:hyperlink>
    </w:p>
    <w:p w:rsidR="00000000" w:rsidRDefault="00F55130">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w:t>
        </w:r>
        <w:r>
          <w:rPr>
            <w:rStyle w:val="a3"/>
          </w:rPr>
          <w:t xml:space="preserve"> союзе</w:t>
        </w:r>
      </w:hyperlink>
    </w:p>
    <w:p w:rsidR="00000000" w:rsidRDefault="00F55130">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F55130">
      <w:pPr>
        <w:jc w:val="both"/>
      </w:pPr>
      <w:r>
        <w:t> </w:t>
      </w:r>
    </w:p>
    <w:p w:rsidR="00000000" w:rsidRDefault="00F55130">
      <w:pPr>
        <w:jc w:val="both"/>
      </w:pPr>
      <w:hyperlink w:anchor="sub2770000" w:history="1">
        <w:r>
          <w:rPr>
            <w:rStyle w:val="a3"/>
          </w:rPr>
          <w:t>Раздел 9. Акцизы</w:t>
        </w:r>
      </w:hyperlink>
    </w:p>
    <w:p w:rsidR="00000000" w:rsidRDefault="00F55130">
      <w:pPr>
        <w:jc w:val="both"/>
      </w:pPr>
      <w:hyperlink w:anchor="sub2770000" w:history="1">
        <w:r>
          <w:rPr>
            <w:rStyle w:val="a3"/>
          </w:rPr>
          <w:t>Глава 38. Общие положе</w:t>
        </w:r>
        <w:r>
          <w:rPr>
            <w:rStyle w:val="a3"/>
          </w:rPr>
          <w:t>ния</w:t>
        </w:r>
      </w:hyperlink>
    </w:p>
    <w:p w:rsidR="00000000" w:rsidRDefault="00F55130">
      <w:pPr>
        <w:ind w:left="1200" w:hanging="800"/>
        <w:jc w:val="both"/>
      </w:pPr>
      <w:hyperlink w:anchor="sub2770000" w:history="1">
        <w:r>
          <w:rPr>
            <w:rStyle w:val="a3"/>
          </w:rPr>
          <w:t>Статья 277. Применение акцизов</w:t>
        </w:r>
      </w:hyperlink>
    </w:p>
    <w:p w:rsidR="00000000" w:rsidRDefault="00F55130">
      <w:pPr>
        <w:ind w:left="1200" w:hanging="800"/>
        <w:jc w:val="both"/>
      </w:pPr>
      <w:hyperlink w:anchor="sub2780000" w:history="1">
        <w:r>
          <w:rPr>
            <w:rStyle w:val="a3"/>
          </w:rPr>
          <w:t>Статья 278. Плательщики</w:t>
        </w:r>
      </w:hyperlink>
    </w:p>
    <w:p w:rsidR="00000000" w:rsidRDefault="00F55130">
      <w:pPr>
        <w:ind w:left="1200" w:hanging="800"/>
        <w:jc w:val="both"/>
      </w:pPr>
      <w:hyperlink w:anchor="sub2790000" w:history="1">
        <w:r>
          <w:rPr>
            <w:rStyle w:val="a3"/>
          </w:rPr>
          <w:t>Статья 279. Перечень подакцизных товаров</w:t>
        </w:r>
      </w:hyperlink>
    </w:p>
    <w:p w:rsidR="00000000" w:rsidRDefault="00F55130">
      <w:pPr>
        <w:ind w:left="1200" w:hanging="800"/>
        <w:jc w:val="both"/>
      </w:pPr>
      <w:hyperlink w:anchor="sub2800000" w:history="1">
        <w:r>
          <w:rPr>
            <w:rStyle w:val="a3"/>
          </w:rPr>
          <w:t>Статья 280. Ставки акциз</w:t>
        </w:r>
        <w:r>
          <w:rPr>
            <w:rStyle w:val="a3"/>
          </w:rPr>
          <w:t>ов</w:t>
        </w:r>
      </w:hyperlink>
    </w:p>
    <w:p w:rsidR="00000000" w:rsidRDefault="00F55130">
      <w:pPr>
        <w:jc w:val="both"/>
      </w:pPr>
      <w:r>
        <w:rPr>
          <w:rStyle w:val="s0"/>
        </w:rPr>
        <w:t> </w:t>
      </w:r>
    </w:p>
    <w:p w:rsidR="00000000" w:rsidRDefault="00F55130">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F55130">
      <w:pPr>
        <w:ind w:left="1650" w:hanging="1247"/>
        <w:jc w:val="both"/>
      </w:pPr>
      <w:hyperlink w:anchor="sub2810000" w:history="1">
        <w:r>
          <w:rPr>
            <w:rStyle w:val="a3"/>
          </w:rPr>
          <w:t>Статья 281. Объект налогообложения</w:t>
        </w:r>
      </w:hyperlink>
    </w:p>
    <w:p w:rsidR="00000000" w:rsidRDefault="00F55130">
      <w:pPr>
        <w:ind w:left="1650" w:hanging="1247"/>
        <w:jc w:val="both"/>
      </w:pPr>
      <w:hyperlink w:anchor="sub2820000" w:history="1">
        <w:r>
          <w:rPr>
            <w:rStyle w:val="a3"/>
          </w:rPr>
          <w:t>Статья 282. Дата сове</w:t>
        </w:r>
        <w:r>
          <w:rPr>
            <w:rStyle w:val="a3"/>
          </w:rPr>
          <w:t>ршения операции</w:t>
        </w:r>
      </w:hyperlink>
    </w:p>
    <w:p w:rsidR="00000000" w:rsidRDefault="00F55130">
      <w:pPr>
        <w:ind w:left="1650" w:hanging="1247"/>
        <w:jc w:val="both"/>
      </w:pPr>
      <w:hyperlink w:anchor="sub2830000" w:history="1">
        <w:r>
          <w:rPr>
            <w:rStyle w:val="a3"/>
          </w:rPr>
          <w:t>Статья 283. Налоговая база</w:t>
        </w:r>
      </w:hyperlink>
    </w:p>
    <w:p w:rsidR="00000000" w:rsidRDefault="00F55130">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F55130">
      <w:pPr>
        <w:ind w:left="1650" w:hanging="1247"/>
        <w:jc w:val="both"/>
      </w:pPr>
      <w:hyperlink w:anchor="sub2850000" w:history="1">
        <w:r>
          <w:rPr>
            <w:rStyle w:val="a3"/>
          </w:rPr>
          <w:t>Статья 285. Порча, утрата подакцизных товаров</w:t>
        </w:r>
      </w:hyperlink>
    </w:p>
    <w:p w:rsidR="00000000" w:rsidRDefault="00F55130">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F55130">
      <w:pPr>
        <w:ind w:left="1650" w:hanging="1247"/>
        <w:jc w:val="both"/>
      </w:pPr>
      <w:hyperlink w:anchor="sub2870000" w:history="1">
        <w:r>
          <w:rPr>
            <w:rStyle w:val="a3"/>
          </w:rPr>
          <w:t>Статья 287. Критерии отнесения к оптовой и розничной реализации бензина (за и</w:t>
        </w:r>
        <w:r>
          <w:rPr>
            <w:rStyle w:val="a3"/>
          </w:rPr>
          <w:t>сключением авиационного) и дизельного топлива, осуществляемой на территории Республики Казахстан</w:t>
        </w:r>
      </w:hyperlink>
    </w:p>
    <w:p w:rsidR="00000000" w:rsidRDefault="00F55130">
      <w:pPr>
        <w:ind w:left="1650" w:hanging="1247"/>
        <w:jc w:val="both"/>
      </w:pPr>
      <w:hyperlink w:anchor="sub2880000" w:history="1">
        <w:r>
          <w:rPr>
            <w:rStyle w:val="a3"/>
          </w:rPr>
          <w:t>Статья 288. Подтверждение экспорта подакцизных товаров</w:t>
        </w:r>
      </w:hyperlink>
    </w:p>
    <w:p w:rsidR="00000000" w:rsidRDefault="00F55130">
      <w:pPr>
        <w:ind w:left="1650" w:hanging="1247"/>
        <w:jc w:val="both"/>
      </w:pPr>
      <w:hyperlink w:anchor="sub2890000" w:history="1">
        <w:r>
          <w:rPr>
            <w:rStyle w:val="a3"/>
          </w:rPr>
          <w:t>Статья 289. Исчисление суммы акциза</w:t>
        </w:r>
      </w:hyperlink>
    </w:p>
    <w:p w:rsidR="00000000" w:rsidRDefault="00F55130">
      <w:pPr>
        <w:ind w:left="1650" w:hanging="1247"/>
        <w:jc w:val="both"/>
      </w:pPr>
      <w:hyperlink w:anchor="sub2900000" w:history="1">
        <w:r>
          <w:rPr>
            <w:rStyle w:val="a3"/>
          </w:rPr>
          <w:t>Статья 290. Корректировка налоговой базы</w:t>
        </w:r>
      </w:hyperlink>
    </w:p>
    <w:p w:rsidR="00000000" w:rsidRDefault="00F55130">
      <w:pPr>
        <w:ind w:left="1650" w:hanging="1247"/>
        <w:jc w:val="both"/>
      </w:pPr>
      <w:hyperlink w:anchor="sub2910000" w:history="1">
        <w:r>
          <w:rPr>
            <w:rStyle w:val="a3"/>
          </w:rPr>
          <w:t>Статья 291. Вычет из налога</w:t>
        </w:r>
      </w:hyperlink>
    </w:p>
    <w:p w:rsidR="00000000" w:rsidRDefault="00F55130">
      <w:pPr>
        <w:ind w:left="1650" w:hanging="1247"/>
        <w:jc w:val="both"/>
      </w:pPr>
      <w:hyperlink w:anchor="sub2920000" w:history="1">
        <w:r>
          <w:rPr>
            <w:rStyle w:val="a3"/>
          </w:rPr>
          <w:t>Статья 292. Сроки уплаты акциза</w:t>
        </w:r>
      </w:hyperlink>
    </w:p>
    <w:p w:rsidR="00000000" w:rsidRDefault="00F55130">
      <w:pPr>
        <w:ind w:left="1650" w:hanging="1247"/>
        <w:jc w:val="both"/>
      </w:pPr>
      <w:hyperlink w:anchor="sub2930000" w:history="1">
        <w:r>
          <w:rPr>
            <w:rStyle w:val="a3"/>
          </w:rPr>
          <w:t>Статья 293. Место уплат</w:t>
        </w:r>
        <w:r>
          <w:rPr>
            <w:rStyle w:val="a3"/>
          </w:rPr>
          <w:t>ы акциза</w:t>
        </w:r>
      </w:hyperlink>
    </w:p>
    <w:p w:rsidR="00000000" w:rsidRDefault="00F55130">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F55130">
      <w:pPr>
        <w:ind w:left="1650" w:hanging="1247"/>
        <w:jc w:val="both"/>
      </w:pPr>
      <w:hyperlink w:anchor="sub2950000" w:history="1">
        <w:r>
          <w:rPr>
            <w:rStyle w:val="a3"/>
          </w:rPr>
          <w:t>Статья 295. Налоговый период</w:t>
        </w:r>
      </w:hyperlink>
    </w:p>
    <w:p w:rsidR="00000000" w:rsidRDefault="00F55130">
      <w:pPr>
        <w:ind w:left="1650" w:hanging="1247"/>
        <w:jc w:val="both"/>
      </w:pPr>
      <w:hyperlink w:anchor="sub2960000" w:history="1">
        <w:r>
          <w:rPr>
            <w:rStyle w:val="a3"/>
          </w:rPr>
          <w:t>Статья 296. Налоговая декларация</w:t>
        </w:r>
      </w:hyperlink>
    </w:p>
    <w:p w:rsidR="00000000" w:rsidRDefault="00F55130">
      <w:pPr>
        <w:jc w:val="both"/>
      </w:pPr>
      <w:r>
        <w:rPr>
          <w:rStyle w:val="s0"/>
        </w:rPr>
        <w:t> </w:t>
      </w:r>
    </w:p>
    <w:p w:rsidR="00000000" w:rsidRDefault="00F55130">
      <w:pPr>
        <w:jc w:val="both"/>
      </w:pPr>
      <w:hyperlink w:anchor="sub2970000" w:history="1">
        <w:r>
          <w:rPr>
            <w:rStyle w:val="a3"/>
          </w:rPr>
          <w:t>Глава 40. Налогообложение импорта подакцизных товаров</w:t>
        </w:r>
      </w:hyperlink>
    </w:p>
    <w:p w:rsidR="00000000" w:rsidRDefault="00F55130">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F55130">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F55130">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F55130">
      <w:pPr>
        <w:jc w:val="both"/>
      </w:pPr>
      <w:r>
        <w:rPr>
          <w:rStyle w:val="s0"/>
        </w:rPr>
        <w:t> </w:t>
      </w:r>
    </w:p>
    <w:p w:rsidR="00000000" w:rsidRDefault="00F55130">
      <w:pPr>
        <w:jc w:val="both"/>
      </w:pPr>
      <w:hyperlink w:anchor="sub3000000" w:history="1">
        <w:r>
          <w:rPr>
            <w:rStyle w:val="a3"/>
          </w:rPr>
          <w:t>Раздел 10. Рентный налог на экспорт</w:t>
        </w:r>
      </w:hyperlink>
    </w:p>
    <w:p w:rsidR="00000000" w:rsidRDefault="00F55130">
      <w:pPr>
        <w:jc w:val="both"/>
      </w:pPr>
      <w:hyperlink w:anchor="sub3000000" w:history="1">
        <w:r>
          <w:rPr>
            <w:rStyle w:val="a3"/>
          </w:rPr>
          <w:t>Глава 41. Рентный налог на экспорт</w:t>
        </w:r>
      </w:hyperlink>
    </w:p>
    <w:p w:rsidR="00000000" w:rsidRDefault="00F55130">
      <w:pPr>
        <w:ind w:left="1200" w:hanging="800"/>
        <w:jc w:val="both"/>
      </w:pPr>
      <w:hyperlink w:anchor="sub3000000" w:history="1">
        <w:r>
          <w:rPr>
            <w:rStyle w:val="a3"/>
          </w:rPr>
          <w:t>Статья 300. Плательщики</w:t>
        </w:r>
      </w:hyperlink>
    </w:p>
    <w:p w:rsidR="00000000" w:rsidRDefault="00F55130">
      <w:pPr>
        <w:ind w:left="1200" w:hanging="800"/>
        <w:jc w:val="both"/>
      </w:pPr>
      <w:hyperlink w:anchor="sub3010000" w:history="1">
        <w:r>
          <w:rPr>
            <w:rStyle w:val="a3"/>
          </w:rPr>
          <w:t>Статья 301. Объект обложения</w:t>
        </w:r>
      </w:hyperlink>
    </w:p>
    <w:p w:rsidR="00000000" w:rsidRDefault="00F55130">
      <w:pPr>
        <w:ind w:left="1200" w:hanging="800"/>
        <w:jc w:val="both"/>
      </w:pPr>
      <w:hyperlink w:anchor="sub3020000" w:history="1">
        <w:r>
          <w:rPr>
            <w:rStyle w:val="a3"/>
          </w:rPr>
          <w:t>Статья 302. Порядок исчисления</w:t>
        </w:r>
      </w:hyperlink>
    </w:p>
    <w:p w:rsidR="00000000" w:rsidRDefault="00F55130">
      <w:pPr>
        <w:ind w:left="1200" w:hanging="800"/>
        <w:jc w:val="both"/>
      </w:pPr>
      <w:hyperlink w:anchor="sub3030000" w:history="1">
        <w:r>
          <w:rPr>
            <w:rStyle w:val="a3"/>
          </w:rPr>
          <w:t>Статья 303. Ставки рентного налога на экспорт</w:t>
        </w:r>
      </w:hyperlink>
    </w:p>
    <w:p w:rsidR="00000000" w:rsidRDefault="00F55130">
      <w:pPr>
        <w:ind w:left="1200" w:hanging="800"/>
        <w:jc w:val="both"/>
      </w:pPr>
      <w:hyperlink w:anchor="sub3040000" w:history="1">
        <w:r>
          <w:rPr>
            <w:rStyle w:val="a3"/>
          </w:rPr>
          <w:t>Статья 304. Налоговый период</w:t>
        </w:r>
      </w:hyperlink>
    </w:p>
    <w:p w:rsidR="00000000" w:rsidRDefault="00F55130">
      <w:pPr>
        <w:ind w:left="1200" w:hanging="800"/>
        <w:jc w:val="both"/>
      </w:pPr>
      <w:hyperlink w:anchor="sub3050000" w:history="1">
        <w:r>
          <w:rPr>
            <w:rStyle w:val="a3"/>
          </w:rPr>
          <w:t>Статья 305. Сроки уплаты</w:t>
        </w:r>
      </w:hyperlink>
    </w:p>
    <w:p w:rsidR="00000000" w:rsidRDefault="00F55130">
      <w:pPr>
        <w:ind w:left="1200" w:hanging="800"/>
        <w:jc w:val="both"/>
      </w:pPr>
      <w:hyperlink w:anchor="sub3060000" w:history="1">
        <w:r>
          <w:rPr>
            <w:rStyle w:val="a3"/>
          </w:rPr>
          <w:t>Статья 306. Налоговая деклара</w:t>
        </w:r>
        <w:r>
          <w:rPr>
            <w:rStyle w:val="a3"/>
          </w:rPr>
          <w:t>ция</w:t>
        </w:r>
      </w:hyperlink>
    </w:p>
    <w:p w:rsidR="00000000" w:rsidRDefault="00F55130">
      <w:pPr>
        <w:jc w:val="both"/>
      </w:pPr>
      <w:r>
        <w:rPr>
          <w:rStyle w:val="s0"/>
        </w:rPr>
        <w:t> </w:t>
      </w:r>
    </w:p>
    <w:p w:rsidR="00000000" w:rsidRDefault="00F55130">
      <w:pPr>
        <w:jc w:val="both"/>
      </w:pPr>
      <w:hyperlink w:anchor="sub3070000" w:history="1">
        <w:r>
          <w:rPr>
            <w:rStyle w:val="a3"/>
          </w:rPr>
          <w:t>Раздел 11. Налогообложение недропользователей</w:t>
        </w:r>
      </w:hyperlink>
    </w:p>
    <w:p w:rsidR="00000000" w:rsidRDefault="00F55130">
      <w:pPr>
        <w:jc w:val="both"/>
      </w:pPr>
      <w:hyperlink w:anchor="sub3070000" w:history="1">
        <w:r>
          <w:rPr>
            <w:rStyle w:val="a3"/>
          </w:rPr>
          <w:t>Глава 42. Общие положения</w:t>
        </w:r>
      </w:hyperlink>
    </w:p>
    <w:p w:rsidR="00000000" w:rsidRDefault="00F55130">
      <w:pPr>
        <w:ind w:left="1200" w:hanging="800"/>
        <w:jc w:val="both"/>
      </w:pPr>
      <w:hyperlink w:anchor="sub3070000" w:history="1">
        <w:r>
          <w:rPr>
            <w:rStyle w:val="a3"/>
          </w:rPr>
          <w:t>Статья 307. Отношения, регулируемые настоящим разделом</w:t>
        </w:r>
      </w:hyperlink>
    </w:p>
    <w:p w:rsidR="00000000" w:rsidRDefault="00F55130">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F55130">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F55130">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F55130">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F55130">
      <w:pPr>
        <w:jc w:val="both"/>
      </w:pPr>
      <w:r>
        <w:t> </w:t>
      </w:r>
    </w:p>
    <w:p w:rsidR="00000000" w:rsidRDefault="00F55130">
      <w:pPr>
        <w:jc w:val="both"/>
      </w:pPr>
      <w:hyperlink w:anchor="sub3110000" w:history="1">
        <w:r>
          <w:rPr>
            <w:rStyle w:val="a3"/>
          </w:rPr>
          <w:t>Глава 43. Бонусы</w:t>
        </w:r>
      </w:hyperlink>
    </w:p>
    <w:p w:rsidR="00000000" w:rsidRDefault="00F55130">
      <w:pPr>
        <w:ind w:left="1200" w:hanging="800"/>
        <w:jc w:val="both"/>
      </w:pPr>
      <w:hyperlink w:anchor="sub3110000" w:history="1">
        <w:r>
          <w:rPr>
            <w:rStyle w:val="a3"/>
          </w:rPr>
          <w:t>Статья 311. Общие положения</w:t>
        </w:r>
      </w:hyperlink>
    </w:p>
    <w:p w:rsidR="00000000" w:rsidRDefault="00F55130">
      <w:pPr>
        <w:jc w:val="both"/>
      </w:pPr>
      <w:hyperlink w:anchor="sub3120000" w:history="1">
        <w:r>
          <w:rPr>
            <w:rStyle w:val="a3"/>
          </w:rPr>
          <w:t>§ 1. Подписной бонус</w:t>
        </w:r>
      </w:hyperlink>
    </w:p>
    <w:p w:rsidR="00000000" w:rsidRDefault="00F55130">
      <w:pPr>
        <w:ind w:left="1200" w:hanging="800"/>
        <w:jc w:val="both"/>
      </w:pPr>
      <w:hyperlink w:anchor="sub3120000" w:history="1">
        <w:r>
          <w:rPr>
            <w:rStyle w:val="a3"/>
          </w:rPr>
          <w:t>Статья 312. Общие положения</w:t>
        </w:r>
      </w:hyperlink>
    </w:p>
    <w:p w:rsidR="00000000" w:rsidRDefault="00F55130">
      <w:pPr>
        <w:ind w:left="1200" w:hanging="800"/>
        <w:jc w:val="both"/>
      </w:pPr>
      <w:hyperlink w:anchor="sub3130000" w:history="1">
        <w:r>
          <w:rPr>
            <w:rStyle w:val="a3"/>
          </w:rPr>
          <w:t>Статья 313. Плательщики</w:t>
        </w:r>
      </w:hyperlink>
    </w:p>
    <w:p w:rsidR="00000000" w:rsidRDefault="00F55130">
      <w:pPr>
        <w:ind w:left="1200" w:hanging="800"/>
        <w:jc w:val="both"/>
      </w:pPr>
      <w:hyperlink w:anchor="sub3140000" w:history="1">
        <w:r>
          <w:rPr>
            <w:rStyle w:val="a3"/>
          </w:rPr>
          <w:t>Статья 314. Порядок установления размера подписного бонуса</w:t>
        </w:r>
      </w:hyperlink>
    </w:p>
    <w:p w:rsidR="00000000" w:rsidRDefault="00F55130">
      <w:pPr>
        <w:ind w:left="1200" w:hanging="800"/>
        <w:jc w:val="both"/>
      </w:pPr>
      <w:hyperlink w:anchor="sub3150000" w:history="1">
        <w:r>
          <w:rPr>
            <w:rStyle w:val="a3"/>
          </w:rPr>
          <w:t>Статья 315. Сроки уплаты подписного бонуса</w:t>
        </w:r>
      </w:hyperlink>
    </w:p>
    <w:p w:rsidR="00000000" w:rsidRDefault="00F55130">
      <w:pPr>
        <w:ind w:left="1200" w:hanging="800"/>
        <w:jc w:val="both"/>
      </w:pPr>
      <w:hyperlink w:anchor="sub3160000" w:history="1">
        <w:r>
          <w:rPr>
            <w:rStyle w:val="a3"/>
          </w:rPr>
          <w:t>Статья 316. Налоговая декл</w:t>
        </w:r>
        <w:r>
          <w:rPr>
            <w:rStyle w:val="a3"/>
          </w:rPr>
          <w:t>арация</w:t>
        </w:r>
      </w:hyperlink>
    </w:p>
    <w:p w:rsidR="00000000" w:rsidRDefault="00F55130">
      <w:pPr>
        <w:jc w:val="both"/>
      </w:pPr>
      <w:hyperlink w:anchor="sub3170000" w:history="1">
        <w:r>
          <w:rPr>
            <w:rStyle w:val="a3"/>
          </w:rPr>
          <w:t>§ 2. Бонус коммерческого обнаружения</w:t>
        </w:r>
      </w:hyperlink>
    </w:p>
    <w:p w:rsidR="00000000" w:rsidRDefault="00F55130">
      <w:pPr>
        <w:ind w:left="1200" w:hanging="800"/>
        <w:jc w:val="both"/>
      </w:pPr>
      <w:hyperlink w:anchor="sub3170000" w:history="1">
        <w:r>
          <w:rPr>
            <w:rStyle w:val="a3"/>
          </w:rPr>
          <w:t>Статья 317. Общие положения</w:t>
        </w:r>
      </w:hyperlink>
    </w:p>
    <w:p w:rsidR="00000000" w:rsidRDefault="00F55130">
      <w:pPr>
        <w:ind w:left="1200" w:hanging="800"/>
        <w:jc w:val="both"/>
      </w:pPr>
      <w:hyperlink w:anchor="sub3180000" w:history="1">
        <w:r>
          <w:rPr>
            <w:rStyle w:val="a3"/>
          </w:rPr>
          <w:t>Статья 318. Плательщики</w:t>
        </w:r>
      </w:hyperlink>
    </w:p>
    <w:p w:rsidR="00000000" w:rsidRDefault="00F55130">
      <w:pPr>
        <w:ind w:left="1200" w:hanging="800"/>
        <w:jc w:val="both"/>
      </w:pPr>
      <w:hyperlink w:anchor="sub3190000" w:history="1">
        <w:r>
          <w:rPr>
            <w:rStyle w:val="a3"/>
          </w:rPr>
          <w:t>Статья 319. Объект обложения</w:t>
        </w:r>
      </w:hyperlink>
    </w:p>
    <w:p w:rsidR="00000000" w:rsidRDefault="00F55130">
      <w:pPr>
        <w:ind w:left="1200" w:hanging="800"/>
        <w:jc w:val="both"/>
      </w:pPr>
      <w:hyperlink w:anchor="sub3200000" w:history="1">
        <w:r>
          <w:rPr>
            <w:rStyle w:val="a3"/>
          </w:rPr>
          <w:t>Статья 320. Налоговая база</w:t>
        </w:r>
      </w:hyperlink>
    </w:p>
    <w:p w:rsidR="00000000" w:rsidRDefault="00F55130">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F55130">
      <w:pPr>
        <w:ind w:left="1200" w:hanging="800"/>
        <w:jc w:val="both"/>
      </w:pPr>
      <w:hyperlink w:anchor="sub3220000" w:history="1">
        <w:r>
          <w:rPr>
            <w:rStyle w:val="a3"/>
          </w:rPr>
          <w:t>Статья 322. Ставка бонуса коммерческого обнаружения</w:t>
        </w:r>
      </w:hyperlink>
    </w:p>
    <w:p w:rsidR="00000000" w:rsidRDefault="00F55130">
      <w:pPr>
        <w:ind w:left="1200" w:hanging="800"/>
        <w:jc w:val="both"/>
      </w:pPr>
      <w:hyperlink w:anchor="sub3230000" w:history="1">
        <w:r>
          <w:rPr>
            <w:rStyle w:val="a3"/>
          </w:rPr>
          <w:t>Статья 323. Сроки уплаты бонуса коммерческого обнаружения</w:t>
        </w:r>
      </w:hyperlink>
    </w:p>
    <w:p w:rsidR="00000000" w:rsidRDefault="00F55130">
      <w:pPr>
        <w:ind w:left="1200" w:hanging="800"/>
        <w:jc w:val="both"/>
      </w:pPr>
      <w:hyperlink w:anchor="sub3240000" w:history="1">
        <w:r>
          <w:rPr>
            <w:rStyle w:val="a3"/>
          </w:rPr>
          <w:t>Статья 324. Налоговая декларация</w:t>
        </w:r>
      </w:hyperlink>
    </w:p>
    <w:p w:rsidR="00000000" w:rsidRDefault="00F55130">
      <w:pPr>
        <w:jc w:val="both"/>
      </w:pPr>
      <w:r>
        <w:rPr>
          <w:rStyle w:val="s0"/>
        </w:rPr>
        <w:t> </w:t>
      </w:r>
    </w:p>
    <w:p w:rsidR="00000000" w:rsidRDefault="00F55130">
      <w:pPr>
        <w:jc w:val="both"/>
      </w:pPr>
      <w:hyperlink w:anchor="sub3250000" w:history="1">
        <w:r>
          <w:rPr>
            <w:rStyle w:val="a3"/>
          </w:rPr>
          <w:t>Глава 44. Платеж по возмещению исторических затрат</w:t>
        </w:r>
      </w:hyperlink>
    </w:p>
    <w:p w:rsidR="00000000" w:rsidRDefault="00F55130">
      <w:pPr>
        <w:ind w:left="1200" w:hanging="800"/>
        <w:jc w:val="both"/>
      </w:pPr>
      <w:hyperlink w:anchor="sub3250000" w:history="1">
        <w:r>
          <w:rPr>
            <w:rStyle w:val="a3"/>
          </w:rPr>
          <w:t>Статья 325. Общие положения</w:t>
        </w:r>
      </w:hyperlink>
    </w:p>
    <w:p w:rsidR="00000000" w:rsidRDefault="00F55130">
      <w:pPr>
        <w:ind w:left="1200" w:hanging="800"/>
        <w:jc w:val="both"/>
      </w:pPr>
      <w:hyperlink w:anchor="sub3260000" w:history="1">
        <w:r>
          <w:rPr>
            <w:rStyle w:val="a3"/>
          </w:rPr>
          <w:t>Статья 326. Плательщики</w:t>
        </w:r>
      </w:hyperlink>
    </w:p>
    <w:p w:rsidR="00000000" w:rsidRDefault="00F55130">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F55130">
      <w:pPr>
        <w:ind w:left="1200" w:hanging="800"/>
        <w:jc w:val="both"/>
      </w:pPr>
      <w:hyperlink w:anchor="sub3280000" w:history="1">
        <w:r>
          <w:rPr>
            <w:rStyle w:val="a3"/>
          </w:rPr>
          <w:t>Статья </w:t>
        </w:r>
        <w:r>
          <w:rPr>
            <w:rStyle w:val="a3"/>
          </w:rPr>
          <w:t>328. Порядок и сроки уплаты</w:t>
        </w:r>
      </w:hyperlink>
    </w:p>
    <w:p w:rsidR="00000000" w:rsidRDefault="00F55130">
      <w:pPr>
        <w:ind w:left="1200" w:hanging="800"/>
        <w:jc w:val="both"/>
      </w:pPr>
      <w:hyperlink w:anchor="sub3290000" w:history="1">
        <w:r>
          <w:rPr>
            <w:rStyle w:val="a3"/>
          </w:rPr>
          <w:t>Статья 329. Налоговая декларация</w:t>
        </w:r>
      </w:hyperlink>
    </w:p>
    <w:p w:rsidR="00000000" w:rsidRDefault="00F55130">
      <w:pPr>
        <w:jc w:val="both"/>
      </w:pPr>
      <w:r>
        <w:rPr>
          <w:rStyle w:val="s0"/>
        </w:rPr>
        <w:t> </w:t>
      </w:r>
    </w:p>
    <w:p w:rsidR="00000000" w:rsidRDefault="00F55130">
      <w:pPr>
        <w:jc w:val="both"/>
      </w:pPr>
      <w:hyperlink w:anchor="sub3300000" w:history="1">
        <w:r>
          <w:rPr>
            <w:rStyle w:val="a3"/>
          </w:rPr>
          <w:t>Глава 45. Налог на добычу полезных ископаемых</w:t>
        </w:r>
      </w:hyperlink>
    </w:p>
    <w:p w:rsidR="00000000" w:rsidRDefault="00F55130">
      <w:pPr>
        <w:ind w:left="1200" w:hanging="800"/>
        <w:jc w:val="both"/>
      </w:pPr>
      <w:hyperlink w:anchor="sub3300000" w:history="1">
        <w:r>
          <w:rPr>
            <w:rStyle w:val="a3"/>
          </w:rPr>
          <w:t>Статья 330. Общие положения</w:t>
        </w:r>
      </w:hyperlink>
    </w:p>
    <w:p w:rsidR="00000000" w:rsidRDefault="00F55130">
      <w:pPr>
        <w:ind w:left="1200" w:hanging="800"/>
        <w:jc w:val="both"/>
      </w:pPr>
      <w:hyperlink w:anchor="sub3310000" w:history="1">
        <w:r>
          <w:rPr>
            <w:rStyle w:val="a3"/>
          </w:rPr>
          <w:t>Статья 331. Плательщики</w:t>
        </w:r>
      </w:hyperlink>
    </w:p>
    <w:p w:rsidR="00000000" w:rsidRDefault="00F55130">
      <w:pPr>
        <w:jc w:val="both"/>
      </w:pPr>
      <w:hyperlink w:anchor="sub3320000" w:history="1">
        <w:r>
          <w:rPr>
            <w:rStyle w:val="a3"/>
          </w:rPr>
          <w:t>§ 1. Налог на добычу полезных ископаемых на нефть</w:t>
        </w:r>
      </w:hyperlink>
    </w:p>
    <w:p w:rsidR="00000000" w:rsidRDefault="00F55130">
      <w:pPr>
        <w:ind w:left="1200" w:hanging="800"/>
        <w:jc w:val="both"/>
      </w:pPr>
      <w:hyperlink w:anchor="sub3320000" w:history="1">
        <w:r>
          <w:rPr>
            <w:rStyle w:val="a3"/>
          </w:rPr>
          <w:t>Статья 332. Объект обложения</w:t>
        </w:r>
      </w:hyperlink>
    </w:p>
    <w:p w:rsidR="00000000" w:rsidRDefault="00F55130">
      <w:pPr>
        <w:ind w:left="1200" w:hanging="800"/>
        <w:jc w:val="both"/>
      </w:pPr>
      <w:hyperlink w:anchor="sub3330000" w:history="1">
        <w:r>
          <w:rPr>
            <w:rStyle w:val="a3"/>
          </w:rPr>
          <w:t>Статья 333. Налоговая база</w:t>
        </w:r>
      </w:hyperlink>
    </w:p>
    <w:p w:rsidR="00000000" w:rsidRDefault="00F55130">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F55130">
      <w:pPr>
        <w:ind w:left="1200" w:hanging="800"/>
        <w:jc w:val="both"/>
      </w:pPr>
      <w:hyperlink w:anchor="sub3350000" w:history="1">
        <w:r>
          <w:rPr>
            <w:rStyle w:val="a3"/>
          </w:rPr>
          <w:t>Статья 335. Порядок исчисления налога</w:t>
        </w:r>
      </w:hyperlink>
    </w:p>
    <w:p w:rsidR="00000000" w:rsidRDefault="00F55130">
      <w:pPr>
        <w:ind w:left="1200" w:hanging="800"/>
        <w:jc w:val="both"/>
      </w:pPr>
      <w:hyperlink w:anchor="sub3360000" w:history="1">
        <w:r>
          <w:rPr>
            <w:rStyle w:val="a3"/>
          </w:rPr>
          <w:t xml:space="preserve">Статья 336. Ставки налога </w:t>
        </w:r>
        <w:r>
          <w:rPr>
            <w:rStyle w:val="a3"/>
          </w:rPr>
          <w:t>на добычу полезных ископаемых</w:t>
        </w:r>
      </w:hyperlink>
    </w:p>
    <w:p w:rsidR="00000000" w:rsidRDefault="00F55130">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F55130">
      <w:pPr>
        <w:ind w:left="1200" w:hanging="800"/>
        <w:jc w:val="both"/>
      </w:pPr>
      <w:hyperlink w:anchor="sub3370000" w:history="1">
        <w:r>
          <w:rPr>
            <w:rStyle w:val="a3"/>
          </w:rPr>
          <w:t>Статья 337. Объект обложения</w:t>
        </w:r>
      </w:hyperlink>
    </w:p>
    <w:p w:rsidR="00000000" w:rsidRDefault="00F55130">
      <w:pPr>
        <w:ind w:left="1200" w:hanging="800"/>
        <w:jc w:val="both"/>
      </w:pPr>
      <w:hyperlink w:anchor="sub3380000" w:history="1">
        <w:r>
          <w:rPr>
            <w:rStyle w:val="a3"/>
          </w:rPr>
          <w:t>Статья 338. Налоговая база</w:t>
        </w:r>
      </w:hyperlink>
    </w:p>
    <w:p w:rsidR="00000000" w:rsidRDefault="00F55130">
      <w:pPr>
        <w:ind w:left="1200" w:hanging="800"/>
        <w:jc w:val="both"/>
      </w:pPr>
      <w:hyperlink w:anchor="sub3390000" w:history="1">
        <w:r>
          <w:rPr>
            <w:rStyle w:val="a3"/>
          </w:rPr>
          <w:t>Статья 339. Ставки налога на добычу полезных ископаемых</w:t>
        </w:r>
      </w:hyperlink>
    </w:p>
    <w:p w:rsidR="00000000" w:rsidRDefault="00F55130">
      <w:pPr>
        <w:ind w:left="540" w:hanging="540"/>
        <w:jc w:val="both"/>
      </w:pPr>
      <w:hyperlink w:anchor="sub3400000" w:history="1">
        <w:r>
          <w:rPr>
            <w:rStyle w:val="a3"/>
          </w:rPr>
          <w:t>§ 3. Налог на добычу полезных ископаемых на общераспространенные полезные ископаемые,</w:t>
        </w:r>
        <w:r>
          <w:rPr>
            <w:rStyle w:val="a3"/>
          </w:rPr>
          <w:t xml:space="preserve"> подземные воды и лечебные грязи</w:t>
        </w:r>
      </w:hyperlink>
    </w:p>
    <w:p w:rsidR="00000000" w:rsidRDefault="00F55130">
      <w:pPr>
        <w:ind w:left="1200" w:hanging="800"/>
        <w:jc w:val="both"/>
      </w:pPr>
      <w:hyperlink w:anchor="sub3400000" w:history="1">
        <w:r>
          <w:rPr>
            <w:rStyle w:val="a3"/>
          </w:rPr>
          <w:t>Статья 340. Объект обложения</w:t>
        </w:r>
      </w:hyperlink>
    </w:p>
    <w:p w:rsidR="00000000" w:rsidRDefault="00F55130">
      <w:pPr>
        <w:ind w:left="1200" w:hanging="800"/>
        <w:jc w:val="both"/>
      </w:pPr>
      <w:hyperlink w:anchor="sub3410000" w:history="1">
        <w:r>
          <w:rPr>
            <w:rStyle w:val="a3"/>
          </w:rPr>
          <w:t>Статья 341. Налоговая база</w:t>
        </w:r>
      </w:hyperlink>
    </w:p>
    <w:p w:rsidR="00000000" w:rsidRDefault="00F55130">
      <w:pPr>
        <w:ind w:left="1200" w:hanging="800"/>
        <w:jc w:val="both"/>
      </w:pPr>
      <w:hyperlink w:anchor="sub3420000" w:history="1">
        <w:r>
          <w:rPr>
            <w:rStyle w:val="a3"/>
          </w:rPr>
          <w:t>Статья 342. Ставки налога на добычу полезных ископаемых</w:t>
        </w:r>
      </w:hyperlink>
    </w:p>
    <w:p w:rsidR="00000000" w:rsidRDefault="00F55130">
      <w:pPr>
        <w:jc w:val="both"/>
      </w:pPr>
      <w:hyperlink w:anchor="sub3430000" w:history="1">
        <w:r>
          <w:rPr>
            <w:rStyle w:val="a3"/>
          </w:rPr>
          <w:t>§ 4. Налоговый период, налоговая декларация и сроки уплаты</w:t>
        </w:r>
      </w:hyperlink>
    </w:p>
    <w:p w:rsidR="00000000" w:rsidRDefault="00F55130">
      <w:pPr>
        <w:ind w:left="1200" w:hanging="800"/>
        <w:jc w:val="both"/>
      </w:pPr>
      <w:hyperlink w:anchor="sub3430000" w:history="1">
        <w:r>
          <w:rPr>
            <w:rStyle w:val="a3"/>
          </w:rPr>
          <w:t>Статья 343. Налоговый период</w:t>
        </w:r>
      </w:hyperlink>
    </w:p>
    <w:p w:rsidR="00000000" w:rsidRDefault="00F55130">
      <w:pPr>
        <w:ind w:left="1200" w:hanging="800"/>
        <w:jc w:val="both"/>
      </w:pPr>
      <w:hyperlink w:anchor="sub3440000" w:history="1">
        <w:r>
          <w:rPr>
            <w:rStyle w:val="a3"/>
          </w:rPr>
          <w:t>Статья 344. Сроки уплаты</w:t>
        </w:r>
      </w:hyperlink>
    </w:p>
    <w:p w:rsidR="00000000" w:rsidRDefault="00F55130">
      <w:pPr>
        <w:ind w:left="1200" w:hanging="800"/>
        <w:jc w:val="both"/>
      </w:pPr>
      <w:hyperlink w:anchor="sub3450000" w:history="1">
        <w:r>
          <w:rPr>
            <w:rStyle w:val="a3"/>
          </w:rPr>
          <w:t>Статья 345. Налоговая д</w:t>
        </w:r>
        <w:r>
          <w:rPr>
            <w:rStyle w:val="a3"/>
          </w:rPr>
          <w:t>екларация</w:t>
        </w:r>
      </w:hyperlink>
    </w:p>
    <w:p w:rsidR="00000000" w:rsidRDefault="00F55130">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F55130">
      <w:pPr>
        <w:jc w:val="both"/>
      </w:pPr>
      <w:r>
        <w:rPr>
          <w:rStyle w:val="s0"/>
        </w:rPr>
        <w:t> </w:t>
      </w:r>
    </w:p>
    <w:p w:rsidR="00000000" w:rsidRDefault="00F55130">
      <w:pPr>
        <w:jc w:val="both"/>
      </w:pPr>
      <w:hyperlink w:anchor="sub3470000" w:history="1">
        <w:r>
          <w:rPr>
            <w:rStyle w:val="a3"/>
          </w:rPr>
          <w:t>Глава 46. Налог на сверхприбыль</w:t>
        </w:r>
      </w:hyperlink>
    </w:p>
    <w:p w:rsidR="00000000" w:rsidRDefault="00F55130">
      <w:pPr>
        <w:ind w:left="1650" w:hanging="1247"/>
        <w:jc w:val="both"/>
      </w:pPr>
      <w:hyperlink w:anchor="sub3470000" w:history="1">
        <w:r>
          <w:rPr>
            <w:rStyle w:val="a3"/>
          </w:rPr>
          <w:t xml:space="preserve">Статья 347. Общие положения </w:t>
        </w:r>
      </w:hyperlink>
    </w:p>
    <w:p w:rsidR="00000000" w:rsidRDefault="00F55130">
      <w:pPr>
        <w:ind w:left="1650" w:hanging="1247"/>
        <w:jc w:val="both"/>
      </w:pPr>
      <w:hyperlink w:anchor="sub3470100" w:history="1">
        <w:r>
          <w:rPr>
            <w:rStyle w:val="a3"/>
          </w:rPr>
          <w:t>Статья 347-1. Плательщики</w:t>
        </w:r>
      </w:hyperlink>
    </w:p>
    <w:p w:rsidR="00000000" w:rsidRDefault="00F55130">
      <w:pPr>
        <w:ind w:left="1650" w:hanging="1247"/>
        <w:jc w:val="both"/>
      </w:pPr>
      <w:hyperlink w:anchor="sub3480000" w:history="1">
        <w:r>
          <w:rPr>
            <w:rStyle w:val="a3"/>
          </w:rPr>
          <w:t xml:space="preserve">Статья 348. Объект обложения </w:t>
        </w:r>
      </w:hyperlink>
    </w:p>
    <w:p w:rsidR="00000000" w:rsidRDefault="00F55130">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F55130">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F55130">
      <w:pPr>
        <w:ind w:left="1650" w:hanging="1247"/>
        <w:jc w:val="both"/>
      </w:pPr>
      <w:hyperlink w:anchor="sub348030000" w:history="1">
        <w:r>
          <w:rPr>
            <w:rStyle w:val="a3"/>
          </w:rPr>
          <w:t>Статья</w:t>
        </w:r>
        <w:r>
          <w:rPr>
            <w:rStyle w:val="a3"/>
          </w:rPr>
          <w:t> 348-3. Совокупный годовой доход по контракту на недропользование</w:t>
        </w:r>
      </w:hyperlink>
    </w:p>
    <w:p w:rsidR="00000000" w:rsidRDefault="00F55130">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F55130">
      <w:pPr>
        <w:ind w:left="1650" w:hanging="1247"/>
        <w:jc w:val="both"/>
      </w:pPr>
      <w:hyperlink w:anchor="sub348050000" w:history="1">
        <w:r>
          <w:rPr>
            <w:rStyle w:val="a3"/>
          </w:rPr>
          <w:t>Статья 348-5. Корпоративный подоходный налог по контрак</w:t>
        </w:r>
        <w:r>
          <w:rPr>
            <w:rStyle w:val="a3"/>
          </w:rPr>
          <w:t>ту на недропользование</w:t>
        </w:r>
      </w:hyperlink>
    </w:p>
    <w:p w:rsidR="00000000" w:rsidRDefault="00F55130">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F55130">
      <w:pPr>
        <w:ind w:left="1650" w:hanging="1247"/>
        <w:jc w:val="both"/>
      </w:pPr>
      <w:hyperlink w:anchor="sub3500000" w:history="1">
        <w:r>
          <w:rPr>
            <w:rStyle w:val="a3"/>
          </w:rPr>
          <w:t xml:space="preserve">Статья 350. Порядок исчисления </w:t>
        </w:r>
      </w:hyperlink>
    </w:p>
    <w:p w:rsidR="00000000" w:rsidRDefault="00F55130">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F55130">
      <w:pPr>
        <w:ind w:left="1650" w:hanging="1247"/>
        <w:jc w:val="both"/>
      </w:pPr>
      <w:hyperlink w:anchor="sub3520000" w:history="1">
        <w:r>
          <w:rPr>
            <w:rStyle w:val="a3"/>
          </w:rPr>
          <w:t>Статья 352. Налоговый период</w:t>
        </w:r>
      </w:hyperlink>
    </w:p>
    <w:p w:rsidR="00000000" w:rsidRDefault="00F55130">
      <w:pPr>
        <w:ind w:left="1650" w:hanging="1247"/>
        <w:jc w:val="both"/>
      </w:pPr>
      <w:hyperlink w:anchor="sub3530000" w:history="1">
        <w:r>
          <w:rPr>
            <w:rStyle w:val="a3"/>
          </w:rPr>
          <w:t>Статья 353. Срок уплаты налога</w:t>
        </w:r>
      </w:hyperlink>
    </w:p>
    <w:p w:rsidR="00000000" w:rsidRDefault="00F55130">
      <w:pPr>
        <w:ind w:left="1650" w:hanging="1247"/>
        <w:jc w:val="both"/>
      </w:pPr>
      <w:hyperlink w:anchor="sub3540000" w:history="1">
        <w:r>
          <w:rPr>
            <w:rStyle w:val="a3"/>
          </w:rPr>
          <w:t>Статья 354. Налоговая декларация</w:t>
        </w:r>
      </w:hyperlink>
    </w:p>
    <w:p w:rsidR="00000000" w:rsidRDefault="00F55130">
      <w:pPr>
        <w:jc w:val="both"/>
      </w:pPr>
      <w:r>
        <w:t> </w:t>
      </w:r>
    </w:p>
    <w:p w:rsidR="00000000" w:rsidRDefault="00F55130">
      <w:pPr>
        <w:jc w:val="both"/>
      </w:pPr>
      <w:hyperlink w:anchor="sub3550000" w:history="1">
        <w:r>
          <w:rPr>
            <w:rStyle w:val="a3"/>
          </w:rPr>
          <w:t>Раздел 12. Социальный налог</w:t>
        </w:r>
      </w:hyperlink>
    </w:p>
    <w:p w:rsidR="00000000" w:rsidRDefault="00F55130">
      <w:pPr>
        <w:jc w:val="both"/>
      </w:pPr>
      <w:hyperlink w:anchor="sub3550000" w:history="1">
        <w:r>
          <w:rPr>
            <w:rStyle w:val="a3"/>
          </w:rPr>
          <w:t>Глава 47. Общие положения</w:t>
        </w:r>
      </w:hyperlink>
    </w:p>
    <w:p w:rsidR="00000000" w:rsidRDefault="00F55130">
      <w:pPr>
        <w:ind w:left="1200" w:hanging="800"/>
        <w:jc w:val="both"/>
      </w:pPr>
      <w:hyperlink w:anchor="sub3550000" w:history="1">
        <w:r>
          <w:rPr>
            <w:rStyle w:val="a3"/>
          </w:rPr>
          <w:t>Статья 355. Плательщики</w:t>
        </w:r>
      </w:hyperlink>
    </w:p>
    <w:p w:rsidR="00000000" w:rsidRDefault="00F55130">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F55130">
      <w:pPr>
        <w:ind w:left="1200" w:hanging="800"/>
        <w:jc w:val="both"/>
      </w:pPr>
      <w:hyperlink w:anchor="sub3570000" w:history="1">
        <w:r>
          <w:rPr>
            <w:rStyle w:val="a3"/>
          </w:rPr>
          <w:t>Статья 357. Объект налогообложения</w:t>
        </w:r>
      </w:hyperlink>
    </w:p>
    <w:p w:rsidR="00000000" w:rsidRDefault="00F55130">
      <w:pPr>
        <w:ind w:left="1200" w:hanging="800"/>
        <w:jc w:val="both"/>
      </w:pPr>
      <w:hyperlink w:anchor="sub3580000" w:history="1">
        <w:r>
          <w:rPr>
            <w:rStyle w:val="a3"/>
          </w:rPr>
          <w:t>Статья 358. Ставки налога</w:t>
        </w:r>
      </w:hyperlink>
    </w:p>
    <w:p w:rsidR="00000000" w:rsidRDefault="00F55130">
      <w:pPr>
        <w:jc w:val="both"/>
      </w:pPr>
      <w:r>
        <w:t> </w:t>
      </w:r>
    </w:p>
    <w:p w:rsidR="00000000" w:rsidRDefault="00F55130">
      <w:pPr>
        <w:jc w:val="both"/>
      </w:pPr>
      <w:hyperlink w:anchor="sub3590000" w:history="1">
        <w:r>
          <w:rPr>
            <w:rStyle w:val="a3"/>
          </w:rPr>
          <w:t>Глава 48. Порядок исчисления и уплаты налога</w:t>
        </w:r>
      </w:hyperlink>
    </w:p>
    <w:p w:rsidR="00000000" w:rsidRDefault="00F55130">
      <w:pPr>
        <w:ind w:left="1200" w:hanging="800"/>
        <w:jc w:val="both"/>
      </w:pPr>
      <w:hyperlink w:anchor="sub3590000" w:history="1">
        <w:r>
          <w:rPr>
            <w:rStyle w:val="a3"/>
          </w:rPr>
          <w:t>Статья 359. Порядок исч</w:t>
        </w:r>
        <w:r>
          <w:rPr>
            <w:rStyle w:val="a3"/>
          </w:rPr>
          <w:t>исления социального налога</w:t>
        </w:r>
      </w:hyperlink>
    </w:p>
    <w:p w:rsidR="00000000" w:rsidRDefault="00F55130">
      <w:pPr>
        <w:ind w:left="1200" w:hanging="800"/>
        <w:jc w:val="both"/>
      </w:pPr>
      <w:hyperlink w:anchor="sub3600000" w:history="1">
        <w:r>
          <w:rPr>
            <w:rStyle w:val="a3"/>
          </w:rPr>
          <w:t>Статья 360. Уплата социального налога</w:t>
        </w:r>
      </w:hyperlink>
    </w:p>
    <w:p w:rsidR="00000000" w:rsidRDefault="00F55130">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F55130">
      <w:pPr>
        <w:ind w:left="1200" w:hanging="800"/>
        <w:jc w:val="both"/>
      </w:pPr>
      <w:hyperlink w:anchor="sub3620000" w:history="1">
        <w:r>
          <w:rPr>
            <w:rStyle w:val="a3"/>
          </w:rPr>
          <w:t>Статья </w:t>
        </w:r>
        <w:r>
          <w:rPr>
            <w:rStyle w:val="a3"/>
          </w:rPr>
          <w:t>362. Порядок исчисления и уплаты налога по структурным подразделениям</w:t>
        </w:r>
      </w:hyperlink>
    </w:p>
    <w:p w:rsidR="00000000" w:rsidRDefault="00F55130">
      <w:pPr>
        <w:jc w:val="both"/>
      </w:pPr>
      <w:r>
        <w:t> </w:t>
      </w:r>
    </w:p>
    <w:p w:rsidR="00000000" w:rsidRDefault="00F55130">
      <w:pPr>
        <w:jc w:val="both"/>
      </w:pPr>
      <w:hyperlink w:anchor="sub3630000" w:history="1">
        <w:r>
          <w:rPr>
            <w:rStyle w:val="a3"/>
          </w:rPr>
          <w:t>Глава 49. Налоговый период и налоговая декларация</w:t>
        </w:r>
      </w:hyperlink>
    </w:p>
    <w:p w:rsidR="00000000" w:rsidRDefault="00F55130">
      <w:pPr>
        <w:ind w:left="1200" w:hanging="800"/>
        <w:jc w:val="both"/>
      </w:pPr>
      <w:hyperlink w:anchor="sub3630000" w:history="1">
        <w:r>
          <w:rPr>
            <w:rStyle w:val="a3"/>
          </w:rPr>
          <w:t>Статья 363. Налоговый период</w:t>
        </w:r>
      </w:hyperlink>
    </w:p>
    <w:p w:rsidR="00000000" w:rsidRDefault="00F55130">
      <w:pPr>
        <w:ind w:left="1200" w:hanging="800"/>
        <w:jc w:val="both"/>
      </w:pPr>
      <w:hyperlink w:anchor="sub3640000" w:history="1">
        <w:r>
          <w:rPr>
            <w:rStyle w:val="a3"/>
          </w:rPr>
          <w:t>Статья</w:t>
        </w:r>
        <w:r>
          <w:rPr>
            <w:rStyle w:val="a3"/>
          </w:rPr>
          <w:t> 364. Декларация по индивидуальному подоходному налогу и социальному налогу</w:t>
        </w:r>
      </w:hyperlink>
    </w:p>
    <w:p w:rsidR="00000000" w:rsidRDefault="00F55130">
      <w:pPr>
        <w:jc w:val="both"/>
      </w:pPr>
      <w:r>
        <w:rPr>
          <w:rStyle w:val="s0"/>
        </w:rPr>
        <w:t> </w:t>
      </w:r>
    </w:p>
    <w:p w:rsidR="00000000" w:rsidRDefault="00F55130">
      <w:pPr>
        <w:jc w:val="both"/>
      </w:pPr>
      <w:hyperlink w:anchor="sub3650000" w:history="1">
        <w:r>
          <w:rPr>
            <w:rStyle w:val="a3"/>
          </w:rPr>
          <w:t>Раздел 13. Налог на транспортные средства</w:t>
        </w:r>
      </w:hyperlink>
    </w:p>
    <w:p w:rsidR="00000000" w:rsidRDefault="00F55130">
      <w:pPr>
        <w:jc w:val="both"/>
      </w:pPr>
      <w:hyperlink w:anchor="sub3650000" w:history="1">
        <w:r>
          <w:rPr>
            <w:rStyle w:val="a3"/>
          </w:rPr>
          <w:t>Глава 50. Общие положения</w:t>
        </w:r>
      </w:hyperlink>
    </w:p>
    <w:p w:rsidR="00000000" w:rsidRDefault="00F55130">
      <w:pPr>
        <w:ind w:left="1200" w:hanging="800"/>
        <w:jc w:val="both"/>
      </w:pPr>
      <w:hyperlink w:anchor="sub3650000" w:history="1">
        <w:r>
          <w:rPr>
            <w:rStyle w:val="a3"/>
          </w:rPr>
          <w:t>Статья 365.</w:t>
        </w:r>
        <w:r>
          <w:rPr>
            <w:rStyle w:val="a3"/>
          </w:rPr>
          <w:t> Налогоплательщики</w:t>
        </w:r>
      </w:hyperlink>
    </w:p>
    <w:p w:rsidR="00000000" w:rsidRDefault="00F55130">
      <w:pPr>
        <w:ind w:left="1200" w:hanging="800"/>
        <w:jc w:val="both"/>
      </w:pPr>
      <w:hyperlink w:anchor="sub3660000" w:history="1">
        <w:r>
          <w:rPr>
            <w:rStyle w:val="a3"/>
          </w:rPr>
          <w:t>Статья 366. Объекты налогообложения</w:t>
        </w:r>
      </w:hyperlink>
    </w:p>
    <w:p w:rsidR="00000000" w:rsidRDefault="00F55130">
      <w:pPr>
        <w:jc w:val="both"/>
      </w:pPr>
      <w:r>
        <w:rPr>
          <w:rStyle w:val="s0"/>
        </w:rPr>
        <w:t> </w:t>
      </w:r>
    </w:p>
    <w:p w:rsidR="00000000" w:rsidRDefault="00F55130">
      <w:pPr>
        <w:jc w:val="both"/>
      </w:pPr>
      <w:hyperlink w:anchor="sub3670000" w:history="1">
        <w:r>
          <w:rPr>
            <w:rStyle w:val="a3"/>
          </w:rPr>
          <w:t>Глава 51. Налоговые ставки, порядок исчисления и сроки уплаты налога</w:t>
        </w:r>
      </w:hyperlink>
    </w:p>
    <w:p w:rsidR="00000000" w:rsidRDefault="00F55130">
      <w:pPr>
        <w:ind w:left="1200" w:hanging="800"/>
        <w:jc w:val="both"/>
      </w:pPr>
      <w:hyperlink w:anchor="sub3670000" w:history="1">
        <w:r>
          <w:rPr>
            <w:rStyle w:val="a3"/>
          </w:rPr>
          <w:t>Статья 367. Налоговые ставки</w:t>
        </w:r>
      </w:hyperlink>
    </w:p>
    <w:p w:rsidR="00000000" w:rsidRDefault="00F55130">
      <w:pPr>
        <w:ind w:left="1200" w:hanging="800"/>
        <w:jc w:val="both"/>
      </w:pPr>
      <w:hyperlink w:anchor="sub3680000" w:history="1">
        <w:r>
          <w:rPr>
            <w:rStyle w:val="a3"/>
          </w:rPr>
          <w:t>Статья 368. Порядок исчисления налога</w:t>
        </w:r>
      </w:hyperlink>
    </w:p>
    <w:p w:rsidR="00000000" w:rsidRDefault="00F55130">
      <w:pPr>
        <w:ind w:left="1200" w:hanging="800"/>
        <w:jc w:val="both"/>
      </w:pPr>
      <w:hyperlink w:anchor="sub3690000" w:history="1">
        <w:r>
          <w:rPr>
            <w:rStyle w:val="a3"/>
          </w:rPr>
          <w:t>Статья 369. Сроки уплаты налога</w:t>
        </w:r>
      </w:hyperlink>
    </w:p>
    <w:p w:rsidR="00000000" w:rsidRDefault="00F55130">
      <w:pPr>
        <w:jc w:val="both"/>
      </w:pPr>
      <w:r>
        <w:rPr>
          <w:rStyle w:val="s0"/>
        </w:rPr>
        <w:t> </w:t>
      </w:r>
    </w:p>
    <w:p w:rsidR="00000000" w:rsidRDefault="00F55130">
      <w:pPr>
        <w:jc w:val="both"/>
      </w:pPr>
      <w:hyperlink w:anchor="sub3700000" w:history="1">
        <w:r>
          <w:rPr>
            <w:rStyle w:val="a3"/>
          </w:rPr>
          <w:t>Глава 52. Налоговый период и налоговая декларация</w:t>
        </w:r>
      </w:hyperlink>
    </w:p>
    <w:p w:rsidR="00000000" w:rsidRDefault="00F55130">
      <w:pPr>
        <w:ind w:left="1200" w:hanging="800"/>
        <w:jc w:val="both"/>
      </w:pPr>
      <w:hyperlink w:anchor="sub3700000" w:history="1">
        <w:r>
          <w:rPr>
            <w:rStyle w:val="a3"/>
          </w:rPr>
          <w:t>Стат</w:t>
        </w:r>
        <w:r>
          <w:rPr>
            <w:rStyle w:val="a3"/>
          </w:rPr>
          <w:t>ья 370. Налоговый период</w:t>
        </w:r>
      </w:hyperlink>
    </w:p>
    <w:p w:rsidR="00000000" w:rsidRDefault="00F55130">
      <w:pPr>
        <w:ind w:left="1200" w:hanging="800"/>
        <w:jc w:val="both"/>
      </w:pPr>
      <w:hyperlink w:anchor="sub3710000" w:history="1">
        <w:r>
          <w:rPr>
            <w:rStyle w:val="a3"/>
          </w:rPr>
          <w:t>Статья 371. Налоговая отчетность</w:t>
        </w:r>
      </w:hyperlink>
    </w:p>
    <w:p w:rsidR="00000000" w:rsidRDefault="00F55130">
      <w:pPr>
        <w:jc w:val="both"/>
      </w:pPr>
      <w:r>
        <w:rPr>
          <w:rStyle w:val="s0"/>
        </w:rPr>
        <w:t> </w:t>
      </w:r>
    </w:p>
    <w:p w:rsidR="00000000" w:rsidRDefault="00F55130">
      <w:pPr>
        <w:jc w:val="both"/>
      </w:pPr>
      <w:hyperlink w:anchor="sub3720000" w:history="1">
        <w:r>
          <w:rPr>
            <w:rStyle w:val="a3"/>
          </w:rPr>
          <w:t>Раздел 14. Земельный налог</w:t>
        </w:r>
      </w:hyperlink>
    </w:p>
    <w:p w:rsidR="00000000" w:rsidRDefault="00F55130">
      <w:pPr>
        <w:jc w:val="both"/>
      </w:pPr>
      <w:hyperlink w:anchor="sub3720000" w:history="1">
        <w:r>
          <w:rPr>
            <w:rStyle w:val="a3"/>
          </w:rPr>
          <w:t>Глава 53. Общие положения</w:t>
        </w:r>
      </w:hyperlink>
    </w:p>
    <w:p w:rsidR="00000000" w:rsidRDefault="00F55130">
      <w:pPr>
        <w:ind w:left="1200" w:hanging="800"/>
        <w:jc w:val="both"/>
      </w:pPr>
      <w:hyperlink w:anchor="sub3720000" w:history="1">
        <w:r>
          <w:rPr>
            <w:rStyle w:val="a3"/>
          </w:rPr>
          <w:t>Статья 372.</w:t>
        </w:r>
        <w:r>
          <w:rPr>
            <w:rStyle w:val="a3"/>
          </w:rPr>
          <w:t> Общие положения</w:t>
        </w:r>
      </w:hyperlink>
    </w:p>
    <w:p w:rsidR="00000000" w:rsidRDefault="00F55130">
      <w:pPr>
        <w:ind w:left="1200" w:hanging="800"/>
        <w:jc w:val="both"/>
      </w:pPr>
      <w:hyperlink w:anchor="sub3730000" w:history="1">
        <w:r>
          <w:rPr>
            <w:rStyle w:val="a3"/>
          </w:rPr>
          <w:t>Статья 373. Плательщики</w:t>
        </w:r>
      </w:hyperlink>
    </w:p>
    <w:p w:rsidR="00000000" w:rsidRDefault="00F55130">
      <w:pPr>
        <w:ind w:left="1200" w:hanging="800"/>
        <w:jc w:val="both"/>
      </w:pPr>
      <w:hyperlink w:anchor="sub3740000" w:history="1">
        <w:r>
          <w:rPr>
            <w:rStyle w:val="a3"/>
          </w:rPr>
          <w:t>Статья 374. Определение плательщика в отдельных случаях</w:t>
        </w:r>
      </w:hyperlink>
    </w:p>
    <w:p w:rsidR="00000000" w:rsidRDefault="00F55130">
      <w:pPr>
        <w:ind w:left="1200" w:hanging="800"/>
        <w:jc w:val="both"/>
      </w:pPr>
      <w:hyperlink w:anchor="sub3750000" w:history="1">
        <w:r>
          <w:rPr>
            <w:rStyle w:val="a3"/>
          </w:rPr>
          <w:t>Статья 375. Объект налогообложения</w:t>
        </w:r>
      </w:hyperlink>
    </w:p>
    <w:p w:rsidR="00000000" w:rsidRDefault="00F55130">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F55130">
      <w:pPr>
        <w:ind w:left="1200" w:hanging="800"/>
        <w:jc w:val="both"/>
      </w:pPr>
      <w:hyperlink w:anchor="sub3770000" w:history="1">
        <w:r>
          <w:rPr>
            <w:rStyle w:val="a3"/>
          </w:rPr>
          <w:t>Статья 377. Налоговая база</w:t>
        </w:r>
      </w:hyperlink>
    </w:p>
    <w:p w:rsidR="00000000" w:rsidRDefault="00F55130">
      <w:pPr>
        <w:jc w:val="both"/>
      </w:pPr>
      <w:r>
        <w:rPr>
          <w:rStyle w:val="s0"/>
        </w:rPr>
        <w:t> </w:t>
      </w:r>
    </w:p>
    <w:p w:rsidR="00000000" w:rsidRDefault="00F55130">
      <w:pPr>
        <w:jc w:val="both"/>
      </w:pPr>
      <w:hyperlink w:anchor="sub3780000" w:history="1">
        <w:r>
          <w:rPr>
            <w:rStyle w:val="a3"/>
          </w:rPr>
          <w:t>Глава 54. Налоговые ставки</w:t>
        </w:r>
      </w:hyperlink>
    </w:p>
    <w:p w:rsidR="00000000" w:rsidRDefault="00F55130">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F55130">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F55130">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F55130">
      <w:pPr>
        <w:ind w:left="1650" w:hanging="1247"/>
        <w:jc w:val="both"/>
      </w:pPr>
      <w:hyperlink w:anchor="sub3810000" w:history="1">
        <w:r>
          <w:rPr>
            <w:rStyle w:val="a3"/>
          </w:rPr>
          <w:t>Статья 381. Базовые налоговые ставки на земли населенных пунктов (за исключением придомовых земельны</w:t>
        </w:r>
        <w:r>
          <w:rPr>
            <w:rStyle w:val="a3"/>
          </w:rPr>
          <w:t xml:space="preserve">х участков) </w:t>
        </w:r>
      </w:hyperlink>
    </w:p>
    <w:p w:rsidR="00000000" w:rsidRDefault="00F55130">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F55130">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F55130">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F55130">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w:t>
        </w:r>
        <w:r>
          <w:rPr>
            <w:rStyle w:val="a3"/>
          </w:rPr>
          <w:t xml:space="preserve">фонда </w:t>
        </w:r>
      </w:hyperlink>
    </w:p>
    <w:p w:rsidR="00000000" w:rsidRDefault="00F55130">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F55130">
      <w:pPr>
        <w:ind w:left="1650" w:hanging="1247"/>
        <w:jc w:val="both"/>
      </w:pPr>
      <w:hyperlink w:anchor="sub3870000" w:history="1">
        <w:r>
          <w:rPr>
            <w:rStyle w:val="a3"/>
          </w:rPr>
          <w:t>Статья 387. </w:t>
        </w:r>
        <w:r>
          <w:rPr>
            <w:rStyle w:val="a3"/>
          </w:rPr>
          <w:t>Корректировка базовых налоговых ставок</w:t>
        </w:r>
      </w:hyperlink>
    </w:p>
    <w:p w:rsidR="00000000" w:rsidRDefault="00F55130">
      <w:pPr>
        <w:jc w:val="both"/>
      </w:pPr>
      <w:r>
        <w:rPr>
          <w:rStyle w:val="s0"/>
        </w:rPr>
        <w:t> </w:t>
      </w:r>
    </w:p>
    <w:p w:rsidR="00000000" w:rsidRDefault="00F55130">
      <w:pPr>
        <w:jc w:val="both"/>
      </w:pPr>
      <w:hyperlink w:anchor="sub3880000" w:history="1">
        <w:r>
          <w:rPr>
            <w:rStyle w:val="a3"/>
          </w:rPr>
          <w:t>Глава 55. Порядок исчисления и сроки уплаты налога</w:t>
        </w:r>
      </w:hyperlink>
    </w:p>
    <w:p w:rsidR="00000000" w:rsidRDefault="00F55130">
      <w:pPr>
        <w:ind w:left="1764" w:hanging="1361"/>
        <w:jc w:val="both"/>
      </w:pPr>
      <w:hyperlink w:anchor="sub3880000" w:history="1">
        <w:r>
          <w:rPr>
            <w:rStyle w:val="a3"/>
          </w:rPr>
          <w:t>Статья 388. Общий порядок исчисления и уплаты налога</w:t>
        </w:r>
      </w:hyperlink>
    </w:p>
    <w:p w:rsidR="00000000" w:rsidRDefault="00F55130">
      <w:pPr>
        <w:ind w:left="1764" w:hanging="1361"/>
        <w:jc w:val="both"/>
      </w:pPr>
      <w:hyperlink w:anchor="sub3890000" w:history="1">
        <w:r>
          <w:rPr>
            <w:rStyle w:val="a3"/>
          </w:rPr>
          <w:t>Статья 389. </w:t>
        </w:r>
        <w:r>
          <w:rPr>
            <w:rStyle w:val="a3"/>
          </w:rPr>
          <w:t>Порядок исчисления и сроки уплаты налога юридическими лицами</w:t>
        </w:r>
      </w:hyperlink>
    </w:p>
    <w:p w:rsidR="00000000" w:rsidRDefault="00F55130">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F55130">
      <w:pPr>
        <w:ind w:left="1764" w:hanging="1361"/>
        <w:jc w:val="both"/>
      </w:pPr>
      <w:hyperlink w:anchor="sub3910000" w:history="1">
        <w:r>
          <w:rPr>
            <w:rStyle w:val="a3"/>
          </w:rPr>
          <w:t>Статья 391. Порядок ис</w:t>
        </w:r>
        <w:r>
          <w:rPr>
            <w:rStyle w:val="a3"/>
          </w:rPr>
          <w:t>числения и сроки уплаты налога физическими лицами</w:t>
        </w:r>
      </w:hyperlink>
    </w:p>
    <w:p w:rsidR="00000000" w:rsidRDefault="00F55130">
      <w:pPr>
        <w:jc w:val="both"/>
      </w:pPr>
      <w:r>
        <w:rPr>
          <w:rStyle w:val="s0"/>
        </w:rPr>
        <w:t> </w:t>
      </w:r>
    </w:p>
    <w:p w:rsidR="00000000" w:rsidRDefault="00F55130">
      <w:pPr>
        <w:jc w:val="both"/>
      </w:pPr>
      <w:hyperlink w:anchor="sub3920000" w:history="1">
        <w:r>
          <w:rPr>
            <w:rStyle w:val="a3"/>
          </w:rPr>
          <w:t>Глава 56. Налоговый период и налоговая отчетность</w:t>
        </w:r>
      </w:hyperlink>
    </w:p>
    <w:p w:rsidR="00000000" w:rsidRDefault="00F55130">
      <w:pPr>
        <w:ind w:left="1200" w:hanging="800"/>
        <w:jc w:val="both"/>
      </w:pPr>
      <w:hyperlink w:anchor="sub3920000" w:history="1">
        <w:r>
          <w:rPr>
            <w:rStyle w:val="a3"/>
          </w:rPr>
          <w:t>Статья 392. Налоговый период</w:t>
        </w:r>
      </w:hyperlink>
    </w:p>
    <w:p w:rsidR="00000000" w:rsidRDefault="00F55130">
      <w:pPr>
        <w:ind w:left="1200" w:hanging="800"/>
        <w:jc w:val="both"/>
      </w:pPr>
      <w:hyperlink w:anchor="sub3930000" w:history="1">
        <w:r>
          <w:rPr>
            <w:rStyle w:val="a3"/>
          </w:rPr>
          <w:t>Статья 393. </w:t>
        </w:r>
        <w:r>
          <w:rPr>
            <w:rStyle w:val="a3"/>
          </w:rPr>
          <w:t>Налоговая отчетность</w:t>
        </w:r>
      </w:hyperlink>
    </w:p>
    <w:p w:rsidR="00000000" w:rsidRDefault="00F55130">
      <w:pPr>
        <w:jc w:val="both"/>
      </w:pPr>
      <w:r>
        <w:rPr>
          <w:rStyle w:val="s0"/>
        </w:rPr>
        <w:t> </w:t>
      </w:r>
    </w:p>
    <w:p w:rsidR="00000000" w:rsidRDefault="00F55130">
      <w:pPr>
        <w:jc w:val="both"/>
      </w:pPr>
      <w:hyperlink w:anchor="sub3940000" w:history="1">
        <w:r>
          <w:rPr>
            <w:rStyle w:val="a3"/>
          </w:rPr>
          <w:t>Раздел 15. Налог на имущество</w:t>
        </w:r>
      </w:hyperlink>
    </w:p>
    <w:p w:rsidR="00000000" w:rsidRDefault="00F55130">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F55130">
      <w:pPr>
        <w:ind w:left="1200" w:hanging="800"/>
        <w:jc w:val="both"/>
      </w:pPr>
      <w:hyperlink w:anchor="sub3940000" w:history="1">
        <w:r>
          <w:rPr>
            <w:rStyle w:val="a3"/>
          </w:rPr>
          <w:t>Статья 394. Налогоплатель</w:t>
        </w:r>
        <w:r>
          <w:rPr>
            <w:rStyle w:val="a3"/>
          </w:rPr>
          <w:t>щики</w:t>
        </w:r>
      </w:hyperlink>
    </w:p>
    <w:p w:rsidR="00000000" w:rsidRDefault="00F55130">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F55130">
      <w:pPr>
        <w:ind w:left="1200" w:hanging="800"/>
        <w:jc w:val="both"/>
      </w:pPr>
      <w:hyperlink w:anchor="sub3960000" w:history="1">
        <w:r>
          <w:rPr>
            <w:rStyle w:val="a3"/>
          </w:rPr>
          <w:t>Статья 396. Объект налогообложения</w:t>
        </w:r>
      </w:hyperlink>
    </w:p>
    <w:p w:rsidR="00000000" w:rsidRDefault="00F55130">
      <w:pPr>
        <w:ind w:left="1200" w:hanging="800"/>
        <w:jc w:val="both"/>
      </w:pPr>
      <w:hyperlink w:anchor="sub3970000" w:history="1">
        <w:r>
          <w:rPr>
            <w:rStyle w:val="a3"/>
          </w:rPr>
          <w:t>Статья 397. Налоговая база</w:t>
        </w:r>
      </w:hyperlink>
    </w:p>
    <w:p w:rsidR="00000000" w:rsidRDefault="00F55130">
      <w:pPr>
        <w:ind w:left="1200" w:hanging="800"/>
        <w:jc w:val="both"/>
      </w:pPr>
      <w:hyperlink w:anchor="sub3980000" w:history="1">
        <w:r>
          <w:rPr>
            <w:rStyle w:val="a3"/>
          </w:rPr>
          <w:t>Статья 398. Налоговые ставки</w:t>
        </w:r>
      </w:hyperlink>
    </w:p>
    <w:p w:rsidR="00000000" w:rsidRDefault="00F55130">
      <w:pPr>
        <w:ind w:left="1200" w:hanging="800"/>
        <w:jc w:val="both"/>
      </w:pPr>
      <w:hyperlink w:anchor="sub3990000" w:history="1">
        <w:r>
          <w:rPr>
            <w:rStyle w:val="a3"/>
          </w:rPr>
          <w:t>Статья 399. Порядок исчисления и уплаты налога</w:t>
        </w:r>
      </w:hyperlink>
    </w:p>
    <w:p w:rsidR="00000000" w:rsidRDefault="00F55130">
      <w:pPr>
        <w:ind w:left="1200" w:hanging="800"/>
        <w:jc w:val="both"/>
      </w:pPr>
      <w:hyperlink w:anchor="sub4000000" w:history="1">
        <w:r>
          <w:rPr>
            <w:rStyle w:val="a3"/>
          </w:rPr>
          <w:t>Статья 400. Исчисление и уплата налога в отдельных случаях</w:t>
        </w:r>
      </w:hyperlink>
    </w:p>
    <w:p w:rsidR="00000000" w:rsidRDefault="00F55130">
      <w:pPr>
        <w:ind w:left="1200" w:hanging="800"/>
        <w:jc w:val="both"/>
      </w:pPr>
      <w:hyperlink w:anchor="sub4010000" w:history="1">
        <w:r>
          <w:rPr>
            <w:rStyle w:val="a3"/>
          </w:rPr>
          <w:t>Статья 401. Налог</w:t>
        </w:r>
        <w:r>
          <w:rPr>
            <w:rStyle w:val="a3"/>
          </w:rPr>
          <w:t>овый период</w:t>
        </w:r>
      </w:hyperlink>
    </w:p>
    <w:p w:rsidR="00000000" w:rsidRDefault="00F55130">
      <w:pPr>
        <w:ind w:left="1200" w:hanging="800"/>
        <w:jc w:val="both"/>
      </w:pPr>
      <w:hyperlink w:anchor="sub4020000" w:history="1">
        <w:r>
          <w:rPr>
            <w:rStyle w:val="a3"/>
          </w:rPr>
          <w:t>Статья 402. Налоговая отчетность</w:t>
        </w:r>
      </w:hyperlink>
    </w:p>
    <w:p w:rsidR="00000000" w:rsidRDefault="00F55130">
      <w:pPr>
        <w:jc w:val="both"/>
      </w:pPr>
      <w:r>
        <w:rPr>
          <w:rStyle w:val="s0"/>
        </w:rPr>
        <w:t> </w:t>
      </w:r>
    </w:p>
    <w:p w:rsidR="00000000" w:rsidRDefault="00F55130">
      <w:pPr>
        <w:jc w:val="both"/>
      </w:pPr>
      <w:hyperlink w:anchor="sub4030000" w:history="1">
        <w:r>
          <w:rPr>
            <w:rStyle w:val="a3"/>
          </w:rPr>
          <w:t>Глава 58. Налог на имущество физических лиц</w:t>
        </w:r>
      </w:hyperlink>
    </w:p>
    <w:p w:rsidR="00000000" w:rsidRDefault="00F55130">
      <w:pPr>
        <w:ind w:left="1200" w:hanging="800"/>
        <w:jc w:val="both"/>
      </w:pPr>
      <w:hyperlink w:anchor="sub4030000" w:history="1">
        <w:r>
          <w:rPr>
            <w:rStyle w:val="a3"/>
          </w:rPr>
          <w:t>Статья 403. Налогоплательщики</w:t>
        </w:r>
      </w:hyperlink>
    </w:p>
    <w:p w:rsidR="00000000" w:rsidRDefault="00F55130">
      <w:pPr>
        <w:ind w:left="1200" w:hanging="800"/>
        <w:jc w:val="both"/>
      </w:pPr>
      <w:hyperlink w:anchor="sub4040000" w:history="1">
        <w:r>
          <w:rPr>
            <w:rStyle w:val="a3"/>
          </w:rPr>
          <w:t>Ста</w:t>
        </w:r>
        <w:r>
          <w:rPr>
            <w:rStyle w:val="a3"/>
          </w:rPr>
          <w:t>тья 404. Определение налогоплательщика в отдельных случаях</w:t>
        </w:r>
      </w:hyperlink>
    </w:p>
    <w:p w:rsidR="00000000" w:rsidRDefault="00F55130">
      <w:pPr>
        <w:ind w:left="1200" w:hanging="800"/>
        <w:jc w:val="both"/>
      </w:pPr>
      <w:hyperlink w:anchor="sub4050000" w:history="1">
        <w:r>
          <w:rPr>
            <w:rStyle w:val="a3"/>
          </w:rPr>
          <w:t>Статья 405. Объект налогообложения</w:t>
        </w:r>
      </w:hyperlink>
    </w:p>
    <w:p w:rsidR="00000000" w:rsidRDefault="00F55130">
      <w:pPr>
        <w:ind w:left="1200" w:hanging="800"/>
        <w:jc w:val="both"/>
      </w:pPr>
      <w:hyperlink w:anchor="sub4060000" w:history="1">
        <w:r>
          <w:rPr>
            <w:rStyle w:val="a3"/>
          </w:rPr>
          <w:t>Статья 406. Налоговая база</w:t>
        </w:r>
      </w:hyperlink>
    </w:p>
    <w:p w:rsidR="00000000" w:rsidRDefault="00F55130">
      <w:pPr>
        <w:ind w:left="1200" w:hanging="800"/>
        <w:jc w:val="both"/>
      </w:pPr>
      <w:hyperlink w:anchor="sub4070000" w:history="1">
        <w:r>
          <w:rPr>
            <w:rStyle w:val="a3"/>
          </w:rPr>
          <w:t>Статья 407. Исчисление и уплата нало</w:t>
        </w:r>
        <w:r>
          <w:rPr>
            <w:rStyle w:val="a3"/>
          </w:rPr>
          <w:t>га в отдельных случаях</w:t>
        </w:r>
      </w:hyperlink>
    </w:p>
    <w:p w:rsidR="00000000" w:rsidRDefault="00F55130">
      <w:pPr>
        <w:ind w:left="1200" w:hanging="800"/>
        <w:jc w:val="both"/>
      </w:pPr>
      <w:hyperlink w:anchor="sub4080000" w:history="1">
        <w:r>
          <w:rPr>
            <w:rStyle w:val="a3"/>
          </w:rPr>
          <w:t>Статья 408. Налоговые ставки</w:t>
        </w:r>
      </w:hyperlink>
    </w:p>
    <w:p w:rsidR="00000000" w:rsidRDefault="00F55130">
      <w:pPr>
        <w:ind w:left="1200" w:hanging="800"/>
        <w:jc w:val="both"/>
      </w:pPr>
      <w:hyperlink w:anchor="sub4090000" w:history="1">
        <w:r>
          <w:rPr>
            <w:rStyle w:val="a3"/>
          </w:rPr>
          <w:t>Статья 409. Порядок исчисления и уплаты налога</w:t>
        </w:r>
      </w:hyperlink>
    </w:p>
    <w:p w:rsidR="00000000" w:rsidRDefault="00F55130">
      <w:pPr>
        <w:ind w:left="1200" w:hanging="800"/>
        <w:jc w:val="both"/>
      </w:pPr>
      <w:hyperlink w:anchor="sub4100000" w:history="1">
        <w:r>
          <w:rPr>
            <w:rStyle w:val="a3"/>
          </w:rPr>
          <w:t>Статья 410. Налоговый период</w:t>
        </w:r>
      </w:hyperlink>
    </w:p>
    <w:p w:rsidR="00000000" w:rsidRDefault="00F55130">
      <w:pPr>
        <w:jc w:val="both"/>
      </w:pPr>
      <w:r>
        <w:t> </w:t>
      </w:r>
    </w:p>
    <w:p w:rsidR="00000000" w:rsidRDefault="00F55130">
      <w:pPr>
        <w:jc w:val="both"/>
      </w:pPr>
      <w:hyperlink w:anchor="sub4110000" w:history="1">
        <w:r>
          <w:rPr>
            <w:rStyle w:val="a3"/>
          </w:rPr>
          <w:t>Раздел 16. Налог на игорный бизнес</w:t>
        </w:r>
      </w:hyperlink>
    </w:p>
    <w:p w:rsidR="00000000" w:rsidRDefault="00F55130">
      <w:pPr>
        <w:jc w:val="both"/>
      </w:pPr>
      <w:hyperlink w:anchor="sub4110000" w:history="1">
        <w:r>
          <w:rPr>
            <w:rStyle w:val="a3"/>
          </w:rPr>
          <w:t>Глава 59. Налог на игорный бизнес</w:t>
        </w:r>
      </w:hyperlink>
    </w:p>
    <w:p w:rsidR="00000000" w:rsidRDefault="00F55130">
      <w:pPr>
        <w:ind w:left="1200" w:hanging="800"/>
        <w:jc w:val="both"/>
      </w:pPr>
      <w:hyperlink w:anchor="sub4110000" w:history="1">
        <w:r>
          <w:rPr>
            <w:rStyle w:val="a3"/>
          </w:rPr>
          <w:t>Статья 411. Плательщики</w:t>
        </w:r>
      </w:hyperlink>
    </w:p>
    <w:p w:rsidR="00000000" w:rsidRDefault="00F55130">
      <w:pPr>
        <w:ind w:left="1200" w:hanging="800"/>
        <w:jc w:val="both"/>
      </w:pPr>
      <w:hyperlink w:anchor="sub4120000" w:history="1">
        <w:r>
          <w:rPr>
            <w:rStyle w:val="a3"/>
          </w:rPr>
          <w:t>Статья 412. Объекты налогообложения</w:t>
        </w:r>
      </w:hyperlink>
    </w:p>
    <w:p w:rsidR="00000000" w:rsidRDefault="00F55130">
      <w:pPr>
        <w:ind w:left="1200" w:hanging="800"/>
        <w:jc w:val="both"/>
      </w:pPr>
      <w:hyperlink w:anchor="sub4130000" w:history="1">
        <w:r>
          <w:rPr>
            <w:rStyle w:val="a3"/>
          </w:rPr>
          <w:t>Статья 413. Ставки налога</w:t>
        </w:r>
      </w:hyperlink>
    </w:p>
    <w:p w:rsidR="00000000" w:rsidRDefault="00F55130">
      <w:pPr>
        <w:ind w:left="1200" w:hanging="800"/>
        <w:jc w:val="both"/>
      </w:pPr>
      <w:hyperlink w:anchor="sub4140000" w:history="1">
        <w:r>
          <w:rPr>
            <w:rStyle w:val="a3"/>
          </w:rPr>
          <w:t>Статья 414. Налоговый период</w:t>
        </w:r>
      </w:hyperlink>
    </w:p>
    <w:p w:rsidR="00000000" w:rsidRDefault="00F55130">
      <w:pPr>
        <w:ind w:left="1200" w:hanging="800"/>
        <w:jc w:val="both"/>
      </w:pPr>
      <w:hyperlink w:anchor="sub4150000" w:history="1">
        <w:r>
          <w:rPr>
            <w:rStyle w:val="a3"/>
          </w:rPr>
          <w:t>Статья 415. Порядок исчисления и срок уплаты налога</w:t>
        </w:r>
      </w:hyperlink>
    </w:p>
    <w:p w:rsidR="00000000" w:rsidRDefault="00F55130">
      <w:pPr>
        <w:ind w:left="1200" w:hanging="800"/>
        <w:jc w:val="both"/>
      </w:pPr>
      <w:hyperlink w:anchor="sub4160000" w:history="1">
        <w:r>
          <w:rPr>
            <w:rStyle w:val="a3"/>
          </w:rPr>
          <w:t>Статья 416. Допол</w:t>
        </w:r>
        <w:r>
          <w:rPr>
            <w:rStyle w:val="a3"/>
          </w:rPr>
          <w:t>нительный платеж плательщиков налога на игорный бизнес</w:t>
        </w:r>
      </w:hyperlink>
    </w:p>
    <w:p w:rsidR="00000000" w:rsidRDefault="00F55130">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F55130">
      <w:pPr>
        <w:ind w:left="1200" w:hanging="800"/>
        <w:jc w:val="both"/>
      </w:pPr>
      <w:hyperlink w:anchor="sub4180000" w:history="1">
        <w:r>
          <w:rPr>
            <w:rStyle w:val="a3"/>
          </w:rPr>
          <w:t>Статья 418. Срок представления налоговой декларации</w:t>
        </w:r>
      </w:hyperlink>
    </w:p>
    <w:p w:rsidR="00000000" w:rsidRDefault="00F55130">
      <w:pPr>
        <w:jc w:val="both"/>
      </w:pPr>
      <w:r>
        <w:rPr>
          <w:rStyle w:val="s0"/>
        </w:rPr>
        <w:t> </w:t>
      </w:r>
    </w:p>
    <w:p w:rsidR="00000000" w:rsidRDefault="00F55130">
      <w:pPr>
        <w:jc w:val="both"/>
      </w:pPr>
      <w:hyperlink w:anchor="sub4190000" w:history="1">
        <w:r>
          <w:rPr>
            <w:rStyle w:val="a3"/>
          </w:rPr>
          <w:t xml:space="preserve">Раздел 17. Фиксированный налог </w:t>
        </w:r>
      </w:hyperlink>
    </w:p>
    <w:p w:rsidR="00000000" w:rsidRDefault="00F55130">
      <w:pPr>
        <w:jc w:val="both"/>
      </w:pPr>
      <w:hyperlink w:anchor="sub4190000" w:history="1">
        <w:r>
          <w:rPr>
            <w:rStyle w:val="a3"/>
          </w:rPr>
          <w:t>Глава 60. Фиксированный налог</w:t>
        </w:r>
      </w:hyperlink>
    </w:p>
    <w:p w:rsidR="00000000" w:rsidRDefault="00F55130">
      <w:pPr>
        <w:ind w:left="1200" w:hanging="800"/>
        <w:jc w:val="both"/>
      </w:pPr>
      <w:hyperlink w:anchor="sub4190000" w:history="1">
        <w:r>
          <w:rPr>
            <w:rStyle w:val="a3"/>
          </w:rPr>
          <w:t>Статья 419. Основные понятия, используемые в настоящей главе</w:t>
        </w:r>
      </w:hyperlink>
    </w:p>
    <w:p w:rsidR="00000000" w:rsidRDefault="00F55130">
      <w:pPr>
        <w:ind w:left="1200" w:hanging="800"/>
        <w:jc w:val="both"/>
      </w:pPr>
      <w:hyperlink w:anchor="sub4200000" w:history="1">
        <w:r>
          <w:rPr>
            <w:rStyle w:val="a3"/>
          </w:rPr>
          <w:t>Статья 420. Плател</w:t>
        </w:r>
        <w:r>
          <w:rPr>
            <w:rStyle w:val="a3"/>
          </w:rPr>
          <w:t>ьщики</w:t>
        </w:r>
      </w:hyperlink>
    </w:p>
    <w:p w:rsidR="00000000" w:rsidRDefault="00F55130">
      <w:pPr>
        <w:ind w:left="1200" w:hanging="800"/>
        <w:jc w:val="both"/>
      </w:pPr>
      <w:hyperlink w:anchor="sub4210000" w:history="1">
        <w:r>
          <w:rPr>
            <w:rStyle w:val="a3"/>
          </w:rPr>
          <w:t>Статья 421. Объект налогообложения фиксированным налогом</w:t>
        </w:r>
      </w:hyperlink>
    </w:p>
    <w:p w:rsidR="00000000" w:rsidRDefault="00F55130">
      <w:pPr>
        <w:ind w:left="1200" w:hanging="800"/>
        <w:jc w:val="both"/>
      </w:pPr>
      <w:hyperlink w:anchor="sub4220000" w:history="1">
        <w:r>
          <w:rPr>
            <w:rStyle w:val="a3"/>
          </w:rPr>
          <w:t>Статья 422. Ставки фиксированного налога</w:t>
        </w:r>
      </w:hyperlink>
    </w:p>
    <w:p w:rsidR="00000000" w:rsidRDefault="00F55130">
      <w:pPr>
        <w:ind w:left="1200" w:hanging="800"/>
        <w:jc w:val="both"/>
      </w:pPr>
      <w:hyperlink w:anchor="sub4230000" w:history="1">
        <w:r>
          <w:rPr>
            <w:rStyle w:val="a3"/>
          </w:rPr>
          <w:t>Статья 423. Налоговый период</w:t>
        </w:r>
      </w:hyperlink>
    </w:p>
    <w:p w:rsidR="00000000" w:rsidRDefault="00F55130">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F55130">
      <w:pPr>
        <w:ind w:left="1200" w:hanging="800"/>
        <w:jc w:val="both"/>
      </w:pPr>
      <w:hyperlink w:anchor="sub4250000" w:history="1">
        <w:r>
          <w:rPr>
            <w:rStyle w:val="a3"/>
          </w:rPr>
          <w:t>Статья 425. Срок представления налоговой декларации</w:t>
        </w:r>
      </w:hyperlink>
    </w:p>
    <w:p w:rsidR="00000000" w:rsidRDefault="00F55130">
      <w:pPr>
        <w:jc w:val="both"/>
      </w:pPr>
      <w:r>
        <w:rPr>
          <w:rStyle w:val="s0"/>
        </w:rPr>
        <w:t> </w:t>
      </w:r>
    </w:p>
    <w:p w:rsidR="00000000" w:rsidRDefault="00F55130">
      <w:pPr>
        <w:jc w:val="both"/>
      </w:pPr>
      <w:hyperlink w:anchor="sub4260000" w:history="1">
        <w:r>
          <w:rPr>
            <w:rStyle w:val="a3"/>
          </w:rPr>
          <w:t>Раздел 18. Специальные налоговые реж</w:t>
        </w:r>
        <w:r>
          <w:rPr>
            <w:rStyle w:val="a3"/>
          </w:rPr>
          <w:t>имы</w:t>
        </w:r>
      </w:hyperlink>
    </w:p>
    <w:p w:rsidR="00000000" w:rsidRDefault="00F55130">
      <w:pPr>
        <w:ind w:left="1200" w:hanging="800"/>
        <w:jc w:val="both"/>
      </w:pPr>
      <w:hyperlink w:anchor="sub4260000" w:history="1">
        <w:r>
          <w:rPr>
            <w:rStyle w:val="a3"/>
          </w:rPr>
          <w:t>Статья 426. Виды специальных налоговых режимов</w:t>
        </w:r>
      </w:hyperlink>
    </w:p>
    <w:p w:rsidR="00000000" w:rsidRDefault="00F55130">
      <w:pPr>
        <w:jc w:val="both"/>
      </w:pPr>
      <w:r>
        <w:t> </w:t>
      </w:r>
    </w:p>
    <w:p w:rsidR="00000000" w:rsidRDefault="00F55130">
      <w:pPr>
        <w:jc w:val="both"/>
      </w:pPr>
      <w:hyperlink w:anchor="sub4270000" w:history="1">
        <w:r>
          <w:rPr>
            <w:rStyle w:val="a3"/>
          </w:rPr>
          <w:t>Глава 61. Специальный налоговый режим для субъектов малого бизнеса</w:t>
        </w:r>
      </w:hyperlink>
    </w:p>
    <w:p w:rsidR="00000000" w:rsidRDefault="00F55130">
      <w:pPr>
        <w:jc w:val="both"/>
      </w:pPr>
      <w:hyperlink w:anchor="sub4270000" w:history="1">
        <w:r>
          <w:rPr>
            <w:rStyle w:val="a3"/>
          </w:rPr>
          <w:t>§ 1. Общие положения</w:t>
        </w:r>
      </w:hyperlink>
    </w:p>
    <w:p w:rsidR="00000000" w:rsidRDefault="00F55130">
      <w:pPr>
        <w:ind w:left="1200" w:hanging="800"/>
        <w:jc w:val="both"/>
      </w:pPr>
      <w:hyperlink w:anchor="sub4270000" w:history="1">
        <w:r>
          <w:rPr>
            <w:rStyle w:val="a3"/>
          </w:rPr>
          <w:t>Статья 427. Общие положения</w:t>
        </w:r>
      </w:hyperlink>
    </w:p>
    <w:p w:rsidR="00000000" w:rsidRDefault="00F55130">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F55130">
      <w:pPr>
        <w:jc w:val="both"/>
      </w:pPr>
      <w:hyperlink w:anchor="sub4290000" w:history="1">
        <w:r>
          <w:rPr>
            <w:rStyle w:val="a3"/>
          </w:rPr>
          <w:t>§ 2. Специальный налоговый режим на основе патента</w:t>
        </w:r>
      </w:hyperlink>
    </w:p>
    <w:p w:rsidR="00000000" w:rsidRDefault="00F55130">
      <w:pPr>
        <w:ind w:left="1200" w:hanging="800"/>
        <w:jc w:val="both"/>
      </w:pPr>
      <w:hyperlink w:anchor="sub4290000" w:history="1">
        <w:r>
          <w:rPr>
            <w:rStyle w:val="a3"/>
          </w:rPr>
          <w:t>Статья 429. Общие положения</w:t>
        </w:r>
      </w:hyperlink>
    </w:p>
    <w:p w:rsidR="00000000" w:rsidRDefault="00F55130">
      <w:pPr>
        <w:ind w:left="1200" w:hanging="800"/>
        <w:jc w:val="both"/>
      </w:pPr>
      <w:hyperlink w:anchor="sub4300000" w:history="1">
        <w:r>
          <w:rPr>
            <w:rStyle w:val="a3"/>
          </w:rPr>
          <w:t>Статья 430. Налоговый период</w:t>
        </w:r>
      </w:hyperlink>
    </w:p>
    <w:p w:rsidR="00000000" w:rsidRDefault="00F55130">
      <w:pPr>
        <w:ind w:left="1200" w:hanging="800"/>
        <w:jc w:val="both"/>
      </w:pPr>
      <w:hyperlink w:anchor="sub4310000" w:history="1">
        <w:r>
          <w:rPr>
            <w:rStyle w:val="a3"/>
          </w:rPr>
          <w:t>Статья 431. Условия применения</w:t>
        </w:r>
      </w:hyperlink>
    </w:p>
    <w:p w:rsidR="00000000" w:rsidRDefault="00F55130">
      <w:pPr>
        <w:ind w:left="1200" w:hanging="800"/>
        <w:jc w:val="both"/>
      </w:pPr>
      <w:hyperlink w:anchor="sub4320000" w:history="1">
        <w:r>
          <w:rPr>
            <w:rStyle w:val="a3"/>
          </w:rPr>
          <w:t>Статья 432. Исчисление стоимости патента</w:t>
        </w:r>
      </w:hyperlink>
    </w:p>
    <w:p w:rsidR="00000000" w:rsidRDefault="00F55130">
      <w:pPr>
        <w:jc w:val="both"/>
      </w:pPr>
      <w:hyperlink w:anchor="sub4330000" w:history="1">
        <w:r>
          <w:rPr>
            <w:rStyle w:val="a3"/>
          </w:rPr>
          <w:t>§ 3. Специальный налоговый режим на основе упрощенной декларации</w:t>
        </w:r>
      </w:hyperlink>
    </w:p>
    <w:p w:rsidR="00000000" w:rsidRDefault="00F55130">
      <w:pPr>
        <w:ind w:left="1764" w:hanging="1361"/>
        <w:jc w:val="both"/>
      </w:pPr>
      <w:hyperlink w:anchor="sub4330000" w:history="1">
        <w:r>
          <w:rPr>
            <w:rStyle w:val="a3"/>
          </w:rPr>
          <w:t>Статья 433. Общие положения</w:t>
        </w:r>
      </w:hyperlink>
    </w:p>
    <w:p w:rsidR="00000000" w:rsidRDefault="00F55130">
      <w:pPr>
        <w:ind w:left="1764" w:hanging="1361"/>
        <w:jc w:val="both"/>
      </w:pPr>
      <w:hyperlink w:anchor="sub4340000" w:history="1">
        <w:r>
          <w:rPr>
            <w:rStyle w:val="a3"/>
          </w:rPr>
          <w:t>Статья 434. Налоговый период</w:t>
        </w:r>
      </w:hyperlink>
    </w:p>
    <w:p w:rsidR="00000000" w:rsidRDefault="00F55130">
      <w:pPr>
        <w:ind w:left="1764" w:hanging="1361"/>
        <w:jc w:val="both"/>
      </w:pPr>
      <w:hyperlink w:anchor="sub4350000" w:history="1">
        <w:r>
          <w:rPr>
            <w:rStyle w:val="a3"/>
          </w:rPr>
          <w:t>Ст</w:t>
        </w:r>
        <w:r>
          <w:rPr>
            <w:rStyle w:val="a3"/>
          </w:rPr>
          <w:t>атья 435. Условия применения</w:t>
        </w:r>
      </w:hyperlink>
    </w:p>
    <w:p w:rsidR="00000000" w:rsidRDefault="00F55130">
      <w:pPr>
        <w:ind w:left="1764" w:hanging="1361"/>
        <w:jc w:val="both"/>
      </w:pPr>
      <w:hyperlink w:anchor="sub4360000" w:history="1">
        <w:r>
          <w:rPr>
            <w:rStyle w:val="a3"/>
          </w:rPr>
          <w:t>Статья 436. Исчисление налогов по упрощенной декларации</w:t>
        </w:r>
      </w:hyperlink>
    </w:p>
    <w:p w:rsidR="00000000" w:rsidRDefault="00F55130">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F55130">
      <w:pPr>
        <w:ind w:left="1764" w:hanging="1361"/>
        <w:jc w:val="both"/>
      </w:pPr>
      <w:hyperlink w:anchor="sub4380000" w:history="1">
        <w:r>
          <w:rPr>
            <w:rStyle w:val="a3"/>
          </w:rPr>
          <w:t>С</w:t>
        </w:r>
        <w:r>
          <w:rPr>
            <w:rStyle w:val="a3"/>
          </w:rPr>
          <w:t>татья 438. Особенности уплаты отдельных видов налогов, обязательных пенсионных взносов и социальных отчислений</w:t>
        </w:r>
      </w:hyperlink>
    </w:p>
    <w:p w:rsidR="00000000" w:rsidRDefault="00F55130">
      <w:pPr>
        <w:jc w:val="both"/>
      </w:pPr>
      <w:r>
        <w:rPr>
          <w:rStyle w:val="s0"/>
        </w:rPr>
        <w:t> </w:t>
      </w:r>
    </w:p>
    <w:p w:rsidR="00000000" w:rsidRDefault="00F55130">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F55130">
      <w:pPr>
        <w:ind w:left="1764" w:hanging="1361"/>
        <w:jc w:val="both"/>
      </w:pPr>
      <w:hyperlink w:anchor="sub4390000" w:history="1">
        <w:r>
          <w:rPr>
            <w:rStyle w:val="a3"/>
          </w:rPr>
          <w:t>Статья 439. Общие положения</w:t>
        </w:r>
      </w:hyperlink>
    </w:p>
    <w:p w:rsidR="00000000" w:rsidRDefault="00F55130">
      <w:pPr>
        <w:ind w:left="1764" w:hanging="1361"/>
        <w:jc w:val="both"/>
      </w:pPr>
      <w:hyperlink w:anchor="sub4400000" w:history="1">
        <w:r>
          <w:rPr>
            <w:rStyle w:val="a3"/>
          </w:rPr>
          <w:t>Статья 440. Налоговый период</w:t>
        </w:r>
      </w:hyperlink>
    </w:p>
    <w:p w:rsidR="00000000" w:rsidRDefault="00F55130">
      <w:pPr>
        <w:ind w:left="1764" w:hanging="1361"/>
        <w:jc w:val="both"/>
      </w:pPr>
      <w:hyperlink w:anchor="sub4410000" w:history="1">
        <w:r>
          <w:rPr>
            <w:rStyle w:val="a3"/>
          </w:rPr>
          <w:t>Статья 441. Условия применения</w:t>
        </w:r>
      </w:hyperlink>
    </w:p>
    <w:p w:rsidR="00000000" w:rsidRDefault="00F55130">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F55130">
      <w:pPr>
        <w:ind w:left="1764" w:hanging="1361"/>
        <w:jc w:val="both"/>
      </w:pPr>
      <w:hyperlink w:anchor="sub4430000" w:history="1">
        <w:r>
          <w:rPr>
            <w:rStyle w:val="a3"/>
          </w:rPr>
          <w:t>Статья 443. Объект налогообложения</w:t>
        </w:r>
      </w:hyperlink>
    </w:p>
    <w:p w:rsidR="00000000" w:rsidRDefault="00F55130">
      <w:pPr>
        <w:ind w:left="1764" w:hanging="1361"/>
        <w:jc w:val="both"/>
      </w:pPr>
      <w:hyperlink w:anchor="sub4440000" w:history="1">
        <w:r>
          <w:rPr>
            <w:rStyle w:val="a3"/>
          </w:rPr>
          <w:t>Статья 444. Порядок исчисления единого земельного налога</w:t>
        </w:r>
      </w:hyperlink>
    </w:p>
    <w:p w:rsidR="00000000" w:rsidRDefault="00F55130">
      <w:pPr>
        <w:ind w:left="1764" w:hanging="1361"/>
        <w:jc w:val="both"/>
      </w:pPr>
      <w:hyperlink w:anchor="sub4450000" w:history="1">
        <w:r>
          <w:rPr>
            <w:rStyle w:val="a3"/>
          </w:rPr>
          <w:t>Статья 445. Особенности исчисления социального налога</w:t>
        </w:r>
      </w:hyperlink>
    </w:p>
    <w:p w:rsidR="00000000" w:rsidRDefault="00F55130">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F55130">
      <w:pPr>
        <w:ind w:left="1764" w:hanging="1361"/>
        <w:jc w:val="both"/>
      </w:pPr>
      <w:hyperlink w:anchor="sub4470000" w:history="1">
        <w:r>
          <w:rPr>
            <w:rStyle w:val="a3"/>
          </w:rPr>
          <w:t>Статья 447. Сроки представления</w:t>
        </w:r>
        <w:r>
          <w:rPr>
            <w:rStyle w:val="a3"/>
          </w:rPr>
          <w:t xml:space="preserve"> налоговой декларации для плательщиков единого земельного налога</w:t>
        </w:r>
      </w:hyperlink>
      <w:r>
        <w:rPr>
          <w:rStyle w:val="s0"/>
        </w:rPr>
        <w:t xml:space="preserve"> </w:t>
      </w:r>
    </w:p>
    <w:p w:rsidR="00000000" w:rsidRDefault="00F55130">
      <w:pPr>
        <w:jc w:val="both"/>
      </w:pPr>
      <w:r>
        <w:t> </w:t>
      </w:r>
    </w:p>
    <w:p w:rsidR="00000000" w:rsidRDefault="00F55130">
      <w:pPr>
        <w:ind w:left="1077" w:hanging="1077"/>
        <w:jc w:val="both"/>
      </w:pPr>
      <w:hyperlink w:anchor="sub4480000" w:history="1">
        <w:r>
          <w:rPr>
            <w:rStyle w:val="a3"/>
          </w:rPr>
          <w:t xml:space="preserve">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w:t>
        </w:r>
        <w:r>
          <w:rPr>
            <w:rStyle w:val="a3"/>
          </w:rPr>
          <w:t>потребительских кооперативов</w:t>
        </w:r>
      </w:hyperlink>
    </w:p>
    <w:p w:rsidR="00000000" w:rsidRDefault="00F55130">
      <w:pPr>
        <w:ind w:left="1200" w:hanging="800"/>
        <w:jc w:val="both"/>
      </w:pPr>
      <w:hyperlink w:anchor="sub4480000" w:history="1">
        <w:r>
          <w:rPr>
            <w:rStyle w:val="a3"/>
          </w:rPr>
          <w:t>Статья 448. Общие положения</w:t>
        </w:r>
      </w:hyperlink>
    </w:p>
    <w:p w:rsidR="00000000" w:rsidRDefault="00F55130">
      <w:pPr>
        <w:ind w:left="1200" w:hanging="800"/>
        <w:jc w:val="both"/>
      </w:pPr>
      <w:hyperlink w:anchor="sub4490000" w:history="1">
        <w:r>
          <w:rPr>
            <w:rStyle w:val="a3"/>
          </w:rPr>
          <w:t>Статья 449. Налоговый период</w:t>
        </w:r>
      </w:hyperlink>
    </w:p>
    <w:p w:rsidR="00000000" w:rsidRDefault="00F55130">
      <w:pPr>
        <w:ind w:left="1200" w:hanging="800"/>
        <w:jc w:val="both"/>
      </w:pPr>
      <w:hyperlink w:anchor="sub4500000" w:history="1">
        <w:r>
          <w:rPr>
            <w:rStyle w:val="a3"/>
          </w:rPr>
          <w:t>Статья 450. Условия применения</w:t>
        </w:r>
      </w:hyperlink>
    </w:p>
    <w:p w:rsidR="00000000" w:rsidRDefault="00F55130">
      <w:pPr>
        <w:ind w:left="1200" w:hanging="800"/>
        <w:jc w:val="both"/>
      </w:pPr>
      <w:hyperlink w:anchor="sub4510000" w:history="1">
        <w:r>
          <w:rPr>
            <w:rStyle w:val="a3"/>
          </w:rPr>
          <w:t>Статья </w:t>
        </w:r>
        <w:r>
          <w:rPr>
            <w:rStyle w:val="a3"/>
          </w:rPr>
          <w:t>451. Особенность исчисления отдельных видов налогов и платы за пользование земельными участками</w:t>
        </w:r>
      </w:hyperlink>
    </w:p>
    <w:p w:rsidR="00000000" w:rsidRDefault="00F55130">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F55130">
      <w:pPr>
        <w:jc w:val="both"/>
      </w:pPr>
      <w:r>
        <w:rPr>
          <w:rStyle w:val="s0"/>
        </w:rPr>
        <w:t> </w:t>
      </w:r>
    </w:p>
    <w:p w:rsidR="00000000" w:rsidRDefault="00F55130">
      <w:pPr>
        <w:jc w:val="both"/>
      </w:pPr>
      <w:hyperlink w:anchor="sub4530000" w:history="1">
        <w:r>
          <w:rPr>
            <w:rStyle w:val="a3"/>
          </w:rPr>
          <w:t>Раздел 19. Другие обязательные</w:t>
        </w:r>
        <w:r>
          <w:rPr>
            <w:rStyle w:val="a3"/>
          </w:rPr>
          <w:t xml:space="preserve"> платежи</w:t>
        </w:r>
      </w:hyperlink>
    </w:p>
    <w:p w:rsidR="00000000" w:rsidRDefault="00F55130">
      <w:pPr>
        <w:jc w:val="both"/>
      </w:pPr>
      <w:hyperlink w:anchor="sub4530000" w:history="1">
        <w:r>
          <w:rPr>
            <w:rStyle w:val="a3"/>
          </w:rPr>
          <w:t>Глава 64. Регистрационные сборы</w:t>
        </w:r>
      </w:hyperlink>
    </w:p>
    <w:p w:rsidR="00000000" w:rsidRDefault="00F55130">
      <w:pPr>
        <w:ind w:left="1200" w:hanging="800"/>
        <w:jc w:val="both"/>
      </w:pPr>
      <w:hyperlink w:anchor="sub4530000" w:history="1">
        <w:r>
          <w:rPr>
            <w:rStyle w:val="a3"/>
          </w:rPr>
          <w:t>Статья 453. Общие положения</w:t>
        </w:r>
      </w:hyperlink>
    </w:p>
    <w:p w:rsidR="00000000" w:rsidRDefault="00F55130">
      <w:pPr>
        <w:ind w:left="1200" w:hanging="800"/>
        <w:jc w:val="both"/>
      </w:pPr>
      <w:hyperlink w:anchor="sub4540000" w:history="1">
        <w:r>
          <w:rPr>
            <w:rStyle w:val="a3"/>
          </w:rPr>
          <w:t>Статья 454. Плательщики сборов</w:t>
        </w:r>
      </w:hyperlink>
    </w:p>
    <w:p w:rsidR="00000000" w:rsidRDefault="00F55130">
      <w:pPr>
        <w:ind w:left="1200" w:hanging="800"/>
        <w:jc w:val="both"/>
      </w:pPr>
      <w:hyperlink w:anchor="sub4550000" w:history="1">
        <w:r>
          <w:rPr>
            <w:rStyle w:val="a3"/>
          </w:rPr>
          <w:t>Статья 455. Объект облож</w:t>
        </w:r>
        <w:r>
          <w:rPr>
            <w:rStyle w:val="a3"/>
          </w:rPr>
          <w:t>ения</w:t>
        </w:r>
      </w:hyperlink>
    </w:p>
    <w:p w:rsidR="00000000" w:rsidRDefault="00F55130">
      <w:pPr>
        <w:ind w:left="1200" w:hanging="800"/>
        <w:jc w:val="both"/>
      </w:pPr>
      <w:hyperlink w:anchor="sub4560000" w:history="1">
        <w:r>
          <w:rPr>
            <w:rStyle w:val="a3"/>
          </w:rPr>
          <w:t>Статья 456. Ставки сборов</w:t>
        </w:r>
      </w:hyperlink>
    </w:p>
    <w:p w:rsidR="00000000" w:rsidRDefault="00F55130">
      <w:pPr>
        <w:ind w:left="1200" w:hanging="800"/>
        <w:jc w:val="both"/>
      </w:pPr>
      <w:hyperlink w:anchor="sub4570000" w:history="1">
        <w:r>
          <w:rPr>
            <w:rStyle w:val="a3"/>
          </w:rPr>
          <w:t>Статья 457. Освобождение от уплаты сборов</w:t>
        </w:r>
      </w:hyperlink>
    </w:p>
    <w:p w:rsidR="00000000" w:rsidRDefault="00F55130">
      <w:pPr>
        <w:ind w:left="1200" w:hanging="800"/>
        <w:jc w:val="both"/>
      </w:pPr>
      <w:hyperlink w:anchor="sub4580000" w:history="1">
        <w:r>
          <w:rPr>
            <w:rStyle w:val="a3"/>
          </w:rPr>
          <w:t>Статья 458. Порядок исчисления и уплаты</w:t>
        </w:r>
      </w:hyperlink>
    </w:p>
    <w:p w:rsidR="00000000" w:rsidRDefault="00F55130">
      <w:pPr>
        <w:jc w:val="both"/>
      </w:pPr>
      <w:r>
        <w:rPr>
          <w:rStyle w:val="s0"/>
        </w:rPr>
        <w:t> </w:t>
      </w:r>
    </w:p>
    <w:p w:rsidR="00000000" w:rsidRDefault="00F55130">
      <w:pPr>
        <w:jc w:val="both"/>
      </w:pPr>
      <w:hyperlink w:anchor="sub4590000" w:history="1">
        <w:r>
          <w:rPr>
            <w:rStyle w:val="a3"/>
          </w:rPr>
          <w:t>Глава 65.</w:t>
        </w:r>
        <w:r>
          <w:rPr>
            <w:rStyle w:val="a3"/>
          </w:rPr>
          <w:t> Сбор за проезд автотранспортных средств по территории Республики Казахстан</w:t>
        </w:r>
      </w:hyperlink>
    </w:p>
    <w:p w:rsidR="00000000" w:rsidRDefault="00F55130">
      <w:pPr>
        <w:ind w:left="1200" w:hanging="800"/>
        <w:jc w:val="both"/>
      </w:pPr>
      <w:hyperlink w:anchor="sub4590000" w:history="1">
        <w:r>
          <w:rPr>
            <w:rStyle w:val="a3"/>
          </w:rPr>
          <w:t>Статья 459. Общие положения</w:t>
        </w:r>
      </w:hyperlink>
    </w:p>
    <w:p w:rsidR="00000000" w:rsidRDefault="00F55130">
      <w:pPr>
        <w:ind w:left="1200" w:hanging="800"/>
        <w:jc w:val="both"/>
      </w:pPr>
      <w:hyperlink w:anchor="sub4600000" w:history="1">
        <w:r>
          <w:rPr>
            <w:rStyle w:val="a3"/>
          </w:rPr>
          <w:t>Статья 460. Плательщики сбора</w:t>
        </w:r>
      </w:hyperlink>
    </w:p>
    <w:p w:rsidR="00000000" w:rsidRDefault="00F55130">
      <w:pPr>
        <w:ind w:left="1200" w:hanging="800"/>
        <w:jc w:val="both"/>
      </w:pPr>
      <w:hyperlink w:anchor="sub4610000" w:history="1">
        <w:r>
          <w:rPr>
            <w:rStyle w:val="a3"/>
          </w:rPr>
          <w:t>Статья 461. Ставки сбор</w:t>
        </w:r>
        <w:r>
          <w:rPr>
            <w:rStyle w:val="a3"/>
          </w:rPr>
          <w:t>а</w:t>
        </w:r>
      </w:hyperlink>
    </w:p>
    <w:p w:rsidR="00000000" w:rsidRDefault="00F55130">
      <w:pPr>
        <w:ind w:left="1200" w:hanging="800"/>
        <w:jc w:val="both"/>
      </w:pPr>
      <w:hyperlink w:anchor="sub4620000" w:history="1">
        <w:r>
          <w:rPr>
            <w:rStyle w:val="a3"/>
          </w:rPr>
          <w:t>Статья 462. Порядок исчисления и уплаты</w:t>
        </w:r>
      </w:hyperlink>
    </w:p>
    <w:p w:rsidR="00000000" w:rsidRDefault="00F55130">
      <w:pPr>
        <w:jc w:val="both"/>
      </w:pPr>
      <w:r>
        <w:t> </w:t>
      </w:r>
    </w:p>
    <w:p w:rsidR="00000000" w:rsidRDefault="00F55130">
      <w:pPr>
        <w:jc w:val="both"/>
      </w:pPr>
      <w:hyperlink w:anchor="sub4630000" w:history="1">
        <w:r>
          <w:rPr>
            <w:rStyle w:val="a3"/>
          </w:rPr>
          <w:t>Глава 66. Сбор с аукционов</w:t>
        </w:r>
      </w:hyperlink>
    </w:p>
    <w:p w:rsidR="00000000" w:rsidRDefault="00F55130">
      <w:pPr>
        <w:ind w:left="1200" w:hanging="800"/>
        <w:jc w:val="both"/>
      </w:pPr>
      <w:hyperlink w:anchor="sub4630000" w:history="1">
        <w:r>
          <w:rPr>
            <w:rStyle w:val="a3"/>
          </w:rPr>
          <w:t>Статья 463. Общие положения</w:t>
        </w:r>
      </w:hyperlink>
    </w:p>
    <w:p w:rsidR="00000000" w:rsidRDefault="00F55130">
      <w:pPr>
        <w:ind w:left="1200" w:hanging="800"/>
        <w:jc w:val="both"/>
      </w:pPr>
      <w:hyperlink w:anchor="sub4640000" w:history="1">
        <w:r>
          <w:rPr>
            <w:rStyle w:val="a3"/>
          </w:rPr>
          <w:t>Статья 464. Плательщики с</w:t>
        </w:r>
        <w:r>
          <w:rPr>
            <w:rStyle w:val="a3"/>
          </w:rPr>
          <w:t>бора</w:t>
        </w:r>
      </w:hyperlink>
    </w:p>
    <w:p w:rsidR="00000000" w:rsidRDefault="00F55130">
      <w:pPr>
        <w:ind w:left="1200" w:hanging="800"/>
        <w:jc w:val="both"/>
      </w:pPr>
      <w:hyperlink w:anchor="sub4650000" w:history="1">
        <w:r>
          <w:rPr>
            <w:rStyle w:val="a3"/>
          </w:rPr>
          <w:t>Статья 465. Объект обложения</w:t>
        </w:r>
      </w:hyperlink>
    </w:p>
    <w:p w:rsidR="00000000" w:rsidRDefault="00F55130">
      <w:pPr>
        <w:ind w:left="1200" w:hanging="800"/>
        <w:jc w:val="both"/>
      </w:pPr>
      <w:hyperlink w:anchor="sub4660000" w:history="1">
        <w:r>
          <w:rPr>
            <w:rStyle w:val="a3"/>
          </w:rPr>
          <w:t>Статья 466. Ставка сбора</w:t>
        </w:r>
      </w:hyperlink>
    </w:p>
    <w:p w:rsidR="00000000" w:rsidRDefault="00F55130">
      <w:pPr>
        <w:ind w:left="1200" w:hanging="800"/>
        <w:jc w:val="both"/>
      </w:pPr>
      <w:hyperlink w:anchor="sub4670000" w:history="1">
        <w:r>
          <w:rPr>
            <w:rStyle w:val="a3"/>
          </w:rPr>
          <w:t>Статья 467. Порядок исчисления и уплаты</w:t>
        </w:r>
      </w:hyperlink>
    </w:p>
    <w:p w:rsidR="00000000" w:rsidRDefault="00F55130">
      <w:pPr>
        <w:ind w:left="1200" w:hanging="800"/>
        <w:jc w:val="both"/>
      </w:pPr>
      <w:hyperlink w:anchor="sub4680000" w:history="1">
        <w:r>
          <w:rPr>
            <w:rStyle w:val="a3"/>
          </w:rPr>
          <w:t>Статья 468. </w:t>
        </w:r>
        <w:r>
          <w:rPr>
            <w:rStyle w:val="a3"/>
          </w:rPr>
          <w:t>Налоговая декларация</w:t>
        </w:r>
      </w:hyperlink>
    </w:p>
    <w:p w:rsidR="00000000" w:rsidRDefault="00F55130">
      <w:pPr>
        <w:jc w:val="both"/>
      </w:pPr>
      <w:r>
        <w:t> </w:t>
      </w:r>
    </w:p>
    <w:p w:rsidR="00000000" w:rsidRDefault="00F55130">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F55130">
      <w:pPr>
        <w:ind w:left="1200" w:hanging="800"/>
        <w:jc w:val="both"/>
      </w:pPr>
      <w:hyperlink w:anchor="sub4690000" w:history="1">
        <w:r>
          <w:rPr>
            <w:rStyle w:val="a3"/>
          </w:rPr>
          <w:t>Статья 469. Общие положения</w:t>
        </w:r>
      </w:hyperlink>
    </w:p>
    <w:p w:rsidR="00000000" w:rsidRDefault="00F55130">
      <w:pPr>
        <w:ind w:left="1200" w:hanging="800"/>
        <w:jc w:val="both"/>
      </w:pPr>
      <w:hyperlink w:anchor="sub4700000" w:history="1">
        <w:r>
          <w:rPr>
            <w:rStyle w:val="a3"/>
          </w:rPr>
          <w:t>Статья 470. Плательщики сбора</w:t>
        </w:r>
      </w:hyperlink>
    </w:p>
    <w:p w:rsidR="00000000" w:rsidRDefault="00F55130">
      <w:pPr>
        <w:ind w:left="1200" w:hanging="800"/>
        <w:jc w:val="both"/>
      </w:pPr>
      <w:hyperlink w:anchor="sub4710000" w:history="1">
        <w:r>
          <w:rPr>
            <w:rStyle w:val="a3"/>
          </w:rPr>
          <w:t>Статья 471. Ставки сбора</w:t>
        </w:r>
      </w:hyperlink>
    </w:p>
    <w:p w:rsidR="00000000" w:rsidRDefault="00F55130">
      <w:pPr>
        <w:ind w:left="1200" w:hanging="800"/>
        <w:jc w:val="both"/>
      </w:pPr>
      <w:hyperlink w:anchor="sub4720000" w:history="1">
        <w:r>
          <w:rPr>
            <w:rStyle w:val="a3"/>
          </w:rPr>
          <w:t>Статья 472. Порядок исчисления и уплаты</w:t>
        </w:r>
      </w:hyperlink>
    </w:p>
    <w:p w:rsidR="00000000" w:rsidRDefault="00F55130">
      <w:pPr>
        <w:jc w:val="both"/>
      </w:pPr>
      <w:r>
        <w:rPr>
          <w:rStyle w:val="s0"/>
        </w:rPr>
        <w:t> </w:t>
      </w:r>
    </w:p>
    <w:p w:rsidR="00000000" w:rsidRDefault="00F55130">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F55130">
      <w:pPr>
        <w:ind w:left="1200" w:hanging="800"/>
        <w:jc w:val="both"/>
      </w:pPr>
      <w:hyperlink w:anchor="sub4730000" w:history="1">
        <w:r>
          <w:rPr>
            <w:rStyle w:val="a3"/>
          </w:rPr>
          <w:t>Статья 473. Общие положения</w:t>
        </w:r>
      </w:hyperlink>
    </w:p>
    <w:p w:rsidR="00000000" w:rsidRDefault="00F55130">
      <w:pPr>
        <w:ind w:left="1200" w:hanging="800"/>
        <w:jc w:val="both"/>
      </w:pPr>
      <w:hyperlink w:anchor="sub4740000" w:history="1">
        <w:r>
          <w:rPr>
            <w:rStyle w:val="a3"/>
          </w:rPr>
          <w:t>Статья 474. Плательщики сбора</w:t>
        </w:r>
      </w:hyperlink>
    </w:p>
    <w:p w:rsidR="00000000" w:rsidRDefault="00F55130">
      <w:pPr>
        <w:ind w:left="1200" w:hanging="800"/>
        <w:jc w:val="both"/>
      </w:pPr>
      <w:hyperlink w:anchor="sub4750000" w:history="1">
        <w:r>
          <w:rPr>
            <w:rStyle w:val="a3"/>
          </w:rPr>
          <w:t>Статья 475. Ставки сбора</w:t>
        </w:r>
      </w:hyperlink>
    </w:p>
    <w:p w:rsidR="00000000" w:rsidRDefault="00F55130">
      <w:pPr>
        <w:ind w:left="1200" w:hanging="800"/>
        <w:jc w:val="both"/>
      </w:pPr>
      <w:hyperlink w:anchor="sub4760000" w:history="1">
        <w:r>
          <w:rPr>
            <w:rStyle w:val="a3"/>
          </w:rPr>
          <w:t>Статья 4</w:t>
        </w:r>
        <w:r>
          <w:rPr>
            <w:rStyle w:val="a3"/>
          </w:rPr>
          <w:t>76. Порядок исчисления и уплаты</w:t>
        </w:r>
      </w:hyperlink>
    </w:p>
    <w:p w:rsidR="00000000" w:rsidRDefault="00F55130">
      <w:pPr>
        <w:jc w:val="both"/>
      </w:pPr>
      <w:r>
        <w:rPr>
          <w:rStyle w:val="s0"/>
        </w:rPr>
        <w:t> </w:t>
      </w:r>
    </w:p>
    <w:p w:rsidR="00000000" w:rsidRDefault="00F55130">
      <w:pPr>
        <w:jc w:val="both"/>
      </w:pPr>
      <w:hyperlink w:anchor="sub4770000" w:history="1">
        <w:r>
          <w:rPr>
            <w:rStyle w:val="a3"/>
          </w:rPr>
          <w:t>Глава 69. Плата за пользование земельными участками</w:t>
        </w:r>
      </w:hyperlink>
    </w:p>
    <w:p w:rsidR="00000000" w:rsidRDefault="00F55130">
      <w:pPr>
        <w:ind w:left="1200" w:hanging="800"/>
        <w:jc w:val="both"/>
      </w:pPr>
      <w:hyperlink w:anchor="sub4770000" w:history="1">
        <w:r>
          <w:rPr>
            <w:rStyle w:val="a3"/>
          </w:rPr>
          <w:t>Статья 477. Общие положения</w:t>
        </w:r>
      </w:hyperlink>
    </w:p>
    <w:p w:rsidR="00000000" w:rsidRDefault="00F55130">
      <w:pPr>
        <w:ind w:left="1200" w:hanging="800"/>
        <w:jc w:val="both"/>
      </w:pPr>
      <w:hyperlink w:anchor="sub4780000" w:history="1">
        <w:r>
          <w:rPr>
            <w:rStyle w:val="a3"/>
          </w:rPr>
          <w:t>Статья 478. Плательщики платы</w:t>
        </w:r>
      </w:hyperlink>
    </w:p>
    <w:p w:rsidR="00000000" w:rsidRDefault="00F55130">
      <w:pPr>
        <w:ind w:left="1200" w:hanging="800"/>
        <w:jc w:val="both"/>
      </w:pPr>
      <w:hyperlink w:anchor="sub4790000" w:history="1">
        <w:r>
          <w:rPr>
            <w:rStyle w:val="a3"/>
          </w:rPr>
          <w:t>Статья 479. Объект обложения</w:t>
        </w:r>
      </w:hyperlink>
    </w:p>
    <w:p w:rsidR="00000000" w:rsidRDefault="00F55130">
      <w:pPr>
        <w:ind w:left="1200" w:hanging="800"/>
        <w:jc w:val="both"/>
      </w:pPr>
      <w:hyperlink w:anchor="sub4800000" w:history="1">
        <w:r>
          <w:rPr>
            <w:rStyle w:val="a3"/>
          </w:rPr>
          <w:t>Статья 480. Ставки платы</w:t>
        </w:r>
      </w:hyperlink>
    </w:p>
    <w:p w:rsidR="00000000" w:rsidRDefault="00F55130">
      <w:pPr>
        <w:ind w:left="1200" w:hanging="800"/>
        <w:jc w:val="both"/>
      </w:pPr>
      <w:hyperlink w:anchor="sub4810000" w:history="1">
        <w:r>
          <w:rPr>
            <w:rStyle w:val="a3"/>
          </w:rPr>
          <w:t>Статья 481. Порядок исчисления и уплаты</w:t>
        </w:r>
      </w:hyperlink>
    </w:p>
    <w:p w:rsidR="00000000" w:rsidRDefault="00F55130">
      <w:pPr>
        <w:ind w:left="1200" w:hanging="800"/>
        <w:jc w:val="both"/>
      </w:pPr>
      <w:hyperlink w:anchor="sub4820000" w:history="1">
        <w:r>
          <w:rPr>
            <w:rStyle w:val="a3"/>
          </w:rPr>
          <w:t>Статья 482. Налоговый период</w:t>
        </w:r>
      </w:hyperlink>
    </w:p>
    <w:p w:rsidR="00000000" w:rsidRDefault="00F55130">
      <w:pPr>
        <w:ind w:left="1200" w:hanging="800"/>
        <w:jc w:val="both"/>
      </w:pPr>
      <w:hyperlink w:anchor="sub4830000" w:history="1">
        <w:r>
          <w:rPr>
            <w:rStyle w:val="a3"/>
          </w:rPr>
          <w:t>Статья 483. Налоговая отчетность</w:t>
        </w:r>
      </w:hyperlink>
    </w:p>
    <w:p w:rsidR="00000000" w:rsidRDefault="00F55130">
      <w:pPr>
        <w:jc w:val="both"/>
      </w:pPr>
      <w:r>
        <w:rPr>
          <w:rStyle w:val="s0"/>
        </w:rPr>
        <w:t> </w:t>
      </w:r>
    </w:p>
    <w:p w:rsidR="00000000" w:rsidRDefault="00F55130">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F55130">
      <w:pPr>
        <w:ind w:left="1200" w:hanging="800"/>
        <w:jc w:val="both"/>
      </w:pPr>
      <w:hyperlink w:anchor="sub4840000" w:history="1">
        <w:r>
          <w:rPr>
            <w:rStyle w:val="a3"/>
          </w:rPr>
          <w:t>Статья 484. Общие положения</w:t>
        </w:r>
      </w:hyperlink>
    </w:p>
    <w:p w:rsidR="00000000" w:rsidRDefault="00F55130">
      <w:pPr>
        <w:ind w:left="1200" w:hanging="800"/>
        <w:jc w:val="both"/>
      </w:pPr>
      <w:hyperlink w:anchor="sub4850000" w:history="1">
        <w:r>
          <w:rPr>
            <w:rStyle w:val="a3"/>
          </w:rPr>
          <w:t>Статья 485. Плательщики платы</w:t>
        </w:r>
      </w:hyperlink>
    </w:p>
    <w:p w:rsidR="00000000" w:rsidRDefault="00F55130">
      <w:pPr>
        <w:ind w:left="1200" w:hanging="800"/>
        <w:jc w:val="both"/>
      </w:pPr>
      <w:hyperlink w:anchor="sub4860000" w:history="1">
        <w:r>
          <w:rPr>
            <w:rStyle w:val="a3"/>
          </w:rPr>
          <w:t>Статья 486. Объекты обложения</w:t>
        </w:r>
      </w:hyperlink>
    </w:p>
    <w:p w:rsidR="00000000" w:rsidRDefault="00F55130">
      <w:pPr>
        <w:ind w:left="1200" w:hanging="800"/>
        <w:jc w:val="both"/>
      </w:pPr>
      <w:hyperlink w:anchor="sub4870000" w:history="1">
        <w:r>
          <w:rPr>
            <w:rStyle w:val="a3"/>
          </w:rPr>
          <w:t>Статья 487. Ставки платы</w:t>
        </w:r>
      </w:hyperlink>
    </w:p>
    <w:p w:rsidR="00000000" w:rsidRDefault="00F55130">
      <w:pPr>
        <w:ind w:left="1200" w:hanging="800"/>
        <w:jc w:val="both"/>
      </w:pPr>
      <w:hyperlink w:anchor="sub4880000" w:history="1">
        <w:r>
          <w:rPr>
            <w:rStyle w:val="a3"/>
          </w:rPr>
          <w:t>Статья 488. Порядок исчисления и уплаты</w:t>
        </w:r>
      </w:hyperlink>
    </w:p>
    <w:p w:rsidR="00000000" w:rsidRDefault="00F55130">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F55130">
      <w:pPr>
        <w:ind w:left="1200" w:hanging="800"/>
        <w:jc w:val="both"/>
      </w:pPr>
      <w:hyperlink w:anchor="sub4900000" w:history="1">
        <w:r>
          <w:rPr>
            <w:rStyle w:val="a3"/>
          </w:rPr>
          <w:t>Статья 490. Налоговый период</w:t>
        </w:r>
      </w:hyperlink>
    </w:p>
    <w:p w:rsidR="00000000" w:rsidRDefault="00F55130">
      <w:pPr>
        <w:ind w:left="1200" w:hanging="800"/>
        <w:jc w:val="both"/>
      </w:pPr>
      <w:hyperlink w:anchor="sub4910000" w:history="1">
        <w:r>
          <w:rPr>
            <w:rStyle w:val="a3"/>
          </w:rPr>
          <w:t>Статья 491. Налоговая отчетность</w:t>
        </w:r>
      </w:hyperlink>
    </w:p>
    <w:p w:rsidR="00000000" w:rsidRDefault="00F55130">
      <w:pPr>
        <w:jc w:val="both"/>
      </w:pPr>
      <w:r>
        <w:rPr>
          <w:rStyle w:val="s0"/>
        </w:rPr>
        <w:t> </w:t>
      </w:r>
    </w:p>
    <w:p w:rsidR="00000000" w:rsidRDefault="00F55130">
      <w:pPr>
        <w:jc w:val="both"/>
      </w:pPr>
      <w:hyperlink w:anchor="sub4920000" w:history="1">
        <w:r>
          <w:rPr>
            <w:rStyle w:val="a3"/>
          </w:rPr>
          <w:t>Глава 71. Плата за эмиссии в окружающую среду</w:t>
        </w:r>
      </w:hyperlink>
    </w:p>
    <w:p w:rsidR="00000000" w:rsidRDefault="00F55130">
      <w:pPr>
        <w:ind w:left="1200" w:hanging="800"/>
        <w:jc w:val="both"/>
      </w:pPr>
      <w:hyperlink w:anchor="sub4920000" w:history="1">
        <w:r>
          <w:rPr>
            <w:rStyle w:val="a3"/>
          </w:rPr>
          <w:t>Статья 492. Общие положения</w:t>
        </w:r>
      </w:hyperlink>
    </w:p>
    <w:p w:rsidR="00000000" w:rsidRDefault="00F55130">
      <w:pPr>
        <w:ind w:left="1200" w:hanging="800"/>
        <w:jc w:val="both"/>
      </w:pPr>
      <w:hyperlink w:anchor="sub4930000" w:history="1">
        <w:r>
          <w:rPr>
            <w:rStyle w:val="a3"/>
          </w:rPr>
          <w:t>Статья 493. Плательщики платы</w:t>
        </w:r>
      </w:hyperlink>
    </w:p>
    <w:p w:rsidR="00000000" w:rsidRDefault="00F55130">
      <w:pPr>
        <w:ind w:left="1200" w:hanging="800"/>
        <w:jc w:val="both"/>
      </w:pPr>
      <w:hyperlink w:anchor="sub4940000" w:history="1">
        <w:r>
          <w:rPr>
            <w:rStyle w:val="a3"/>
          </w:rPr>
          <w:t>Статья 494. Объект о</w:t>
        </w:r>
        <w:r>
          <w:rPr>
            <w:rStyle w:val="a3"/>
          </w:rPr>
          <w:t>бложения</w:t>
        </w:r>
      </w:hyperlink>
    </w:p>
    <w:p w:rsidR="00000000" w:rsidRDefault="00F55130">
      <w:pPr>
        <w:ind w:left="1200" w:hanging="800"/>
        <w:jc w:val="both"/>
      </w:pPr>
      <w:hyperlink w:anchor="sub4950000" w:history="1">
        <w:r>
          <w:rPr>
            <w:rStyle w:val="a3"/>
          </w:rPr>
          <w:t>Статья 495. Ставки платы</w:t>
        </w:r>
      </w:hyperlink>
    </w:p>
    <w:p w:rsidR="00000000" w:rsidRDefault="00F55130">
      <w:pPr>
        <w:ind w:left="1200" w:hanging="800"/>
        <w:jc w:val="both"/>
      </w:pPr>
      <w:hyperlink w:anchor="sub4960000" w:history="1">
        <w:r>
          <w:rPr>
            <w:rStyle w:val="a3"/>
          </w:rPr>
          <w:t>Статья 496. Порядок исчисления и уплаты</w:t>
        </w:r>
      </w:hyperlink>
    </w:p>
    <w:p w:rsidR="00000000" w:rsidRDefault="00F55130">
      <w:pPr>
        <w:ind w:left="1200" w:hanging="800"/>
        <w:jc w:val="both"/>
      </w:pPr>
      <w:hyperlink w:anchor="sub4970000" w:history="1">
        <w:r>
          <w:rPr>
            <w:rStyle w:val="a3"/>
          </w:rPr>
          <w:t>Статья 497. Налоговый период</w:t>
        </w:r>
      </w:hyperlink>
    </w:p>
    <w:p w:rsidR="00000000" w:rsidRDefault="00F55130">
      <w:pPr>
        <w:ind w:left="1200" w:hanging="800"/>
        <w:jc w:val="both"/>
      </w:pPr>
      <w:hyperlink w:anchor="sub4980000" w:history="1">
        <w:r>
          <w:rPr>
            <w:rStyle w:val="a3"/>
          </w:rPr>
          <w:t>Статья 498. </w:t>
        </w:r>
        <w:r>
          <w:rPr>
            <w:rStyle w:val="a3"/>
          </w:rPr>
          <w:t>Налоговая отчетность</w:t>
        </w:r>
      </w:hyperlink>
    </w:p>
    <w:p w:rsidR="00000000" w:rsidRDefault="00F55130">
      <w:pPr>
        <w:jc w:val="both"/>
      </w:pPr>
      <w:r>
        <w:rPr>
          <w:rStyle w:val="s0"/>
        </w:rPr>
        <w:t> </w:t>
      </w:r>
    </w:p>
    <w:p w:rsidR="00000000" w:rsidRDefault="00F55130">
      <w:pPr>
        <w:jc w:val="both"/>
      </w:pPr>
      <w:hyperlink w:anchor="sub4990000" w:history="1">
        <w:r>
          <w:rPr>
            <w:rStyle w:val="a3"/>
          </w:rPr>
          <w:t>Глава 72. Плата за пользование животным миром</w:t>
        </w:r>
      </w:hyperlink>
    </w:p>
    <w:p w:rsidR="00000000" w:rsidRDefault="00F55130">
      <w:pPr>
        <w:ind w:left="1200" w:hanging="800"/>
        <w:jc w:val="both"/>
      </w:pPr>
      <w:hyperlink w:anchor="sub4990000" w:history="1">
        <w:r>
          <w:rPr>
            <w:rStyle w:val="a3"/>
          </w:rPr>
          <w:t>Статья 499. Общие положения</w:t>
        </w:r>
      </w:hyperlink>
    </w:p>
    <w:p w:rsidR="00000000" w:rsidRDefault="00F55130">
      <w:pPr>
        <w:ind w:left="1200" w:hanging="800"/>
        <w:jc w:val="both"/>
      </w:pPr>
      <w:hyperlink w:anchor="sub5000000" w:history="1">
        <w:r>
          <w:rPr>
            <w:rStyle w:val="a3"/>
          </w:rPr>
          <w:t>Статья 500. Плательщики платы</w:t>
        </w:r>
      </w:hyperlink>
    </w:p>
    <w:p w:rsidR="00000000" w:rsidRDefault="00F55130">
      <w:pPr>
        <w:ind w:left="1200" w:hanging="800"/>
        <w:jc w:val="both"/>
      </w:pPr>
      <w:hyperlink w:anchor="sub5010000" w:history="1">
        <w:r>
          <w:rPr>
            <w:rStyle w:val="a3"/>
          </w:rPr>
          <w:t>Статья 501. Ставки платы</w:t>
        </w:r>
      </w:hyperlink>
    </w:p>
    <w:p w:rsidR="00000000" w:rsidRDefault="00F55130">
      <w:pPr>
        <w:ind w:left="1200" w:hanging="800"/>
        <w:jc w:val="both"/>
      </w:pPr>
      <w:hyperlink w:anchor="sub5020000" w:history="1">
        <w:r>
          <w:rPr>
            <w:rStyle w:val="a3"/>
          </w:rPr>
          <w:t>Статья 502. Порядок исчисления и уплаты</w:t>
        </w:r>
      </w:hyperlink>
    </w:p>
    <w:p w:rsidR="00000000" w:rsidRDefault="00F55130">
      <w:pPr>
        <w:jc w:val="both"/>
      </w:pPr>
      <w:r>
        <w:rPr>
          <w:rStyle w:val="s0"/>
        </w:rPr>
        <w:t> </w:t>
      </w:r>
    </w:p>
    <w:p w:rsidR="00000000" w:rsidRDefault="00F55130">
      <w:pPr>
        <w:jc w:val="both"/>
      </w:pPr>
      <w:hyperlink w:anchor="sub5030000" w:history="1">
        <w:r>
          <w:rPr>
            <w:rStyle w:val="a3"/>
          </w:rPr>
          <w:t xml:space="preserve">Глава 73. Плата за лесные пользования </w:t>
        </w:r>
      </w:hyperlink>
    </w:p>
    <w:p w:rsidR="00000000" w:rsidRDefault="00F55130">
      <w:pPr>
        <w:ind w:left="1200" w:hanging="800"/>
        <w:jc w:val="both"/>
      </w:pPr>
      <w:hyperlink w:anchor="sub5030000" w:history="1">
        <w:r>
          <w:rPr>
            <w:rStyle w:val="a3"/>
          </w:rPr>
          <w:t>Статья 503. Общие положения</w:t>
        </w:r>
      </w:hyperlink>
    </w:p>
    <w:p w:rsidR="00000000" w:rsidRDefault="00F55130">
      <w:pPr>
        <w:ind w:left="1200" w:hanging="800"/>
        <w:jc w:val="both"/>
      </w:pPr>
      <w:hyperlink w:anchor="sub5040000" w:history="1">
        <w:r>
          <w:rPr>
            <w:rStyle w:val="a3"/>
          </w:rPr>
          <w:t>Статья 504. Плательщики платы</w:t>
        </w:r>
      </w:hyperlink>
    </w:p>
    <w:p w:rsidR="00000000" w:rsidRDefault="00F55130">
      <w:pPr>
        <w:ind w:left="1200" w:hanging="800"/>
        <w:jc w:val="both"/>
      </w:pPr>
      <w:hyperlink w:anchor="sub5050000" w:history="1">
        <w:r>
          <w:rPr>
            <w:rStyle w:val="a3"/>
          </w:rPr>
          <w:t>Статья 505. Объект обложения</w:t>
        </w:r>
      </w:hyperlink>
    </w:p>
    <w:p w:rsidR="00000000" w:rsidRDefault="00F55130">
      <w:pPr>
        <w:ind w:left="1200" w:hanging="800"/>
        <w:jc w:val="both"/>
      </w:pPr>
      <w:hyperlink w:anchor="sub5060000" w:history="1">
        <w:r>
          <w:rPr>
            <w:rStyle w:val="a3"/>
          </w:rPr>
          <w:t>Статья 506. Ставки платы</w:t>
        </w:r>
      </w:hyperlink>
    </w:p>
    <w:p w:rsidR="00000000" w:rsidRDefault="00F55130">
      <w:pPr>
        <w:ind w:left="1200" w:hanging="800"/>
        <w:jc w:val="both"/>
      </w:pPr>
      <w:hyperlink w:anchor="sub5070000" w:history="1">
        <w:r>
          <w:rPr>
            <w:rStyle w:val="a3"/>
          </w:rPr>
          <w:t>Статья 507. Порядок исчисления и уплаты</w:t>
        </w:r>
      </w:hyperlink>
    </w:p>
    <w:p w:rsidR="00000000" w:rsidRDefault="00F55130">
      <w:pPr>
        <w:jc w:val="both"/>
      </w:pPr>
      <w:r>
        <w:t> </w:t>
      </w:r>
    </w:p>
    <w:p w:rsidR="00000000" w:rsidRDefault="00F55130">
      <w:pPr>
        <w:jc w:val="both"/>
      </w:pPr>
      <w:hyperlink w:anchor="sub5080000" w:history="1">
        <w:r>
          <w:rPr>
            <w:rStyle w:val="a3"/>
          </w:rPr>
          <w:t>Глава 74. Плата за использование особо охраняемых природных территорий</w:t>
        </w:r>
      </w:hyperlink>
    </w:p>
    <w:p w:rsidR="00000000" w:rsidRDefault="00F55130">
      <w:pPr>
        <w:ind w:left="1200" w:hanging="800"/>
        <w:jc w:val="both"/>
      </w:pPr>
      <w:hyperlink w:anchor="sub5080000" w:history="1">
        <w:r>
          <w:rPr>
            <w:rStyle w:val="a3"/>
          </w:rPr>
          <w:t>Статья 508. Общие положения</w:t>
        </w:r>
      </w:hyperlink>
    </w:p>
    <w:p w:rsidR="00000000" w:rsidRDefault="00F55130">
      <w:pPr>
        <w:ind w:left="1200" w:hanging="800"/>
        <w:jc w:val="both"/>
      </w:pPr>
      <w:hyperlink w:anchor="sub5090000" w:history="1">
        <w:r>
          <w:rPr>
            <w:rStyle w:val="a3"/>
          </w:rPr>
          <w:t>Статья 509. Плательщики платы</w:t>
        </w:r>
      </w:hyperlink>
    </w:p>
    <w:p w:rsidR="00000000" w:rsidRDefault="00F55130">
      <w:pPr>
        <w:ind w:left="1200" w:hanging="800"/>
        <w:jc w:val="both"/>
      </w:pPr>
      <w:hyperlink w:anchor="sub5100000" w:history="1">
        <w:r>
          <w:rPr>
            <w:rStyle w:val="a3"/>
          </w:rPr>
          <w:t>Статья 510. Ставки платы</w:t>
        </w:r>
      </w:hyperlink>
    </w:p>
    <w:p w:rsidR="00000000" w:rsidRDefault="00F55130">
      <w:pPr>
        <w:ind w:left="1200" w:hanging="800"/>
        <w:jc w:val="both"/>
      </w:pPr>
      <w:hyperlink w:anchor="sub5110000" w:history="1">
        <w:r>
          <w:rPr>
            <w:rStyle w:val="a3"/>
          </w:rPr>
          <w:t>Статья 511. Порядок исчисления и уплаты</w:t>
        </w:r>
      </w:hyperlink>
    </w:p>
    <w:p w:rsidR="00000000" w:rsidRDefault="00F55130">
      <w:pPr>
        <w:jc w:val="both"/>
      </w:pPr>
      <w:r>
        <w:rPr>
          <w:rStyle w:val="s0"/>
        </w:rPr>
        <w:t> </w:t>
      </w:r>
    </w:p>
    <w:p w:rsidR="00000000" w:rsidRDefault="00F55130">
      <w:pPr>
        <w:jc w:val="both"/>
      </w:pPr>
      <w:hyperlink w:anchor="sub5120000" w:history="1">
        <w:r>
          <w:rPr>
            <w:rStyle w:val="a3"/>
          </w:rPr>
          <w:t>Глава 75. Плата за использование радиочастотного спектра</w:t>
        </w:r>
      </w:hyperlink>
    </w:p>
    <w:p w:rsidR="00000000" w:rsidRDefault="00F55130">
      <w:pPr>
        <w:ind w:left="1200" w:hanging="800"/>
        <w:jc w:val="both"/>
      </w:pPr>
      <w:hyperlink w:anchor="sub5120000" w:history="1">
        <w:r>
          <w:rPr>
            <w:rStyle w:val="a3"/>
          </w:rPr>
          <w:t>Статья 512. Общие положения</w:t>
        </w:r>
      </w:hyperlink>
    </w:p>
    <w:p w:rsidR="00000000" w:rsidRDefault="00F55130">
      <w:pPr>
        <w:ind w:left="1200" w:hanging="800"/>
        <w:jc w:val="both"/>
      </w:pPr>
      <w:hyperlink w:anchor="sub5130000" w:history="1">
        <w:r>
          <w:rPr>
            <w:rStyle w:val="a3"/>
          </w:rPr>
          <w:t>Статья 513. Плательщики платы</w:t>
        </w:r>
      </w:hyperlink>
    </w:p>
    <w:p w:rsidR="00000000" w:rsidRDefault="00F55130">
      <w:pPr>
        <w:ind w:left="1200" w:hanging="800"/>
        <w:jc w:val="both"/>
      </w:pPr>
      <w:hyperlink w:anchor="sub5140000" w:history="1">
        <w:r>
          <w:rPr>
            <w:rStyle w:val="a3"/>
          </w:rPr>
          <w:t>Статья 514. Ставки платы</w:t>
        </w:r>
      </w:hyperlink>
    </w:p>
    <w:p w:rsidR="00000000" w:rsidRDefault="00F55130">
      <w:pPr>
        <w:ind w:left="1200" w:hanging="800"/>
        <w:jc w:val="both"/>
      </w:pPr>
      <w:hyperlink w:anchor="sub5150000" w:history="1">
        <w:r>
          <w:rPr>
            <w:rStyle w:val="a3"/>
          </w:rPr>
          <w:t>Статья 515. Порядок исчисления и уплаты</w:t>
        </w:r>
      </w:hyperlink>
    </w:p>
    <w:p w:rsidR="00000000" w:rsidRDefault="00F55130">
      <w:pPr>
        <w:ind w:left="1200" w:hanging="800"/>
        <w:jc w:val="both"/>
      </w:pPr>
      <w:hyperlink w:anchor="sub5160000" w:history="1">
        <w:r>
          <w:rPr>
            <w:rStyle w:val="a3"/>
          </w:rPr>
          <w:t>Статья 516. Налоговый период</w:t>
        </w:r>
      </w:hyperlink>
    </w:p>
    <w:p w:rsidR="00000000" w:rsidRDefault="00F55130">
      <w:pPr>
        <w:ind w:left="1200" w:hanging="800"/>
        <w:jc w:val="both"/>
      </w:pPr>
      <w:hyperlink w:anchor="sub5170000" w:history="1">
        <w:r>
          <w:rPr>
            <w:rStyle w:val="a3"/>
          </w:rPr>
          <w:t>Статья 517</w:t>
        </w:r>
      </w:hyperlink>
      <w:r>
        <w:rPr>
          <w:rStyle w:val="s0"/>
        </w:rPr>
        <w:t>.</w:t>
      </w:r>
      <w:r>
        <w:t xml:space="preserve"> Исключена </w:t>
      </w:r>
    </w:p>
    <w:p w:rsidR="00000000" w:rsidRDefault="00F55130">
      <w:pPr>
        <w:jc w:val="both"/>
      </w:pPr>
      <w:r>
        <w:rPr>
          <w:rStyle w:val="s0"/>
        </w:rPr>
        <w:t> </w:t>
      </w:r>
    </w:p>
    <w:p w:rsidR="00000000" w:rsidRDefault="00F55130">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F55130">
      <w:pPr>
        <w:ind w:left="1200" w:hanging="800"/>
        <w:jc w:val="both"/>
      </w:pPr>
      <w:hyperlink w:anchor="sub5180000" w:history="1">
        <w:r>
          <w:rPr>
            <w:rStyle w:val="a3"/>
          </w:rPr>
          <w:t>Статья 518. Общие поло</w:t>
        </w:r>
        <w:r>
          <w:rPr>
            <w:rStyle w:val="a3"/>
          </w:rPr>
          <w:t>жения</w:t>
        </w:r>
      </w:hyperlink>
    </w:p>
    <w:p w:rsidR="00000000" w:rsidRDefault="00F55130">
      <w:pPr>
        <w:ind w:left="1200" w:hanging="800"/>
        <w:jc w:val="both"/>
      </w:pPr>
      <w:hyperlink w:anchor="sub5190000" w:history="1">
        <w:r>
          <w:rPr>
            <w:rStyle w:val="a3"/>
          </w:rPr>
          <w:t>Статья 519. Плательщики платы</w:t>
        </w:r>
      </w:hyperlink>
    </w:p>
    <w:p w:rsidR="00000000" w:rsidRDefault="00F55130">
      <w:pPr>
        <w:ind w:left="1200" w:hanging="800"/>
        <w:jc w:val="both"/>
      </w:pPr>
      <w:hyperlink w:anchor="sub5200000" w:history="1">
        <w:r>
          <w:rPr>
            <w:rStyle w:val="a3"/>
          </w:rPr>
          <w:t>Статья 520. Ставки платы</w:t>
        </w:r>
      </w:hyperlink>
    </w:p>
    <w:p w:rsidR="00000000" w:rsidRDefault="00F55130">
      <w:pPr>
        <w:ind w:left="1200" w:hanging="800"/>
        <w:jc w:val="both"/>
      </w:pPr>
      <w:hyperlink w:anchor="sub5210000" w:history="1">
        <w:r>
          <w:rPr>
            <w:rStyle w:val="a3"/>
          </w:rPr>
          <w:t>Статья 521. Порядок исчисления и уплаты</w:t>
        </w:r>
      </w:hyperlink>
    </w:p>
    <w:p w:rsidR="00000000" w:rsidRDefault="00F55130">
      <w:pPr>
        <w:ind w:left="1200" w:hanging="800"/>
        <w:jc w:val="both"/>
      </w:pPr>
      <w:hyperlink w:anchor="sub5220000" w:history="1">
        <w:r>
          <w:rPr>
            <w:rStyle w:val="a3"/>
          </w:rPr>
          <w:t>Статья 522. </w:t>
        </w:r>
        <w:r>
          <w:rPr>
            <w:rStyle w:val="a3"/>
          </w:rPr>
          <w:t>Налоговый период</w:t>
        </w:r>
      </w:hyperlink>
    </w:p>
    <w:p w:rsidR="00000000" w:rsidRDefault="00F55130">
      <w:pPr>
        <w:ind w:left="1200" w:hanging="800"/>
        <w:jc w:val="both"/>
      </w:pPr>
      <w:hyperlink w:anchor="sub5230000" w:history="1">
        <w:r>
          <w:rPr>
            <w:rStyle w:val="a3"/>
          </w:rPr>
          <w:t>Статья 523.</w:t>
        </w:r>
      </w:hyperlink>
      <w:r>
        <w:t xml:space="preserve"> Исключена</w:t>
      </w:r>
    </w:p>
    <w:p w:rsidR="00000000" w:rsidRDefault="00F55130">
      <w:pPr>
        <w:jc w:val="both"/>
      </w:pPr>
      <w:r>
        <w:rPr>
          <w:rStyle w:val="s0"/>
        </w:rPr>
        <w:t> </w:t>
      </w:r>
    </w:p>
    <w:p w:rsidR="00000000" w:rsidRDefault="00F55130">
      <w:pPr>
        <w:jc w:val="both"/>
      </w:pPr>
      <w:hyperlink w:anchor="sub5240000" w:history="1">
        <w:r>
          <w:rPr>
            <w:rStyle w:val="a3"/>
          </w:rPr>
          <w:t>Глава 77. Плата за пользование судоходными водными путями</w:t>
        </w:r>
      </w:hyperlink>
    </w:p>
    <w:p w:rsidR="00000000" w:rsidRDefault="00F55130">
      <w:pPr>
        <w:ind w:left="1200" w:hanging="800"/>
        <w:jc w:val="both"/>
      </w:pPr>
      <w:hyperlink w:anchor="sub5240000" w:history="1">
        <w:r>
          <w:rPr>
            <w:rStyle w:val="a3"/>
          </w:rPr>
          <w:t>Статья 524. Общие положения</w:t>
        </w:r>
      </w:hyperlink>
    </w:p>
    <w:p w:rsidR="00000000" w:rsidRDefault="00F55130">
      <w:pPr>
        <w:ind w:left="1200" w:hanging="800"/>
        <w:jc w:val="both"/>
      </w:pPr>
      <w:hyperlink w:anchor="sub5250000" w:history="1">
        <w:r>
          <w:rPr>
            <w:rStyle w:val="a3"/>
          </w:rPr>
          <w:t>Статья 525. Плательщики платы</w:t>
        </w:r>
      </w:hyperlink>
    </w:p>
    <w:p w:rsidR="00000000" w:rsidRDefault="00F55130">
      <w:pPr>
        <w:ind w:left="1200" w:hanging="800"/>
        <w:jc w:val="both"/>
      </w:pPr>
      <w:hyperlink w:anchor="sub5260000" w:history="1">
        <w:r>
          <w:rPr>
            <w:rStyle w:val="a3"/>
          </w:rPr>
          <w:t>Статья 526. Ставка платы</w:t>
        </w:r>
      </w:hyperlink>
    </w:p>
    <w:p w:rsidR="00000000" w:rsidRDefault="00F55130">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F55130">
      <w:pPr>
        <w:jc w:val="both"/>
      </w:pPr>
      <w:r>
        <w:t> </w:t>
      </w:r>
    </w:p>
    <w:p w:rsidR="00000000" w:rsidRDefault="00F55130">
      <w:pPr>
        <w:jc w:val="both"/>
      </w:pPr>
      <w:hyperlink w:anchor="sub5280000" w:history="1">
        <w:r>
          <w:rPr>
            <w:rStyle w:val="a3"/>
          </w:rPr>
          <w:t>Глава 78. Плата за ра</w:t>
        </w:r>
        <w:r>
          <w:rPr>
            <w:rStyle w:val="a3"/>
          </w:rPr>
          <w:t>змещение наружной (визуальной) рекламы</w:t>
        </w:r>
      </w:hyperlink>
    </w:p>
    <w:p w:rsidR="00000000" w:rsidRDefault="00F55130">
      <w:pPr>
        <w:ind w:left="1200" w:hanging="800"/>
        <w:jc w:val="both"/>
      </w:pPr>
      <w:hyperlink w:anchor="sub5280000" w:history="1">
        <w:r>
          <w:rPr>
            <w:rStyle w:val="a3"/>
          </w:rPr>
          <w:t>Статья 528. Общие положения</w:t>
        </w:r>
      </w:hyperlink>
    </w:p>
    <w:p w:rsidR="00000000" w:rsidRDefault="00F55130">
      <w:pPr>
        <w:ind w:left="1200" w:hanging="800"/>
        <w:jc w:val="both"/>
      </w:pPr>
      <w:hyperlink w:anchor="sub5290000" w:history="1">
        <w:r>
          <w:rPr>
            <w:rStyle w:val="a3"/>
          </w:rPr>
          <w:t>Статья 529. Плательщики платы</w:t>
        </w:r>
      </w:hyperlink>
    </w:p>
    <w:p w:rsidR="00000000" w:rsidRDefault="00F55130">
      <w:pPr>
        <w:ind w:left="1200" w:hanging="800"/>
        <w:jc w:val="both"/>
      </w:pPr>
      <w:hyperlink w:anchor="sub5300000" w:history="1">
        <w:r>
          <w:rPr>
            <w:rStyle w:val="a3"/>
          </w:rPr>
          <w:t>Статья 530. Ставки платы</w:t>
        </w:r>
      </w:hyperlink>
    </w:p>
    <w:p w:rsidR="00000000" w:rsidRDefault="00F55130">
      <w:pPr>
        <w:ind w:left="1200" w:hanging="800"/>
        <w:jc w:val="both"/>
      </w:pPr>
      <w:hyperlink w:anchor="sub5310000" w:history="1">
        <w:r>
          <w:rPr>
            <w:rStyle w:val="a3"/>
          </w:rPr>
          <w:t>Ст</w:t>
        </w:r>
        <w:r>
          <w:rPr>
            <w:rStyle w:val="a3"/>
          </w:rPr>
          <w:t>атья 531. Порядок исчисления и уплаты</w:t>
        </w:r>
      </w:hyperlink>
    </w:p>
    <w:p w:rsidR="00000000" w:rsidRDefault="00F55130">
      <w:pPr>
        <w:jc w:val="both"/>
      </w:pPr>
      <w:r>
        <w:rPr>
          <w:rStyle w:val="s0"/>
        </w:rPr>
        <w:t> </w:t>
      </w:r>
    </w:p>
    <w:p w:rsidR="00000000" w:rsidRDefault="00F55130">
      <w:pPr>
        <w:jc w:val="both"/>
      </w:pPr>
      <w:hyperlink w:anchor="sub5320000" w:history="1">
        <w:r>
          <w:rPr>
            <w:rStyle w:val="a3"/>
          </w:rPr>
          <w:t>Глава 79. Государственная пошлина</w:t>
        </w:r>
      </w:hyperlink>
    </w:p>
    <w:p w:rsidR="00000000" w:rsidRDefault="00F55130">
      <w:pPr>
        <w:jc w:val="both"/>
      </w:pPr>
      <w:hyperlink w:anchor="sub5320000" w:history="1">
        <w:r>
          <w:rPr>
            <w:rStyle w:val="a3"/>
          </w:rPr>
          <w:t>§ 1. Государственная пошлина</w:t>
        </w:r>
      </w:hyperlink>
    </w:p>
    <w:p w:rsidR="00000000" w:rsidRDefault="00F55130">
      <w:pPr>
        <w:ind w:left="1650" w:hanging="1247"/>
        <w:jc w:val="both"/>
      </w:pPr>
      <w:hyperlink w:anchor="sub5320000" w:history="1">
        <w:r>
          <w:rPr>
            <w:rStyle w:val="a3"/>
          </w:rPr>
          <w:t xml:space="preserve">Статья 532. Общие положения </w:t>
        </w:r>
      </w:hyperlink>
    </w:p>
    <w:p w:rsidR="00000000" w:rsidRDefault="00F55130">
      <w:pPr>
        <w:ind w:left="1650" w:hanging="1247"/>
        <w:jc w:val="both"/>
      </w:pPr>
      <w:hyperlink w:anchor="sub5330000" w:history="1">
        <w:r>
          <w:rPr>
            <w:rStyle w:val="a3"/>
          </w:rPr>
          <w:t xml:space="preserve">Статья 533. Плательщики государственной пошлины </w:t>
        </w:r>
      </w:hyperlink>
    </w:p>
    <w:p w:rsidR="00000000" w:rsidRDefault="00F55130">
      <w:pPr>
        <w:ind w:left="1650" w:hanging="1247"/>
        <w:jc w:val="both"/>
      </w:pPr>
      <w:hyperlink w:anchor="sub5340000" w:history="1">
        <w:r>
          <w:rPr>
            <w:rStyle w:val="a3"/>
          </w:rPr>
          <w:t xml:space="preserve">Статья 534.Объекты взимания </w:t>
        </w:r>
      </w:hyperlink>
    </w:p>
    <w:p w:rsidR="00000000" w:rsidRDefault="00F55130">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F55130">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F55130">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F55130">
      <w:pPr>
        <w:ind w:left="1650" w:hanging="1247"/>
        <w:jc w:val="both"/>
      </w:pPr>
      <w:hyperlink w:anchor="sub5380000" w:history="1">
        <w:r>
          <w:rPr>
            <w:rStyle w:val="a3"/>
          </w:rPr>
          <w:t>Статья 538. Став</w:t>
        </w:r>
        <w:r>
          <w:rPr>
            <w:rStyle w:val="a3"/>
          </w:rPr>
          <w:t xml:space="preserve">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F55130">
      <w:pPr>
        <w:ind w:left="1650" w:hanging="1247"/>
        <w:jc w:val="both"/>
      </w:pPr>
      <w:hyperlink w:anchor="sub5390000" w:history="1">
        <w:r>
          <w:rPr>
            <w:rStyle w:val="a3"/>
          </w:rPr>
          <w:t>Статья 539. Ставк</w:t>
        </w:r>
        <w:r>
          <w:rPr>
            <w:rStyle w:val="a3"/>
          </w:rPr>
          <w:t xml:space="preserve">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F55130">
      <w:pPr>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F55130">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F55130">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F55130">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F55130">
      <w:pPr>
        <w:ind w:left="1650" w:hanging="1247"/>
        <w:jc w:val="both"/>
      </w:pPr>
      <w:hyperlink w:anchor="sub5440000" w:history="1">
        <w:r>
          <w:rPr>
            <w:rStyle w:val="a3"/>
          </w:rPr>
          <w:t>Статья 544. Освобождение от уплаты государственной пошлины при восстановлении и приобретении гражданства Респ</w:t>
        </w:r>
        <w:r>
          <w:rPr>
            <w:rStyle w:val="a3"/>
          </w:rPr>
          <w:t xml:space="preserve">ублики Казахстан </w:t>
        </w:r>
      </w:hyperlink>
    </w:p>
    <w:p w:rsidR="00000000" w:rsidRDefault="00F55130">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F55130">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F55130">
      <w:pPr>
        <w:ind w:left="1650" w:hanging="1247"/>
        <w:jc w:val="both"/>
      </w:pPr>
      <w:hyperlink w:anchor="sub5470000" w:history="1">
        <w:r>
          <w:rPr>
            <w:rStyle w:val="a3"/>
          </w:rPr>
          <w:t>Статья 547. Порядок уплаты государственной пошлины</w:t>
        </w:r>
      </w:hyperlink>
    </w:p>
    <w:p w:rsidR="00000000" w:rsidRDefault="00F55130">
      <w:pPr>
        <w:ind w:left="1650" w:hanging="1247"/>
        <w:jc w:val="both"/>
      </w:pPr>
      <w:hyperlink w:anchor="sub5480000" w:history="1">
        <w:r>
          <w:rPr>
            <w:rStyle w:val="a3"/>
          </w:rPr>
          <w:t>Статья 548. </w:t>
        </w:r>
        <w:r>
          <w:rPr>
            <w:rStyle w:val="a3"/>
          </w:rPr>
          <w:t>Возврат уплаченных сумм государственной пошлины</w:t>
        </w:r>
      </w:hyperlink>
    </w:p>
    <w:p w:rsidR="00000000" w:rsidRDefault="00F55130">
      <w:pPr>
        <w:jc w:val="both"/>
      </w:pPr>
      <w:hyperlink w:anchor="sub5490000" w:history="1">
        <w:r>
          <w:rPr>
            <w:rStyle w:val="a3"/>
          </w:rPr>
          <w:t>§ 2. Консульский сбор</w:t>
        </w:r>
      </w:hyperlink>
    </w:p>
    <w:p w:rsidR="00000000" w:rsidRDefault="00F55130">
      <w:pPr>
        <w:ind w:left="1200" w:hanging="800"/>
        <w:jc w:val="both"/>
      </w:pPr>
      <w:hyperlink w:anchor="sub5490000" w:history="1">
        <w:r>
          <w:rPr>
            <w:rStyle w:val="a3"/>
          </w:rPr>
          <w:t>Статья 549. Общие положения</w:t>
        </w:r>
      </w:hyperlink>
    </w:p>
    <w:p w:rsidR="00000000" w:rsidRDefault="00F55130">
      <w:pPr>
        <w:ind w:left="1200" w:hanging="800"/>
        <w:jc w:val="both"/>
      </w:pPr>
      <w:hyperlink w:anchor="sub5500000" w:history="1">
        <w:r>
          <w:rPr>
            <w:rStyle w:val="a3"/>
          </w:rPr>
          <w:t>Статья 550. Плательщики консульского сбора</w:t>
        </w:r>
      </w:hyperlink>
    </w:p>
    <w:p w:rsidR="00000000" w:rsidRDefault="00F55130">
      <w:pPr>
        <w:ind w:left="1200" w:hanging="800"/>
        <w:jc w:val="both"/>
      </w:pPr>
      <w:hyperlink w:anchor="sub5510000" w:history="1">
        <w:r>
          <w:rPr>
            <w:rStyle w:val="a3"/>
          </w:rPr>
          <w:t>Статья 551. Объекты взимания</w:t>
        </w:r>
      </w:hyperlink>
    </w:p>
    <w:p w:rsidR="00000000" w:rsidRDefault="00F55130">
      <w:pPr>
        <w:ind w:left="1200" w:hanging="800"/>
        <w:jc w:val="both"/>
      </w:pPr>
      <w:hyperlink w:anchor="sub5520000" w:history="1">
        <w:r>
          <w:rPr>
            <w:rStyle w:val="a3"/>
          </w:rPr>
          <w:t>Статья 552. Ставки консульского сбора</w:t>
        </w:r>
      </w:hyperlink>
    </w:p>
    <w:p w:rsidR="00000000" w:rsidRDefault="00F55130">
      <w:pPr>
        <w:ind w:left="1200" w:hanging="800"/>
        <w:jc w:val="both"/>
      </w:pPr>
      <w:hyperlink w:anchor="sub5530000" w:history="1">
        <w:r>
          <w:rPr>
            <w:rStyle w:val="a3"/>
          </w:rPr>
          <w:t>Статья 553. Освобождение от уплаты консульского сбора</w:t>
        </w:r>
      </w:hyperlink>
    </w:p>
    <w:p w:rsidR="00000000" w:rsidRDefault="00F55130">
      <w:pPr>
        <w:ind w:left="1200" w:hanging="800"/>
        <w:jc w:val="both"/>
      </w:pPr>
      <w:hyperlink w:anchor="sub5540000" w:history="1">
        <w:r>
          <w:rPr>
            <w:rStyle w:val="a3"/>
          </w:rPr>
          <w:t>Статья 554. Порядок</w:t>
        </w:r>
        <w:r>
          <w:rPr>
            <w:rStyle w:val="a3"/>
          </w:rPr>
          <w:t xml:space="preserve"> уплаты консульского сбора</w:t>
        </w:r>
      </w:hyperlink>
    </w:p>
    <w:p w:rsidR="00000000" w:rsidRDefault="00F55130">
      <w:pPr>
        <w:jc w:val="both"/>
      </w:pPr>
      <w:r>
        <w:t> </w:t>
      </w:r>
    </w:p>
    <w:p w:rsidR="00000000" w:rsidRDefault="00F55130">
      <w:pPr>
        <w:jc w:val="both"/>
      </w:pPr>
      <w:hyperlink w:anchor="sub5550000" w:history="1">
        <w:r>
          <w:rPr>
            <w:rStyle w:val="a3"/>
          </w:rPr>
          <w:t>3. НАЛОГОВОЕ АДМИНИСТРИРОВАНИЕ</w:t>
        </w:r>
      </w:hyperlink>
    </w:p>
    <w:p w:rsidR="00000000" w:rsidRDefault="00F55130">
      <w:pPr>
        <w:jc w:val="both"/>
      </w:pPr>
      <w:r>
        <w:rPr>
          <w:rStyle w:val="s0"/>
        </w:rPr>
        <w:t> </w:t>
      </w:r>
    </w:p>
    <w:p w:rsidR="00000000" w:rsidRDefault="00F55130">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F55130">
      <w:pPr>
        <w:jc w:val="both"/>
      </w:pPr>
      <w:hyperlink w:anchor="sub5550000" w:history="1">
        <w:r>
          <w:rPr>
            <w:rStyle w:val="a3"/>
          </w:rPr>
          <w:t>Глава 80. Общие полож</w:t>
        </w:r>
        <w:r>
          <w:rPr>
            <w:rStyle w:val="a3"/>
          </w:rPr>
          <w:t>ения</w:t>
        </w:r>
      </w:hyperlink>
    </w:p>
    <w:p w:rsidR="00000000" w:rsidRDefault="00F55130">
      <w:pPr>
        <w:ind w:left="1200" w:hanging="800"/>
        <w:jc w:val="both"/>
      </w:pPr>
      <w:hyperlink w:anchor="sub5550000" w:history="1">
        <w:r>
          <w:rPr>
            <w:rStyle w:val="a3"/>
          </w:rPr>
          <w:t>Статья 555. Налоговое администрирование</w:t>
        </w:r>
      </w:hyperlink>
    </w:p>
    <w:p w:rsidR="00000000" w:rsidRDefault="00F55130">
      <w:pPr>
        <w:ind w:left="1200" w:hanging="800"/>
        <w:jc w:val="both"/>
      </w:pPr>
      <w:hyperlink w:anchor="sub5560000" w:history="1">
        <w:r>
          <w:rPr>
            <w:rStyle w:val="a3"/>
          </w:rPr>
          <w:t>Статья 556. Налоговый контроль</w:t>
        </w:r>
      </w:hyperlink>
    </w:p>
    <w:p w:rsidR="00000000" w:rsidRDefault="00F55130">
      <w:pPr>
        <w:ind w:left="1200" w:hanging="800"/>
        <w:jc w:val="both"/>
      </w:pPr>
      <w:hyperlink w:anchor="sub5570000" w:history="1">
        <w:r>
          <w:rPr>
            <w:rStyle w:val="a3"/>
          </w:rPr>
          <w:t>Статья 557. Налоговая тайна</w:t>
        </w:r>
      </w:hyperlink>
    </w:p>
    <w:p w:rsidR="00000000" w:rsidRDefault="00F55130">
      <w:pPr>
        <w:ind w:left="1200" w:hanging="800"/>
        <w:jc w:val="both"/>
      </w:pPr>
      <w:hyperlink w:anchor="sub5580000" w:history="1">
        <w:r>
          <w:rPr>
            <w:rStyle w:val="a3"/>
          </w:rPr>
          <w:t>Статья 558. </w:t>
        </w:r>
        <w:r>
          <w:rPr>
            <w:rStyle w:val="a3"/>
          </w:rPr>
          <w:t>Налоговое обследование</w:t>
        </w:r>
      </w:hyperlink>
    </w:p>
    <w:p w:rsidR="00000000" w:rsidRDefault="00F55130">
      <w:pPr>
        <w:ind w:left="1200" w:hanging="800"/>
        <w:jc w:val="both"/>
      </w:pPr>
      <w:hyperlink w:anchor="sub5590000" w:history="1">
        <w:r>
          <w:rPr>
            <w:rStyle w:val="a3"/>
          </w:rPr>
          <w:t>Статья 559. Участие понятых</w:t>
        </w:r>
      </w:hyperlink>
    </w:p>
    <w:p w:rsidR="00000000" w:rsidRDefault="00F55130">
      <w:pPr>
        <w:jc w:val="both"/>
      </w:pPr>
      <w:r>
        <w:t> </w:t>
      </w:r>
    </w:p>
    <w:p w:rsidR="00000000" w:rsidRDefault="00F55130">
      <w:pPr>
        <w:jc w:val="both"/>
      </w:pPr>
      <w:hyperlink w:anchor="sub5600000" w:history="1">
        <w:r>
          <w:rPr>
            <w:rStyle w:val="a3"/>
          </w:rPr>
          <w:t>Глава 81. Регистрация налогоплательщика в налоговых органах</w:t>
        </w:r>
      </w:hyperlink>
    </w:p>
    <w:p w:rsidR="00000000" w:rsidRDefault="00F55130">
      <w:pPr>
        <w:ind w:left="1200" w:hanging="800"/>
        <w:jc w:val="both"/>
      </w:pPr>
      <w:hyperlink w:anchor="sub5600000" w:history="1">
        <w:r>
          <w:rPr>
            <w:rStyle w:val="a3"/>
          </w:rPr>
          <w:t>Статья 560. Общие положения</w:t>
        </w:r>
      </w:hyperlink>
    </w:p>
    <w:p w:rsidR="00000000" w:rsidRDefault="00F55130">
      <w:pPr>
        <w:jc w:val="both"/>
      </w:pPr>
      <w:hyperlink w:anchor="sub5610000" w:history="1">
        <w:r>
          <w:rPr>
            <w:rStyle w:val="a3"/>
          </w:rPr>
          <w:t xml:space="preserve">§ 1. Регистрация в качестве налогоплательщика </w:t>
        </w:r>
      </w:hyperlink>
    </w:p>
    <w:p w:rsidR="00000000" w:rsidRDefault="00F55130">
      <w:pPr>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F55130">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F55130">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F55130">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F55130">
      <w:pPr>
        <w:jc w:val="both"/>
      </w:pPr>
      <w:hyperlink w:anchor="sub5650000" w:history="1">
        <w:r>
          <w:rPr>
            <w:rStyle w:val="a3"/>
          </w:rPr>
          <w:t>§ 2. Регистрационный учет индивидуального предпринимателя, частного нотариуса, частного судебного испо</w:t>
        </w:r>
        <w:r>
          <w:rPr>
            <w:rStyle w:val="a3"/>
          </w:rPr>
          <w:t>лнителя, адвоката</w:t>
        </w:r>
      </w:hyperlink>
      <w:r>
        <w:rPr>
          <w:rStyle w:val="s0"/>
        </w:rPr>
        <w:t xml:space="preserve"> </w:t>
      </w:r>
    </w:p>
    <w:p w:rsidR="00000000" w:rsidRDefault="00F55130">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F55130">
      <w:pPr>
        <w:ind w:left="1650" w:hanging="1247"/>
        <w:jc w:val="both"/>
      </w:pPr>
      <w:hyperlink w:anchor="sub5660000" w:history="1">
        <w:r>
          <w:rPr>
            <w:rStyle w:val="a3"/>
          </w:rPr>
          <w:t>Статья 566. Измене</w:t>
        </w:r>
        <w:r>
          <w:rPr>
            <w:rStyle w:val="a3"/>
          </w:rPr>
          <w:t xml:space="preserve">ние регистрационных данных индивидуального предпринимателя, частного нотариуса, частного судебного исполнителя, адвоката </w:t>
        </w:r>
      </w:hyperlink>
    </w:p>
    <w:p w:rsidR="00000000" w:rsidRDefault="00F55130">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w:t>
        </w:r>
        <w:r>
          <w:rPr>
            <w:rStyle w:val="a3"/>
          </w:rPr>
          <w:t xml:space="preserve">риуса, частного судебного исполнителя, адвоката </w:t>
        </w:r>
      </w:hyperlink>
    </w:p>
    <w:p w:rsidR="00000000" w:rsidRDefault="00F55130">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F55130">
      <w:pPr>
        <w:ind w:left="1650" w:hanging="1247"/>
        <w:jc w:val="both"/>
      </w:pPr>
      <w:hyperlink w:anchor="sub5680000" w:history="1">
        <w:r>
          <w:rPr>
            <w:rStyle w:val="a3"/>
          </w:rPr>
          <w:t>Статья 568. </w:t>
        </w:r>
        <w:r>
          <w:rPr>
            <w:rStyle w:val="a3"/>
          </w:rPr>
          <w:t xml:space="preserve">Обязательная постановка на регистрационный учет по налогу на добавленную стоимость </w:t>
        </w:r>
      </w:hyperlink>
    </w:p>
    <w:p w:rsidR="00000000" w:rsidRDefault="00F55130">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F55130">
      <w:pPr>
        <w:ind w:left="1650" w:hanging="1247"/>
        <w:jc w:val="both"/>
      </w:pPr>
      <w:hyperlink w:anchor="sub5700000" w:history="1">
        <w:r>
          <w:rPr>
            <w:rStyle w:val="a3"/>
          </w:rPr>
          <w:t>Статья 570</w:t>
        </w:r>
        <w:r>
          <w:rPr>
            <w:rStyle w:val="a3"/>
          </w:rPr>
          <w:t xml:space="preserve">. Свидетельство о постановке на регистрационный учет по налогу на добавленную стоимость </w:t>
        </w:r>
      </w:hyperlink>
    </w:p>
    <w:p w:rsidR="00000000" w:rsidRDefault="00F55130">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F55130">
      <w:pPr>
        <w:jc w:val="both"/>
      </w:pPr>
      <w:hyperlink w:anchor="sub5720000" w:history="1">
        <w:r>
          <w:rPr>
            <w:rStyle w:val="a3"/>
          </w:rPr>
          <w:t xml:space="preserve">§ 4. Регистрационный </w:t>
        </w:r>
        <w:r>
          <w:rPr>
            <w:rStyle w:val="a3"/>
          </w:rPr>
          <w:t xml:space="preserve">учет в качестве электронного налогоплательщика </w:t>
        </w:r>
      </w:hyperlink>
    </w:p>
    <w:p w:rsidR="00000000" w:rsidRDefault="00F55130">
      <w:pPr>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F55130">
      <w:pPr>
        <w:ind w:left="1650" w:hanging="1247"/>
        <w:jc w:val="both"/>
      </w:pPr>
      <w:hyperlink w:anchor="sub5730000" w:history="1">
        <w:r>
          <w:rPr>
            <w:rStyle w:val="a3"/>
          </w:rPr>
          <w:t>Статья 573. Замена и аннулирование электронной цифровой подписи</w:t>
        </w:r>
        <w:r>
          <w:rPr>
            <w:rStyle w:val="a3"/>
          </w:rPr>
          <w:t xml:space="preserve"> </w:t>
        </w:r>
      </w:hyperlink>
    </w:p>
    <w:p w:rsidR="00000000" w:rsidRDefault="00F55130">
      <w:pPr>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F55130">
      <w:pPr>
        <w:ind w:left="1650" w:hanging="1247"/>
        <w:jc w:val="both"/>
      </w:pPr>
      <w:hyperlink w:anchor="sub5740000" w:history="1">
        <w:r>
          <w:rPr>
            <w:rStyle w:val="a3"/>
          </w:rPr>
          <w:t>Статья 574. Постановка на регистрационный учет в качестве налогоплательщика, осуществляющего отдел</w:t>
        </w:r>
        <w:r>
          <w:rPr>
            <w:rStyle w:val="a3"/>
          </w:rPr>
          <w:t xml:space="preserve">ьные виды деятельности </w:t>
        </w:r>
      </w:hyperlink>
    </w:p>
    <w:p w:rsidR="00000000" w:rsidRDefault="00F55130">
      <w:pPr>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F55130">
      <w:pPr>
        <w:ind w:left="1650" w:hanging="1247"/>
        <w:jc w:val="both"/>
      </w:pPr>
      <w:hyperlink w:anchor="sub5760000" w:history="1">
        <w:r>
          <w:rPr>
            <w:rStyle w:val="a3"/>
          </w:rPr>
          <w:t xml:space="preserve">Статья 576. Снятие с регистрационного учета </w:t>
        </w:r>
        <w:r>
          <w:rPr>
            <w:rStyle w:val="a3"/>
          </w:rPr>
          <w:t xml:space="preserve">в качестве налогоплательщика, осуществляющего отдельные виды деятельности </w:t>
        </w:r>
      </w:hyperlink>
    </w:p>
    <w:p w:rsidR="00000000" w:rsidRDefault="00F55130">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F55130">
      <w:pPr>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F55130">
      <w:pPr>
        <w:ind w:left="1650" w:hanging="1247"/>
        <w:jc w:val="both"/>
      </w:pPr>
      <w:hyperlink w:anchor="sub5780000" w:history="1">
        <w:r>
          <w:rPr>
            <w:rStyle w:val="a3"/>
          </w:rPr>
          <w:t>Статья 578. Снятие с регистрационного учета по месту нахождения объектов налого</w:t>
        </w:r>
        <w:r>
          <w:rPr>
            <w:rStyle w:val="a3"/>
          </w:rPr>
          <w:t xml:space="preserve">обложения и (или) объектов, связанных с налогообложением </w:t>
        </w:r>
      </w:hyperlink>
    </w:p>
    <w:p w:rsidR="00000000" w:rsidRDefault="00F55130">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F55130">
      <w:pPr>
        <w:ind w:left="1650" w:hanging="1247"/>
        <w:jc w:val="both"/>
      </w:pPr>
      <w:hyperlink w:anchor="sub5790000" w:history="1">
        <w:r>
          <w:rPr>
            <w:rStyle w:val="a3"/>
          </w:rPr>
          <w:t>Статья 579. Бездействующий налогоплательщ</w:t>
        </w:r>
        <w:r>
          <w:rPr>
            <w:rStyle w:val="a3"/>
          </w:rPr>
          <w:t xml:space="preserve">ик </w:t>
        </w:r>
      </w:hyperlink>
    </w:p>
    <w:p w:rsidR="00000000" w:rsidRDefault="00F55130">
      <w:pPr>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F55130">
      <w:pPr>
        <w:ind w:left="540" w:hanging="540"/>
        <w:jc w:val="both"/>
      </w:pPr>
      <w:hyperlink w:anchor="sub5810000" w:history="1">
        <w:r>
          <w:rPr>
            <w:rStyle w:val="a3"/>
          </w:rPr>
          <w:t>§ 8. </w:t>
        </w:r>
        <w:r>
          <w:rPr>
            <w:rStyle w:val="a3"/>
          </w:rPr>
          <w:t xml:space="preserve">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F55130">
      <w:pPr>
        <w:ind w:left="1650" w:hanging="1247"/>
        <w:jc w:val="both"/>
      </w:pPr>
      <w:hyperlink w:anchor="sub5810000" w:history="1">
        <w:r>
          <w:rPr>
            <w:rStyle w:val="a3"/>
          </w:rPr>
          <w:t>Статья 581. </w:t>
        </w:r>
        <w:r>
          <w:rPr>
            <w:rStyle w:val="a3"/>
          </w:rPr>
          <w:t xml:space="preserve">Обязанности банков и организаций, осуществляющих отдельные виды банковских операций </w:t>
        </w:r>
      </w:hyperlink>
    </w:p>
    <w:p w:rsidR="00000000" w:rsidRDefault="00F55130">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регистрационного учета налогоплательщика</w:t>
        </w:r>
        <w:r>
          <w:rPr>
            <w:rStyle w:val="a3"/>
          </w:rPr>
          <w:t xml:space="preserve"> </w:t>
        </w:r>
      </w:hyperlink>
    </w:p>
    <w:p w:rsidR="00000000" w:rsidRDefault="00F55130">
      <w:pPr>
        <w:ind w:left="1650" w:hanging="1247"/>
        <w:jc w:val="both"/>
      </w:pPr>
      <w:hyperlink w:anchor="sub5830000" w:history="1">
        <w:r>
          <w:rPr>
            <w:rStyle w:val="a3"/>
          </w:rPr>
          <w:t>Статья 583. Обязанности уполномоченных государственных и местных исполнительных органов при взаимодействии с органами налоговой службы</w:t>
        </w:r>
      </w:hyperlink>
    </w:p>
    <w:p w:rsidR="00000000" w:rsidRDefault="00F55130">
      <w:pPr>
        <w:ind w:left="1650" w:hanging="1247"/>
        <w:jc w:val="both"/>
      </w:pPr>
      <w:r>
        <w:t> </w:t>
      </w:r>
    </w:p>
    <w:p w:rsidR="00000000" w:rsidRDefault="00F55130">
      <w:pPr>
        <w:jc w:val="both"/>
      </w:pPr>
      <w:hyperlink w:anchor="sub5840000" w:history="1">
        <w:r>
          <w:rPr>
            <w:rStyle w:val="a3"/>
          </w:rPr>
          <w:t>Глава 82. Прием налоговых форм. Камеральный контрол</w:t>
        </w:r>
        <w:r>
          <w:rPr>
            <w:rStyle w:val="a3"/>
          </w:rPr>
          <w:t>ь</w:t>
        </w:r>
      </w:hyperlink>
    </w:p>
    <w:p w:rsidR="00000000" w:rsidRDefault="00F55130">
      <w:pPr>
        <w:ind w:left="1200" w:hanging="800"/>
        <w:jc w:val="both"/>
      </w:pPr>
      <w:hyperlink w:anchor="sub5840000" w:history="1">
        <w:r>
          <w:rPr>
            <w:rStyle w:val="a3"/>
          </w:rPr>
          <w:t>Статья 584. Прием налоговых форм</w:t>
        </w:r>
      </w:hyperlink>
    </w:p>
    <w:p w:rsidR="00000000" w:rsidRDefault="00F55130">
      <w:pPr>
        <w:ind w:left="1200" w:hanging="800"/>
        <w:jc w:val="both"/>
      </w:pPr>
      <w:hyperlink w:anchor="sub5850000" w:history="1">
        <w:r>
          <w:rPr>
            <w:rStyle w:val="a3"/>
          </w:rPr>
          <w:t>Статья 585. Камеральный контроль</w:t>
        </w:r>
      </w:hyperlink>
    </w:p>
    <w:p w:rsidR="00000000" w:rsidRDefault="00F55130">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F55130">
      <w:pPr>
        <w:ind w:left="1200" w:hanging="800"/>
        <w:jc w:val="both"/>
      </w:pPr>
      <w:hyperlink w:anchor="sub5870000" w:history="1">
        <w:r>
          <w:rPr>
            <w:rStyle w:val="a3"/>
          </w:rPr>
          <w:t>Статья 587. Результаты камерального контроля</w:t>
        </w:r>
      </w:hyperlink>
    </w:p>
    <w:p w:rsidR="00000000" w:rsidRDefault="00F55130">
      <w:pPr>
        <w:jc w:val="both"/>
      </w:pPr>
      <w:r>
        <w:rPr>
          <w:rStyle w:val="s0"/>
        </w:rPr>
        <w:t> </w:t>
      </w:r>
    </w:p>
    <w:p w:rsidR="00000000" w:rsidRDefault="00F55130">
      <w:pPr>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 и уплате социальных отчислений</w:t>
        </w:r>
      </w:hyperlink>
    </w:p>
    <w:p w:rsidR="00000000" w:rsidRDefault="00F55130">
      <w:pPr>
        <w:ind w:left="1650" w:hanging="1247"/>
        <w:jc w:val="both"/>
      </w:pPr>
      <w:hyperlink w:anchor="sub5880000" w:history="1">
        <w:r>
          <w:rPr>
            <w:rStyle w:val="a3"/>
          </w:rPr>
          <w:t>Статья 588. Общие положения</w:t>
        </w:r>
      </w:hyperlink>
    </w:p>
    <w:p w:rsidR="00000000" w:rsidRDefault="00F55130">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F55130">
      <w:pPr>
        <w:ind w:left="1650" w:hanging="1247"/>
        <w:jc w:val="both"/>
      </w:pPr>
      <w:hyperlink w:anchor="sub5900000" w:history="1">
        <w:r>
          <w:rPr>
            <w:rStyle w:val="a3"/>
          </w:rPr>
          <w:t>Статья 590. Учет исчисленных, уменьшенных сумм налогов, других обязательн</w:t>
        </w:r>
        <w:r>
          <w:rPr>
            <w:rStyle w:val="a3"/>
          </w:rPr>
          <w:t>ых платежей в бюджет, обязательных пенсионных взносов и социальных отчислений</w:t>
        </w:r>
      </w:hyperlink>
    </w:p>
    <w:p w:rsidR="00000000" w:rsidRDefault="00F55130">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F55130">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и социальных отчислений</w:t>
        </w:r>
      </w:hyperlink>
    </w:p>
    <w:p w:rsidR="00000000" w:rsidRDefault="00F55130">
      <w:pPr>
        <w:ind w:left="1650" w:hanging="1247"/>
        <w:jc w:val="both"/>
      </w:pPr>
      <w:hyperlink w:anchor="sub5930000" w:history="1">
        <w:r>
          <w:rPr>
            <w:rStyle w:val="a3"/>
          </w:rPr>
          <w:t>Статья 593. Учет пеней, штрафов</w:t>
        </w:r>
      </w:hyperlink>
    </w:p>
    <w:p w:rsidR="00000000" w:rsidRDefault="00F55130">
      <w:pPr>
        <w:ind w:left="1650" w:hanging="1247"/>
        <w:jc w:val="both"/>
      </w:pPr>
      <w:hyperlink w:anchor="sub5940000" w:history="1">
        <w:r>
          <w:rPr>
            <w:rStyle w:val="a3"/>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hyperlink>
    </w:p>
    <w:p w:rsidR="00000000" w:rsidRDefault="00F55130">
      <w:pPr>
        <w:ind w:left="1650" w:hanging="1247"/>
        <w:jc w:val="both"/>
      </w:pPr>
      <w:hyperlink w:anchor="sub5950000" w:history="1">
        <w:r>
          <w:rPr>
            <w:rStyle w:val="a3"/>
          </w:rPr>
          <w:t>Статья 595. Передача лицевого счета налог</w:t>
        </w:r>
        <w:r>
          <w:rPr>
            <w:rStyle w:val="a3"/>
          </w:rPr>
          <w:t xml:space="preserve">оплательщика (налогового агента) </w:t>
        </w:r>
      </w:hyperlink>
    </w:p>
    <w:p w:rsidR="00000000" w:rsidRDefault="00F55130">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F55130">
      <w:pPr>
        <w:ind w:left="1650" w:hanging="1247"/>
        <w:jc w:val="both"/>
      </w:pPr>
      <w:hyperlink w:anchor="sub5970000" w:history="1">
        <w:r>
          <w:rPr>
            <w:rStyle w:val="a3"/>
          </w:rPr>
          <w:t>Статья 597. Закрытие лицевого счета налогоп</w:t>
        </w:r>
        <w:r>
          <w:rPr>
            <w:rStyle w:val="a3"/>
          </w:rPr>
          <w:t xml:space="preserve">лательщика (налогового агента) </w:t>
        </w:r>
      </w:hyperlink>
    </w:p>
    <w:p w:rsidR="00000000" w:rsidRDefault="00F55130">
      <w:pPr>
        <w:ind w:left="1650" w:hanging="1247"/>
        <w:jc w:val="both"/>
      </w:pPr>
      <w:hyperlink w:anchor="sub5980000" w:history="1">
        <w:r>
          <w:rPr>
            <w:rStyle w:val="a3"/>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hyperlink>
    </w:p>
    <w:p w:rsidR="00000000" w:rsidRDefault="00F55130">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F55130">
      <w:pPr>
        <w:ind w:left="1650" w:hanging="1247"/>
        <w:jc w:val="both"/>
      </w:pPr>
      <w:hyperlink w:anchor="sub5990000" w:history="1">
        <w:r>
          <w:rPr>
            <w:rStyle w:val="a3"/>
          </w:rPr>
          <w:t xml:space="preserve">Статья 599. Зачет излишне уплаченной суммы налога, платы и пени </w:t>
        </w:r>
      </w:hyperlink>
    </w:p>
    <w:p w:rsidR="00000000" w:rsidRDefault="00F55130">
      <w:pPr>
        <w:ind w:left="1650" w:hanging="1247"/>
        <w:jc w:val="both"/>
      </w:pPr>
      <w:hyperlink w:anchor="sub6000000" w:history="1">
        <w:r>
          <w:rPr>
            <w:rStyle w:val="a3"/>
          </w:rPr>
          <w:t>Статья 600. </w:t>
        </w:r>
        <w:r>
          <w:rPr>
            <w:rStyle w:val="a3"/>
          </w:rPr>
          <w:t>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F55130">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F55130">
      <w:pPr>
        <w:ind w:left="1650" w:hanging="1247"/>
        <w:jc w:val="both"/>
      </w:pPr>
      <w:hyperlink w:anchor="sub6020000" w:history="1">
        <w:r>
          <w:rPr>
            <w:rStyle w:val="a3"/>
          </w:rPr>
          <w:t xml:space="preserve">Статья 602. Возврат излишне уплаченной суммы налога, платы, пени </w:t>
        </w:r>
      </w:hyperlink>
    </w:p>
    <w:p w:rsidR="00000000" w:rsidRDefault="00F55130">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F55130">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F55130">
      <w:pPr>
        <w:ind w:left="1650" w:hanging="1247"/>
        <w:jc w:val="both"/>
      </w:pPr>
      <w:hyperlink w:anchor="sub6050000" w:history="1">
        <w:r>
          <w:rPr>
            <w:rStyle w:val="a3"/>
          </w:rPr>
          <w:t>Статья 605. Возврат уплаченной суммы штрафа</w:t>
        </w:r>
      </w:hyperlink>
    </w:p>
    <w:p w:rsidR="00000000" w:rsidRDefault="00F55130">
      <w:pPr>
        <w:ind w:left="1650" w:hanging="1247"/>
        <w:jc w:val="both"/>
      </w:pPr>
      <w:hyperlink w:anchor="sub6060000" w:history="1">
        <w:r>
          <w:rPr>
            <w:rStyle w:val="a3"/>
          </w:rPr>
          <w:t>Статья 606. Возврат уплаченной суммы других обязательных п</w:t>
        </w:r>
        <w:r>
          <w:rPr>
            <w:rStyle w:val="a3"/>
          </w:rPr>
          <w:t>латежей в бюджет</w:t>
        </w:r>
      </w:hyperlink>
    </w:p>
    <w:p w:rsidR="00000000" w:rsidRDefault="00F55130">
      <w:pPr>
        <w:jc w:val="both"/>
      </w:pPr>
      <w:r>
        <w:rPr>
          <w:rStyle w:val="s0"/>
        </w:rPr>
        <w:t> </w:t>
      </w:r>
    </w:p>
    <w:p w:rsidR="00000000" w:rsidRDefault="00F55130">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F55130">
      <w:pPr>
        <w:ind w:left="1200" w:hanging="800"/>
        <w:jc w:val="both"/>
      </w:pPr>
      <w:hyperlink w:anchor="sub6070000" w:history="1">
        <w:r>
          <w:rPr>
            <w:rStyle w:val="a3"/>
          </w:rPr>
          <w:t>Статья 607. Общие положения</w:t>
        </w:r>
      </w:hyperlink>
    </w:p>
    <w:p w:rsidR="00000000" w:rsidRDefault="00F55130">
      <w:pPr>
        <w:ind w:left="1200" w:hanging="800"/>
        <w:jc w:val="both"/>
      </w:pPr>
      <w:hyperlink w:anchor="sub6080000" w:history="1">
        <w:r>
          <w:rPr>
            <w:rStyle w:val="a3"/>
          </w:rPr>
          <w:t>Статья 608. Порядок вручения и исполнения уведомления</w:t>
        </w:r>
      </w:hyperlink>
    </w:p>
    <w:p w:rsidR="00000000" w:rsidRDefault="00F55130">
      <w:pPr>
        <w:jc w:val="both"/>
      </w:pPr>
      <w:r>
        <w:rPr>
          <w:rStyle w:val="s0"/>
        </w:rPr>
        <w:t> </w:t>
      </w:r>
    </w:p>
    <w:p w:rsidR="00000000" w:rsidRDefault="00F55130">
      <w:pPr>
        <w:ind w:left="1080" w:hanging="1080"/>
        <w:jc w:val="both"/>
      </w:pPr>
      <w:hyperlink w:anchor="sub6090000" w:history="1">
        <w:r>
          <w:rPr>
            <w:rStyle w:val="a3"/>
          </w:rPr>
          <w:t>Глава 85. Способы обеспечения исполнения не выполненного в срок налоговог</w:t>
        </w:r>
        <w:r>
          <w:rPr>
            <w:rStyle w:val="a3"/>
          </w:rPr>
          <w:t>о обязательства</w:t>
        </w:r>
      </w:hyperlink>
    </w:p>
    <w:p w:rsidR="00000000" w:rsidRDefault="00F55130">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F55130">
      <w:pPr>
        <w:ind w:left="1650" w:hanging="1247"/>
        <w:jc w:val="both"/>
      </w:pPr>
      <w:hyperlink w:anchor="sub6100000" w:history="1">
        <w:r>
          <w:rPr>
            <w:rStyle w:val="a3"/>
          </w:rPr>
          <w:t>Статья 610. Пеня на не уплаченную в срок сумму налогов и других обязательных плате</w:t>
        </w:r>
        <w:r>
          <w:rPr>
            <w:rStyle w:val="a3"/>
          </w:rPr>
          <w:t xml:space="preserve">жей в бюджет </w:t>
        </w:r>
      </w:hyperlink>
    </w:p>
    <w:p w:rsidR="00000000" w:rsidRDefault="00F55130">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F55130">
      <w:pPr>
        <w:ind w:left="1650" w:hanging="1247"/>
        <w:jc w:val="both"/>
      </w:pPr>
      <w:hyperlink w:anchor="sub6120000" w:history="1">
        <w:r>
          <w:rPr>
            <w:rStyle w:val="a3"/>
          </w:rPr>
          <w:t>Статья 612. Приостановление расходных операций по кассе налогоплатель</w:t>
        </w:r>
        <w:r>
          <w:rPr>
            <w:rStyle w:val="a3"/>
          </w:rPr>
          <w:t xml:space="preserve">щика (налогового агента) </w:t>
        </w:r>
      </w:hyperlink>
    </w:p>
    <w:p w:rsidR="00000000" w:rsidRDefault="00F55130">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F55130">
      <w:pPr>
        <w:jc w:val="both"/>
      </w:pPr>
      <w:r>
        <w:t> </w:t>
      </w:r>
    </w:p>
    <w:p w:rsidR="00000000" w:rsidRDefault="00F55130">
      <w:pPr>
        <w:jc w:val="both"/>
      </w:pPr>
      <w:hyperlink w:anchor="sub6140000" w:history="1">
        <w:r>
          <w:rPr>
            <w:rStyle w:val="a3"/>
          </w:rPr>
          <w:t>Глава 86. Меры принудительного взыскания налоговой задолженности</w:t>
        </w:r>
      </w:hyperlink>
    </w:p>
    <w:p w:rsidR="00000000" w:rsidRDefault="00F55130">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F55130">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F55130">
      <w:pPr>
        <w:ind w:left="1650" w:hanging="1247"/>
        <w:jc w:val="both"/>
      </w:pPr>
      <w:hyperlink w:anchor="sub6160000" w:history="1">
        <w:r>
          <w:rPr>
            <w:rStyle w:val="a3"/>
          </w:rPr>
          <w:t>Ста</w:t>
        </w:r>
        <w:r>
          <w:rPr>
            <w:rStyle w:val="a3"/>
          </w:rPr>
          <w:t xml:space="preserve">тья 616. Взыскание суммы налоговой задолженности налогоплательщика (налогового агента) со счетов его дебиторов </w:t>
        </w:r>
      </w:hyperlink>
    </w:p>
    <w:p w:rsidR="00000000" w:rsidRDefault="00F55130">
      <w:pPr>
        <w:ind w:left="1650" w:hanging="1247"/>
        <w:jc w:val="both"/>
      </w:pPr>
      <w:hyperlink w:anchor="sub6170000" w:history="1">
        <w:r>
          <w:rPr>
            <w:rStyle w:val="a3"/>
          </w:rPr>
          <w:t>Статья 617. </w:t>
        </w:r>
        <w:r>
          <w:rPr>
            <w:rStyle w:val="a3"/>
          </w:rPr>
          <w:t xml:space="preserve">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F55130">
      <w:pPr>
        <w:ind w:left="1650" w:hanging="1247"/>
        <w:jc w:val="both"/>
      </w:pPr>
      <w:hyperlink w:anchor="sub6180000" w:history="1">
        <w:r>
          <w:rPr>
            <w:rStyle w:val="a3"/>
          </w:rPr>
          <w:t>Статья 618. Порядок реализации ограниченного в распоряжении имущества налогоплательщи</w:t>
        </w:r>
        <w:r>
          <w:rPr>
            <w:rStyle w:val="a3"/>
          </w:rPr>
          <w:t xml:space="preserve">ка (налогового агента) в счет налоговой задолженности </w:t>
        </w:r>
      </w:hyperlink>
    </w:p>
    <w:p w:rsidR="00000000" w:rsidRDefault="00F55130">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F55130">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F55130">
      <w:pPr>
        <w:ind w:left="1650" w:hanging="1247"/>
        <w:jc w:val="both"/>
      </w:pPr>
      <w:hyperlink w:anchor="sub6210000" w:history="1">
        <w:r>
          <w:rPr>
            <w:rStyle w:val="a3"/>
          </w:rPr>
          <w:t>Статья 621. </w:t>
        </w:r>
        <w:r>
          <w:rPr>
            <w:rStyle w:val="a3"/>
          </w:rPr>
          <w:t xml:space="preserve">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F55130">
      <w:pPr>
        <w:ind w:left="1650" w:hanging="1247"/>
        <w:jc w:val="both"/>
      </w:pPr>
      <w:hyperlink w:anchor="sub6220000" w:history="1">
        <w:r>
          <w:rPr>
            <w:rStyle w:val="a3"/>
          </w:rPr>
          <w:t xml:space="preserve">Статья 622. Взыскание налоговой задолженности налогоплательщика - физического лица, не являющегося </w:t>
        </w:r>
        <w:r>
          <w:rPr>
            <w:rStyle w:val="a3"/>
          </w:rPr>
          <w:t>индивидуальным предпринимателем, частным нотариусом, частным судебным исполнителем, адвокатом</w:t>
        </w:r>
      </w:hyperlink>
    </w:p>
    <w:p w:rsidR="00000000" w:rsidRDefault="00F55130">
      <w:pPr>
        <w:jc w:val="both"/>
      </w:pPr>
      <w:r>
        <w:rPr>
          <w:rStyle w:val="s0"/>
        </w:rPr>
        <w:t> </w:t>
      </w:r>
    </w:p>
    <w:p w:rsidR="00000000" w:rsidRDefault="00F55130">
      <w:pPr>
        <w:jc w:val="both"/>
      </w:pPr>
      <w:hyperlink w:anchor="sub6230000" w:history="1">
        <w:r>
          <w:rPr>
            <w:rStyle w:val="a3"/>
          </w:rPr>
          <w:t>Глава 87. Мониторинг крупных налогоплательщиков</w:t>
        </w:r>
      </w:hyperlink>
    </w:p>
    <w:p w:rsidR="00000000" w:rsidRDefault="00F55130">
      <w:pPr>
        <w:ind w:left="1200" w:hanging="800"/>
        <w:jc w:val="both"/>
      </w:pPr>
      <w:hyperlink w:anchor="sub6230000" w:history="1">
        <w:r>
          <w:rPr>
            <w:rStyle w:val="a3"/>
          </w:rPr>
          <w:t>Статья 623. Общие положения</w:t>
        </w:r>
      </w:hyperlink>
    </w:p>
    <w:p w:rsidR="00000000" w:rsidRDefault="00F55130">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F55130">
      <w:pPr>
        <w:jc w:val="both"/>
      </w:pPr>
      <w:r>
        <w:rPr>
          <w:rStyle w:val="s0"/>
        </w:rPr>
        <w:t> </w:t>
      </w:r>
    </w:p>
    <w:p w:rsidR="00000000" w:rsidRDefault="00F55130">
      <w:pPr>
        <w:jc w:val="both"/>
      </w:pPr>
      <w:hyperlink w:anchor="sub6250000" w:history="1">
        <w:r>
          <w:rPr>
            <w:rStyle w:val="a3"/>
          </w:rPr>
          <w:t>Глава 88. Система управления рисками</w:t>
        </w:r>
      </w:hyperlink>
    </w:p>
    <w:p w:rsidR="00000000" w:rsidRDefault="00F55130">
      <w:pPr>
        <w:ind w:left="1200" w:hanging="800"/>
        <w:jc w:val="both"/>
      </w:pPr>
      <w:hyperlink w:anchor="sub6250000" w:history="1">
        <w:r>
          <w:rPr>
            <w:rStyle w:val="a3"/>
          </w:rPr>
          <w:t>Статья 625. Общие положения</w:t>
        </w:r>
      </w:hyperlink>
    </w:p>
    <w:p w:rsidR="00000000" w:rsidRDefault="00F55130">
      <w:pPr>
        <w:ind w:left="1200" w:hanging="800"/>
        <w:jc w:val="both"/>
      </w:pPr>
      <w:hyperlink w:anchor="sub6260000" w:history="1">
        <w:r>
          <w:rPr>
            <w:rStyle w:val="a3"/>
          </w:rPr>
          <w:t>Статья </w:t>
        </w:r>
        <w:r>
          <w:rPr>
            <w:rStyle w:val="a3"/>
          </w:rPr>
          <w:t>626. Действия органов налоговой службы по оценке и управлению рисками</w:t>
        </w:r>
      </w:hyperlink>
    </w:p>
    <w:p w:rsidR="00000000" w:rsidRDefault="00F55130">
      <w:pPr>
        <w:jc w:val="both"/>
      </w:pPr>
      <w:r>
        <w:rPr>
          <w:rStyle w:val="s0"/>
        </w:rPr>
        <w:t> </w:t>
      </w:r>
    </w:p>
    <w:p w:rsidR="00000000" w:rsidRDefault="00F55130">
      <w:pPr>
        <w:jc w:val="both"/>
      </w:pPr>
      <w:hyperlink w:anchor="sub6270000" w:history="1">
        <w:r>
          <w:rPr>
            <w:rStyle w:val="a3"/>
          </w:rPr>
          <w:t>Глава 89. Налоговые проверки</w:t>
        </w:r>
      </w:hyperlink>
    </w:p>
    <w:p w:rsidR="00000000" w:rsidRDefault="00F55130">
      <w:pPr>
        <w:jc w:val="both"/>
      </w:pPr>
      <w:hyperlink w:anchor="sub6270000" w:history="1">
        <w:r>
          <w:rPr>
            <w:rStyle w:val="a3"/>
          </w:rPr>
          <w:t>§ 1. Понятие, типы и виды налоговых проверок</w:t>
        </w:r>
      </w:hyperlink>
    </w:p>
    <w:p w:rsidR="00000000" w:rsidRDefault="00F55130">
      <w:pPr>
        <w:ind w:left="1200" w:hanging="800"/>
        <w:jc w:val="both"/>
      </w:pPr>
      <w:hyperlink w:anchor="sub6270000" w:history="1">
        <w:r>
          <w:rPr>
            <w:rStyle w:val="a3"/>
          </w:rPr>
          <w:t>Статья 627.</w:t>
        </w:r>
        <w:r>
          <w:rPr>
            <w:rStyle w:val="a3"/>
          </w:rPr>
          <w:t> Понятие, типы и виды налоговых проверок</w:t>
        </w:r>
      </w:hyperlink>
    </w:p>
    <w:p w:rsidR="00000000" w:rsidRDefault="00F55130">
      <w:pPr>
        <w:jc w:val="both"/>
      </w:pPr>
      <w:hyperlink w:anchor="sub6280000" w:history="1">
        <w:r>
          <w:rPr>
            <w:rStyle w:val="a3"/>
          </w:rPr>
          <w:t>§ 2. Порядок и сроки проведения налоговых проверок</w:t>
        </w:r>
      </w:hyperlink>
    </w:p>
    <w:p w:rsidR="00000000" w:rsidRDefault="00F55130">
      <w:pPr>
        <w:ind w:left="1650" w:hanging="1247"/>
        <w:jc w:val="both"/>
      </w:pPr>
      <w:hyperlink w:anchor="sub6280000" w:history="1">
        <w:r>
          <w:rPr>
            <w:rStyle w:val="a3"/>
          </w:rPr>
          <w:t>Статья 628. Периодичность проведения налоговых проверок</w:t>
        </w:r>
      </w:hyperlink>
    </w:p>
    <w:p w:rsidR="00000000" w:rsidRDefault="00F55130">
      <w:pPr>
        <w:ind w:left="1650" w:hanging="1247"/>
        <w:jc w:val="both"/>
      </w:pPr>
      <w:hyperlink w:anchor="sub6290000" w:history="1">
        <w:r>
          <w:rPr>
            <w:rStyle w:val="a3"/>
          </w:rPr>
          <w:t>Статья </w:t>
        </w:r>
        <w:r>
          <w:rPr>
            <w:rStyle w:val="a3"/>
          </w:rPr>
          <w:t>629. Срок проведения налоговых проверок</w:t>
        </w:r>
      </w:hyperlink>
    </w:p>
    <w:p w:rsidR="00000000" w:rsidRDefault="00F55130">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F55130">
      <w:pPr>
        <w:ind w:left="1650" w:hanging="1247"/>
        <w:jc w:val="both"/>
      </w:pPr>
      <w:hyperlink w:anchor="sub6310000" w:history="1">
        <w:r>
          <w:rPr>
            <w:rStyle w:val="a3"/>
          </w:rPr>
          <w:t>Статья 631. Извещение о налоговой проверке</w:t>
        </w:r>
      </w:hyperlink>
    </w:p>
    <w:p w:rsidR="00000000" w:rsidRDefault="00F55130">
      <w:pPr>
        <w:ind w:left="1650" w:hanging="1247"/>
        <w:jc w:val="both"/>
      </w:pPr>
      <w:hyperlink w:anchor="sub6320000" w:history="1">
        <w:r>
          <w:rPr>
            <w:rStyle w:val="a3"/>
          </w:rPr>
          <w:t>Ст</w:t>
        </w:r>
        <w:r>
          <w:rPr>
            <w:rStyle w:val="a3"/>
          </w:rPr>
          <w:t>атья 632. Основание для проведения налоговой проверки</w:t>
        </w:r>
      </w:hyperlink>
    </w:p>
    <w:p w:rsidR="00000000" w:rsidRDefault="00F55130">
      <w:pPr>
        <w:ind w:left="1650" w:hanging="1247"/>
        <w:jc w:val="both"/>
      </w:pPr>
      <w:hyperlink w:anchor="sub6330000" w:history="1">
        <w:r>
          <w:rPr>
            <w:rStyle w:val="a3"/>
          </w:rPr>
          <w:t>Статья 633. Начало проведения налоговой проверки</w:t>
        </w:r>
      </w:hyperlink>
    </w:p>
    <w:p w:rsidR="00000000" w:rsidRDefault="00F55130">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F55130">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w:t>
        </w:r>
        <w:r>
          <w:rPr>
            <w:rStyle w:val="a3"/>
          </w:rPr>
          <w:t xml:space="preserve">ых к возврату </w:t>
        </w:r>
      </w:hyperlink>
    </w:p>
    <w:p w:rsidR="00000000" w:rsidRDefault="00F55130">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F55130">
      <w:pPr>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F55130">
      <w:pPr>
        <w:ind w:left="1650" w:hanging="1247"/>
        <w:jc w:val="both"/>
      </w:pPr>
      <w:hyperlink w:anchor="sub6370000" w:history="1">
        <w:r>
          <w:rPr>
            <w:rStyle w:val="a3"/>
          </w:rPr>
          <w:t xml:space="preserve">Статья 637. Завершение налоговой проверки </w:t>
        </w:r>
      </w:hyperlink>
    </w:p>
    <w:p w:rsidR="00000000" w:rsidRDefault="00F55130">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F55130">
      <w:pPr>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F55130">
      <w:pPr>
        <w:ind w:left="1200" w:hanging="800"/>
        <w:jc w:val="both"/>
      </w:pPr>
      <w:hyperlink w:anchor="sub6390000" w:history="1">
        <w:r>
          <w:rPr>
            <w:rStyle w:val="a3"/>
          </w:rPr>
          <w:t>Статья 639. Общие по</w:t>
        </w:r>
        <w:r>
          <w:rPr>
            <w:rStyle w:val="a3"/>
          </w:rPr>
          <w:t xml:space="preserve">ложения </w:t>
        </w:r>
      </w:hyperlink>
    </w:p>
    <w:p w:rsidR="00000000" w:rsidRDefault="00F55130">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F55130">
      <w:pPr>
        <w:ind w:left="1200" w:hanging="800"/>
        <w:jc w:val="both"/>
      </w:pPr>
      <w:hyperlink w:anchor="sub6410000" w:history="1">
        <w:r>
          <w:rPr>
            <w:rStyle w:val="a3"/>
          </w:rPr>
          <w:t xml:space="preserve">Статья 641. Источники информации </w:t>
        </w:r>
      </w:hyperlink>
    </w:p>
    <w:p w:rsidR="00000000" w:rsidRDefault="00F55130">
      <w:pPr>
        <w:ind w:left="1200" w:hanging="800"/>
        <w:jc w:val="both"/>
      </w:pPr>
      <w:hyperlink w:anchor="sub6420000" w:history="1">
        <w:r>
          <w:rPr>
            <w:rStyle w:val="a3"/>
          </w:rPr>
          <w:t>Статья 642. Порядок определени</w:t>
        </w:r>
        <w:r>
          <w:rPr>
            <w:rStyle w:val="a3"/>
          </w:rPr>
          <w:t xml:space="preserve">я объектов налогообложения и (или) объектов, связанных с налогообложением </w:t>
        </w:r>
      </w:hyperlink>
    </w:p>
    <w:p w:rsidR="00000000" w:rsidRDefault="00F55130">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F55130">
      <w:pPr>
        <w:jc w:val="both"/>
      </w:pPr>
      <w:r>
        <w:rPr>
          <w:rStyle w:val="s0"/>
        </w:rPr>
        <w:t> </w:t>
      </w:r>
    </w:p>
    <w:p w:rsidR="00000000" w:rsidRDefault="00F55130">
      <w:pPr>
        <w:jc w:val="both"/>
      </w:pPr>
      <w:hyperlink w:anchor="sub6440000" w:history="1">
        <w:r>
          <w:rPr>
            <w:rStyle w:val="a3"/>
          </w:rPr>
          <w:t>Глава 90. </w:t>
        </w:r>
        <w:r>
          <w:rPr>
            <w:rStyle w:val="a3"/>
          </w:rPr>
          <w:t>Порядок применения контрольно-кассовых машин</w:t>
        </w:r>
      </w:hyperlink>
    </w:p>
    <w:p w:rsidR="00000000" w:rsidRDefault="00F55130">
      <w:pPr>
        <w:ind w:left="1200" w:hanging="800"/>
        <w:jc w:val="both"/>
      </w:pPr>
      <w:hyperlink w:anchor="sub6440000" w:history="1">
        <w:r>
          <w:rPr>
            <w:rStyle w:val="a3"/>
          </w:rPr>
          <w:t>Статья 644. Основные понятия, используемые в настоящей главе</w:t>
        </w:r>
      </w:hyperlink>
    </w:p>
    <w:p w:rsidR="00000000" w:rsidRDefault="00F55130">
      <w:pPr>
        <w:ind w:left="1200" w:hanging="800"/>
        <w:jc w:val="both"/>
      </w:pPr>
      <w:hyperlink w:anchor="sub6450000" w:history="1">
        <w:r>
          <w:rPr>
            <w:rStyle w:val="a3"/>
          </w:rPr>
          <w:t>Статья 645. Общие положения</w:t>
        </w:r>
      </w:hyperlink>
    </w:p>
    <w:p w:rsidR="00000000" w:rsidRDefault="00F55130">
      <w:pPr>
        <w:ind w:left="1200" w:hanging="800"/>
        <w:jc w:val="both"/>
      </w:pPr>
      <w:hyperlink w:anchor="sub6460000" w:history="1">
        <w:r>
          <w:rPr>
            <w:rStyle w:val="a3"/>
          </w:rPr>
          <w:t xml:space="preserve">Статья 646. Постановка </w:t>
        </w:r>
        <w:r>
          <w:rPr>
            <w:rStyle w:val="a3"/>
          </w:rPr>
          <w:t>контрольно-кассовой машины на учет в налоговом органе</w:t>
        </w:r>
      </w:hyperlink>
    </w:p>
    <w:p w:rsidR="00000000" w:rsidRDefault="00F55130">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F55130">
      <w:pPr>
        <w:ind w:left="1200" w:hanging="800"/>
        <w:jc w:val="both"/>
      </w:pPr>
      <w:hyperlink w:anchor="sub6480000" w:history="1">
        <w:r>
          <w:rPr>
            <w:rStyle w:val="a3"/>
          </w:rPr>
          <w:t>Статья 648. Снятие контрольно-кассовой машины с учета</w:t>
        </w:r>
        <w:r>
          <w:rPr>
            <w:rStyle w:val="a3"/>
          </w:rPr>
          <w:t xml:space="preserve"> в налоговом органе</w:t>
        </w:r>
      </w:hyperlink>
    </w:p>
    <w:p w:rsidR="00000000" w:rsidRDefault="00F55130">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F55130">
      <w:pPr>
        <w:ind w:left="1200" w:hanging="800"/>
        <w:jc w:val="both"/>
      </w:pPr>
      <w:hyperlink w:anchor="sub6500000" w:history="1">
        <w:r>
          <w:rPr>
            <w:rStyle w:val="a3"/>
          </w:rPr>
          <w:t>Статья 650. Эксплуатация контрольно-кассовых машин</w:t>
        </w:r>
      </w:hyperlink>
    </w:p>
    <w:p w:rsidR="00000000" w:rsidRDefault="00F55130">
      <w:pPr>
        <w:ind w:left="1200" w:hanging="800"/>
        <w:jc w:val="both"/>
      </w:pPr>
      <w:hyperlink w:anchor="sub6510000" w:history="1">
        <w:r>
          <w:rPr>
            <w:rStyle w:val="a3"/>
          </w:rPr>
          <w:t>Стат</w:t>
        </w:r>
        <w:r>
          <w:rPr>
            <w:rStyle w:val="a3"/>
          </w:rPr>
          <w:t>ья 651. Государственный реестр</w:t>
        </w:r>
      </w:hyperlink>
    </w:p>
    <w:p w:rsidR="00000000" w:rsidRDefault="00F55130">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F55130">
      <w:pPr>
        <w:jc w:val="both"/>
      </w:pPr>
      <w:r>
        <w:rPr>
          <w:rStyle w:val="s0"/>
        </w:rPr>
        <w:t> </w:t>
      </w:r>
    </w:p>
    <w:p w:rsidR="00000000" w:rsidRDefault="00F55130">
      <w:pPr>
        <w:jc w:val="both"/>
      </w:pPr>
      <w:hyperlink w:anchor="sub6530000" w:history="1">
        <w:r>
          <w:rPr>
            <w:rStyle w:val="a3"/>
          </w:rPr>
          <w:t>Глава 91. Прочие формы налогового контроля</w:t>
        </w:r>
      </w:hyperlink>
    </w:p>
    <w:p w:rsidR="00000000" w:rsidRDefault="00F55130">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F55130">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F55130">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F55130">
      <w:pPr>
        <w:ind w:left="1650" w:hanging="1247"/>
        <w:jc w:val="both"/>
      </w:pPr>
      <w:hyperlink w:anchor="sub6560000" w:history="1">
        <w:r>
          <w:rPr>
            <w:rStyle w:val="a3"/>
          </w:rPr>
          <w:t>Статья 656. </w:t>
        </w:r>
        <w:r>
          <w:rPr>
            <w:rStyle w:val="a3"/>
          </w:rPr>
          <w:t>Контроль за деятельностью уполномоченных государственных и местных исполнительных органов</w:t>
        </w:r>
      </w:hyperlink>
    </w:p>
    <w:p w:rsidR="00000000" w:rsidRDefault="00F55130">
      <w:pPr>
        <w:jc w:val="both"/>
      </w:pPr>
      <w:r>
        <w:rPr>
          <w:rStyle w:val="s0"/>
        </w:rPr>
        <w:t> </w:t>
      </w:r>
    </w:p>
    <w:p w:rsidR="00000000" w:rsidRDefault="00F55130">
      <w:pPr>
        <w:jc w:val="both"/>
      </w:pPr>
      <w:hyperlink w:anchor="sub6570000" w:history="1">
        <w:r>
          <w:rPr>
            <w:rStyle w:val="a3"/>
          </w:rPr>
          <w:t>Глава 92. Помощь налогоплательщикам</w:t>
        </w:r>
      </w:hyperlink>
    </w:p>
    <w:p w:rsidR="00000000" w:rsidRDefault="00F55130">
      <w:pPr>
        <w:ind w:left="1650" w:hanging="1247"/>
        <w:jc w:val="both"/>
      </w:pPr>
      <w:hyperlink w:anchor="sub6570000" w:history="1">
        <w:r>
          <w:rPr>
            <w:rStyle w:val="a3"/>
          </w:rPr>
          <w:t>Статья 657. Помощь налогоплательщикам</w:t>
        </w:r>
      </w:hyperlink>
    </w:p>
    <w:p w:rsidR="00000000" w:rsidRDefault="00F55130">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F55130">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F55130">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F55130">
      <w:pPr>
        <w:ind w:left="1650" w:hanging="1247"/>
        <w:jc w:val="both"/>
      </w:pPr>
      <w:hyperlink w:anchor="sub6610000" w:history="1">
        <w:r>
          <w:rPr>
            <w:rStyle w:val="a3"/>
          </w:rPr>
          <w:t xml:space="preserve">Статья 661. Представление сведений о порядке осуществления расчетов с бюджетом по </w:t>
        </w:r>
        <w:r>
          <w:rPr>
            <w:rStyle w:val="a3"/>
          </w:rPr>
          <w:t xml:space="preserve">исполнению налогового обязательства </w:t>
        </w:r>
      </w:hyperlink>
    </w:p>
    <w:p w:rsidR="00000000" w:rsidRDefault="00F55130">
      <w:pPr>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F55130">
      <w:pPr>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F55130">
      <w:pPr>
        <w:ind w:left="1650" w:hanging="1247"/>
        <w:jc w:val="both"/>
      </w:pPr>
      <w:hyperlink w:anchor="sub6640000" w:history="1">
        <w:r>
          <w:rPr>
            <w:rStyle w:val="a3"/>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w:t>
        </w:r>
        <w:r>
          <w:rPr>
            <w:rStyle w:val="a3"/>
          </w:rPr>
          <w:t xml:space="preserve">взносов </w:t>
        </w:r>
      </w:hyperlink>
    </w:p>
    <w:p w:rsidR="00000000" w:rsidRDefault="00F55130">
      <w:pPr>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hyperlink>
    </w:p>
    <w:p w:rsidR="00000000" w:rsidRDefault="00F55130">
      <w:pPr>
        <w:jc w:val="both"/>
      </w:pPr>
      <w:r>
        <w:rPr>
          <w:rStyle w:val="s0"/>
        </w:rPr>
        <w:t> </w:t>
      </w:r>
    </w:p>
    <w:p w:rsidR="00000000" w:rsidRDefault="00F55130">
      <w:pPr>
        <w:ind w:left="1080" w:hanging="1080"/>
        <w:jc w:val="both"/>
      </w:pPr>
      <w:hyperlink w:anchor="sub6660000" w:history="1">
        <w:r>
          <w:rPr>
            <w:rStyle w:val="a3"/>
          </w:rPr>
          <w:t>Р</w:t>
        </w:r>
        <w:r>
          <w:rPr>
            <w:rStyle w:val="a3"/>
          </w:rPr>
          <w:t>аздел 21. Обжалование результатов налоговой проверки и действий (бездействия) должностных лиц органов налоговой службы</w:t>
        </w:r>
      </w:hyperlink>
    </w:p>
    <w:p w:rsidR="00000000" w:rsidRDefault="00F55130">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F55130">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F55130">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F55130">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F55130">
      <w:pPr>
        <w:ind w:left="1650" w:hanging="1247"/>
        <w:jc w:val="both"/>
      </w:pPr>
      <w:hyperlink w:anchor="sub6690000" w:history="1">
        <w:r>
          <w:rPr>
            <w:rStyle w:val="a3"/>
          </w:rPr>
          <w:t xml:space="preserve">Статья 669. Отказ в рассмотрении жалобы </w:t>
        </w:r>
      </w:hyperlink>
    </w:p>
    <w:p w:rsidR="00000000" w:rsidRDefault="00F55130">
      <w:pPr>
        <w:ind w:left="1650" w:hanging="1247"/>
        <w:jc w:val="both"/>
      </w:pPr>
      <w:hyperlink w:anchor="sub6700000" w:history="1">
        <w:r>
          <w:rPr>
            <w:rStyle w:val="a3"/>
          </w:rPr>
          <w:t>Статья 670. Порядок рассмотрения жалобы</w:t>
        </w:r>
        <w:r>
          <w:rPr>
            <w:rStyle w:val="a3"/>
          </w:rPr>
          <w:t xml:space="preserve">, направленной в вышестоящий орган налоговой службы </w:t>
        </w:r>
      </w:hyperlink>
    </w:p>
    <w:p w:rsidR="00000000" w:rsidRDefault="00F55130">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F55130">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F55130">
      <w:pPr>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F55130">
      <w:pPr>
        <w:ind w:left="1650" w:hanging="1247"/>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F55130">
      <w:pPr>
        <w:ind w:left="1650" w:hanging="1247"/>
        <w:jc w:val="both"/>
      </w:pPr>
      <w:hyperlink w:anchor="sub6750000" w:history="1">
        <w:r>
          <w:rPr>
            <w:rStyle w:val="a3"/>
          </w:rPr>
          <w:t>Статья 675. </w:t>
        </w:r>
        <w:r>
          <w:rPr>
            <w:rStyle w:val="a3"/>
          </w:rPr>
          <w:t>Порядок назначения и проведения тематической проверки</w:t>
        </w:r>
      </w:hyperlink>
    </w:p>
    <w:p w:rsidR="00000000" w:rsidRDefault="00F55130">
      <w:pPr>
        <w:jc w:val="both"/>
      </w:pPr>
      <w:r>
        <w:rPr>
          <w:rStyle w:val="s0"/>
        </w:rPr>
        <w:t> </w:t>
      </w:r>
    </w:p>
    <w:p w:rsidR="00000000" w:rsidRDefault="00F55130">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F55130">
      <w:pPr>
        <w:ind w:left="1650" w:hanging="1247"/>
        <w:jc w:val="both"/>
      </w:pPr>
      <w:hyperlink w:anchor="sub6760000" w:history="1">
        <w:r>
          <w:rPr>
            <w:rStyle w:val="a3"/>
          </w:rPr>
          <w:t>Статья 676. Орган, осуще</w:t>
        </w:r>
        <w:r>
          <w:rPr>
            <w:rStyle w:val="a3"/>
          </w:rPr>
          <w:t>ствляющий пересмотр решения по результатам рассмотрения жалобы налогоплательщика (налогового агента)</w:t>
        </w:r>
      </w:hyperlink>
    </w:p>
    <w:p w:rsidR="00000000" w:rsidRDefault="00F55130">
      <w:pPr>
        <w:ind w:left="1650" w:hanging="1247"/>
        <w:jc w:val="both"/>
      </w:pPr>
      <w:hyperlink w:anchor="sub6770000" w:history="1">
        <w:r>
          <w:rPr>
            <w:rStyle w:val="a3"/>
          </w:rPr>
          <w:t>Статья 677. Порядок подачи жалобы в уполномоченный орган</w:t>
        </w:r>
      </w:hyperlink>
    </w:p>
    <w:p w:rsidR="00000000" w:rsidRDefault="00F55130">
      <w:pPr>
        <w:ind w:left="1650" w:hanging="1247"/>
        <w:jc w:val="both"/>
      </w:pPr>
      <w:hyperlink w:anchor="sub6780000" w:history="1">
        <w:r>
          <w:rPr>
            <w:rStyle w:val="a3"/>
          </w:rPr>
          <w:t>Статья 678. Форма и содержание ж</w:t>
        </w:r>
        <w:r>
          <w:rPr>
            <w:rStyle w:val="a3"/>
          </w:rPr>
          <w:t>алобы, направляемой в уполномоченный орган</w:t>
        </w:r>
      </w:hyperlink>
    </w:p>
    <w:p w:rsidR="00000000" w:rsidRDefault="00F55130">
      <w:pPr>
        <w:ind w:left="1650" w:hanging="1247"/>
        <w:jc w:val="both"/>
      </w:pPr>
      <w:hyperlink w:anchor="sub6790000" w:history="1">
        <w:r>
          <w:rPr>
            <w:rStyle w:val="a3"/>
          </w:rPr>
          <w:t>Статья 679. Отказ в рассмотрении жалобы</w:t>
        </w:r>
      </w:hyperlink>
    </w:p>
    <w:p w:rsidR="00000000" w:rsidRDefault="00F55130">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F55130">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F55130">
      <w:pPr>
        <w:ind w:left="1650" w:hanging="1247"/>
        <w:jc w:val="both"/>
      </w:pPr>
      <w:hyperlink w:anchor="sub6820000" w:history="1">
        <w:r>
          <w:rPr>
            <w:rStyle w:val="a3"/>
          </w:rPr>
          <w:t>Статья 682. Приостановление срока рассмотрения жалобы</w:t>
        </w:r>
      </w:hyperlink>
    </w:p>
    <w:p w:rsidR="00000000" w:rsidRDefault="00F55130">
      <w:pPr>
        <w:ind w:left="1650" w:hanging="1247"/>
        <w:jc w:val="both"/>
      </w:pPr>
      <w:hyperlink w:anchor="sub6830000" w:history="1">
        <w:r>
          <w:rPr>
            <w:rStyle w:val="a3"/>
          </w:rPr>
          <w:t>Статья 683. </w:t>
        </w:r>
        <w:r>
          <w:rPr>
            <w:rStyle w:val="a3"/>
          </w:rPr>
          <w:t>Форма и содержание решения уполномоченного органа</w:t>
        </w:r>
      </w:hyperlink>
    </w:p>
    <w:p w:rsidR="00000000" w:rsidRDefault="00F55130">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F55130">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F55130">
      <w:pPr>
        <w:jc w:val="both"/>
      </w:pPr>
      <w:r>
        <w:rPr>
          <w:rStyle w:val="s0"/>
        </w:rPr>
        <w:t> </w:t>
      </w:r>
    </w:p>
    <w:p w:rsidR="00000000" w:rsidRDefault="00F55130">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F55130">
      <w:pPr>
        <w:ind w:left="1650" w:hanging="1247"/>
        <w:jc w:val="both"/>
      </w:pPr>
      <w:hyperlink w:anchor="sub6860000" w:history="1">
        <w:r>
          <w:rPr>
            <w:rStyle w:val="a3"/>
          </w:rPr>
          <w:t>Статья 686. Право на обжалование</w:t>
        </w:r>
      </w:hyperlink>
    </w:p>
    <w:p w:rsidR="00000000" w:rsidRDefault="00F55130">
      <w:pPr>
        <w:ind w:left="1650" w:hanging="1247"/>
        <w:jc w:val="both"/>
      </w:pPr>
      <w:hyperlink w:anchor="sub6870000" w:history="1">
        <w:r>
          <w:rPr>
            <w:rStyle w:val="a3"/>
          </w:rPr>
          <w:t>Статья 687. Порядок обжалования</w:t>
        </w:r>
      </w:hyperlink>
    </w:p>
    <w:p w:rsidR="00000000" w:rsidRDefault="00F55130">
      <w:pPr>
        <w:ind w:left="1650" w:hanging="1247"/>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F55130">
      <w:pPr>
        <w:ind w:firstLine="400"/>
        <w:jc w:val="center"/>
      </w:pPr>
      <w:r>
        <w:t> </w:t>
      </w:r>
    </w:p>
    <w:p w:rsidR="00000000" w:rsidRDefault="00F55130">
      <w:pPr>
        <w:jc w:val="center"/>
      </w:pPr>
      <w:bookmarkStart w:id="1" w:name="SUB10000"/>
      <w:bookmarkEnd w:id="1"/>
      <w:r>
        <w:rPr>
          <w:rStyle w:val="s1"/>
        </w:rPr>
        <w:t>1. ОБЩАЯ ЧАСТЬ</w:t>
      </w:r>
    </w:p>
    <w:p w:rsidR="00000000" w:rsidRDefault="00F55130">
      <w:pPr>
        <w:jc w:val="center"/>
      </w:pPr>
      <w:r>
        <w:rPr>
          <w:rStyle w:val="s1"/>
        </w:rPr>
        <w:t> </w:t>
      </w:r>
    </w:p>
    <w:p w:rsidR="00000000" w:rsidRDefault="00F55130">
      <w:pPr>
        <w:jc w:val="center"/>
      </w:pPr>
      <w:r>
        <w:rPr>
          <w:rStyle w:val="s1"/>
        </w:rPr>
        <w:t>Раздел 1. Общие положения</w:t>
      </w:r>
    </w:p>
    <w:p w:rsidR="00000000" w:rsidRDefault="00F55130">
      <w:pPr>
        <w:jc w:val="center"/>
      </w:pPr>
      <w:r>
        <w:rPr>
          <w:rStyle w:val="s1"/>
        </w:rPr>
        <w:t> </w:t>
      </w:r>
    </w:p>
    <w:p w:rsidR="00000000" w:rsidRDefault="00F55130">
      <w:pPr>
        <w:jc w:val="center"/>
      </w:pPr>
      <w:r>
        <w:rPr>
          <w:rStyle w:val="s1"/>
        </w:rPr>
        <w:t>Глава 1. ОСНОВНЫЕ ПОЛОЖЕНИЯ</w:t>
      </w:r>
    </w:p>
    <w:p w:rsidR="00000000" w:rsidRDefault="00F55130">
      <w:pPr>
        <w:jc w:val="center"/>
      </w:pPr>
      <w:r>
        <w:rPr>
          <w:rStyle w:val="s1"/>
        </w:rPr>
        <w:t> </w:t>
      </w:r>
    </w:p>
    <w:p w:rsidR="00000000" w:rsidRDefault="00F55130">
      <w:pPr>
        <w:ind w:left="1200" w:hanging="800"/>
        <w:jc w:val="both"/>
      </w:pPr>
      <w:r>
        <w:rPr>
          <w:rStyle w:val="s1"/>
        </w:rPr>
        <w:t>Статья 1. Отношения, регулируемые настоящим Кодексом</w:t>
      </w:r>
    </w:p>
    <w:p w:rsidR="00000000" w:rsidRDefault="00F55130">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w:t>
      </w:r>
      <w:r>
        <w:rPr>
          <w:rStyle w:val="s0"/>
        </w:rPr>
        <w:t>ьщиком (налоговым агентом), связанные с исполнением налогового обязательства.</w:t>
      </w:r>
    </w:p>
    <w:p w:rsidR="00000000" w:rsidRDefault="00F55130">
      <w:pPr>
        <w:ind w:firstLine="400"/>
        <w:jc w:val="both"/>
      </w:pPr>
      <w:r>
        <w:t> </w:t>
      </w:r>
    </w:p>
    <w:p w:rsidR="00000000" w:rsidRDefault="00F55130">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F55130">
      <w:pPr>
        <w:ind w:firstLine="400"/>
        <w:jc w:val="both"/>
      </w:pPr>
      <w:r>
        <w:rPr>
          <w:rStyle w:val="s0"/>
        </w:rPr>
        <w:t xml:space="preserve">1. Налоговое законодательство Республики Казахстан основывается на </w:t>
      </w:r>
      <w:hyperlink r:id="rId43" w:history="1">
        <w:r>
          <w:rPr>
            <w:rStyle w:val="a3"/>
          </w:rPr>
          <w:t>Конституции Республики Казахстан</w:t>
        </w:r>
      </w:hyperlink>
      <w:r>
        <w:rPr>
          <w:rStyle w:val="s0"/>
        </w:rPr>
        <w:t>, состоит из настоящего Кодекса, а также нормативных правовых актов, принятие которых предусмотрено настоящим Кодексом.</w:t>
      </w:r>
    </w:p>
    <w:p w:rsidR="00000000" w:rsidRDefault="00F55130">
      <w:pPr>
        <w:ind w:firstLine="400"/>
        <w:jc w:val="both"/>
      </w:pPr>
      <w:r>
        <w:rPr>
          <w:rStyle w:val="s0"/>
        </w:rPr>
        <w:t xml:space="preserve">2. Ни на кого не может быть возложена обязанность по уплате налогов и других обязательных </w:t>
      </w:r>
      <w:r>
        <w:rPr>
          <w:rStyle w:val="s0"/>
        </w:rPr>
        <w:t xml:space="preserve">платежей в бюджет, не предусмотренных настоящим Кодексом. </w:t>
      </w:r>
    </w:p>
    <w:p w:rsidR="00000000" w:rsidRDefault="00F55130">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F55130">
      <w:pPr>
        <w:ind w:firstLine="400"/>
        <w:jc w:val="both"/>
      </w:pPr>
      <w:r>
        <w:rPr>
          <w:rStyle w:val="s0"/>
        </w:rPr>
        <w:t>4. При наличии противоречия между н</w:t>
      </w:r>
      <w:r>
        <w:rPr>
          <w:rStyle w:val="s0"/>
        </w:rPr>
        <w:t>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w:t>
      </w:r>
      <w:r>
        <w:rPr>
          <w:rStyle w:val="s0"/>
        </w:rPr>
        <w:t xml:space="preserve">чаев, предусмотренных настоящим Кодексом. </w:t>
      </w:r>
    </w:p>
    <w:p w:rsidR="00000000" w:rsidRDefault="00F55130">
      <w:pPr>
        <w:ind w:firstLine="400"/>
        <w:jc w:val="both"/>
      </w:pPr>
      <w:r>
        <w:rPr>
          <w:rStyle w:val="s0"/>
        </w:rPr>
        <w:t xml:space="preserve">5. Если международным договором, </w:t>
      </w:r>
      <w:hyperlink r:id="rId44"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w:t>
      </w:r>
      <w:r>
        <w:rPr>
          <w:rStyle w:val="s0"/>
        </w:rPr>
        <w:t xml:space="preserve">стоящем Кодексе, применяются правила указанного договора. </w:t>
      </w:r>
    </w:p>
    <w:p w:rsidR="00000000" w:rsidRDefault="00F55130">
      <w:pPr>
        <w:ind w:firstLine="400"/>
        <w:jc w:val="both"/>
      </w:pPr>
      <w:r>
        <w:t> </w:t>
      </w:r>
    </w:p>
    <w:p w:rsidR="00000000" w:rsidRDefault="00F55130">
      <w:pPr>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F55130">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w:t>
      </w:r>
      <w:r>
        <w:rPr>
          <w:rStyle w:val="s0"/>
        </w:rPr>
        <w:t xml:space="preserve">ических лиц, юридические лица и их структурные подразделения. </w:t>
      </w:r>
    </w:p>
    <w:p w:rsidR="00000000" w:rsidRDefault="00F55130">
      <w:pPr>
        <w:jc w:val="both"/>
      </w:pPr>
      <w:r>
        <w:rPr>
          <w:rStyle w:val="s3"/>
        </w:rPr>
        <w:t xml:space="preserve">Пункт 2 статьи 3 введен в действие с 1 июля 2011 года в соответствии со </w:t>
      </w:r>
      <w:hyperlink r:id="rId45" w:history="1">
        <w:r>
          <w:rPr>
            <w:rStyle w:val="a3"/>
            <w:i/>
            <w:iCs/>
            <w:bdr w:val="none" w:sz="0" w:space="0" w:color="auto" w:frame="1"/>
          </w:rPr>
          <w:t>статьей 1</w:t>
        </w:r>
      </w:hyperlink>
      <w:r>
        <w:rPr>
          <w:rStyle w:val="s3"/>
        </w:rPr>
        <w:t xml:space="preserve"> Закона РК от 10.12.08 г. № 100-IV</w:t>
      </w:r>
    </w:p>
    <w:p w:rsidR="00000000" w:rsidRDefault="00F55130">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ноября текущего года и введены в действие не ранее 1 января года, следующего за годом их принятия.</w:t>
      </w:r>
    </w:p>
    <w:p w:rsidR="00000000" w:rsidRDefault="00F55130">
      <w:pPr>
        <w:ind w:firstLine="400"/>
        <w:jc w:val="both"/>
      </w:pPr>
      <w:r>
        <w:t> </w:t>
      </w:r>
    </w:p>
    <w:p w:rsidR="00000000" w:rsidRDefault="00F55130">
      <w:pPr>
        <w:ind w:left="1200" w:hanging="800"/>
        <w:jc w:val="both"/>
      </w:pPr>
      <w:bookmarkStart w:id="4" w:name="SUB40000"/>
      <w:bookmarkEnd w:id="4"/>
      <w:r>
        <w:rPr>
          <w:rStyle w:val="s1"/>
        </w:rPr>
        <w:t>Статья 4. Принципы налогообложения в Республике Казахстан</w:t>
      </w:r>
    </w:p>
    <w:p w:rsidR="00000000" w:rsidRDefault="00F55130">
      <w:pPr>
        <w:ind w:firstLine="400"/>
        <w:jc w:val="both"/>
      </w:pPr>
      <w:r>
        <w:rPr>
          <w:rStyle w:val="s0"/>
        </w:rPr>
        <w:t>1. Налоговое законодательство Респуб</w:t>
      </w:r>
      <w:r>
        <w:rPr>
          <w:rStyle w:val="s0"/>
        </w:rPr>
        <w:t>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w:t>
      </w:r>
      <w:r>
        <w:rPr>
          <w:rStyle w:val="s0"/>
        </w:rPr>
        <w:t xml:space="preserve">. </w:t>
      </w:r>
    </w:p>
    <w:p w:rsidR="00000000" w:rsidRDefault="00F55130">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F55130">
      <w:pPr>
        <w:ind w:firstLine="400"/>
        <w:jc w:val="both"/>
      </w:pPr>
      <w:r>
        <w:t> </w:t>
      </w:r>
    </w:p>
    <w:p w:rsidR="00000000" w:rsidRDefault="00F55130">
      <w:pPr>
        <w:ind w:left="1200" w:hanging="800"/>
        <w:jc w:val="both"/>
      </w:pPr>
      <w:bookmarkStart w:id="5" w:name="SUB50000"/>
      <w:bookmarkEnd w:id="5"/>
      <w:r>
        <w:rPr>
          <w:rStyle w:val="s1"/>
        </w:rPr>
        <w:t xml:space="preserve">Статья 5. Принцип обязательности налогообложения </w:t>
      </w:r>
    </w:p>
    <w:p w:rsidR="00000000" w:rsidRDefault="00F55130">
      <w:pPr>
        <w:ind w:firstLine="400"/>
        <w:jc w:val="both"/>
      </w:pPr>
      <w:r>
        <w:rPr>
          <w:rStyle w:val="s0"/>
        </w:rPr>
        <w:t>Налогоплательщик обязан исполнять налоговое обязательст</w:t>
      </w:r>
      <w:r>
        <w:rPr>
          <w:rStyle w:val="s0"/>
        </w:rPr>
        <w:t>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F55130">
      <w:pPr>
        <w:ind w:firstLine="400"/>
        <w:jc w:val="both"/>
      </w:pPr>
      <w:r>
        <w:t> </w:t>
      </w:r>
    </w:p>
    <w:p w:rsidR="00000000" w:rsidRDefault="00F55130">
      <w:pPr>
        <w:ind w:left="1200" w:hanging="800"/>
        <w:jc w:val="both"/>
      </w:pPr>
      <w:bookmarkStart w:id="6" w:name="SUB60000"/>
      <w:bookmarkEnd w:id="6"/>
      <w:r>
        <w:rPr>
          <w:rStyle w:val="s1"/>
        </w:rPr>
        <w:t xml:space="preserve">Статья 6. Принцип определенности налогообложения </w:t>
      </w:r>
    </w:p>
    <w:p w:rsidR="00000000" w:rsidRDefault="00F55130">
      <w:pPr>
        <w:ind w:firstLine="400"/>
        <w:jc w:val="both"/>
      </w:pPr>
      <w:r>
        <w:rPr>
          <w:rStyle w:val="s0"/>
        </w:rPr>
        <w:t>Налоги и другие</w:t>
      </w:r>
      <w:r>
        <w:rPr>
          <w:rStyle w:val="s0"/>
        </w:rPr>
        <w:t xml:space="preserve">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w:t>
      </w:r>
      <w:r>
        <w:rPr>
          <w:rStyle w:val="s0"/>
        </w:rPr>
        <w:t>о обязательства налогоплательщика, обязанности налогового агента по исчислению, удержанию и перечислению налогов.</w:t>
      </w:r>
    </w:p>
    <w:p w:rsidR="00000000" w:rsidRDefault="00F55130">
      <w:pPr>
        <w:ind w:firstLine="400"/>
        <w:jc w:val="both"/>
      </w:pPr>
      <w:r>
        <w:t> </w:t>
      </w:r>
    </w:p>
    <w:p w:rsidR="00000000" w:rsidRDefault="00F55130">
      <w:pPr>
        <w:ind w:left="1200" w:hanging="800"/>
        <w:jc w:val="both"/>
      </w:pPr>
      <w:bookmarkStart w:id="7" w:name="SUB70000"/>
      <w:bookmarkEnd w:id="7"/>
      <w:r>
        <w:rPr>
          <w:rStyle w:val="s1"/>
        </w:rPr>
        <w:t xml:space="preserve">Статья 7. Принцип справедливости налогообложения </w:t>
      </w:r>
    </w:p>
    <w:p w:rsidR="00000000" w:rsidRDefault="00F55130">
      <w:pPr>
        <w:ind w:firstLine="400"/>
        <w:jc w:val="both"/>
      </w:pPr>
      <w:r>
        <w:rPr>
          <w:rStyle w:val="s0"/>
        </w:rPr>
        <w:t xml:space="preserve">1. Налогообложение в Республике Казахстан является всеобщим и обязательным. </w:t>
      </w:r>
    </w:p>
    <w:p w:rsidR="00000000" w:rsidRDefault="00F55130">
      <w:pPr>
        <w:ind w:firstLine="400"/>
        <w:jc w:val="both"/>
      </w:pPr>
      <w:r>
        <w:rPr>
          <w:rStyle w:val="s0"/>
        </w:rPr>
        <w:t xml:space="preserve">2. Запрещается предоставление налоговых льгот индивидуального характера. </w:t>
      </w:r>
    </w:p>
    <w:p w:rsidR="00000000" w:rsidRDefault="00F55130">
      <w:pPr>
        <w:jc w:val="both"/>
      </w:pPr>
      <w:hyperlink r:id="rId46" w:history="1">
        <w:r>
          <w:rPr>
            <w:rStyle w:val="a3"/>
            <w:rFonts w:ascii="Wingdings" w:hAnsi="Wingdings"/>
            <w:i/>
            <w:iCs/>
            <w:bdr w:val="none" w:sz="0" w:space="0" w:color="auto" w:frame="1"/>
          </w:rPr>
          <w:t>*</w:t>
        </w:r>
      </w:hyperlink>
    </w:p>
    <w:p w:rsidR="00000000" w:rsidRDefault="00F55130">
      <w:pPr>
        <w:ind w:firstLine="400"/>
        <w:jc w:val="both"/>
      </w:pPr>
      <w:r>
        <w:rPr>
          <w:rStyle w:val="s0"/>
        </w:rPr>
        <w:t> </w:t>
      </w:r>
    </w:p>
    <w:p w:rsidR="00000000" w:rsidRDefault="00F55130">
      <w:pPr>
        <w:ind w:left="1200" w:hanging="800"/>
        <w:jc w:val="both"/>
      </w:pPr>
      <w:bookmarkStart w:id="8" w:name="SUB80000"/>
      <w:bookmarkEnd w:id="8"/>
      <w:r>
        <w:rPr>
          <w:rStyle w:val="s1"/>
        </w:rPr>
        <w:t xml:space="preserve">Статья 8. Принцип единства налоговой системы </w:t>
      </w:r>
    </w:p>
    <w:p w:rsidR="00000000" w:rsidRDefault="00F55130">
      <w:pPr>
        <w:ind w:firstLine="400"/>
        <w:jc w:val="both"/>
      </w:pPr>
      <w:r>
        <w:rPr>
          <w:rStyle w:val="s0"/>
        </w:rPr>
        <w:t>Налоговая система Республики Казахстан является единой на всей терр</w:t>
      </w:r>
      <w:r>
        <w:rPr>
          <w:rStyle w:val="s0"/>
        </w:rPr>
        <w:t>итории Республики Казахстан в отношении всех налогоплательщиков (налоговых агентов).</w:t>
      </w:r>
    </w:p>
    <w:p w:rsidR="00000000" w:rsidRDefault="00F55130">
      <w:pPr>
        <w:ind w:firstLine="400"/>
        <w:jc w:val="both"/>
      </w:pPr>
      <w:r>
        <w:t> </w:t>
      </w:r>
    </w:p>
    <w:p w:rsidR="00000000" w:rsidRDefault="00F55130">
      <w:pPr>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F55130">
      <w:pPr>
        <w:ind w:firstLine="400"/>
        <w:jc w:val="both"/>
      </w:pPr>
      <w:r>
        <w:rPr>
          <w:rStyle w:val="s0"/>
        </w:rPr>
        <w:t>Нормативные правовые акты, регулирующие вопросы налогообложения, подлежат обязательному опу</w:t>
      </w:r>
      <w:r>
        <w:rPr>
          <w:rStyle w:val="s0"/>
        </w:rPr>
        <w:t>бликованию в официальных изданиях.</w:t>
      </w:r>
    </w:p>
    <w:p w:rsidR="00000000" w:rsidRDefault="00F55130">
      <w:pPr>
        <w:jc w:val="both"/>
      </w:pPr>
      <w:r>
        <w:rPr>
          <w:rStyle w:val="s3"/>
        </w:rPr>
        <w:t xml:space="preserve">См. </w:t>
      </w:r>
      <w:hyperlink r:id="rId47"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10" w:name="SUB100000"/>
      <w:bookmarkEnd w:id="10"/>
      <w:r>
        <w:rPr>
          <w:rStyle w:val="s1"/>
        </w:rPr>
        <w:t>Статья 10. Налоговая политика</w:t>
      </w:r>
    </w:p>
    <w:p w:rsidR="00000000" w:rsidRDefault="00F55130">
      <w:pPr>
        <w:ind w:firstLine="400"/>
        <w:jc w:val="both"/>
      </w:pPr>
      <w:r>
        <w:rPr>
          <w:rStyle w:val="s0"/>
        </w:rPr>
        <w:t>Налоговая политика - совокупность мер по установлению новых и отмен</w:t>
      </w:r>
      <w:r>
        <w:rPr>
          <w:rStyle w:val="s0"/>
        </w:rPr>
        <w:t>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w:t>
      </w:r>
      <w:r>
        <w:rPr>
          <w:rStyle w:val="s0"/>
        </w:rPr>
        <w:t>й государства на основе соблюдения баланса экономических интересов государства и налогоплательщиков.</w:t>
      </w:r>
    </w:p>
    <w:p w:rsidR="00000000" w:rsidRDefault="00F55130">
      <w:pPr>
        <w:ind w:firstLine="400"/>
        <w:jc w:val="both"/>
      </w:pPr>
      <w:r>
        <w:t> </w:t>
      </w:r>
    </w:p>
    <w:p w:rsidR="00000000" w:rsidRDefault="00F55130">
      <w:pPr>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F55130">
      <w:pPr>
        <w:ind w:firstLine="400"/>
        <w:jc w:val="both"/>
      </w:pPr>
      <w:r>
        <w:rPr>
          <w:rStyle w:val="s0"/>
        </w:rPr>
        <w:t>1. В целях выработки предложений по устранению неясностей, неточностей и противоречий, кото</w:t>
      </w:r>
      <w:r>
        <w:rPr>
          <w:rStyle w:val="s0"/>
        </w:rPr>
        <w:t>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F55130">
      <w:pPr>
        <w:ind w:firstLine="400"/>
        <w:jc w:val="both"/>
      </w:pPr>
      <w:r>
        <w:rPr>
          <w:rStyle w:val="s0"/>
        </w:rPr>
        <w:t xml:space="preserve">2. </w:t>
      </w:r>
      <w:hyperlink r:id="rId48"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F55130">
      <w:pPr>
        <w:ind w:firstLine="400"/>
        <w:jc w:val="thaiDistribute"/>
      </w:pPr>
      <w:r>
        <w:t> </w:t>
      </w:r>
    </w:p>
    <w:p w:rsidR="00000000" w:rsidRDefault="00F55130">
      <w:pPr>
        <w:ind w:left="1200" w:hanging="800"/>
        <w:jc w:val="both"/>
      </w:pPr>
      <w:bookmarkStart w:id="12" w:name="SUB120000"/>
      <w:bookmarkEnd w:id="12"/>
      <w:r>
        <w:rPr>
          <w:rStyle w:val="s1"/>
        </w:rPr>
        <w:t>Статья 12. Основные понятия, применяемые в настоящем Кодексе</w:t>
      </w:r>
    </w:p>
    <w:p w:rsidR="00000000" w:rsidRDefault="00F55130">
      <w:pPr>
        <w:ind w:firstLine="400"/>
        <w:jc w:val="both"/>
      </w:pPr>
      <w:r>
        <w:rPr>
          <w:rStyle w:val="s0"/>
        </w:rPr>
        <w:t>1. Основные понятия, применяемые в настоящем</w:t>
      </w:r>
      <w:r>
        <w:rPr>
          <w:rStyle w:val="s0"/>
        </w:rPr>
        <w:t xml:space="preserve"> Кодексе для целей налогообложения:</w:t>
      </w:r>
    </w:p>
    <w:p w:rsidR="00000000" w:rsidRDefault="00F55130">
      <w:pPr>
        <w:jc w:val="both"/>
      </w:pPr>
      <w:r>
        <w:rPr>
          <w:rStyle w:val="s3"/>
        </w:rPr>
        <w:t xml:space="preserve">В подпункт 1 внесены изменения в соответствии с </w:t>
      </w:r>
      <w:hyperlink r:id="rId49"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0" w:anchor="sub_id=1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w:t>
      </w:r>
      <w:r>
        <w:rPr>
          <w:rStyle w:val="s0"/>
        </w:rPr>
        <w:t xml:space="preserve"> распоряжение пользователя результатов обработки этой информации; </w:t>
      </w:r>
    </w:p>
    <w:p w:rsidR="00000000" w:rsidRDefault="00F55130">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w:t>
      </w:r>
      <w:r>
        <w:rPr>
          <w:rStyle w:val="s0"/>
        </w:rPr>
        <w:t xml:space="preserve"> и уплаты отдельных видов налогов и платы за пользование земельными участками, а также представления налоговой отчетности по ним; </w:t>
      </w:r>
    </w:p>
    <w:p w:rsidR="00000000" w:rsidRDefault="00F55130">
      <w:pPr>
        <w:jc w:val="both"/>
      </w:pPr>
      <w:r>
        <w:rPr>
          <w:rStyle w:val="s3"/>
        </w:rPr>
        <w:t xml:space="preserve">В подпункт 3 внесены изменения в соответствии с </w:t>
      </w:r>
      <w:hyperlink r:id="rId51" w:anchor="sub_id=31" w:history="1">
        <w:r>
          <w:rPr>
            <w:rStyle w:val="a3"/>
            <w:i/>
            <w:iCs/>
            <w:bdr w:val="none" w:sz="0" w:space="0" w:color="auto" w:frame="1"/>
          </w:rPr>
          <w:t>Законом</w:t>
        </w:r>
      </w:hyperlink>
      <w:r>
        <w:rPr>
          <w:rStyle w:val="s3"/>
        </w:rPr>
        <w:t xml:space="preserve"> РК от 12.02.09 г. № 133-IV (</w:t>
      </w:r>
      <w:hyperlink r:id="rId52" w:anchor="sub_id=12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ценные бумаги - </w:t>
      </w:r>
      <w:hyperlink r:id="rId53"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54" w:anchor="sub_id=10018" w:history="1">
        <w:r>
          <w:rPr>
            <w:rStyle w:val="a3"/>
          </w:rPr>
          <w:t>депозитарные расписки</w:t>
        </w:r>
      </w:hyperlink>
      <w:r>
        <w:rPr>
          <w:rStyle w:val="s0"/>
        </w:rPr>
        <w:t xml:space="preserve">, </w:t>
      </w:r>
      <w:hyperlink r:id="rId55" w:anchor="sub_id=10013" w:history="1">
        <w:r>
          <w:rPr>
            <w:rStyle w:val="a3"/>
          </w:rPr>
          <w:t>паи паевых инвестици</w:t>
        </w:r>
        <w:r>
          <w:rPr>
            <w:rStyle w:val="a3"/>
          </w:rPr>
          <w:t>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F55130">
      <w:pPr>
        <w:ind w:firstLine="400"/>
        <w:jc w:val="both"/>
      </w:pPr>
      <w:r>
        <w:rPr>
          <w:rStyle w:val="s3"/>
        </w:rPr>
        <w:t xml:space="preserve">Подпункт 4 изложен в редакции </w:t>
      </w:r>
      <w:hyperlink r:id="rId56" w:anchor="sub_id=12" w:history="1">
        <w:r>
          <w:rPr>
            <w:rStyle w:val="a3"/>
            <w:i/>
            <w:iCs/>
            <w:bdr w:val="none" w:sz="0" w:space="0" w:color="auto" w:frame="1"/>
          </w:rPr>
          <w:t>Закона</w:t>
        </w:r>
      </w:hyperlink>
      <w:r>
        <w:rPr>
          <w:rStyle w:val="s3"/>
        </w:rPr>
        <w:t xml:space="preserve"> РК от 30.06.10 г. № 297-IV (введено в действие с 1 июля 2010 г.) </w:t>
      </w:r>
      <w:r>
        <w:rPr>
          <w:rStyle w:val="s3"/>
        </w:rPr>
        <w:t>(</w:t>
      </w:r>
      <w:hyperlink r:id="rId57" w:anchor="sub_id=12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w:t>
      </w:r>
      <w:r>
        <w:rPr>
          <w:rStyle w:val="s0"/>
        </w:rPr>
        <w:t>мерах и случаях, установленных настоящим Кодексом;</w:t>
      </w:r>
    </w:p>
    <w:p w:rsidR="00000000" w:rsidRDefault="00F55130">
      <w:pPr>
        <w:ind w:firstLine="400"/>
        <w:jc w:val="both"/>
      </w:pPr>
      <w:r>
        <w:rPr>
          <w:rStyle w:val="s3"/>
        </w:rPr>
        <w:t xml:space="preserve">В подпункт 5 внесены изменения в соответствии с </w:t>
      </w:r>
      <w:hyperlink r:id="rId58" w:anchor="sub_id=12" w:history="1">
        <w:r>
          <w:rPr>
            <w:rStyle w:val="a3"/>
            <w:i/>
            <w:iCs/>
            <w:bdr w:val="none" w:sz="0" w:space="0" w:color="auto" w:frame="1"/>
          </w:rPr>
          <w:t>Законом</w:t>
        </w:r>
      </w:hyperlink>
      <w:r>
        <w:rPr>
          <w:rStyle w:val="s3"/>
        </w:rPr>
        <w:t xml:space="preserve"> РК от 21.07.11 г. № 467-IV </w:t>
      </w:r>
      <w:hyperlink r:id="rId5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60" w:anchor="sub_id=1201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проверки в пер</w:t>
      </w:r>
      <w:r>
        <w:rPr>
          <w:rStyle w:val="s0"/>
        </w:rPr>
        <w:t>иод обжалования в установленном законодательством Республики Казахстан порядке в обжалуемой части;</w:t>
      </w:r>
    </w:p>
    <w:p w:rsidR="00000000" w:rsidRDefault="00F55130">
      <w:pPr>
        <w:jc w:val="both"/>
      </w:pPr>
      <w:r>
        <w:rPr>
          <w:rStyle w:val="s3"/>
        </w:rPr>
        <w:t xml:space="preserve">См. </w:t>
      </w:r>
      <w:hyperlink r:id="rId61"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bookmarkStart w:id="13" w:name="SUB120106"/>
      <w:bookmarkEnd w:id="13"/>
      <w:r>
        <w:rPr>
          <w:rStyle w:val="s0"/>
        </w:rPr>
        <w:t>6) долговые ценные бумаги - государ</w:t>
      </w:r>
      <w:r>
        <w:rPr>
          <w:rStyle w:val="s0"/>
        </w:rPr>
        <w:t xml:space="preserve">ственные эмиссионные ценные бумаги, облигации и другие ценные бумаги, признанные долговыми ценными бумагами в соответствии с </w:t>
      </w:r>
      <w:hyperlink r:id="rId62" w:anchor="sub_id=1290000" w:history="1">
        <w:r>
          <w:rPr>
            <w:rStyle w:val="a3"/>
          </w:rPr>
          <w:t>законодательством Республики Казахстан</w:t>
        </w:r>
      </w:hyperlink>
      <w:r>
        <w:rPr>
          <w:rStyle w:val="s0"/>
        </w:rPr>
        <w:t xml:space="preserve">; </w:t>
      </w:r>
    </w:p>
    <w:p w:rsidR="00000000" w:rsidRDefault="00F55130">
      <w:pPr>
        <w:ind w:firstLine="400"/>
        <w:jc w:val="both"/>
      </w:pPr>
      <w:r>
        <w:rPr>
          <w:rStyle w:val="s0"/>
        </w:rPr>
        <w:t>7) дис</w:t>
      </w:r>
      <w:r>
        <w:rPr>
          <w:rStyle w:val="s0"/>
        </w:rPr>
        <w:t xml:space="preserve">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F55130">
      <w:pPr>
        <w:ind w:firstLine="400"/>
        <w:jc w:val="both"/>
      </w:pPr>
      <w:r>
        <w:rPr>
          <w:rStyle w:val="s0"/>
        </w:rPr>
        <w:t>8) купон по долговым ценным бумагам (далее - купон) - сумма,</w:t>
      </w:r>
      <w:r>
        <w:rPr>
          <w:rStyle w:val="s0"/>
        </w:rPr>
        <w:t xml:space="preserve">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F55130">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w:t>
      </w:r>
      <w:r>
        <w:rPr>
          <w:rStyle w:val="s0"/>
        </w:rPr>
        <w:t xml:space="preserve">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F55130">
      <w:pPr>
        <w:ind w:firstLine="400"/>
        <w:jc w:val="both"/>
      </w:pPr>
      <w:bookmarkStart w:id="14" w:name="SUB120110"/>
      <w:bookmarkEnd w:id="14"/>
      <w:r>
        <w:rPr>
          <w:rStyle w:val="s0"/>
        </w:rPr>
        <w:t xml:space="preserve">10) рыночный курс обмена валюты: </w:t>
      </w:r>
    </w:p>
    <w:p w:rsidR="00000000" w:rsidRDefault="00F55130">
      <w:pPr>
        <w:ind w:firstLine="400"/>
        <w:jc w:val="both"/>
      </w:pPr>
      <w:r>
        <w:rPr>
          <w:rStyle w:val="s0"/>
        </w:rPr>
        <w:t>средневзвешенный биржевой курс тенге к иностранной валюте, сложившийся на основной се</w:t>
      </w:r>
      <w:r>
        <w:rPr>
          <w:rStyle w:val="s0"/>
        </w:rPr>
        <w:t xml:space="preserve">ссии фондовой биржи, функционирующей на территории Республики Казахстан, и определенный в </w:t>
      </w:r>
      <w:hyperlink r:id="rId63" w:history="1">
        <w:r>
          <w:rPr>
            <w:rStyle w:val="a3"/>
          </w:rPr>
          <w:t>порядке</w:t>
        </w:r>
      </w:hyperlink>
      <w:r>
        <w:rPr>
          <w:rStyle w:val="s0"/>
        </w:rPr>
        <w:t>, устанавливаемом Национальным Банком Республики Казахстан совместно с уполномоченным государс</w:t>
      </w:r>
      <w:r>
        <w:rPr>
          <w:rStyle w:val="s0"/>
        </w:rPr>
        <w:t>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w:t>
      </w:r>
      <w:r>
        <w:rPr>
          <w:rStyle w:val="s0"/>
        </w:rPr>
        <w:t xml:space="preserve"> рассчитываемый с использованием кросс-курсов в </w:t>
      </w:r>
      <w:hyperlink r:id="rId64"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w:t>
      </w:r>
      <w:r>
        <w:rPr>
          <w:rStyle w:val="s0"/>
        </w:rPr>
        <w:t xml:space="preserve">ние деятельности в сфере бухгалтерского учета и финансовой отчетности; </w:t>
      </w:r>
    </w:p>
    <w:p w:rsidR="00000000" w:rsidRDefault="00F55130">
      <w:pPr>
        <w:jc w:val="both"/>
      </w:pPr>
      <w:r>
        <w:t> </w:t>
      </w:r>
    </w:p>
    <w:p w:rsidR="00000000" w:rsidRDefault="00F55130">
      <w:pPr>
        <w:jc w:val="both"/>
      </w:pPr>
      <w:r>
        <w:rPr>
          <w:rStyle w:val="s3"/>
        </w:rPr>
        <w:t xml:space="preserve">Пункт дополнен подпунктом 10-1 в соответствии с </w:t>
      </w:r>
      <w:hyperlink r:id="rId65" w:anchor="sub_id=12" w:history="1">
        <w:r>
          <w:rPr>
            <w:rStyle w:val="a3"/>
            <w:i/>
            <w:iCs/>
            <w:bdr w:val="none" w:sz="0" w:space="0" w:color="auto" w:frame="1"/>
          </w:rPr>
          <w:t>Законом</w:t>
        </w:r>
      </w:hyperlink>
      <w:r>
        <w:rPr>
          <w:rStyle w:val="s3"/>
        </w:rPr>
        <w:t xml:space="preserve"> РК от 21.07.11 г. № 467-IV </w:t>
      </w:r>
      <w:hyperlink r:id="rId66"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w:t>
      </w:r>
      <w:r>
        <w:rPr>
          <w:rStyle w:val="s0"/>
        </w:rPr>
        <w:t>тельщиком электронных налоговых услуг и исполнения им налоговых обязательств;</w:t>
      </w:r>
    </w:p>
    <w:p w:rsidR="00000000" w:rsidRDefault="00F55130">
      <w:pPr>
        <w:jc w:val="both"/>
      </w:pPr>
      <w:r>
        <w:rPr>
          <w:rStyle w:val="s3"/>
        </w:rPr>
        <w:t xml:space="preserve">В подпункт 11 внесены изменения в соответствии с </w:t>
      </w:r>
      <w:hyperlink r:id="rId67" w:anchor="sub_id=303"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68" w:anchor="sub_id=120111" w:history="1">
        <w:r>
          <w:rPr>
            <w:rStyle w:val="a3"/>
            <w:i/>
            <w:iCs/>
            <w:bdr w:val="none" w:sz="0" w:space="0" w:color="auto" w:frame="1"/>
          </w:rPr>
          <w:t>см. стар. ред.</w:t>
        </w:r>
      </w:hyperlink>
      <w:r>
        <w:rPr>
          <w:rStyle w:val="s3"/>
        </w:rPr>
        <w:t xml:space="preserve">); </w:t>
      </w:r>
      <w:hyperlink r:id="rId69" w:anchor="sub_id=12" w:history="1">
        <w:r>
          <w:rPr>
            <w:rStyle w:val="a3"/>
            <w:i/>
            <w:iCs/>
            <w:bdr w:val="none" w:sz="0" w:space="0" w:color="auto" w:frame="1"/>
          </w:rPr>
          <w:t>Законом</w:t>
        </w:r>
      </w:hyperlink>
      <w:r>
        <w:rPr>
          <w:rStyle w:val="s3"/>
        </w:rPr>
        <w:t xml:space="preserve"> </w:t>
      </w:r>
      <w:r>
        <w:rPr>
          <w:rStyle w:val="s3"/>
        </w:rPr>
        <w:t>РК от 19.03.10 г. № 258-IV (введены в действие с 1 января 2009 г., действуют до 1 января 2016 г.) (</w:t>
      </w:r>
      <w:hyperlink r:id="rId70" w:anchor="sub_id=12011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грант - имущество, предоставляемое на безвозмездной о</w:t>
      </w:r>
      <w:r>
        <w:rPr>
          <w:rStyle w:val="s0"/>
        </w:rPr>
        <w:t xml:space="preserve">снове для достижения определенных целей (задач): </w:t>
      </w:r>
    </w:p>
    <w:p w:rsidR="00000000" w:rsidRDefault="00F55130">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F55130">
      <w:pPr>
        <w:ind w:firstLine="400"/>
        <w:jc w:val="both"/>
      </w:pPr>
      <w:r>
        <w:rPr>
          <w:rStyle w:val="s0"/>
        </w:rPr>
        <w:t>международными и государственными организациями, зарубежными и к</w:t>
      </w:r>
      <w:r>
        <w:rPr>
          <w:rStyle w:val="s0"/>
        </w:rPr>
        <w:t xml:space="preserve">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71" w:history="1">
        <w:r>
          <w:rPr>
            <w:rStyle w:val="a3"/>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F55130">
      <w:pPr>
        <w:ind w:firstLine="400"/>
        <w:jc w:val="both"/>
      </w:pPr>
      <w:r>
        <w:rPr>
          <w:rStyle w:val="s0"/>
        </w:rPr>
        <w:t>иностранцами и лицами без гражданс</w:t>
      </w:r>
      <w:r>
        <w:rPr>
          <w:rStyle w:val="s0"/>
        </w:rPr>
        <w:t>тва - Республике Казахстан и Правительству Республики Казахстан.</w:t>
      </w:r>
    </w:p>
    <w:p w:rsidR="00000000" w:rsidRDefault="00F55130">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w:t>
      </w:r>
      <w:r>
        <w:rPr>
          <w:rStyle w:val="s0"/>
        </w:rPr>
        <w:t>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F55130">
      <w:pPr>
        <w:ind w:firstLine="400"/>
        <w:jc w:val="both"/>
      </w:pPr>
      <w:r>
        <w:rPr>
          <w:rStyle w:val="s0"/>
        </w:rPr>
        <w:t xml:space="preserve">12) гуманитарная помощь - имущество, </w:t>
      </w:r>
      <w:r>
        <w:rPr>
          <w:rStyle w:val="s0"/>
        </w:rPr>
        <w:t>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w:t>
      </w:r>
      <w:r>
        <w:rPr>
          <w:rStyle w:val="s0"/>
        </w:rPr>
        <w:t xml:space="preserve">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F55130">
      <w:pPr>
        <w:ind w:firstLine="400"/>
        <w:jc w:val="both"/>
      </w:pPr>
      <w:r>
        <w:rPr>
          <w:rStyle w:val="s0"/>
        </w:rPr>
        <w:t>13) спо</w:t>
      </w:r>
      <w:r>
        <w:rPr>
          <w:rStyle w:val="s0"/>
        </w:rPr>
        <w:t xml:space="preserve">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F55130">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w:t>
      </w:r>
      <w:r>
        <w:rPr>
          <w:rStyle w:val="s0"/>
        </w:rPr>
        <w:t xml:space="preserve">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F55130">
      <w:pPr>
        <w:ind w:firstLine="400"/>
        <w:jc w:val="both"/>
      </w:pPr>
      <w:hyperlink r:id="rId72"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F55130">
      <w:pPr>
        <w:jc w:val="both"/>
      </w:pPr>
      <w:bookmarkStart w:id="15" w:name="SUB120114"/>
      <w:bookmarkEnd w:id="15"/>
      <w:r>
        <w:rPr>
          <w:rStyle w:val="s3"/>
        </w:rPr>
        <w:t xml:space="preserve">В подпункт 14 внесены изменения в соответствии с </w:t>
      </w:r>
      <w:hyperlink r:id="rId73" w:anchor="sub_id=31" w:history="1">
        <w:r>
          <w:rPr>
            <w:rStyle w:val="a3"/>
            <w:i/>
            <w:iCs/>
            <w:bdr w:val="none" w:sz="0" w:space="0" w:color="auto" w:frame="1"/>
          </w:rPr>
          <w:t>Законом</w:t>
        </w:r>
      </w:hyperlink>
      <w:r>
        <w:rPr>
          <w:rStyle w:val="s3"/>
        </w:rPr>
        <w:t xml:space="preserve"> РК от 12.02.09 г. № 133-IV (</w:t>
      </w:r>
      <w:hyperlink r:id="rId74" w:anchor="sub_id=120114" w:history="1">
        <w:r>
          <w:rPr>
            <w:rStyle w:val="a3"/>
            <w:i/>
            <w:iCs/>
            <w:bdr w:val="none" w:sz="0" w:space="0" w:color="auto" w:frame="1"/>
          </w:rPr>
          <w:t>см. стар. ред.</w:t>
        </w:r>
      </w:hyperlink>
      <w:r>
        <w:rPr>
          <w:rStyle w:val="s3"/>
        </w:rPr>
        <w:t xml:space="preserve">); </w:t>
      </w:r>
      <w:hyperlink r:id="rId75"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6" w:anchor="sub_id=120114" w:history="1">
        <w:r>
          <w:rPr>
            <w:rStyle w:val="a3"/>
            <w:i/>
            <w:iCs/>
            <w:bdr w:val="none" w:sz="0" w:space="0" w:color="auto" w:frame="1"/>
          </w:rPr>
          <w:t>см. стар. ред.</w:t>
        </w:r>
      </w:hyperlink>
      <w:r>
        <w:rPr>
          <w:rStyle w:val="s3"/>
        </w:rPr>
        <w:t xml:space="preserve">); </w:t>
      </w:r>
      <w:hyperlink r:id="rId77" w:anchor="sub_id=12" w:history="1">
        <w:r>
          <w:rPr>
            <w:rStyle w:val="a3"/>
            <w:i/>
            <w:iCs/>
            <w:bdr w:val="none" w:sz="0" w:space="0" w:color="auto" w:frame="1"/>
          </w:rPr>
          <w:t>Законом</w:t>
        </w:r>
      </w:hyperlink>
      <w:r>
        <w:rPr>
          <w:rStyle w:val="s3"/>
        </w:rPr>
        <w:t xml:space="preserve"> РК от 21.07.11 г. № 467-IV </w:t>
      </w:r>
      <w:hyperlink r:id="rId78" w:history="1">
        <w:r>
          <w:rPr>
            <w:rStyle w:val="a3"/>
            <w:rFonts w:ascii="Wingdings" w:hAnsi="Wingdings"/>
            <w:i/>
            <w:iCs/>
            <w:bdr w:val="none" w:sz="0" w:space="0" w:color="auto" w:frame="1"/>
          </w:rPr>
          <w:t>+</w:t>
        </w:r>
      </w:hyperlink>
      <w:r>
        <w:rPr>
          <w:rStyle w:val="s3"/>
        </w:rPr>
        <w:t xml:space="preserve"> (введены в действие с 1 ян</w:t>
      </w:r>
      <w:r>
        <w:rPr>
          <w:rStyle w:val="s3"/>
        </w:rPr>
        <w:t>варя 2012 г.) (</w:t>
      </w:r>
      <w:hyperlink r:id="rId79" w:anchor="sub_id=12011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14) дивиденды - доход,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w:t>
      </w:r>
      <w:r>
        <w:rPr>
          <w:rStyle w:val="s0"/>
        </w:rPr>
        <w:t>ей фонда; часть чистого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w:t>
      </w:r>
      <w:r>
        <w:rPr>
          <w:rStyle w:val="s0"/>
        </w:rPr>
        <w:t>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w:t>
      </w:r>
      <w:r>
        <w:rPr>
          <w:rStyle w:val="s0"/>
        </w:rPr>
        <w:t xml:space="preserve">а в уставный капитал;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F55130">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F55130">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F55130">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 xml:space="preserve">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F55130">
      <w:pPr>
        <w:ind w:firstLine="400"/>
        <w:jc w:val="both"/>
      </w:pPr>
      <w:r>
        <w:rPr>
          <w:rStyle w:val="s0"/>
        </w:rPr>
        <w:t>любого имущества и материальной выгоды, п</w:t>
      </w:r>
      <w:r>
        <w:rPr>
          <w:rStyle w:val="s0"/>
        </w:rPr>
        <w:t xml:space="preserve">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w:t>
      </w:r>
      <w:r>
        <w:rPr>
          <w:rStyle w:val="s0"/>
        </w:rPr>
        <w:t xml:space="preserve">уг. </w:t>
      </w:r>
    </w:p>
    <w:p w:rsidR="00000000" w:rsidRDefault="00F55130">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80" w:history="1">
        <w:r>
          <w:rPr>
            <w:rStyle w:val="a3"/>
          </w:rPr>
          <w:t>законодательством Республики Казахстан о трансфертном ценообразовании</w:t>
        </w:r>
      </w:hyperlink>
      <w:r>
        <w:rPr>
          <w:rStyle w:val="s0"/>
        </w:rPr>
        <w:t>. Для целей настоящего подпункта взаимосвязанные стороны определяются в соответствии с пунктом 1-1 настоящей статьи;</w:t>
      </w:r>
    </w:p>
    <w:p w:rsidR="00000000" w:rsidRDefault="00F55130">
      <w:pPr>
        <w:ind w:firstLine="400"/>
        <w:jc w:val="both"/>
      </w:pPr>
      <w:r>
        <w:rPr>
          <w:rStyle w:val="s0"/>
        </w:rPr>
        <w:t>15) дизайнерские услуги - усл</w:t>
      </w:r>
      <w:r>
        <w:rPr>
          <w:rStyle w:val="s0"/>
        </w:rPr>
        <w:t xml:space="preserve">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F55130">
      <w:pPr>
        <w:ind w:firstLine="400"/>
        <w:jc w:val="both"/>
      </w:pPr>
      <w:r>
        <w:rPr>
          <w:rStyle w:val="s0"/>
        </w:rPr>
        <w:t>16) лжепредприятие - субъект частного предпринимательства, создание которого и (или) руководство которым признано вступ</w:t>
      </w:r>
      <w:r>
        <w:rPr>
          <w:rStyle w:val="s0"/>
        </w:rPr>
        <w:t xml:space="preserve">ившим в законную силу приговором либо постановлением суда </w:t>
      </w:r>
      <w:hyperlink r:id="rId81" w:anchor="sub_id=1920000" w:history="1">
        <w:r>
          <w:rPr>
            <w:rStyle w:val="a3"/>
          </w:rPr>
          <w:t>лжепредпринимательством согласно законодательству Республики Казахстан</w:t>
        </w:r>
      </w:hyperlink>
      <w:r>
        <w:rPr>
          <w:rStyle w:val="s0"/>
        </w:rPr>
        <w:t>;</w:t>
      </w:r>
    </w:p>
    <w:p w:rsidR="00000000" w:rsidRDefault="00F55130">
      <w:pPr>
        <w:jc w:val="both"/>
      </w:pPr>
      <w:hyperlink r:id="rId82" w:history="1">
        <w:r>
          <w:rPr>
            <w:rStyle w:val="a3"/>
            <w:rFonts w:ascii="Wingdings" w:hAnsi="Wingdings"/>
            <w:i/>
            <w:iCs/>
            <w:bdr w:val="none" w:sz="0" w:space="0" w:color="auto" w:frame="1"/>
          </w:rPr>
          <w:t>*</w:t>
        </w:r>
      </w:hyperlink>
    </w:p>
    <w:p w:rsidR="00000000" w:rsidRDefault="00F55130">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w:t>
      </w:r>
      <w:r>
        <w:rPr>
          <w:rStyle w:val="s0"/>
        </w:rPr>
        <w:t xml:space="preserve"> целях;</w:t>
      </w:r>
    </w:p>
    <w:p w:rsidR="00000000" w:rsidRDefault="00F55130">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83" w:anchor="sub_id=10027" w:history="1">
        <w:r>
          <w:rPr>
            <w:rStyle w:val="a3"/>
          </w:rPr>
          <w:t>законодательными актами Республики Казахстан</w:t>
        </w:r>
      </w:hyperlink>
      <w:r>
        <w:rPr>
          <w:rStyle w:val="s0"/>
        </w:rPr>
        <w:t>;</w:t>
      </w:r>
    </w:p>
    <w:p w:rsidR="00000000" w:rsidRDefault="00F55130">
      <w:pPr>
        <w:ind w:firstLine="400"/>
        <w:jc w:val="both"/>
      </w:pPr>
      <w:r>
        <w:rPr>
          <w:rStyle w:val="s0"/>
        </w:rPr>
        <w:t xml:space="preserve">19) структурное подразделение юридического лица - </w:t>
      </w:r>
      <w:hyperlink r:id="rId84" w:anchor="sub_id=430000" w:history="1">
        <w:r>
          <w:rPr>
            <w:rStyle w:val="a3"/>
          </w:rPr>
          <w:t>филиал, представительство</w:t>
        </w:r>
      </w:hyperlink>
      <w:r>
        <w:rPr>
          <w:rStyle w:val="s0"/>
        </w:rPr>
        <w:t xml:space="preserve">; </w:t>
      </w:r>
    </w:p>
    <w:p w:rsidR="00000000" w:rsidRDefault="00F55130">
      <w:pPr>
        <w:jc w:val="both"/>
      </w:pPr>
      <w:r>
        <w:rPr>
          <w:rStyle w:val="s3"/>
        </w:rPr>
        <w:t>Пункт дополнен п</w:t>
      </w:r>
      <w:r>
        <w:rPr>
          <w:rStyle w:val="s3"/>
        </w:rPr>
        <w:t xml:space="preserve">одпунктом 19-1 в соответствии с </w:t>
      </w:r>
      <w:hyperlink r:id="rId85"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F55130">
      <w:pPr>
        <w:ind w:firstLine="400"/>
        <w:jc w:val="both"/>
      </w:pPr>
      <w:r>
        <w:rPr>
          <w:rStyle w:val="s0"/>
        </w:rPr>
        <w:t>19-1) инвестиционное золото - золото, на которое имеется сертификат и</w:t>
      </w:r>
      <w:r>
        <w:rPr>
          <w:rStyle w:val="s0"/>
        </w:rPr>
        <w:t>ли иной документ,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золота национальному или международному с</w:t>
      </w:r>
      <w:r>
        <w:rPr>
          <w:rStyle w:val="s0"/>
        </w:rPr>
        <w:t>тандарту качества, соответствующее следующим условиям:</w:t>
      </w:r>
    </w:p>
    <w:p w:rsidR="00000000" w:rsidRDefault="00F55130">
      <w:pPr>
        <w:ind w:firstLine="400"/>
        <w:jc w:val="both"/>
      </w:pPr>
      <w:r>
        <w:rPr>
          <w:rStyle w:val="s0"/>
        </w:rPr>
        <w:t>для золотых монет:</w:t>
      </w:r>
    </w:p>
    <w:p w:rsidR="00000000" w:rsidRDefault="00F55130">
      <w:pPr>
        <w:ind w:firstLine="400"/>
        <w:jc w:val="both"/>
      </w:pPr>
      <w:r>
        <w:rPr>
          <w:rStyle w:val="s0"/>
        </w:rPr>
        <w:t>такие золотые монеты не обладают нумизматической ценностью;</w:t>
      </w:r>
    </w:p>
    <w:p w:rsidR="00000000" w:rsidRDefault="00F55130">
      <w:pPr>
        <w:ind w:firstLine="400"/>
        <w:jc w:val="both"/>
      </w:pPr>
      <w:r>
        <w:rPr>
          <w:rStyle w:val="s0"/>
        </w:rPr>
        <w:t xml:space="preserve">чистота золотых монет равна или превышает 900 тысячных долей на 1 000 долей общей массы (что соответствует 900 пробе, 900 </w:t>
      </w:r>
      <w:r>
        <w:rPr>
          <w:rStyle w:val="s0"/>
        </w:rPr>
        <w:t>промилле, 90,0 процентам или 21,6 карата).</w:t>
      </w:r>
    </w:p>
    <w:p w:rsidR="00000000" w:rsidRDefault="00F55130">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F55130">
      <w:pPr>
        <w:ind w:firstLine="400"/>
        <w:jc w:val="both"/>
      </w:pPr>
      <w:r>
        <w:rPr>
          <w:rStyle w:val="s0"/>
        </w:rPr>
        <w:t>отчеканена до 1800 года;</w:t>
      </w:r>
    </w:p>
    <w:p w:rsidR="00000000" w:rsidRDefault="00F55130">
      <w:pPr>
        <w:ind w:firstLine="400"/>
        <w:jc w:val="both"/>
      </w:pPr>
      <w:r>
        <w:rPr>
          <w:rStyle w:val="s0"/>
        </w:rPr>
        <w:t>отчеканена по технологии, обеспечивающей получение зеркальной поверхно</w:t>
      </w:r>
      <w:r>
        <w:rPr>
          <w:rStyle w:val="s0"/>
        </w:rPr>
        <w:t>сти, качества «пруф» (proof);</w:t>
      </w:r>
    </w:p>
    <w:p w:rsidR="00000000" w:rsidRDefault="00F55130">
      <w:pPr>
        <w:ind w:firstLine="400"/>
        <w:jc w:val="both"/>
      </w:pPr>
      <w:r>
        <w:rPr>
          <w:rStyle w:val="s0"/>
        </w:rPr>
        <w:t>имеет тираж выпуска не более 1 000 экземпляров;</w:t>
      </w:r>
    </w:p>
    <w:p w:rsidR="00000000" w:rsidRDefault="00F55130">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F55130">
      <w:pPr>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w:t>
      </w:r>
      <w:r>
        <w:rPr>
          <w:rStyle w:val="s0"/>
        </w:rPr>
        <w:t>ты, установленный на указанную дату;</w:t>
      </w:r>
    </w:p>
    <w:p w:rsidR="00000000" w:rsidRDefault="00F55130">
      <w:pPr>
        <w:ind w:firstLine="400"/>
        <w:jc w:val="both"/>
      </w:pPr>
      <w:r>
        <w:rPr>
          <w:rStyle w:val="s0"/>
        </w:rPr>
        <w:t>для остального золота:</w:t>
      </w:r>
    </w:p>
    <w:p w:rsidR="00000000" w:rsidRDefault="00F55130">
      <w:pPr>
        <w:ind w:firstLine="400"/>
        <w:jc w:val="both"/>
      </w:pPr>
      <w:r>
        <w:rPr>
          <w:rStyle w:val="s0"/>
        </w:rPr>
        <w:t>такое золото изготовлено в форме слитка и (или) пластины;</w:t>
      </w:r>
    </w:p>
    <w:p w:rsidR="00000000" w:rsidRDefault="00F55130">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w:t>
      </w:r>
      <w:r>
        <w:rPr>
          <w:rStyle w:val="s0"/>
        </w:rPr>
        <w:t>9,5 процента или 23,88 карата);</w:t>
      </w:r>
    </w:p>
    <w:p w:rsidR="00000000" w:rsidRDefault="00F55130">
      <w:pPr>
        <w:jc w:val="both"/>
      </w:pPr>
      <w:hyperlink r:id="rId86" w:history="1">
        <w:r>
          <w:rPr>
            <w:rStyle w:val="a3"/>
            <w:rFonts w:ascii="Wingdings" w:hAnsi="Wingdings"/>
            <w:i/>
            <w:iCs/>
            <w:bdr w:val="none" w:sz="0" w:space="0" w:color="auto" w:frame="1"/>
          </w:rPr>
          <w:t>*</w:t>
        </w:r>
      </w:hyperlink>
    </w:p>
    <w:p w:rsidR="00000000" w:rsidRDefault="00F55130">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w:t>
      </w:r>
      <w:r>
        <w:rPr>
          <w:rStyle w:val="s0"/>
        </w:rPr>
        <w:t xml:space="preserve">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F55130">
      <w:pPr>
        <w:jc w:val="both"/>
      </w:pPr>
      <w:bookmarkStart w:id="16" w:name="SUB120200100"/>
      <w:bookmarkEnd w:id="16"/>
      <w:r>
        <w:rPr>
          <w:rStyle w:val="s3"/>
        </w:rPr>
        <w:t xml:space="preserve">Пункт дополнен подпунктом 20-1 в соответствии с </w:t>
      </w:r>
      <w:hyperlink r:id="rId87" w:anchor="sub_id=32"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F55130">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F55130">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w:t>
      </w:r>
      <w:r>
        <w:rPr>
          <w:rStyle w:val="s0"/>
        </w:rPr>
        <w:t>ми контракта на недропользование;</w:t>
      </w:r>
    </w:p>
    <w:p w:rsidR="00000000" w:rsidRDefault="00F55130">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w:t>
      </w:r>
      <w:r>
        <w:rPr>
          <w:rStyle w:val="s0"/>
        </w:rPr>
        <w:t>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F55130">
      <w:pPr>
        <w:ind w:firstLine="400"/>
        <w:jc w:val="both"/>
      </w:pPr>
      <w:r>
        <w:rPr>
          <w:rStyle w:val="s0"/>
        </w:rPr>
        <w:t>24) благотворительная помощь - имущество, предоставляемое на безвозмездн</w:t>
      </w:r>
      <w:r>
        <w:rPr>
          <w:rStyle w:val="s0"/>
        </w:rPr>
        <w:t xml:space="preserve">ой основе: </w:t>
      </w:r>
    </w:p>
    <w:p w:rsidR="00000000" w:rsidRDefault="00F55130">
      <w:pPr>
        <w:ind w:firstLine="400"/>
        <w:jc w:val="both"/>
      </w:pPr>
      <w:r>
        <w:rPr>
          <w:rStyle w:val="s0"/>
        </w:rPr>
        <w:t>физическим лицам с целью оказания им социальной поддержки;</w:t>
      </w:r>
    </w:p>
    <w:p w:rsidR="00000000" w:rsidRDefault="00F55130">
      <w:pPr>
        <w:ind w:firstLine="400"/>
        <w:jc w:val="both"/>
      </w:pPr>
      <w:r>
        <w:rPr>
          <w:rStyle w:val="s0"/>
        </w:rPr>
        <w:t>некоммерческим организациям с целью поддержания их уставной деятельности;</w:t>
      </w:r>
    </w:p>
    <w:p w:rsidR="00000000" w:rsidRDefault="00F55130">
      <w:pPr>
        <w:ind w:firstLine="400"/>
        <w:jc w:val="both"/>
      </w:pPr>
      <w:r>
        <w:rPr>
          <w:rStyle w:val="s0"/>
        </w:rPr>
        <w:t>организациям, осуществляющим деятельность в социальной сфере, с целью осуществления данными организациями видов</w:t>
      </w:r>
      <w:r>
        <w:rPr>
          <w:rStyle w:val="s0"/>
        </w:rPr>
        <w:t xml:space="preserve">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F55130">
      <w:pPr>
        <w:ind w:firstLine="400"/>
        <w:jc w:val="both"/>
      </w:pPr>
      <w:r>
        <w:rPr>
          <w:rStyle w:val="s0"/>
        </w:rPr>
        <w:t xml:space="preserve">организациям, осуществляющим деятельность в социальной сфере, которые соответствуют условиям, указанным в </w:t>
      </w:r>
      <w:hyperlink w:anchor="sub1350300" w:history="1">
        <w:r>
          <w:rPr>
            <w:rStyle w:val="a3"/>
          </w:rPr>
          <w:t>пункте 3 статьи 1</w:t>
        </w:r>
        <w:r>
          <w:rPr>
            <w:rStyle w:val="a3"/>
          </w:rPr>
          <w:t>35</w:t>
        </w:r>
      </w:hyperlink>
      <w:r>
        <w:rPr>
          <w:rStyle w:val="s0"/>
        </w:rPr>
        <w:t xml:space="preserve"> настоящего Кодекса; </w:t>
      </w:r>
    </w:p>
    <w:p w:rsidR="00000000" w:rsidRDefault="00F55130">
      <w:pPr>
        <w:ind w:firstLine="400"/>
        <w:jc w:val="both"/>
      </w:pPr>
      <w:r>
        <w:rPr>
          <w:rStyle w:val="s3"/>
        </w:rPr>
        <w:t xml:space="preserve">Подпункт 25 изложен в редакции </w:t>
      </w:r>
      <w:hyperlink r:id="rId88"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89" w:anchor="sub_id=12012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r>
        <w:rPr>
          <w:rStyle w:val="s0"/>
        </w:rPr>
        <w:t>;</w:t>
      </w:r>
    </w:p>
    <w:p w:rsidR="00000000" w:rsidRDefault="00F55130">
      <w:pPr>
        <w:ind w:firstLine="400"/>
        <w:jc w:val="both"/>
      </w:pPr>
      <w:r>
        <w:rPr>
          <w:rStyle w:val="s3"/>
        </w:rPr>
        <w:t xml:space="preserve">В подпункт 26 внесены изменения в соответствии с </w:t>
      </w:r>
      <w:hyperlink r:id="rId90" w:anchor="sub_id=12" w:history="1">
        <w:r>
          <w:rPr>
            <w:rStyle w:val="a3"/>
            <w:i/>
            <w:iCs/>
            <w:bdr w:val="none" w:sz="0" w:space="0" w:color="auto" w:frame="1"/>
          </w:rPr>
          <w:t>Законом</w:t>
        </w:r>
      </w:hyperlink>
      <w:r>
        <w:rPr>
          <w:rStyle w:val="s3"/>
        </w:rPr>
        <w:t xml:space="preserve"> РК от 21.07.11 г. № 467-IV </w:t>
      </w:r>
      <w:hyperlink r:id="rId91"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92" w:anchor="sub_id=12012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26) работник - физическое лицо, состоящее в </w:t>
      </w:r>
      <w:hyperlink r:id="rId93" w:history="1">
        <w:r>
          <w:rPr>
            <w:rStyle w:val="a3"/>
          </w:rPr>
          <w:t>трудов</w:t>
        </w:r>
        <w:r>
          <w:rPr>
            <w:rStyle w:val="a3"/>
          </w:rPr>
          <w:t>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w:t>
      </w:r>
      <w:r>
        <w:rPr>
          <w:rStyle w:val="s0"/>
        </w:rPr>
        <w:t xml:space="preserve">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w:t>
      </w:r>
      <w:r>
        <w:rPr>
          <w:rStyle w:val="s0"/>
        </w:rPr>
        <w:t xml:space="preserve"> нерезиденту, осуществляющему деятельность в Республике Казахстан через постоянное учреждение;</w:t>
      </w:r>
    </w:p>
    <w:p w:rsidR="00000000" w:rsidRDefault="00F55130">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w:t>
      </w:r>
      <w:r>
        <w:rPr>
          <w:rStyle w:val="s0"/>
        </w:rPr>
        <w:t xml:space="preserve">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F55130">
      <w:pPr>
        <w:ind w:firstLine="400"/>
        <w:jc w:val="both"/>
      </w:pPr>
      <w:r>
        <w:rPr>
          <w:rStyle w:val="s0"/>
        </w:rPr>
        <w:t xml:space="preserve">28) Исключен в соответствии с </w:t>
      </w:r>
      <w:hyperlink r:id="rId94"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95" w:anchor="sub_id=120128" w:history="1">
        <w:r>
          <w:rPr>
            <w:rStyle w:val="a3"/>
            <w:i/>
            <w:iCs/>
            <w:bdr w:val="none" w:sz="0" w:space="0" w:color="auto" w:frame="1"/>
          </w:rPr>
          <w:t>см. стар. ред.</w:t>
        </w:r>
      </w:hyperlink>
      <w:r>
        <w:rPr>
          <w:rStyle w:val="s3"/>
        </w:rPr>
        <w:t>)</w:t>
      </w:r>
    </w:p>
    <w:p w:rsidR="00000000" w:rsidRDefault="00F55130">
      <w:pPr>
        <w:ind w:firstLine="400"/>
        <w:jc w:val="both"/>
      </w:pPr>
      <w:r>
        <w:rPr>
          <w:rStyle w:val="s3"/>
        </w:rPr>
        <w:t>В подпункт 29 внесе</w:t>
      </w:r>
      <w:r>
        <w:rPr>
          <w:rStyle w:val="s3"/>
        </w:rPr>
        <w:t xml:space="preserve">ны изменения в соответствии с </w:t>
      </w:r>
      <w:hyperlink r:id="rId96"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7" w:anchor="sub_id=12012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29)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F55130">
      <w:pPr>
        <w:ind w:firstLine="400"/>
        <w:jc w:val="both"/>
      </w:pPr>
      <w:r>
        <w:rPr>
          <w:rStyle w:val="s0"/>
        </w:rPr>
        <w:t>30) роялти - плат</w:t>
      </w:r>
      <w:r>
        <w:rPr>
          <w:rStyle w:val="s0"/>
        </w:rPr>
        <w:t xml:space="preserve">еж за: </w:t>
      </w:r>
    </w:p>
    <w:p w:rsidR="00000000" w:rsidRDefault="00F55130">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F55130">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w:t>
      </w:r>
      <w:r>
        <w:rPr>
          <w:rStyle w:val="s0"/>
        </w:rPr>
        <w:t>ных видов прав; использование 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w:t>
      </w:r>
      <w:r>
        <w:rPr>
          <w:rStyle w:val="s0"/>
        </w:rPr>
        <w:t xml:space="preserve"> «ноу-хау»; использование или право использования кинофильмов, видеофильмов, звукозаписи или иных средств записи;</w:t>
      </w:r>
    </w:p>
    <w:p w:rsidR="00000000" w:rsidRDefault="00F55130">
      <w:pPr>
        <w:jc w:val="both"/>
      </w:pPr>
      <w:r>
        <w:rPr>
          <w:rStyle w:val="s3"/>
        </w:rPr>
        <w:t xml:space="preserve">В подпункт 31 внесены изменения в соответствии с </w:t>
      </w:r>
      <w:hyperlink r:id="rId98" w:anchor="sub_id=33" w:history="1">
        <w:r>
          <w:rPr>
            <w:rStyle w:val="a3"/>
            <w:i/>
            <w:iCs/>
            <w:bdr w:val="none" w:sz="0" w:space="0" w:color="auto" w:frame="1"/>
          </w:rPr>
          <w:t>Законом</w:t>
        </w:r>
      </w:hyperlink>
      <w:r>
        <w:rPr>
          <w:rStyle w:val="s3"/>
        </w:rPr>
        <w:t xml:space="preserve"> РК от</w:t>
      </w:r>
      <w:r>
        <w:rPr>
          <w:rStyle w:val="s3"/>
        </w:rPr>
        <w:t xml:space="preserve"> 12.02.09 г. № 133-IV (введен в действие с 1 января 2009 г.) (</w:t>
      </w:r>
      <w:hyperlink r:id="rId99" w:anchor="sub_id=120131" w:history="1">
        <w:r>
          <w:rPr>
            <w:rStyle w:val="a3"/>
            <w:i/>
            <w:iCs/>
            <w:bdr w:val="none" w:sz="0" w:space="0" w:color="auto" w:frame="1"/>
          </w:rPr>
          <w:t>см. стар. ред.</w:t>
        </w:r>
      </w:hyperlink>
      <w:r>
        <w:rPr>
          <w:rStyle w:val="s3"/>
        </w:rPr>
        <w:t xml:space="preserve">); </w:t>
      </w:r>
      <w:hyperlink r:id="rId100" w:anchor="sub_id=1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101" w:history="1">
        <w:r>
          <w:rPr>
            <w:rStyle w:val="a3"/>
            <w:i/>
            <w:iCs/>
            <w:bdr w:val="none" w:sz="0" w:space="0" w:color="auto" w:frame="1"/>
          </w:rPr>
          <w:t>опубликования</w:t>
        </w:r>
      </w:hyperlink>
      <w:r>
        <w:rPr>
          <w:rStyle w:val="s3"/>
        </w:rPr>
        <w:t>) (</w:t>
      </w:r>
      <w:hyperlink r:id="rId102" w:anchor="sub_id=12013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31) налоговый агент - индивидуальный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w:t>
      </w:r>
      <w:r>
        <w:rPr>
          <w:rStyle w:val="s0"/>
        </w:rPr>
        <w:t xml:space="preserve">обязанность по исчислению, удержанию и перечислению налогов, удерживаемых у источника выплаты; </w:t>
      </w:r>
    </w:p>
    <w:p w:rsidR="00000000" w:rsidRDefault="00F55130">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w:t>
      </w:r>
      <w:r>
        <w:rPr>
          <w:rStyle w:val="s0"/>
        </w:rPr>
        <w:t>омлении о результатах налоговой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F55130">
      <w:pPr>
        <w:jc w:val="both"/>
      </w:pPr>
      <w:r>
        <w:rPr>
          <w:rStyle w:val="s3"/>
        </w:rPr>
        <w:t xml:space="preserve">См. </w:t>
      </w:r>
      <w:hyperlink r:id="rId103"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w:t>
      </w:r>
      <w:r>
        <w:rPr>
          <w:rStyle w:val="s0"/>
        </w:rPr>
        <w:t xml:space="preserve">язательств по уплате налогов и других обязательных платежей в бюджет, установленных настоящим Кодексом; </w:t>
      </w:r>
    </w:p>
    <w:p w:rsidR="00000000" w:rsidRDefault="00F55130">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w:t>
      </w:r>
      <w:r>
        <w:rPr>
          <w:rStyle w:val="s0"/>
        </w:rPr>
        <w:t xml:space="preserve">тренных настоящим Кодексом, производимые в определенных размерах, носящие безвозвратный и безвозмездный характер; </w:t>
      </w:r>
    </w:p>
    <w:p w:rsidR="00000000" w:rsidRDefault="00F55130">
      <w:pPr>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F55130">
      <w:pPr>
        <w:ind w:firstLine="400"/>
        <w:jc w:val="both"/>
      </w:pPr>
      <w:r>
        <w:rPr>
          <w:rStyle w:val="s0"/>
        </w:rPr>
        <w:t>36) лицевой счет налогоплательщика (на</w:t>
      </w:r>
      <w:r>
        <w:rPr>
          <w:rStyle w:val="s0"/>
        </w:rPr>
        <w:t>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w:t>
      </w:r>
      <w:r>
        <w:rPr>
          <w:rStyle w:val="s0"/>
        </w:rPr>
        <w:t>осов, социальных отчислений, а также сумм пеней и штрафов;</w:t>
      </w:r>
    </w:p>
    <w:p w:rsidR="00000000" w:rsidRDefault="00F55130">
      <w:pPr>
        <w:ind w:firstLine="400"/>
        <w:jc w:val="both"/>
      </w:pPr>
      <w:r>
        <w:rPr>
          <w:rStyle w:val="s0"/>
        </w:rPr>
        <w:t xml:space="preserve">37)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F55130">
      <w:pPr>
        <w:ind w:firstLine="400"/>
        <w:jc w:val="both"/>
      </w:pPr>
      <w:r>
        <w:rPr>
          <w:rStyle w:val="s0"/>
        </w:rPr>
        <w:t>38) электронная цифровая под</w:t>
      </w:r>
      <w:r>
        <w:rPr>
          <w:rStyle w:val="s0"/>
        </w:rPr>
        <w:t xml:space="preserve">пись налогоплательщика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F55130">
      <w:pPr>
        <w:jc w:val="both"/>
      </w:pPr>
      <w:r>
        <w:rPr>
          <w:rStyle w:val="s3"/>
        </w:rPr>
        <w:t xml:space="preserve">В подпункт </w:t>
      </w:r>
      <w:r>
        <w:rPr>
          <w:rStyle w:val="s3"/>
        </w:rPr>
        <w:t xml:space="preserve">39 внесены изменения в соответствии с </w:t>
      </w:r>
      <w:hyperlink r:id="rId104" w:anchor="sub_id=34" w:history="1">
        <w:r>
          <w:rPr>
            <w:rStyle w:val="a3"/>
            <w:i/>
            <w:iCs/>
            <w:bdr w:val="none" w:sz="0" w:space="0" w:color="auto" w:frame="1"/>
          </w:rPr>
          <w:t>Законом</w:t>
        </w:r>
      </w:hyperlink>
      <w:r>
        <w:rPr>
          <w:rStyle w:val="s3"/>
        </w:rPr>
        <w:t xml:space="preserve"> РК от 12.02.09 г. № 133-IV (</w:t>
      </w:r>
      <w:hyperlink r:id="rId105" w:anchor="sub_id=120139" w:history="1">
        <w:r>
          <w:rPr>
            <w:rStyle w:val="a3"/>
            <w:i/>
            <w:iCs/>
            <w:bdr w:val="none" w:sz="0" w:space="0" w:color="auto" w:frame="1"/>
          </w:rPr>
          <w:t>см. стар. ред.</w:t>
        </w:r>
      </w:hyperlink>
      <w:r>
        <w:rPr>
          <w:rStyle w:val="s3"/>
        </w:rPr>
        <w:t xml:space="preserve">); </w:t>
      </w:r>
      <w:hyperlink r:id="rId106"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07" w:anchor="sub_id=120139" w:history="1">
        <w:r>
          <w:rPr>
            <w:rStyle w:val="a3"/>
            <w:i/>
            <w:iCs/>
            <w:bdr w:val="none" w:sz="0" w:space="0" w:color="auto" w:frame="1"/>
          </w:rPr>
          <w:t>см. стар. ред.</w:t>
        </w:r>
      </w:hyperlink>
      <w:r>
        <w:rPr>
          <w:rStyle w:val="s3"/>
        </w:rPr>
        <w:t xml:space="preserve">); </w:t>
      </w:r>
      <w:hyperlink r:id="rId108" w:anchor="sub_id=12"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09" w:anchor="sub_id=12013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39) вознаграждение - все выплаты:</w:t>
      </w:r>
    </w:p>
    <w:p w:rsidR="00000000" w:rsidRDefault="00F55130">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w:t>
      </w:r>
      <w:r>
        <w:rPr>
          <w:rStyle w:val="s0"/>
        </w:rPr>
        <w:t>связанной стороной;</w:t>
      </w:r>
    </w:p>
    <w:p w:rsidR="00000000" w:rsidRDefault="00F55130">
      <w:pPr>
        <w:jc w:val="both"/>
      </w:pPr>
      <w:hyperlink r:id="rId110" w:history="1">
        <w:r>
          <w:rPr>
            <w:rStyle w:val="a3"/>
            <w:rFonts w:ascii="Wingdings" w:hAnsi="Wingdings"/>
            <w:i/>
            <w:iCs/>
            <w:bdr w:val="none" w:sz="0" w:space="0" w:color="auto" w:frame="1"/>
          </w:rPr>
          <w:t>*</w:t>
        </w:r>
      </w:hyperlink>
    </w:p>
    <w:p w:rsidR="00000000" w:rsidRDefault="00F55130">
      <w:pPr>
        <w:jc w:val="both"/>
      </w:pPr>
      <w:r>
        <w:rPr>
          <w:rStyle w:val="s3"/>
        </w:rPr>
        <w:t xml:space="preserve">На период с 1 июля 2011 года до 1 января 2018 года подпункт 39 пункта 1 статьи 12 дополнен абзацами третьим и четвертым в соответствии со </w:t>
      </w:r>
      <w:hyperlink r:id="rId111" w:anchor="sub_id=580000" w:history="1">
        <w:r>
          <w:rPr>
            <w:rStyle w:val="a3"/>
            <w:i/>
            <w:iCs/>
            <w:bdr w:val="none" w:sz="0" w:space="0" w:color="auto" w:frame="1"/>
          </w:rPr>
          <w:t xml:space="preserve">статьей 58 </w:t>
        </w:r>
      </w:hyperlink>
      <w:r>
        <w:rPr>
          <w:rStyle w:val="s3"/>
        </w:rPr>
        <w:t> Законом РК от 10.12.08 г. № 100-IV</w:t>
      </w:r>
    </w:p>
    <w:p w:rsidR="00000000" w:rsidRDefault="00F55130">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w:t>
      </w:r>
      <w:r>
        <w:rPr>
          <w:rStyle w:val="s0"/>
        </w:rPr>
        <w:t xml:space="preserve">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F55130">
      <w:pPr>
        <w:ind w:firstLine="400"/>
        <w:jc w:val="both"/>
      </w:pPr>
      <w:r>
        <w:rPr>
          <w:rStyle w:val="s0"/>
        </w:rPr>
        <w:t xml:space="preserve">связанные с кредитом (займом), </w:t>
      </w:r>
      <w:r>
        <w:rPr>
          <w:rStyle w:val="s0"/>
        </w:rPr>
        <w:t>право требования по которому уступлено банком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w:t>
      </w:r>
      <w:r>
        <w:rPr>
          <w:rStyle w:val="s0"/>
        </w:rPr>
        <w:t>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F55130">
      <w:pPr>
        <w:ind w:firstLine="400"/>
        <w:jc w:val="both"/>
      </w:pPr>
      <w:r>
        <w:rPr>
          <w:rStyle w:val="s0"/>
        </w:rPr>
        <w:t>связанные с передачей имущества в финансовый лизинг, за исключением стоимости, по которой тако</w:t>
      </w:r>
      <w:r>
        <w:rPr>
          <w:rStyle w:val="s0"/>
        </w:rPr>
        <w:t xml:space="preserve">е имущество получено (передано), выплат лицу, не являющемуся для лизингополучателя лизингодателем, взаимосвязанной стороной; </w:t>
      </w:r>
    </w:p>
    <w:p w:rsidR="00000000" w:rsidRDefault="00F55130">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w:t>
      </w:r>
      <w:r>
        <w:rPr>
          <w:rStyle w:val="s0"/>
        </w:rPr>
        <w:t xml:space="preserve">депозит), вкладчиком (депозитором), взаимосвязанной стороной; </w:t>
      </w:r>
    </w:p>
    <w:p w:rsidR="00000000" w:rsidRDefault="00F55130">
      <w:pPr>
        <w:ind w:firstLine="400"/>
        <w:jc w:val="both"/>
      </w:pPr>
      <w:r>
        <w:rPr>
          <w:rStyle w:val="s0"/>
        </w:rPr>
        <w:t xml:space="preserve">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 </w:t>
      </w:r>
    </w:p>
    <w:p w:rsidR="00000000" w:rsidRDefault="00F55130">
      <w:pPr>
        <w:ind w:firstLine="400"/>
        <w:jc w:val="both"/>
      </w:pPr>
      <w:r>
        <w:rPr>
          <w:rStyle w:val="s0"/>
        </w:rPr>
        <w:t>по долговым ценны</w:t>
      </w:r>
      <w:r>
        <w:rPr>
          <w:rStyle w:val="s0"/>
        </w:rPr>
        <w:t>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w:t>
      </w:r>
      <w:r>
        <w:rPr>
          <w:rStyle w:val="s0"/>
        </w:rPr>
        <w:t xml:space="preserve">й стороной; </w:t>
      </w:r>
    </w:p>
    <w:p w:rsidR="00000000" w:rsidRDefault="00F55130">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F55130">
      <w:pPr>
        <w:ind w:firstLine="400"/>
        <w:jc w:val="both"/>
      </w:pPr>
      <w:r>
        <w:rPr>
          <w:rStyle w:val="s0"/>
        </w:rPr>
        <w:t>по операциям репо - в виде разницы между ценой закрытия и ценой открытия репо;</w:t>
      </w:r>
    </w:p>
    <w:p w:rsidR="00000000" w:rsidRDefault="00F55130">
      <w:pPr>
        <w:ind w:firstLine="400"/>
        <w:jc w:val="both"/>
      </w:pPr>
      <w:r>
        <w:rPr>
          <w:rStyle w:val="s0"/>
        </w:rPr>
        <w:t>по исламским</w:t>
      </w:r>
      <w:r>
        <w:rPr>
          <w:rStyle w:val="s0"/>
        </w:rPr>
        <w:t xml:space="preserve"> арендным сертификатам.</w:t>
      </w:r>
    </w:p>
    <w:p w:rsidR="00000000" w:rsidRDefault="00F55130">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F55130">
      <w:pPr>
        <w:ind w:firstLine="400"/>
        <w:jc w:val="both"/>
      </w:pPr>
      <w:r>
        <w:rPr>
          <w:rStyle w:val="s0"/>
        </w:rPr>
        <w:t>40) производный финансовый инструмент - договор, стоимость которого зависит от величины (включая колебания в</w:t>
      </w:r>
      <w:r>
        <w:rPr>
          <w:rStyle w:val="s0"/>
        </w:rPr>
        <w:t>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w:t>
      </w:r>
      <w:r>
        <w:rPr>
          <w:rStyle w:val="s0"/>
        </w:rPr>
        <w:t>ющие собой комбинацию вышеперечисленных производных финансовых инструментов.</w:t>
      </w:r>
    </w:p>
    <w:p w:rsidR="00000000" w:rsidRDefault="00F55130">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w:t>
      </w:r>
      <w:r>
        <w:rPr>
          <w:rStyle w:val="s0"/>
        </w:rPr>
        <w:t xml:space="preserve"> имеющие рыночную стоимость, будущее событие или обстоятельство, иные производные финансовые инструменты;</w:t>
      </w:r>
    </w:p>
    <w:p w:rsidR="00000000" w:rsidRDefault="00F55130">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w:t>
      </w:r>
      <w:r>
        <w:rPr>
          <w:rStyle w:val="s0"/>
        </w:rPr>
        <w:t xml:space="preserve"> - организация, созданная в соответствии с законодательством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w:t>
      </w:r>
      <w:r>
        <w:rPr>
          <w:rStyle w:val="s0"/>
        </w:rPr>
        <w:t xml:space="preserve">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F55130">
      <w:pPr>
        <w:ind w:firstLine="400"/>
        <w:jc w:val="both"/>
      </w:pPr>
      <w:r>
        <w:rPr>
          <w:rStyle w:val="s3"/>
        </w:rPr>
        <w:t>Пункт дополнен подпунктом 41-1 в соответстви</w:t>
      </w:r>
      <w:r>
        <w:rPr>
          <w:rStyle w:val="s3"/>
        </w:rPr>
        <w:t xml:space="preserve">и с </w:t>
      </w:r>
      <w:hyperlink r:id="rId112"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F55130">
      <w:pPr>
        <w:ind w:firstLine="400"/>
        <w:jc w:val="both"/>
      </w:pPr>
      <w:r>
        <w:rPr>
          <w:rStyle w:val="s0"/>
        </w:rPr>
        <w:t xml:space="preserve">41-1) </w:t>
      </w:r>
      <w:hyperlink r:id="rId113" w:history="1">
        <w:r>
          <w:rPr>
            <w:rStyle w:val="a3"/>
          </w:rPr>
          <w:t>уполномоченное юридическое</w:t>
        </w:r>
        <w:r>
          <w:rPr>
            <w:rStyle w:val="a3"/>
          </w:rPr>
          <w:t xml:space="preserve"> лицо</w:t>
        </w:r>
      </w:hyperlink>
      <w:r>
        <w:rPr>
          <w:rStyle w:val="s0"/>
        </w:rPr>
        <w:t xml:space="preserve"> - юридическое лицо, определенное Правительством Республики Казахстан, в сфере реализации ограниченного в распоряжении имущества налогоплательщика (налогового агента);</w:t>
      </w:r>
    </w:p>
    <w:p w:rsidR="00000000" w:rsidRDefault="00F55130">
      <w:pPr>
        <w:jc w:val="both"/>
      </w:pPr>
      <w:r>
        <w:rPr>
          <w:rStyle w:val="s3"/>
        </w:rPr>
        <w:t xml:space="preserve">В подпункт 42 внесены изменения в соответствии с </w:t>
      </w:r>
      <w:hyperlink r:id="rId114"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5" w:anchor="sub_id=12014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42) уполномоченные государственны</w:t>
      </w:r>
      <w:r>
        <w:rPr>
          <w:rStyle w:val="s0"/>
        </w:rPr>
        <w:t>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w:t>
      </w:r>
      <w:r>
        <w:rPr>
          <w:rStyle w:val="s0"/>
        </w:rPr>
        <w:t>е взаимодействующие в соответствии с настоящим Кодексом с органами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F55130">
      <w:pPr>
        <w:ind w:firstLine="400"/>
        <w:jc w:val="both"/>
      </w:pPr>
      <w:r>
        <w:rPr>
          <w:rStyle w:val="s0"/>
        </w:rPr>
        <w:t>43) уполномоченный орга</w:t>
      </w:r>
      <w:r>
        <w:rPr>
          <w:rStyle w:val="s0"/>
        </w:rPr>
        <w:t>н - государственный орган, осуществляющий руководство в сфере обеспечения поступлений налогов и других обязательных платежей в бюджет;</w:t>
      </w:r>
    </w:p>
    <w:p w:rsidR="00000000" w:rsidRDefault="00F55130">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w:t>
      </w:r>
      <w:r>
        <w:rPr>
          <w:rStyle w:val="s0"/>
        </w:rPr>
        <w:t xml:space="preserve">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F55130">
      <w:pPr>
        <w:ind w:firstLine="400"/>
        <w:jc w:val="both"/>
      </w:pPr>
      <w:r>
        <w:rPr>
          <w:rStyle w:val="s0"/>
        </w:rPr>
        <w:t>45) электронный налогоплательщик - налогоплательщик, вз</w:t>
      </w:r>
      <w:r>
        <w:rPr>
          <w:rStyle w:val="s0"/>
        </w:rPr>
        <w:t xml:space="preserve">аимодействующий с органами налоговой службы электронным способом на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w:t>
      </w:r>
      <w:r>
        <w:rPr>
          <w:rStyle w:val="s0"/>
        </w:rPr>
        <w:t>Кодексом;</w:t>
      </w:r>
    </w:p>
    <w:p w:rsidR="00000000" w:rsidRDefault="00F55130">
      <w:pPr>
        <w:jc w:val="both"/>
      </w:pPr>
      <w:r>
        <w:t> </w:t>
      </w:r>
    </w:p>
    <w:p w:rsidR="00000000" w:rsidRDefault="00F55130">
      <w:pPr>
        <w:jc w:val="both"/>
      </w:pPr>
      <w:r>
        <w:rPr>
          <w:rStyle w:val="s3"/>
        </w:rPr>
        <w:t xml:space="preserve">Пункт 1 дополнен подпунктом 46 в соответствии с </w:t>
      </w:r>
      <w:hyperlink r:id="rId116"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F55130">
      <w:pPr>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w:t>
      </w:r>
      <w:r>
        <w:rPr>
          <w:rStyle w:val="s0"/>
        </w:rPr>
        <w:t>(контракта) о разделе продукции;</w:t>
      </w:r>
    </w:p>
    <w:p w:rsidR="00000000" w:rsidRDefault="00F55130">
      <w:pPr>
        <w:jc w:val="both"/>
      </w:pPr>
      <w:r>
        <w:t> </w:t>
      </w:r>
    </w:p>
    <w:p w:rsidR="00000000" w:rsidRDefault="00F55130">
      <w:pPr>
        <w:jc w:val="both"/>
      </w:pPr>
      <w:r>
        <w:rPr>
          <w:rStyle w:val="s3"/>
        </w:rPr>
        <w:t xml:space="preserve">Пункт 1 дополнен подпунктом 47 в соответствии с </w:t>
      </w:r>
      <w:hyperlink r:id="rId117"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47) импорт товаров -</w:t>
      </w:r>
      <w:r>
        <w:rPr>
          <w:rStyle w:val="s0"/>
        </w:rPr>
        <w:t xml:space="preserve">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w:t>
      </w:r>
      <w:r>
        <w:rPr>
          <w:rStyle w:val="s0"/>
        </w:rPr>
        <w:t>рритории другого государства - члена таможенного союза.</w:t>
      </w:r>
    </w:p>
    <w:p w:rsidR="00000000" w:rsidRDefault="00F55130">
      <w:r>
        <w:rPr>
          <w:rStyle w:val="s3"/>
        </w:rPr>
        <w:t xml:space="preserve">Статья дополнена пунктом 1-1 в соответствии с </w:t>
      </w:r>
      <w:hyperlink r:id="rId118" w:anchor="sub_id=12"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p>
    <w:p w:rsidR="00000000" w:rsidRDefault="00F55130">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F55130">
      <w:pPr>
        <w:ind w:firstLine="400"/>
        <w:jc w:val="both"/>
      </w:pPr>
      <w:r>
        <w:rPr>
          <w:rStyle w:val="s0"/>
        </w:rPr>
        <w:t>1) одно лицо признается аффилиированным лицом другого л</w:t>
      </w:r>
      <w:r>
        <w:rPr>
          <w:rStyle w:val="s0"/>
        </w:rPr>
        <w:t>ица в соответствии с законодательными актами Республики Казахстан;</w:t>
      </w:r>
    </w:p>
    <w:p w:rsidR="00000000" w:rsidRDefault="00F55130">
      <w:pPr>
        <w:ind w:firstLine="400"/>
        <w:jc w:val="both"/>
      </w:pPr>
      <w:r>
        <w:rPr>
          <w:rStyle w:val="s0"/>
        </w:rPr>
        <w:t>2) одно лицо является крупным участником другого лица;</w:t>
      </w:r>
    </w:p>
    <w:p w:rsidR="00000000" w:rsidRDefault="00F55130">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F55130">
      <w:pPr>
        <w:ind w:firstLine="400"/>
        <w:jc w:val="both"/>
      </w:pPr>
      <w:r>
        <w:rPr>
          <w:rStyle w:val="s0"/>
        </w:rPr>
        <w:t>4) юридическое лицо нах</w:t>
      </w:r>
      <w:r>
        <w:rPr>
          <w:rStyle w:val="s0"/>
        </w:rPr>
        <w:t>одится под контролем крупного участника или должностного лица другого юридического лица;</w:t>
      </w:r>
    </w:p>
    <w:p w:rsidR="00000000" w:rsidRDefault="00F55130">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должностным лицом другого юрид</w:t>
      </w:r>
      <w:r>
        <w:rPr>
          <w:rStyle w:val="s0"/>
        </w:rPr>
        <w:t>ического лица;</w:t>
      </w:r>
    </w:p>
    <w:p w:rsidR="00000000" w:rsidRDefault="00F55130">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F55130">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w:t>
      </w:r>
      <w:r>
        <w:rPr>
          <w:rStyle w:val="s0"/>
        </w:rPr>
        <w:t xml:space="preserve"> либо юридических лиц, указанных в подпунктах 2)-6) настоящего пункта;</w:t>
      </w:r>
    </w:p>
    <w:p w:rsidR="00000000" w:rsidRDefault="00F55130">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F55130">
      <w:pPr>
        <w:ind w:firstLine="400"/>
        <w:jc w:val="both"/>
      </w:pPr>
      <w:r>
        <w:rPr>
          <w:rStyle w:val="s0"/>
        </w:rPr>
        <w:t>9) физичес</w:t>
      </w:r>
      <w:r>
        <w:rPr>
          <w:rStyle w:val="s0"/>
        </w:rPr>
        <w:t>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F55130">
      <w:pPr>
        <w:ind w:firstLine="400"/>
        <w:jc w:val="both"/>
      </w:pPr>
      <w:r>
        <w:rPr>
          <w:rStyle w:val="s0"/>
        </w:rPr>
        <w:t>Под крупным участником в целях настоящего пункта понимается участник, доля кото</w:t>
      </w:r>
      <w:r>
        <w:rPr>
          <w:rStyle w:val="s0"/>
        </w:rPr>
        <w:t>рого в имуществе юридического лица, за исключением акционерных обществ, составляет десять и более процентов.</w:t>
      </w:r>
    </w:p>
    <w:p w:rsidR="00000000" w:rsidRDefault="00F55130">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F55130">
      <w:pPr>
        <w:jc w:val="both"/>
      </w:pPr>
      <w:r>
        <w:rPr>
          <w:rStyle w:val="s3"/>
        </w:rPr>
        <w:t xml:space="preserve">Часть четвертая </w:t>
      </w:r>
      <w:hyperlink r:id="rId119" w:anchor="sub_id=90000" w:history="1">
        <w:r>
          <w:rPr>
            <w:rStyle w:val="a3"/>
            <w:i/>
            <w:iCs/>
            <w:bdr w:val="none" w:sz="0" w:space="0" w:color="auto" w:frame="1"/>
          </w:rPr>
          <w:t>введена в действие</w:t>
        </w:r>
      </w:hyperlink>
      <w:r>
        <w:rPr>
          <w:rStyle w:val="s3"/>
        </w:rPr>
        <w:t xml:space="preserve"> с 1 января 2012 года и действует до 1 января 2014 года</w:t>
      </w:r>
    </w:p>
    <w:p w:rsidR="00000000" w:rsidRDefault="00F55130">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w:t>
      </w:r>
      <w:r>
        <w:rPr>
          <w:rStyle w:val="s0"/>
        </w:rPr>
        <w:t>варя 2009 года участие национального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F55130">
      <w:pPr>
        <w:ind w:firstLine="400"/>
        <w:jc w:val="both"/>
      </w:pPr>
      <w:r>
        <w:rPr>
          <w:rStyle w:val="s0"/>
        </w:rPr>
        <w:t>2. Другие специальные понятия и термины</w:t>
      </w:r>
      <w:r>
        <w:rPr>
          <w:rStyle w:val="s0"/>
        </w:rPr>
        <w:t xml:space="preserve">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F55130">
      <w:pPr>
        <w:ind w:firstLine="400"/>
        <w:jc w:val="both"/>
      </w:pPr>
      <w:r>
        <w:rPr>
          <w:rStyle w:val="s0"/>
        </w:rPr>
        <w:t xml:space="preserve">3. Понятия </w:t>
      </w:r>
      <w:hyperlink r:id="rId120" w:history="1">
        <w:r>
          <w:rPr>
            <w:rStyle w:val="a3"/>
          </w:rPr>
          <w:t>гражданского</w:t>
        </w:r>
      </w:hyperlink>
      <w:r>
        <w:rPr>
          <w:rStyle w:val="s0"/>
        </w:rPr>
        <w:t xml:space="preserve"> и других отраслей законодательст</w:t>
      </w:r>
      <w:r>
        <w:rPr>
          <w:rStyle w:val="s0"/>
        </w:rPr>
        <w:t>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17" w:name="SUB130000"/>
      <w:bookmarkEnd w:id="17"/>
      <w:r>
        <w:rPr>
          <w:rStyle w:val="s1"/>
        </w:rPr>
        <w:t>Глава 2. ПРАВА И ОБЯЗАННОСТИ НАЛОГОПЛА</w:t>
      </w:r>
      <w:r>
        <w:rPr>
          <w:rStyle w:val="s1"/>
        </w:rPr>
        <w:t>ТЕЛЬЩИКА И НАЛОГОВОГО АГЕНТА. ПРЕДСТАВИТЕЛЬСТВО В НАЛОГОВЫХ ОТНОШЕНИЯХ</w:t>
      </w:r>
    </w:p>
    <w:p w:rsidR="00000000" w:rsidRDefault="00F55130">
      <w:pPr>
        <w:jc w:val="center"/>
      </w:pPr>
      <w:r>
        <w:rPr>
          <w:rStyle w:val="s1"/>
        </w:rPr>
        <w:t> </w:t>
      </w:r>
    </w:p>
    <w:p w:rsidR="00000000" w:rsidRDefault="00F55130">
      <w:pPr>
        <w:ind w:firstLine="400"/>
        <w:jc w:val="both"/>
      </w:pPr>
      <w:r>
        <w:t> </w:t>
      </w:r>
    </w:p>
    <w:p w:rsidR="00000000" w:rsidRDefault="00F55130">
      <w:pPr>
        <w:ind w:left="1200" w:hanging="800"/>
        <w:jc w:val="both"/>
      </w:pPr>
      <w:r>
        <w:rPr>
          <w:rStyle w:val="s1"/>
        </w:rPr>
        <w:t xml:space="preserve">Статья 13. Права налогоплательщика </w:t>
      </w:r>
    </w:p>
    <w:p w:rsidR="00000000" w:rsidRDefault="00F55130">
      <w:pPr>
        <w:ind w:firstLine="400"/>
        <w:jc w:val="both"/>
      </w:pPr>
      <w:r>
        <w:rPr>
          <w:rStyle w:val="s0"/>
        </w:rPr>
        <w:t xml:space="preserve">1. Налогоплательщик вправе: </w:t>
      </w:r>
    </w:p>
    <w:p w:rsidR="00000000" w:rsidRDefault="00F55130">
      <w:pPr>
        <w:ind w:firstLine="400"/>
        <w:jc w:val="both"/>
      </w:pPr>
      <w:r>
        <w:rPr>
          <w:rStyle w:val="s0"/>
        </w:rP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F55130">
      <w:pPr>
        <w:ind w:firstLine="400"/>
        <w:jc w:val="both"/>
      </w:pPr>
      <w:r>
        <w:rPr>
          <w:rStyle w:val="s0"/>
        </w:rPr>
        <w:t>2) представлять свои интер</w:t>
      </w:r>
      <w:r>
        <w:rPr>
          <w:rStyle w:val="s0"/>
        </w:rPr>
        <w:t xml:space="preserve">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F55130">
      <w:pPr>
        <w:ind w:firstLine="400"/>
        <w:jc w:val="both"/>
      </w:pPr>
      <w:r>
        <w:rPr>
          <w:rStyle w:val="s0"/>
        </w:rPr>
        <w:t>3) получать результаты налогового контроля в случаях, установленных настоящим Кодексом;</w:t>
      </w:r>
    </w:p>
    <w:p w:rsidR="00000000" w:rsidRDefault="00F55130">
      <w:pPr>
        <w:ind w:firstLine="400"/>
        <w:jc w:val="both"/>
      </w:pPr>
      <w:r>
        <w:rPr>
          <w:rStyle w:val="s3"/>
        </w:rPr>
        <w:t>В подпун</w:t>
      </w:r>
      <w:r>
        <w:rPr>
          <w:rStyle w:val="s3"/>
        </w:rPr>
        <w:t xml:space="preserve">кт 4 внесены изменения в соответствии с </w:t>
      </w:r>
      <w:hyperlink r:id="rId121"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22" w:anchor="sub_id=13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w:t>
      </w:r>
      <w:r>
        <w:rPr>
          <w:rStyle w:val="s0"/>
        </w:rPr>
        <w:t>г, бланки установленных форм налоговых заявлений и (или) программное обеспечение, необходимое для представления налоговых отчетности и заявления в электронном виде;</w:t>
      </w:r>
    </w:p>
    <w:p w:rsidR="00000000" w:rsidRDefault="00F55130">
      <w:pPr>
        <w:ind w:firstLine="400"/>
        <w:jc w:val="both"/>
      </w:pPr>
      <w:r>
        <w:rPr>
          <w:rStyle w:val="s0"/>
        </w:rPr>
        <w:t>5) по заявлению получать в налоговом органе копию представленной им ранее налоговой отчетно</w:t>
      </w:r>
      <w:r>
        <w:rPr>
          <w:rStyle w:val="s0"/>
        </w:rPr>
        <w:t>сти;</w:t>
      </w:r>
    </w:p>
    <w:p w:rsidR="00000000" w:rsidRDefault="00F55130">
      <w:pPr>
        <w:ind w:firstLine="400"/>
        <w:jc w:val="both"/>
      </w:pPr>
      <w:r>
        <w:rPr>
          <w:rStyle w:val="s0"/>
        </w:rPr>
        <w:t xml:space="preserve">6)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F55130">
      <w:pPr>
        <w:ind w:firstLine="400"/>
        <w:jc w:val="both"/>
      </w:pPr>
      <w:r>
        <w:rPr>
          <w:rStyle w:val="s0"/>
        </w:rPr>
        <w:t xml:space="preserve">7) не позднее двух рабочих дней с момента получения налоговым органом </w:t>
      </w:r>
      <w:hyperlink r:id="rId123"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w:t>
      </w:r>
      <w:r>
        <w:rPr>
          <w:rStyle w:val="s0"/>
        </w:rPr>
        <w:t xml:space="preserve">ных пенсионных взносов, исчислению и уплате социальных отчислений; </w:t>
      </w:r>
    </w:p>
    <w:p w:rsidR="00000000" w:rsidRDefault="00F55130">
      <w:pPr>
        <w:ind w:firstLine="400"/>
        <w:jc w:val="both"/>
      </w:pPr>
      <w:r>
        <w:rPr>
          <w:rStyle w:val="s0"/>
        </w:rPr>
        <w:t xml:space="preserve">8) по </w:t>
      </w:r>
      <w:hyperlink r:id="rId124"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w:t>
      </w:r>
      <w:r>
        <w:rPr>
          <w:rStyle w:val="s0"/>
        </w:rPr>
        <w:t>ы справок:</w:t>
      </w:r>
    </w:p>
    <w:p w:rsidR="00000000" w:rsidRDefault="00F55130">
      <w:pPr>
        <w:ind w:firstLine="400"/>
        <w:jc w:val="both"/>
      </w:pPr>
      <w:r>
        <w:rPr>
          <w:rStyle w:val="s0"/>
        </w:rPr>
        <w:t xml:space="preserve">об отсутствии налоговой задолженности, задолженности по обязательным </w:t>
      </w:r>
      <w:r>
        <w:t>пенсионным взносам и социальным отчислениям;</w:t>
      </w:r>
    </w:p>
    <w:p w:rsidR="00000000" w:rsidRDefault="00F55130">
      <w:pPr>
        <w:ind w:firstLine="400"/>
        <w:jc w:val="both"/>
      </w:pPr>
      <w:r>
        <w:t>об отсутствии (наличии)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t>о сумма</w:t>
      </w:r>
      <w:r>
        <w:t xml:space="preserve">х полученных нерезидентом доходов из источников в Республике Казахстан, и удержанных (уплаченных) налогов; </w:t>
      </w:r>
    </w:p>
    <w:p w:rsidR="00000000" w:rsidRDefault="00F55130">
      <w:pPr>
        <w:ind w:firstLine="400"/>
        <w:jc w:val="both"/>
      </w:pPr>
      <w:r>
        <w:t xml:space="preserve">9) получать сведения о реквизитах, необходимые для заполнения платежного документа, в целях исполнения налогового обязательства по уплате налогов и </w:t>
      </w:r>
      <w:r>
        <w:t xml:space="preserve">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F55130">
      <w:pPr>
        <w:ind w:firstLine="400"/>
        <w:jc w:val="both"/>
      </w:pPr>
      <w:r>
        <w:t>10) обжаловать в установленном настоящ</w:t>
      </w:r>
      <w:r>
        <w:t>им Кодексом и другими законодательными актами Республики Казахстан порядке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w:t>
      </w:r>
      <w:r>
        <w:t xml:space="preserve">здействие) должностных лиц органов налоговой службы; </w:t>
      </w:r>
    </w:p>
    <w:p w:rsidR="00000000" w:rsidRDefault="00F55130">
      <w:pPr>
        <w:ind w:firstLine="400"/>
        <w:jc w:val="both"/>
      </w:pPr>
      <w:r>
        <w:t xml:space="preserve">11) требовать соблюдения налоговой тайны; </w:t>
      </w:r>
    </w:p>
    <w:p w:rsidR="00000000" w:rsidRDefault="00F55130">
      <w:pPr>
        <w:ind w:firstLine="400"/>
        <w:jc w:val="both"/>
      </w:pPr>
      <w:r>
        <w:t xml:space="preserve">12) </w:t>
      </w:r>
      <w:r>
        <w:rPr>
          <w:rStyle w:val="s0"/>
        </w:rPr>
        <w:t>бесплатно получать государственные услуги, оказываемые органами налоговой службы в соответствии с настоящим Кодексом;</w:t>
      </w:r>
    </w:p>
    <w:p w:rsidR="00000000" w:rsidRDefault="00F55130">
      <w:pPr>
        <w:ind w:firstLine="400"/>
        <w:jc w:val="both"/>
      </w:pPr>
      <w:r>
        <w:t>13) письменно фиксировать вопросы, во</w:t>
      </w:r>
      <w:r>
        <w:t xml:space="preserve">зникающие у должностного лица органов налоговой службы в ходе проведения налоговой проверки, и согласовывать с ним документ, отражающий эти вопросы; </w:t>
      </w:r>
    </w:p>
    <w:p w:rsidR="00000000" w:rsidRDefault="00F55130">
      <w:pPr>
        <w:jc w:val="both"/>
      </w:pPr>
      <w:r>
        <w:rPr>
          <w:rStyle w:val="s3"/>
        </w:rPr>
        <w:t xml:space="preserve">См. </w:t>
      </w:r>
      <w:hyperlink r:id="rId125" w:anchor="sub_id=4"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F55130">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w:t>
      </w:r>
      <w:r>
        <w:t xml:space="preserve">ством Республики Казахстан, </w:t>
      </w:r>
      <w:hyperlink r:id="rId126" w:anchor="sub_id=50000" w:history="1">
        <w:r>
          <w:rPr>
            <w:rStyle w:val="a3"/>
          </w:rPr>
          <w:t>законодательством Республики Казахстан о трансфертном ценообразовании</w:t>
        </w:r>
      </w:hyperlink>
      <w:r>
        <w:t>, а также законодательством Республики Казахстан о государственном регулиров</w:t>
      </w:r>
      <w:r>
        <w:t xml:space="preserve">ании производства и оборота отдельных видов подакцизных товаров. </w:t>
      </w:r>
    </w:p>
    <w:p w:rsidR="00000000" w:rsidRDefault="00F55130">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F55130">
      <w:pPr>
        <w:ind w:firstLine="400"/>
        <w:jc w:val="both"/>
      </w:pPr>
      <w:r>
        <w:t>3. Налог</w:t>
      </w:r>
      <w:r>
        <w:t>оплательщик имеет иные права, предусмотренные налоговым законодательством Республики Казахстан.</w:t>
      </w:r>
    </w:p>
    <w:p w:rsidR="00000000" w:rsidRDefault="00F55130">
      <w:pPr>
        <w:ind w:firstLine="400"/>
        <w:jc w:val="both"/>
      </w:pPr>
      <w:r>
        <w:t> </w:t>
      </w:r>
    </w:p>
    <w:p w:rsidR="00000000" w:rsidRDefault="00F55130">
      <w:pPr>
        <w:ind w:left="1200" w:hanging="800"/>
        <w:jc w:val="both"/>
      </w:pPr>
      <w:bookmarkStart w:id="18" w:name="SUB140000"/>
      <w:bookmarkEnd w:id="18"/>
      <w:r>
        <w:rPr>
          <w:rStyle w:val="s1"/>
        </w:rPr>
        <w:t>Статья 14. Обязанности налогоплательщика</w:t>
      </w:r>
    </w:p>
    <w:p w:rsidR="00000000" w:rsidRDefault="00F55130">
      <w:pPr>
        <w:ind w:firstLine="400"/>
        <w:jc w:val="both"/>
      </w:pPr>
      <w:r>
        <w:rPr>
          <w:rStyle w:val="s0"/>
        </w:rPr>
        <w:t xml:space="preserve">1. Налогоплательщик обязан: </w:t>
      </w:r>
    </w:p>
    <w:p w:rsidR="00000000" w:rsidRDefault="00F55130">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F55130">
      <w:pPr>
        <w:ind w:firstLine="400"/>
        <w:jc w:val="both"/>
      </w:pPr>
      <w:r>
        <w:rPr>
          <w:rStyle w:val="s0"/>
        </w:rPr>
        <w:t>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w:t>
      </w:r>
      <w:r>
        <w:rPr>
          <w:rStyle w:val="s0"/>
        </w:rPr>
        <w:t xml:space="preserve">захстан, а также не препятствовать законной деятельности при исполнении ими служебных обязанностей; </w:t>
      </w:r>
    </w:p>
    <w:p w:rsidR="00000000" w:rsidRDefault="00F55130">
      <w:pPr>
        <w:ind w:firstLine="400"/>
        <w:jc w:val="both"/>
      </w:pPr>
      <w:r>
        <w:rPr>
          <w:rStyle w:val="s0"/>
        </w:rPr>
        <w:t>3) на основании предписания допускать должностных лиц органов налоговой службы к обследованию имущества, являющегося объектом налогообложения и (или) объек</w:t>
      </w:r>
      <w:r>
        <w:rPr>
          <w:rStyle w:val="s0"/>
        </w:rPr>
        <w:t xml:space="preserve">том, связанным с налогообложением; </w:t>
      </w:r>
    </w:p>
    <w:p w:rsidR="00000000" w:rsidRDefault="00F55130">
      <w:pPr>
        <w:ind w:firstLine="400"/>
        <w:jc w:val="both"/>
      </w:pPr>
      <w:r>
        <w:rPr>
          <w:rStyle w:val="s0"/>
        </w:rPr>
        <w:t xml:space="preserve">4) предоставлять информацию и документы, предусмотренные </w:t>
      </w:r>
      <w:hyperlink r:id="rId127"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F55130">
      <w:pPr>
        <w:ind w:firstLine="400"/>
        <w:jc w:val="both"/>
      </w:pPr>
      <w:r>
        <w:rPr>
          <w:rStyle w:val="s0"/>
        </w:rPr>
        <w:t>5) приме</w:t>
      </w:r>
      <w:r>
        <w:rPr>
          <w:rStyle w:val="s0"/>
        </w:rPr>
        <w:t xml:space="preserve">нять контрольно-кассовые машины и соблюдать порядок их применения, установленный настоящим Кодексом; </w:t>
      </w:r>
    </w:p>
    <w:p w:rsidR="00000000" w:rsidRDefault="00F55130">
      <w:pPr>
        <w:ind w:firstLine="400"/>
        <w:jc w:val="both"/>
      </w:pPr>
      <w:r>
        <w:rPr>
          <w:rStyle w:val="s3"/>
        </w:rPr>
        <w:t xml:space="preserve">В подпункт 6 внесены изменения в соответствии с </w:t>
      </w:r>
      <w:hyperlink r:id="rId128" w:anchor="sub_id=14" w:history="1">
        <w:r>
          <w:rPr>
            <w:rStyle w:val="a3"/>
            <w:i/>
            <w:iCs/>
            <w:bdr w:val="none" w:sz="0" w:space="0" w:color="auto" w:frame="1"/>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129" w:history="1">
        <w:r>
          <w:rPr>
            <w:rStyle w:val="a3"/>
            <w:i/>
            <w:iCs/>
            <w:bdr w:val="none" w:sz="0" w:space="0" w:color="auto" w:frame="1"/>
          </w:rPr>
          <w:t>опубликования</w:t>
        </w:r>
      </w:hyperlink>
      <w:r>
        <w:rPr>
          <w:rStyle w:val="s3"/>
        </w:rPr>
        <w:t>) (</w:t>
      </w:r>
      <w:hyperlink r:id="rId130" w:anchor="sub_id=1401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подавать </w:t>
      </w:r>
      <w:hyperlink r:id="rId13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w:t>
      </w:r>
      <w:r>
        <w:rPr>
          <w:rStyle w:val="s0"/>
        </w:rPr>
        <w:t xml:space="preserve">(за исключением случаев, установленных </w:t>
      </w:r>
      <w:hyperlink w:anchor="sub430000" w:history="1">
        <w:r>
          <w:rPr>
            <w:rStyle w:val="a3"/>
          </w:rPr>
          <w:t>статьей 43</w:t>
        </w:r>
      </w:hyperlink>
      <w:r>
        <w:rPr>
          <w:rStyle w:val="s0"/>
        </w:rPr>
        <w:t xml:space="preserve"> настоящего Кодекса), 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w:t>
      </w:r>
      <w:r>
        <w:rPr>
          <w:rStyle w:val="s0"/>
        </w:rPr>
        <w:t>зделения и (или) ликвидацией юридического лица;</w:t>
      </w:r>
    </w:p>
    <w:p w:rsidR="00000000" w:rsidRDefault="00F55130">
      <w:pPr>
        <w:ind w:firstLine="400"/>
        <w:jc w:val="both"/>
      </w:pPr>
      <w:r>
        <w:rPr>
          <w:rStyle w:val="s3"/>
        </w:rPr>
        <w:t xml:space="preserve">Пункт 1 дополнен подпунктом 7 в соответствии с </w:t>
      </w:r>
      <w:hyperlink r:id="rId132"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w:t>
      </w:r>
      <w:r>
        <w:rPr>
          <w:rStyle w:val="s3"/>
        </w:rPr>
        <w:t xml:space="preserve"> изменения в соответствии с </w:t>
      </w:r>
      <w:hyperlink r:id="rId13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34" w:anchor="sub_id=140107" w:history="1">
        <w:r>
          <w:rPr>
            <w:rStyle w:val="a3"/>
            <w:i/>
            <w:iCs/>
            <w:bdr w:val="none" w:sz="0" w:space="0" w:color="auto" w:frame="1"/>
          </w:rPr>
          <w:t>см. стар. ред.</w:t>
        </w:r>
      </w:hyperlink>
      <w:r>
        <w:rPr>
          <w:rStyle w:val="s3"/>
        </w:rPr>
        <w:t xml:space="preserve">); изложен в редакции </w:t>
      </w:r>
      <w:hyperlink r:id="rId135" w:anchor="sub_id=302" w:history="1">
        <w:r>
          <w:rPr>
            <w:rStyle w:val="a3"/>
            <w:bdr w:val="none" w:sz="0" w:space="0" w:color="auto" w:frame="1"/>
          </w:rPr>
          <w:t>Закона</w:t>
        </w:r>
      </w:hyperlink>
      <w:r>
        <w:rPr>
          <w:rStyle w:val="s3"/>
        </w:rPr>
        <w:t xml:space="preserve"> РК от 09.01.12 г. № 535-IV (введены в действие с 1 июля 2011 г.) (</w:t>
      </w:r>
      <w:hyperlink r:id="rId136" w:anchor="sub_id=1401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уведомлять налоговые органы о предстоящем получении подакцизных товаров (за исключением легковых автомобилей), импортируемых из государств - членов Таможенного союза в порядке, установленном Правительством </w:t>
      </w:r>
      <w:r>
        <w:rPr>
          <w:rStyle w:val="s0"/>
        </w:rPr>
        <w:t>Республики Казахстан.</w:t>
      </w:r>
    </w:p>
    <w:p w:rsidR="00000000" w:rsidRDefault="00F55130">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F55130">
      <w:pPr>
        <w:ind w:firstLine="400"/>
        <w:jc w:val="both"/>
      </w:pPr>
      <w:r>
        <w:t> </w:t>
      </w:r>
    </w:p>
    <w:p w:rsidR="00000000" w:rsidRDefault="00F55130">
      <w:pPr>
        <w:ind w:left="1200" w:hanging="800"/>
        <w:jc w:val="both"/>
      </w:pPr>
      <w:bookmarkStart w:id="19" w:name="SUB150000"/>
      <w:bookmarkEnd w:id="19"/>
      <w:r>
        <w:rPr>
          <w:rStyle w:val="s1"/>
        </w:rPr>
        <w:t xml:space="preserve">Статья 15. Права и обязанности налогового агента </w:t>
      </w:r>
    </w:p>
    <w:p w:rsidR="00000000" w:rsidRDefault="00F55130">
      <w:pPr>
        <w:ind w:firstLine="400"/>
        <w:jc w:val="both"/>
      </w:pPr>
      <w:r>
        <w:rPr>
          <w:rStyle w:val="s0"/>
        </w:rPr>
        <w:t>1. Налоговый агент имеет такие же права и несет такие же обязанности, что и налогоплательщик, есл</w:t>
      </w:r>
      <w:r>
        <w:rPr>
          <w:rStyle w:val="s0"/>
        </w:rPr>
        <w:t xml:space="preserve">и иное не предусмотрено настоящим Кодексом. </w:t>
      </w:r>
    </w:p>
    <w:p w:rsidR="00000000" w:rsidRDefault="00F55130">
      <w:pPr>
        <w:ind w:firstLine="400"/>
        <w:jc w:val="both"/>
      </w:pPr>
      <w:r>
        <w:rPr>
          <w:rStyle w:val="s0"/>
        </w:rPr>
        <w:t xml:space="preserve">2. Налоговый агент также обязан: </w:t>
      </w:r>
    </w:p>
    <w:p w:rsidR="00000000" w:rsidRDefault="00F55130">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F55130">
      <w:pPr>
        <w:ind w:firstLine="400"/>
        <w:jc w:val="both"/>
      </w:pPr>
      <w:r>
        <w:rPr>
          <w:rStyle w:val="s0"/>
        </w:rPr>
        <w:t xml:space="preserve">2) удерживать соответствующие </w:t>
      </w:r>
      <w:r>
        <w:t>налоги с нало</w:t>
      </w:r>
      <w:r>
        <w:t xml:space="preserve">гоплательщика и перечислять их в бюджет в порядке и сроки, которые предусмотрены настоящим Кодексом; </w:t>
      </w:r>
    </w:p>
    <w:p w:rsidR="00000000" w:rsidRDefault="00F55130">
      <w:pPr>
        <w:jc w:val="both"/>
      </w:pPr>
      <w:hyperlink r:id="rId137" w:history="1">
        <w:r>
          <w:rPr>
            <w:rStyle w:val="a3"/>
            <w:rFonts w:ascii="Wingdings" w:hAnsi="Wingdings"/>
            <w:i/>
            <w:iCs/>
            <w:bdr w:val="none" w:sz="0" w:space="0" w:color="auto" w:frame="1"/>
          </w:rPr>
          <w:t>*</w:t>
        </w:r>
      </w:hyperlink>
    </w:p>
    <w:p w:rsidR="00000000" w:rsidRDefault="00F55130">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F55130">
      <w:pPr>
        <w:ind w:firstLine="400"/>
        <w:jc w:val="both"/>
      </w:pPr>
      <w:r>
        <w:t xml:space="preserve">4) представлять в налоговый орган по месту регистрационного учета налоговую отчетность в </w:t>
      </w:r>
      <w:r>
        <w:t xml:space="preserve">порядке, установленном особенной частью </w:t>
      </w:r>
      <w:r>
        <w:rPr>
          <w:rStyle w:val="s0"/>
        </w:rPr>
        <w:t>настоящего Кодекса.</w:t>
      </w:r>
    </w:p>
    <w:p w:rsidR="00000000" w:rsidRDefault="00F55130">
      <w:pPr>
        <w:ind w:firstLine="400"/>
        <w:jc w:val="both"/>
      </w:pPr>
      <w:r>
        <w:rPr>
          <w:rStyle w:val="s0"/>
        </w:rPr>
        <w:t>3. Налоговый агент выполняет иные обязанности, предусмотренные настоящим Кодексом.</w:t>
      </w:r>
    </w:p>
    <w:p w:rsidR="00000000" w:rsidRDefault="00F55130">
      <w:pPr>
        <w:jc w:val="both"/>
      </w:pPr>
      <w:hyperlink r:id="rId13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0" w:name="SUB160000"/>
      <w:bookmarkEnd w:id="20"/>
      <w:r>
        <w:rPr>
          <w:rStyle w:val="s1"/>
        </w:rPr>
        <w:t>Статья 16. Обеспечение и защита прав налогоп</w:t>
      </w:r>
      <w:r>
        <w:rPr>
          <w:rStyle w:val="s1"/>
        </w:rPr>
        <w:t>лательщика (налогового агента)</w:t>
      </w:r>
    </w:p>
    <w:p w:rsidR="00000000" w:rsidRDefault="00F55130">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F55130">
      <w:pPr>
        <w:ind w:firstLine="400"/>
        <w:jc w:val="both"/>
      </w:pPr>
      <w:r>
        <w:rPr>
          <w:rStyle w:val="s0"/>
        </w:rPr>
        <w:t>2. Защита прав и законных интересов налогоплательщика (налогового агента) осуществляется в порядке, предусмотренном настоящим Кодек</w:t>
      </w:r>
      <w:r>
        <w:rPr>
          <w:rStyle w:val="s0"/>
        </w:rPr>
        <w:t xml:space="preserve">сом и иными законодательными актами Республики Казахстан. </w:t>
      </w:r>
    </w:p>
    <w:p w:rsidR="00000000" w:rsidRDefault="00F55130">
      <w:pPr>
        <w:ind w:firstLine="400"/>
        <w:jc w:val="both"/>
      </w:pPr>
      <w:r>
        <w:t> </w:t>
      </w:r>
    </w:p>
    <w:p w:rsidR="00000000" w:rsidRDefault="00F55130">
      <w:pPr>
        <w:ind w:left="1200" w:hanging="800"/>
        <w:jc w:val="both"/>
      </w:pPr>
      <w:bookmarkStart w:id="21" w:name="SUB170000"/>
      <w:bookmarkEnd w:id="21"/>
      <w:r>
        <w:rPr>
          <w:rStyle w:val="s1"/>
        </w:rPr>
        <w:t xml:space="preserve">Статья 17. Представительство в налоговых отношениях, регулируемых настоящим Кодексом </w:t>
      </w:r>
    </w:p>
    <w:p w:rsidR="00000000" w:rsidRDefault="00F55130">
      <w:pPr>
        <w:jc w:val="both"/>
      </w:pPr>
      <w:r>
        <w:t> </w:t>
      </w:r>
    </w:p>
    <w:p w:rsidR="00000000" w:rsidRDefault="00F55130">
      <w:pPr>
        <w:jc w:val="both"/>
      </w:pPr>
      <w:r>
        <w:rPr>
          <w:rStyle w:val="s3"/>
        </w:rPr>
        <w:t xml:space="preserve">Пункт 1 изложен в редакции </w:t>
      </w:r>
      <w:hyperlink r:id="rId139"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40" w:anchor="sub_id=1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Налогоплательщик (налоговый агент) вправе участвовать в отношениях, регулируемых</w:t>
      </w:r>
      <w:r>
        <w:rPr>
          <w:rStyle w:val="s0"/>
        </w:rPr>
        <w:t xml:space="preserve">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F55130">
      <w:pPr>
        <w:ind w:firstLine="400"/>
        <w:jc w:val="both"/>
      </w:pPr>
      <w:r>
        <w:rPr>
          <w:rStyle w:val="s0"/>
        </w:rPr>
        <w:t>Положение настоящего пункта не применяется в случае представления налогоплательщиком, снятым с регистрационн</w:t>
      </w:r>
      <w:r>
        <w:rPr>
          <w:rStyle w:val="s0"/>
        </w:rPr>
        <w:t xml:space="preserve">ого учета по налогу на добавленную стоимость по решению налогового органа в соответствии с </w:t>
      </w:r>
      <w:hyperlink r:id="rId141" w:anchor="sub_id=5710400" w:history="1">
        <w:r>
          <w:rPr>
            <w:rStyle w:val="a3"/>
          </w:rPr>
          <w:t>пунктом 4 статьи 571</w:t>
        </w:r>
      </w:hyperlink>
      <w:r>
        <w:rPr>
          <w:rStyle w:val="s0"/>
        </w:rPr>
        <w:t xml:space="preserve"> настоящего Кодекса, налоговой отчетности по налогу на добав</w:t>
      </w:r>
      <w:r>
        <w:rPr>
          <w:rStyle w:val="s0"/>
        </w:rPr>
        <w:t>ленную стоимость в период, в течение которого такой налогоплательщик не является плательщиком налога на добавленную стоимость.</w:t>
      </w:r>
    </w:p>
    <w:p w:rsidR="00000000" w:rsidRDefault="00F55130">
      <w:pPr>
        <w:jc w:val="both"/>
      </w:pPr>
      <w:hyperlink r:id="rId142" w:history="1">
        <w:r>
          <w:rPr>
            <w:rStyle w:val="a3"/>
            <w:rFonts w:ascii="Wingdings" w:hAnsi="Wingdings"/>
            <w:i/>
            <w:iCs/>
            <w:bdr w:val="none" w:sz="0" w:space="0" w:color="auto" w:frame="1"/>
          </w:rPr>
          <w:t>*</w:t>
        </w:r>
      </w:hyperlink>
    </w:p>
    <w:p w:rsidR="00000000" w:rsidRDefault="00F55130">
      <w:pPr>
        <w:ind w:firstLine="400"/>
        <w:jc w:val="both"/>
      </w:pPr>
      <w:r>
        <w:rPr>
          <w:rStyle w:val="s0"/>
        </w:rPr>
        <w:t>2. Законным представителем налогоплательщика (налогового агент</w:t>
      </w:r>
      <w:r>
        <w:rPr>
          <w:rStyle w:val="s0"/>
        </w:rPr>
        <w:t xml:space="preserve">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F55130">
      <w:pPr>
        <w:jc w:val="both"/>
      </w:pPr>
      <w:r>
        <w:rPr>
          <w:rStyle w:val="s3"/>
        </w:rPr>
        <w:t xml:space="preserve">Пункт 3 изложен в редакции </w:t>
      </w:r>
      <w:hyperlink r:id="rId143"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4" w:anchor="sub_id=1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Уполномоченным представителем налогоплательщика (налогового агента) признает</w:t>
      </w:r>
      <w:r>
        <w:rPr>
          <w:rStyle w:val="s0"/>
        </w:rPr>
        <w:t>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законодательством Республики Казахстан.</w:t>
      </w:r>
    </w:p>
    <w:p w:rsidR="00000000" w:rsidRDefault="00F55130">
      <w:pPr>
        <w:ind w:firstLine="400"/>
        <w:jc w:val="both"/>
      </w:pPr>
      <w:r>
        <w:rPr>
          <w:rStyle w:val="s0"/>
        </w:rPr>
        <w:t>Уполно</w:t>
      </w:r>
      <w:r>
        <w:rPr>
          <w:rStyle w:val="s0"/>
        </w:rPr>
        <w:t xml:space="preserve">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выданной </w:t>
      </w:r>
      <w:r>
        <w:rPr>
          <w:rStyle w:val="s0"/>
        </w:rPr>
        <w:t xml:space="preserve">таким налогоплательщиком (налоговым агентом) в соответствии с </w:t>
      </w:r>
      <w:hyperlink r:id="rId145"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F55130">
      <w:pPr>
        <w:ind w:firstLine="400"/>
        <w:jc w:val="both"/>
      </w:pPr>
      <w:r>
        <w:rPr>
          <w:rStyle w:val="s0"/>
        </w:rPr>
        <w:t>Уполномоче</w:t>
      </w:r>
      <w:r>
        <w:rPr>
          <w:rStyle w:val="s0"/>
        </w:rPr>
        <w:t>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выданной в со</w:t>
      </w:r>
      <w:r>
        <w:rPr>
          <w:rStyle w:val="s0"/>
        </w:rPr>
        <w:t xml:space="preserve">ответствии с </w:t>
      </w:r>
      <w:hyperlink r:id="rId146"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F55130">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w:t>
      </w:r>
      <w:r>
        <w:rPr>
          <w:rStyle w:val="s0"/>
        </w:rPr>
        <w:t xml:space="preserve">ава на личное участие в указанных отношениях. </w:t>
      </w:r>
    </w:p>
    <w:p w:rsidR="00000000" w:rsidRDefault="00F55130">
      <w:pPr>
        <w:ind w:firstLine="400"/>
        <w:jc w:val="both"/>
      </w:pPr>
      <w:r>
        <w:rPr>
          <w:rStyle w:val="s0"/>
        </w:rPr>
        <w:t xml:space="preserve">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w:t>
      </w:r>
      <w:r>
        <w:rPr>
          <w:rStyle w:val="s0"/>
        </w:rPr>
        <w:t>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F55130">
      <w:pPr>
        <w:jc w:val="both"/>
      </w:pPr>
      <w:r>
        <w:rPr>
          <w:rStyle w:val="s3"/>
        </w:rPr>
        <w:t xml:space="preserve">См. </w:t>
      </w:r>
      <w:hyperlink r:id="rId147"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bookmarkStart w:id="22" w:name="SUB17010000"/>
      <w:bookmarkEnd w:id="22"/>
      <w:r>
        <w:rPr>
          <w:rStyle w:val="s3"/>
        </w:rPr>
        <w:t xml:space="preserve">Кодекс дополнен статьей 17-1 в соответствии с </w:t>
      </w:r>
      <w:hyperlink r:id="rId148" w:anchor="sub_id=1701" w:history="1">
        <w:r>
          <w:rPr>
            <w:rStyle w:val="a3"/>
            <w:i/>
            <w:iCs/>
            <w:bdr w:val="none" w:sz="0" w:space="0" w:color="auto" w:frame="1"/>
          </w:rPr>
          <w:t>Законом</w:t>
        </w:r>
      </w:hyperlink>
      <w:r>
        <w:rPr>
          <w:rStyle w:val="s3"/>
        </w:rPr>
        <w:t xml:space="preserve"> РК от 30.06.10 г. № 297-IV</w:t>
      </w:r>
      <w:r>
        <w:rPr>
          <w:rStyle w:val="s3"/>
        </w:rPr>
        <w:t xml:space="preserve"> (введено в действие с 1 января 2009 г.)</w:t>
      </w:r>
    </w:p>
    <w:p w:rsidR="00000000" w:rsidRDefault="00F55130">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F55130">
      <w:pPr>
        <w:ind w:firstLine="400"/>
        <w:jc w:val="both"/>
      </w:pPr>
      <w:r>
        <w:rPr>
          <w:rStyle w:val="s0"/>
        </w:rPr>
        <w:t>1. Недропользователи, осуществляющие операции по нед</w:t>
      </w:r>
      <w:r>
        <w:rPr>
          <w:rStyle w:val="s0"/>
        </w:rPr>
        <w:t>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F55130">
      <w:pPr>
        <w:ind w:firstLine="400"/>
        <w:jc w:val="both"/>
      </w:pPr>
      <w:r>
        <w:rPr>
          <w:rStyle w:val="s0"/>
        </w:rPr>
        <w:t>2. Полномочия оператора в отно</w:t>
      </w:r>
      <w:r>
        <w:rPr>
          <w:rStyle w:val="s0"/>
        </w:rPr>
        <w:t>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F55130">
      <w:pPr>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w:t>
      </w:r>
      <w:r>
        <w:rPr>
          <w:rStyle w:val="s0"/>
        </w:rPr>
        <w:t>ого администрирования, предусмотренный настоящим Кодексом для налогоплательщиков (налоговых агентов).</w:t>
      </w:r>
    </w:p>
    <w:p w:rsidR="00000000" w:rsidRDefault="00F55130">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недропользователей в отношениях</w:t>
      </w:r>
      <w:r>
        <w:rPr>
          <w:rStyle w:val="s0"/>
        </w:rPr>
        <w:t>,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3" w:name="SUB180000"/>
      <w:bookmarkEnd w:id="23"/>
      <w:r>
        <w:rPr>
          <w:rStyle w:val="s1"/>
        </w:rPr>
        <w:t xml:space="preserve">Глава 3. ОРГАНЫ НАЛОГОВОЙ СЛУЖБЫ. ТАМОЖЕННЫЕ ОРГАНЫ. </w:t>
      </w:r>
    </w:p>
    <w:p w:rsidR="00000000" w:rsidRDefault="00F55130">
      <w:pPr>
        <w:jc w:val="center"/>
      </w:pPr>
      <w:r>
        <w:rPr>
          <w:rStyle w:val="s1"/>
        </w:rPr>
        <w:t>ВЗАИМОДЕ</w:t>
      </w:r>
      <w:r>
        <w:rPr>
          <w:rStyle w:val="s1"/>
        </w:rPr>
        <w:t>ЙСТВИЕ ОРГАНОВ НАЛОГОВОЙ СЛУЖБЫ С ДРУГИМИ</w:t>
      </w:r>
    </w:p>
    <w:p w:rsidR="00000000" w:rsidRDefault="00F55130">
      <w:pPr>
        <w:jc w:val="center"/>
      </w:pPr>
      <w:r>
        <w:rPr>
          <w:rStyle w:val="s1"/>
        </w:rPr>
        <w:t>ГОСУДАРСТВЕННЫМИ ОРГАНАМИ</w:t>
      </w:r>
    </w:p>
    <w:p w:rsidR="00000000" w:rsidRDefault="00F55130">
      <w:pPr>
        <w:ind w:firstLine="400"/>
        <w:jc w:val="both"/>
      </w:pPr>
      <w:r>
        <w:t> </w:t>
      </w:r>
    </w:p>
    <w:p w:rsidR="00000000" w:rsidRDefault="00F55130">
      <w:pPr>
        <w:ind w:left="1200" w:hanging="800"/>
        <w:jc w:val="both"/>
      </w:pPr>
      <w:r>
        <w:rPr>
          <w:rStyle w:val="s1"/>
        </w:rPr>
        <w:t xml:space="preserve">Статья 18. Задачи и структура органов налоговой службы </w:t>
      </w:r>
    </w:p>
    <w:p w:rsidR="00000000" w:rsidRDefault="00F55130">
      <w:pPr>
        <w:ind w:firstLine="400"/>
        <w:jc w:val="both"/>
      </w:pPr>
      <w:r>
        <w:rPr>
          <w:rStyle w:val="s0"/>
        </w:rPr>
        <w:t xml:space="preserve">1. Задачами органов налоговой службы являются: </w:t>
      </w:r>
    </w:p>
    <w:p w:rsidR="00000000" w:rsidRDefault="00F55130">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F55130">
      <w:pPr>
        <w:ind w:firstLine="400"/>
        <w:jc w:val="both"/>
      </w:pPr>
      <w:r>
        <w:rPr>
          <w:rStyle w:val="s0"/>
        </w:rPr>
        <w:t>2) обеспечение полноты и своевременности исчисления, удержания и перечисления обязательных пенсионных взносов в накопительные пенсионные фонды (далее - об</w:t>
      </w:r>
      <w:r>
        <w:rPr>
          <w:rStyle w:val="s0"/>
        </w:rPr>
        <w:t>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p>
    <w:p w:rsidR="00000000" w:rsidRDefault="00F55130">
      <w:pPr>
        <w:ind w:firstLine="400"/>
        <w:jc w:val="both"/>
      </w:pPr>
      <w:r>
        <w:rPr>
          <w:rStyle w:val="s0"/>
        </w:rPr>
        <w:t>3) участие в реализации налоговой политики Республики Казахстан;</w:t>
      </w:r>
    </w:p>
    <w:p w:rsidR="00000000" w:rsidRDefault="00F55130">
      <w:pPr>
        <w:ind w:firstLine="400"/>
        <w:jc w:val="both"/>
      </w:pPr>
      <w:r>
        <w:rPr>
          <w:rStyle w:val="s0"/>
        </w:rPr>
        <w:t>4) обеспечение в пределах своей компет</w:t>
      </w:r>
      <w:r>
        <w:rPr>
          <w:rStyle w:val="s0"/>
        </w:rPr>
        <w:t xml:space="preserve">енции экономической безопасности Республики Казахстан; </w:t>
      </w:r>
    </w:p>
    <w:p w:rsidR="00000000" w:rsidRDefault="00F55130">
      <w:pPr>
        <w:ind w:firstLine="400"/>
        <w:jc w:val="both"/>
      </w:pPr>
      <w:r>
        <w:rPr>
          <w:rStyle w:val="s0"/>
        </w:rPr>
        <w:t xml:space="preserve">5) обеспечение соблюдения налогового законодательства Республики Казахстан. </w:t>
      </w:r>
    </w:p>
    <w:p w:rsidR="00000000" w:rsidRDefault="00F55130">
      <w:pPr>
        <w:jc w:val="both"/>
      </w:pPr>
      <w:hyperlink r:id="rId149" w:history="1">
        <w:r>
          <w:rPr>
            <w:rStyle w:val="a3"/>
            <w:rFonts w:ascii="Wingdings" w:hAnsi="Wingdings"/>
            <w:i/>
            <w:iCs/>
            <w:bdr w:val="none" w:sz="0" w:space="0" w:color="auto" w:frame="1"/>
          </w:rPr>
          <w:t>*</w:t>
        </w:r>
      </w:hyperlink>
    </w:p>
    <w:p w:rsidR="00000000" w:rsidRDefault="00F55130">
      <w:pPr>
        <w:ind w:firstLine="400"/>
        <w:jc w:val="both"/>
      </w:pPr>
      <w:r>
        <w:rPr>
          <w:rStyle w:val="s3"/>
        </w:rPr>
        <w:t xml:space="preserve">В пункт 2 внесены изменения в соответствии с </w:t>
      </w:r>
      <w:hyperlink r:id="rId150" w:anchor="sub_id=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1" w:anchor="sub_id=1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Органы налоговой службы состоят из </w:t>
      </w:r>
      <w:hyperlink r:id="rId152" w:history="1">
        <w:r>
          <w:rPr>
            <w:rStyle w:val="a3"/>
          </w:rPr>
          <w:t>уполномоченного органа</w:t>
        </w:r>
      </w:hyperlink>
      <w:r>
        <w:rPr>
          <w:rStyle w:val="s0"/>
        </w:rPr>
        <w:t xml:space="preserve"> и налоговых органов, которые имеют </w:t>
      </w:r>
      <w:hyperlink r:id="rId153" w:history="1">
        <w:r>
          <w:rPr>
            <w:rStyle w:val="a3"/>
          </w:rPr>
          <w:t>коды</w:t>
        </w:r>
      </w:hyperlink>
      <w:r>
        <w:rPr>
          <w:rStyle w:val="s0"/>
        </w:rPr>
        <w:t>, утвержденные Правительст</w:t>
      </w:r>
      <w:r>
        <w:rPr>
          <w:rStyle w:val="s0"/>
        </w:rPr>
        <w:t xml:space="preserve">вом Республики Казахстан. </w:t>
      </w:r>
    </w:p>
    <w:p w:rsidR="00000000" w:rsidRDefault="00F55130">
      <w:pPr>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городам и районам в городах, а также межрайонные территориальные подразделения уполномоченног</w:t>
      </w:r>
      <w:r>
        <w:rPr>
          <w:rStyle w:val="s0"/>
        </w:rPr>
        <w:t>о органа. В случае создания специальных экономических зон могут быть образованы налоговые органы на территориях этих зон.</w:t>
      </w:r>
    </w:p>
    <w:p w:rsidR="00000000" w:rsidRDefault="00F55130">
      <w:pPr>
        <w:ind w:firstLine="400"/>
        <w:jc w:val="both"/>
      </w:pPr>
      <w:r>
        <w:t>4. Налоговые органы подчиняются непосредственно по вертикали соответствующему вышестоящему органу налоговой службы и не относятся к ме</w:t>
      </w:r>
      <w:r>
        <w:t xml:space="preserve">стным исполнительным органам. </w:t>
      </w:r>
    </w:p>
    <w:p w:rsidR="00000000" w:rsidRDefault="00F55130">
      <w:pPr>
        <w:ind w:firstLine="400"/>
        <w:jc w:val="both"/>
      </w:pPr>
      <w:r>
        <w:t xml:space="preserve">5. Уполномоченный орган осуществляет руководство налоговыми органами. </w:t>
      </w:r>
    </w:p>
    <w:p w:rsidR="00000000" w:rsidRDefault="00F55130">
      <w:pPr>
        <w:jc w:val="both"/>
      </w:pPr>
      <w:r>
        <w:rPr>
          <w:rStyle w:val="s3"/>
        </w:rPr>
        <w:t xml:space="preserve">Статья дополнена пунктом 6 в соответствии с </w:t>
      </w:r>
      <w:hyperlink r:id="rId154" w:anchor="sub_id=305" w:history="1">
        <w:r>
          <w:rPr>
            <w:rStyle w:val="a3"/>
            <w:i/>
            <w:iCs/>
            <w:bdr w:val="none" w:sz="0" w:space="0" w:color="auto" w:frame="1"/>
          </w:rPr>
          <w:t>Законом</w:t>
        </w:r>
      </w:hyperlink>
      <w:r>
        <w:rPr>
          <w:rStyle w:val="s3"/>
        </w:rPr>
        <w:t xml:space="preserve"> РК от 16.11.09 г. № 2</w:t>
      </w:r>
      <w:r>
        <w:rPr>
          <w:rStyle w:val="s3"/>
        </w:rPr>
        <w:t>00-IV (введено в действие с 1 января 2010 г.)</w:t>
      </w:r>
    </w:p>
    <w:p w:rsidR="00000000" w:rsidRDefault="00F55130">
      <w:pPr>
        <w:ind w:firstLine="400"/>
        <w:jc w:val="both"/>
      </w:pPr>
      <w:r>
        <w:rPr>
          <w:rStyle w:val="s0"/>
        </w:rPr>
        <w:t xml:space="preserve">6. Органы налоговой службы имеют символ. </w:t>
      </w:r>
      <w:hyperlink r:id="rId155"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w:t>
      </w:r>
      <w:r>
        <w:rPr>
          <w:rStyle w:val="s0"/>
        </w:rPr>
        <w:t>м.</w:t>
      </w:r>
    </w:p>
    <w:p w:rsidR="00000000" w:rsidRDefault="00F55130">
      <w:pPr>
        <w:ind w:firstLine="400"/>
        <w:jc w:val="both"/>
      </w:pPr>
      <w:r>
        <w:t> </w:t>
      </w:r>
    </w:p>
    <w:p w:rsidR="00000000" w:rsidRDefault="00F55130">
      <w:pPr>
        <w:ind w:left="1200" w:hanging="800"/>
        <w:jc w:val="both"/>
      </w:pPr>
      <w:bookmarkStart w:id="24" w:name="SUB190000"/>
      <w:bookmarkEnd w:id="24"/>
      <w:r>
        <w:rPr>
          <w:rStyle w:val="s1"/>
        </w:rPr>
        <w:t xml:space="preserve">Статья 19. Права органов налоговой службы </w:t>
      </w:r>
    </w:p>
    <w:p w:rsidR="00000000" w:rsidRDefault="00F55130">
      <w:pPr>
        <w:ind w:firstLine="400"/>
        <w:jc w:val="both"/>
      </w:pPr>
      <w:r>
        <w:rPr>
          <w:rStyle w:val="s0"/>
        </w:rPr>
        <w:t>1. Органы налоговой службы вправе:</w:t>
      </w:r>
    </w:p>
    <w:p w:rsidR="00000000" w:rsidRDefault="00F55130">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F55130">
      <w:pPr>
        <w:ind w:firstLine="400"/>
        <w:jc w:val="both"/>
      </w:pPr>
      <w:r>
        <w:rPr>
          <w:rStyle w:val="s0"/>
        </w:rPr>
        <w:t xml:space="preserve">2) осуществлять налоговый контроль; </w:t>
      </w:r>
    </w:p>
    <w:p w:rsidR="00000000" w:rsidRDefault="00F55130">
      <w:pPr>
        <w:ind w:firstLine="400"/>
        <w:jc w:val="both"/>
      </w:pPr>
      <w:r>
        <w:rPr>
          <w:rStyle w:val="s0"/>
        </w:rPr>
        <w:t>3) осуществлят</w:t>
      </w:r>
      <w:r>
        <w:rPr>
          <w:rStyle w:val="s0"/>
        </w:rPr>
        <w:t>ь международное сотрудничество по вопросам налогообложения;</w:t>
      </w:r>
    </w:p>
    <w:p w:rsidR="00000000" w:rsidRDefault="00F55130">
      <w:pPr>
        <w:ind w:firstLine="400"/>
        <w:jc w:val="both"/>
      </w:pPr>
      <w:r>
        <w:rPr>
          <w:rStyle w:val="s3"/>
        </w:rPr>
        <w:t xml:space="preserve">В подпункт 4 внесены изменения в соответствии с </w:t>
      </w:r>
      <w:hyperlink r:id="rId156" w:anchor="sub_id=19" w:history="1">
        <w:r>
          <w:rPr>
            <w:rStyle w:val="a3"/>
            <w:i/>
            <w:iCs/>
            <w:bdr w:val="none" w:sz="0" w:space="0" w:color="auto" w:frame="1"/>
          </w:rPr>
          <w:t>Законом</w:t>
        </w:r>
      </w:hyperlink>
      <w:r>
        <w:rPr>
          <w:rStyle w:val="s3"/>
        </w:rPr>
        <w:t xml:space="preserve"> РК от 30.12.09 г. № 234-IV (введены в действие с 1 января 20</w:t>
      </w:r>
      <w:r>
        <w:rPr>
          <w:rStyle w:val="s3"/>
        </w:rPr>
        <w:t>10 г.) (</w:t>
      </w:r>
      <w:hyperlink r:id="rId157"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158" w:anchor="sub_id=19"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159" w:anchor="sub_id=19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требовать от налогоплательщика (налогового агента, оператора) представления права доступа к просмотру данных </w:t>
      </w:r>
      <w:r>
        <w:rPr>
          <w:rStyle w:val="s0"/>
        </w:rPr>
        <w:t xml:space="preserve">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w:t>
      </w:r>
      <w:r>
        <w:rPr>
          <w:rStyle w:val="s0"/>
        </w:rPr>
        <w:t>объектах,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w:t>
      </w:r>
      <w:r>
        <w:rPr>
          <w:rStyle w:val="s0"/>
        </w:rPr>
        <w:t xml:space="preserve">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160" w:anchor="sub_id=500000" w:history="1">
        <w:r>
          <w:rPr>
            <w:rStyle w:val="a3"/>
          </w:rPr>
          <w:t>бан</w:t>
        </w:r>
        <w:r>
          <w:rPr>
            <w:rStyle w:val="a3"/>
          </w:rPr>
          <w:t>ковскую тайну</w:t>
        </w:r>
      </w:hyperlink>
      <w:r>
        <w:rPr>
          <w:rStyle w:val="s0"/>
        </w:rPr>
        <w:t xml:space="preserve"> в соответствии с законодательными актами Республики Казахстан;</w:t>
      </w:r>
    </w:p>
    <w:p w:rsidR="00000000" w:rsidRDefault="00F55130">
      <w:pPr>
        <w:jc w:val="both"/>
      </w:pPr>
      <w:hyperlink r:id="rId161" w:history="1">
        <w:r>
          <w:rPr>
            <w:rStyle w:val="a3"/>
            <w:rFonts w:ascii="Wingdings" w:hAnsi="Wingdings"/>
            <w:i/>
            <w:iCs/>
            <w:bdr w:val="none" w:sz="0" w:space="0" w:color="auto" w:frame="1"/>
          </w:rPr>
          <w:t>*</w:t>
        </w:r>
      </w:hyperlink>
    </w:p>
    <w:p w:rsidR="00000000" w:rsidRDefault="00F55130">
      <w:pPr>
        <w:ind w:firstLine="400"/>
        <w:jc w:val="both"/>
      </w:pPr>
      <w:r>
        <w:rPr>
          <w:rStyle w:val="s3"/>
        </w:rPr>
        <w:t xml:space="preserve">В подпункт 5 внесены изменения в соответствии с </w:t>
      </w:r>
      <w:hyperlink r:id="rId162"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63" w:anchor="sub_id=1901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w:t>
      </w:r>
      <w:r>
        <w:rPr>
          <w:rStyle w:val="s0"/>
        </w:rPr>
        <w:t xml:space="preserve"> исчисления, удержания и перечисления обязательных </w:t>
      </w:r>
      <w:r>
        <w:t xml:space="preserve">пенсионных взносов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а также финансовой отчетности налог</w:t>
      </w:r>
      <w:r>
        <w:rPr>
          <w:rStyle w:val="s0"/>
        </w:rPr>
        <w:t xml:space="preserve">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w:t>
      </w:r>
      <w:r>
        <w:t xml:space="preserve">диторского </w:t>
      </w:r>
      <w:r>
        <w:rPr>
          <w:rStyle w:val="s0"/>
        </w:rPr>
        <w:t xml:space="preserve">отчета </w:t>
      </w:r>
      <w:r>
        <w:t xml:space="preserve">в случае, если для такого лица </w:t>
      </w:r>
      <w:hyperlink r:id="rId164" w:anchor="sub_id=50000" w:history="1">
        <w:r>
          <w:rPr>
            <w:rStyle w:val="a3"/>
          </w:rPr>
          <w:t>законодательными актами Республики Казахстан</w:t>
        </w:r>
      </w:hyperlink>
      <w:r>
        <w:t xml:space="preserve"> установлено обязательное проведение аудита; </w:t>
      </w:r>
    </w:p>
    <w:p w:rsidR="00000000" w:rsidRDefault="00F55130">
      <w:pPr>
        <w:jc w:val="both"/>
      </w:pPr>
      <w:hyperlink r:id="rId165" w:history="1">
        <w:r>
          <w:rPr>
            <w:rStyle w:val="a3"/>
            <w:rFonts w:ascii="Wingdings" w:hAnsi="Wingdings"/>
            <w:i/>
            <w:iCs/>
            <w:bdr w:val="none" w:sz="0" w:space="0" w:color="auto" w:frame="1"/>
          </w:rPr>
          <w:t>*</w:t>
        </w:r>
      </w:hyperlink>
    </w:p>
    <w:p w:rsidR="00000000" w:rsidRDefault="00F55130">
      <w:pPr>
        <w:ind w:firstLine="400"/>
        <w:jc w:val="both"/>
      </w:pPr>
      <w:r>
        <w:rPr>
          <w:rStyle w:val="s3"/>
        </w:rPr>
        <w:t xml:space="preserve">В подпункт 6 внесены изменения в соответствии с </w:t>
      </w:r>
      <w:hyperlink r:id="rId166"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67" w:anchor="sub_id=190106" w:history="1">
        <w:r>
          <w:rPr>
            <w:rStyle w:val="a3"/>
            <w:i/>
            <w:iCs/>
            <w:bdr w:val="none" w:sz="0" w:space="0" w:color="auto" w:frame="1"/>
          </w:rPr>
          <w:t>см. стар. ред.</w:t>
        </w:r>
      </w:hyperlink>
      <w:r>
        <w:rPr>
          <w:rStyle w:val="s3"/>
        </w:rPr>
        <w:t>)</w:t>
      </w:r>
    </w:p>
    <w:p w:rsidR="00000000" w:rsidRDefault="00F55130">
      <w:pPr>
        <w:ind w:firstLine="400"/>
        <w:jc w:val="both"/>
      </w:pPr>
      <w:r>
        <w:t xml:space="preserve">6) в ходе налоговой проверки в порядке, определенном </w:t>
      </w:r>
      <w:hyperlink r:id="rId168" w:anchor="sub_id=6320000" w:history="1">
        <w:r>
          <w:rPr>
            <w:rStyle w:val="a3"/>
          </w:rPr>
          <w:t>Кодексом</w:t>
        </w:r>
      </w:hyperlink>
      <w:r>
        <w:t xml:space="preserve"> Республики Казахстан об адм</w:t>
      </w:r>
      <w:r>
        <w:t>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F55130">
      <w:pPr>
        <w:ind w:firstLine="400"/>
        <w:jc w:val="both"/>
      </w:pPr>
      <w:r>
        <w:rPr>
          <w:rStyle w:val="s3"/>
        </w:rPr>
        <w:t xml:space="preserve">В подпункт 7 внесены изменения в соответствии с </w:t>
      </w:r>
      <w:hyperlink r:id="rId169"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0" w:anchor="sub_id=190000" w:history="1">
        <w:r>
          <w:rPr>
            <w:rStyle w:val="a3"/>
            <w:i/>
            <w:iCs/>
            <w:bdr w:val="none" w:sz="0" w:space="0" w:color="auto" w:frame="1"/>
          </w:rPr>
          <w:t>см. стар. ред.</w:t>
        </w:r>
      </w:hyperlink>
      <w:r>
        <w:rPr>
          <w:rStyle w:val="s3"/>
        </w:rPr>
        <w:t>)</w:t>
      </w:r>
    </w:p>
    <w:p w:rsidR="00000000" w:rsidRDefault="00F55130">
      <w:pPr>
        <w:ind w:firstLine="400"/>
        <w:jc w:val="both"/>
      </w:pPr>
      <w:r>
        <w:t>7) на основании предписания о</w:t>
      </w:r>
      <w:r>
        <w:t>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F55130">
      <w:pPr>
        <w:ind w:firstLine="400"/>
        <w:jc w:val="both"/>
      </w:pPr>
      <w:r>
        <w:t>8) п</w:t>
      </w:r>
      <w:r>
        <w:t xml:space="preserve">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F55130">
      <w:pPr>
        <w:jc w:val="both"/>
      </w:pPr>
      <w:r>
        <w:rPr>
          <w:rStyle w:val="s3"/>
        </w:rPr>
        <w:t xml:space="preserve">См.: </w:t>
      </w:r>
      <w:hyperlink r:id="rId171" w:history="1">
        <w:r>
          <w:rPr>
            <w:rStyle w:val="a3"/>
            <w:i/>
            <w:iCs/>
            <w:bdr w:val="none" w:sz="0" w:space="0" w:color="auto" w:frame="1"/>
          </w:rPr>
          <w:t>Письмо</w:t>
        </w:r>
      </w:hyperlink>
      <w:r>
        <w:rPr>
          <w:rStyle w:val="s3"/>
        </w:rPr>
        <w:t xml:space="preserve"> НК МФ РК от 1 апреля 2011 года № 06-22/3682 «О предоставлении банками НК сведений по банковским счетам клиентов»</w:t>
      </w:r>
    </w:p>
    <w:p w:rsidR="00000000" w:rsidRDefault="00F55130">
      <w:pPr>
        <w:ind w:firstLine="400"/>
        <w:jc w:val="both"/>
      </w:pPr>
      <w:r>
        <w:t xml:space="preserve">9) </w:t>
      </w:r>
      <w:r>
        <w:rPr>
          <w:rStyle w:val="s0"/>
        </w:rPr>
        <w:t>получать от банков и организаций, осуществляющих отдельные виды банк</w:t>
      </w:r>
      <w:r>
        <w:rPr>
          <w:rStyle w:val="s0"/>
        </w:rPr>
        <w:t xml:space="preserve">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172" w:anchor="sub_id=1260000" w:history="1">
        <w:r>
          <w:rPr>
            <w:rStyle w:val="a3"/>
          </w:rPr>
          <w:t>коммерческую</w:t>
        </w:r>
      </w:hyperlink>
      <w:r>
        <w:rPr>
          <w:rStyle w:val="s0"/>
        </w:rPr>
        <w:t xml:space="preserve">, </w:t>
      </w:r>
      <w:hyperlink r:id="rId173"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174" w:history="1">
        <w:r>
          <w:rPr>
            <w:rStyle w:val="a3"/>
            <w:rFonts w:ascii="Wingdings" w:hAnsi="Wingdings"/>
            <w:i/>
            <w:iCs/>
            <w:bdr w:val="none" w:sz="0" w:space="0" w:color="auto" w:frame="1"/>
          </w:rPr>
          <w:t>*</w:t>
        </w:r>
      </w:hyperlink>
    </w:p>
    <w:p w:rsidR="00000000" w:rsidRDefault="00F55130">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w:t>
      </w:r>
      <w:r>
        <w:t xml:space="preserve">Кодексом; </w:t>
      </w:r>
    </w:p>
    <w:p w:rsidR="00000000" w:rsidRDefault="00F55130">
      <w:pPr>
        <w:ind w:firstLine="400"/>
        <w:jc w:val="both"/>
      </w:pPr>
      <w:r>
        <w:t>11) привлекать к налоговым проверкам специалистов;</w:t>
      </w:r>
    </w:p>
    <w:p w:rsidR="00000000" w:rsidRDefault="00F55130">
      <w:pPr>
        <w:ind w:firstLine="400"/>
        <w:jc w:val="both"/>
      </w:pPr>
      <w:r>
        <w:rPr>
          <w:rStyle w:val="s3"/>
        </w:rPr>
        <w:t xml:space="preserve">В подпункт 12 внесены изменения в соответствии с </w:t>
      </w:r>
      <w:hyperlink r:id="rId175" w:anchor="sub_id=800" w:history="1">
        <w:r>
          <w:rPr>
            <w:rStyle w:val="a3"/>
            <w:i/>
            <w:iCs/>
            <w:bdr w:val="none" w:sz="0" w:space="0" w:color="auto" w:frame="1"/>
          </w:rPr>
          <w:t>Законом</w:t>
        </w:r>
      </w:hyperlink>
      <w:r>
        <w:rPr>
          <w:rStyle w:val="s3"/>
        </w:rPr>
        <w:t xml:space="preserve"> РК от 25.03.11 г. № 421-IV (</w:t>
      </w:r>
      <w:hyperlink r:id="rId176" w:anchor="sub_id=190112" w:history="1">
        <w:r>
          <w:rPr>
            <w:rStyle w:val="a3"/>
            <w:i/>
            <w:iCs/>
            <w:bdr w:val="none" w:sz="0" w:space="0" w:color="auto" w:frame="1"/>
          </w:rPr>
          <w:t>см. стар. ред.</w:t>
        </w:r>
      </w:hyperlink>
      <w:r>
        <w:rPr>
          <w:rStyle w:val="s3"/>
        </w:rPr>
        <w:t>)</w:t>
      </w:r>
    </w:p>
    <w:p w:rsidR="00000000" w:rsidRDefault="00F55130">
      <w:pPr>
        <w:ind w:firstLine="400"/>
        <w:jc w:val="both"/>
      </w:pPr>
      <w:r>
        <w:t xml:space="preserve">12) </w:t>
      </w:r>
      <w:r>
        <w:rPr>
          <w:rStyle w:val="s0"/>
        </w:rPr>
        <w:t xml:space="preserve">предъявлять в суды иски в соответствии с законодательством Республики Казахстан, в том числе о ликвидации юридического лица по основаниям, предусмотренным </w:t>
      </w:r>
      <w:hyperlink r:id="rId177" w:anchor="sub_id=490200" w:history="1">
        <w:r>
          <w:rPr>
            <w:rStyle w:val="a3"/>
          </w:rPr>
          <w:t>подпунктами 1), 2) пункта 2 статьи 49</w:t>
        </w:r>
      </w:hyperlink>
      <w:r>
        <w:rPr>
          <w:rStyle w:val="s0"/>
        </w:rPr>
        <w:t xml:space="preserve"> Гражданского кодекса Республики Казахстан.</w:t>
      </w:r>
    </w:p>
    <w:p w:rsidR="00000000" w:rsidRDefault="00F55130">
      <w:pPr>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w:t>
      </w:r>
      <w:r>
        <w:rPr>
          <w:rStyle w:val="s0"/>
        </w:rPr>
        <w:t>стан, электронным способом в порядке, установленном настоящим Кодексом.</w:t>
      </w:r>
    </w:p>
    <w:p w:rsidR="00000000" w:rsidRDefault="00F55130">
      <w:pPr>
        <w:jc w:val="both"/>
      </w:pPr>
      <w:r>
        <w:rPr>
          <w:rStyle w:val="s3"/>
        </w:rPr>
        <w:t xml:space="preserve">В пункт 3 внесены изменения в соответствии с </w:t>
      </w:r>
      <w:hyperlink r:id="rId178" w:anchor="sub_id=306"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2010 г.) (</w:t>
      </w:r>
      <w:hyperlink r:id="rId179" w:anchor="sub_id=19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F55130">
      <w:pPr>
        <w:ind w:firstLine="400"/>
        <w:jc w:val="both"/>
      </w:pPr>
      <w:r>
        <w:t> </w:t>
      </w:r>
    </w:p>
    <w:p w:rsidR="00000000" w:rsidRDefault="00F55130">
      <w:pPr>
        <w:ind w:left="1200" w:hanging="800"/>
        <w:jc w:val="both"/>
      </w:pPr>
      <w:bookmarkStart w:id="25" w:name="SUB200000"/>
      <w:bookmarkEnd w:id="25"/>
      <w:r>
        <w:rPr>
          <w:rStyle w:val="s1"/>
        </w:rPr>
        <w:t>Статья 20. Обязанности органо</w:t>
      </w:r>
      <w:r>
        <w:rPr>
          <w:rStyle w:val="s1"/>
        </w:rPr>
        <w:t xml:space="preserve">в налоговой службы </w:t>
      </w:r>
    </w:p>
    <w:p w:rsidR="00000000" w:rsidRDefault="00F55130">
      <w:pPr>
        <w:ind w:firstLine="400"/>
        <w:jc w:val="both"/>
      </w:pPr>
      <w:r>
        <w:rPr>
          <w:rStyle w:val="s0"/>
        </w:rPr>
        <w:t>1. Органы налоговой службы обязаны:</w:t>
      </w:r>
    </w:p>
    <w:p w:rsidR="00000000" w:rsidRDefault="00F55130">
      <w:pPr>
        <w:ind w:firstLine="400"/>
        <w:jc w:val="both"/>
      </w:pPr>
      <w:r>
        <w:rPr>
          <w:rStyle w:val="s0"/>
        </w:rPr>
        <w:t>1) соблюдать права налогоплательщика (налогового агента);</w:t>
      </w:r>
    </w:p>
    <w:p w:rsidR="00000000" w:rsidRDefault="00F55130">
      <w:pPr>
        <w:ind w:firstLine="400"/>
        <w:jc w:val="both"/>
      </w:pPr>
      <w:r>
        <w:rPr>
          <w:rStyle w:val="s0"/>
        </w:rPr>
        <w:t>2) защищать интересы государства;</w:t>
      </w:r>
    </w:p>
    <w:p w:rsidR="00000000" w:rsidRDefault="00F55130">
      <w:pPr>
        <w:jc w:val="both"/>
      </w:pPr>
      <w:r>
        <w:t> </w:t>
      </w:r>
    </w:p>
    <w:p w:rsidR="00000000" w:rsidRDefault="00F55130">
      <w:pPr>
        <w:jc w:val="both"/>
      </w:pPr>
      <w:r>
        <w:rPr>
          <w:rStyle w:val="s3"/>
        </w:rPr>
        <w:t xml:space="preserve">В подпункт 3 внесены изменения в соответствии с </w:t>
      </w:r>
      <w:hyperlink r:id="rId18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81" w:anchor="sub_id=20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w:t>
      </w:r>
      <w:r>
        <w:rPr>
          <w:rStyle w:val="s0"/>
        </w:rPr>
        <w:t xml:space="preserve">нтроль за полнотой исчисления и своевременностью уплаты социальных отчислений, своевременностью исчисления, удержания и перечисления </w:t>
      </w:r>
      <w:hyperlink r:id="rId182" w:history="1">
        <w:r>
          <w:rPr>
            <w:rStyle w:val="a3"/>
          </w:rPr>
          <w:t>обязательных пенсионных взносов</w:t>
        </w:r>
      </w:hyperlink>
      <w:r>
        <w:rPr>
          <w:rStyle w:val="s0"/>
        </w:rPr>
        <w:t xml:space="preserve">; </w:t>
      </w:r>
    </w:p>
    <w:p w:rsidR="00000000" w:rsidRDefault="00F55130">
      <w:pPr>
        <w:ind w:firstLine="400"/>
        <w:jc w:val="both"/>
      </w:pPr>
      <w:r>
        <w:rPr>
          <w:rStyle w:val="s0"/>
        </w:rPr>
        <w:t>4) вести учет налогоп</w:t>
      </w:r>
      <w:r>
        <w:rPr>
          <w:rStyle w:val="s0"/>
        </w:rPr>
        <w:t>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исчис</w:t>
      </w:r>
      <w:r>
        <w:rPr>
          <w:rStyle w:val="s0"/>
        </w:rPr>
        <w:t xml:space="preserve">ленных и уплаченных социальных отчислений; </w:t>
      </w:r>
    </w:p>
    <w:p w:rsidR="00000000" w:rsidRDefault="00F55130">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F55130">
      <w:pPr>
        <w:jc w:val="both"/>
      </w:pPr>
      <w:r>
        <w:rPr>
          <w:rStyle w:val="s3"/>
        </w:rPr>
        <w:t xml:space="preserve">См. </w:t>
      </w:r>
      <w:hyperlink r:id="rId183"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w:t>
      </w:r>
      <w:r>
        <w:t xml:space="preserve">ниях в налоговом законодательстве Республики Казахстан, разъяснять порядок заполнения налоговых форм; </w:t>
      </w:r>
    </w:p>
    <w:p w:rsidR="00000000" w:rsidRDefault="00F55130">
      <w:pPr>
        <w:jc w:val="both"/>
      </w:pPr>
      <w:r>
        <w:t> </w:t>
      </w:r>
    </w:p>
    <w:p w:rsidR="00000000" w:rsidRDefault="00F55130">
      <w:pPr>
        <w:jc w:val="both"/>
      </w:pPr>
      <w:r>
        <w:rPr>
          <w:rStyle w:val="s3"/>
        </w:rPr>
        <w:t xml:space="preserve">В подпункт 7 внесены изменения в соответствии с </w:t>
      </w:r>
      <w:hyperlink r:id="rId184" w:anchor="sub_id=200" w:history="1">
        <w:r>
          <w:rPr>
            <w:rStyle w:val="a3"/>
            <w:i/>
            <w:iCs/>
            <w:bdr w:val="none" w:sz="0" w:space="0" w:color="auto" w:frame="1"/>
          </w:rPr>
          <w:t>Законом</w:t>
        </w:r>
      </w:hyperlink>
      <w:r>
        <w:rPr>
          <w:rStyle w:val="s3"/>
        </w:rPr>
        <w:t xml:space="preserve"> РК от 02.04.10</w:t>
      </w:r>
      <w:r>
        <w:rPr>
          <w:rStyle w:val="s3"/>
        </w:rPr>
        <w:t xml:space="preserve"> г. № 263-IV (введен в действие с 1 января 2010 года) (</w:t>
      </w:r>
      <w:hyperlink r:id="rId185" w:anchor="sub_id=200107" w:history="1">
        <w:r>
          <w:rPr>
            <w:rStyle w:val="a3"/>
            <w:i/>
            <w:iCs/>
            <w:bdr w:val="none" w:sz="0" w:space="0" w:color="auto" w:frame="1"/>
          </w:rPr>
          <w:t>см. стар. ред.</w:t>
        </w:r>
      </w:hyperlink>
      <w:r>
        <w:rPr>
          <w:rStyle w:val="s3"/>
        </w:rPr>
        <w:t>)</w:t>
      </w:r>
    </w:p>
    <w:p w:rsidR="00000000" w:rsidRDefault="00F55130">
      <w:pPr>
        <w:ind w:firstLine="400"/>
        <w:jc w:val="both"/>
      </w:pPr>
      <w:r>
        <w:t xml:space="preserve">7) представлять бесплатно налогоплательщику (налоговому агенту) </w:t>
      </w:r>
      <w:r>
        <w:rPr>
          <w:rStyle w:val="s0"/>
        </w:rPr>
        <w:t>утвержденные в установленном законода</w:t>
      </w:r>
      <w:r>
        <w:rPr>
          <w:rStyle w:val="s0"/>
        </w:rPr>
        <w:t xml:space="preserve">тельством Республики Казахстан порядке </w:t>
      </w:r>
      <w:r>
        <w:t>стандарты оказания государственных услуг</w:t>
      </w:r>
      <w:r>
        <w:rPr>
          <w:rStyle w:val="s0"/>
        </w:rPr>
        <w:t>,</w:t>
      </w:r>
      <w:r>
        <w:t xml:space="preserve"> бланки </w:t>
      </w:r>
      <w:hyperlink r:id="rId186" w:history="1">
        <w:r>
          <w:rPr>
            <w:rStyle w:val="a3"/>
          </w:rPr>
          <w:t>установленных форм налоговых заявлений</w:t>
        </w:r>
      </w:hyperlink>
      <w:r>
        <w:t xml:space="preserve"> и (или) программное обеспечение, необходимое для представления н</w:t>
      </w:r>
      <w:r>
        <w:t>алоговых отчетности и заявления в электронном виде;</w:t>
      </w:r>
    </w:p>
    <w:p w:rsidR="00000000" w:rsidRDefault="00F55130">
      <w:pPr>
        <w:ind w:firstLine="400"/>
        <w:jc w:val="both"/>
      </w:pPr>
      <w:r>
        <w:t xml:space="preserve">8) </w:t>
      </w:r>
      <w:r>
        <w:rPr>
          <w:rStyle w:val="s0"/>
        </w:rPr>
        <w:t xml:space="preserve">проводить налоговую проверку по предписанию; </w:t>
      </w:r>
    </w:p>
    <w:p w:rsidR="00000000" w:rsidRDefault="00F55130">
      <w:pPr>
        <w:ind w:firstLine="400"/>
        <w:jc w:val="both"/>
      </w:pPr>
      <w:r>
        <w:rPr>
          <w:rStyle w:val="s0"/>
        </w:rPr>
        <w:t xml:space="preserve">9) в пределах своей компетенции проводить зачет и (или) возврат излишне уплаченных сумм налогов, других обязательных платежей и пеней в бюджет, превышения </w:t>
      </w:r>
      <w:r>
        <w:rPr>
          <w:rStyle w:val="s0"/>
        </w:rPr>
        <w:t xml:space="preserve">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F55130">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F55130">
      <w:pPr>
        <w:jc w:val="both"/>
      </w:pPr>
      <w:r>
        <w:rPr>
          <w:rStyle w:val="s3"/>
        </w:rPr>
        <w:t>В подпункт</w:t>
      </w:r>
      <w:r>
        <w:rPr>
          <w:rStyle w:val="s3"/>
        </w:rPr>
        <w:t xml:space="preserve"> 11 внесены изменения в соответствии с </w:t>
      </w:r>
      <w:hyperlink r:id="rId187"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8" w:anchor="sub_id=200111" w:history="1">
        <w:r>
          <w:rPr>
            <w:rStyle w:val="a3"/>
            <w:i/>
            <w:iCs/>
            <w:bdr w:val="none" w:sz="0" w:space="0" w:color="auto" w:frame="1"/>
          </w:rPr>
          <w:t>см. стар. ред.</w:t>
        </w:r>
      </w:hyperlink>
      <w:r>
        <w:rPr>
          <w:rStyle w:val="s3"/>
        </w:rPr>
        <w:t xml:space="preserve">); </w:t>
      </w:r>
      <w:hyperlink r:id="rId189"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r>
        <w:rPr>
          <w:rStyle w:val="s3"/>
        </w:rPr>
        <w:t>(</w:t>
      </w:r>
      <w:hyperlink r:id="rId190" w:anchor="sub_id=20011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11) вручать налогоплательщику (налоговому агенту, оператору) уведомление по исполнению налогового обязательства и (или) его копию в случаях, установленных </w:t>
      </w:r>
      <w:r>
        <w:rPr>
          <w:rStyle w:val="s0"/>
        </w:rPr>
        <w:t xml:space="preserve">настоящим Кодексом, обязательств по удержанию и перечислению обязательных пенсионных взносов и уплате социальных отчислений в сроки и случаях, которые предусмотрены настоящим Кодексом; </w:t>
      </w:r>
    </w:p>
    <w:p w:rsidR="00000000" w:rsidRDefault="00F55130">
      <w:pPr>
        <w:jc w:val="both"/>
      </w:pPr>
      <w:r>
        <w:t> </w:t>
      </w:r>
    </w:p>
    <w:p w:rsidR="00000000" w:rsidRDefault="00F55130">
      <w:pPr>
        <w:jc w:val="both"/>
      </w:pPr>
      <w:r>
        <w:rPr>
          <w:rStyle w:val="s3"/>
        </w:rPr>
        <w:t xml:space="preserve">В подпункт 12 внесены изменения в соответствии с </w:t>
      </w:r>
      <w:hyperlink r:id="rId191"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2" w:anchor="sub_id=20011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12) по налоговому з</w:t>
      </w:r>
      <w:r>
        <w:rPr>
          <w:rStyle w:val="s0"/>
        </w:rPr>
        <w:t>аявлению налогоплательщика (налогового агента, оператора) представлять в порядке и сроки, которые установлены настоящим Кодексом, следующие виды справок:</w:t>
      </w:r>
    </w:p>
    <w:p w:rsidR="00000000" w:rsidRDefault="00F55130">
      <w:pPr>
        <w:ind w:firstLine="400"/>
        <w:jc w:val="both"/>
      </w:pPr>
      <w:r>
        <w:rPr>
          <w:rStyle w:val="s0"/>
        </w:rPr>
        <w:t>об отсутствии налоговой задолженности, задолженности по обязательным пенсионным взносам и социальным о</w:t>
      </w:r>
      <w:r>
        <w:rPr>
          <w:rStyle w:val="s0"/>
        </w:rPr>
        <w:t>тчислениям;</w:t>
      </w:r>
    </w:p>
    <w:p w:rsidR="00000000" w:rsidRDefault="00F55130">
      <w:pPr>
        <w:ind w:firstLine="400"/>
        <w:jc w:val="both"/>
      </w:pPr>
      <w:r>
        <w:rPr>
          <w:rStyle w:val="s0"/>
        </w:rPr>
        <w:t>об отсутствии (наличии)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F55130">
      <w:pPr>
        <w:ind w:firstLine="400"/>
        <w:jc w:val="both"/>
      </w:pPr>
      <w:r>
        <w:rPr>
          <w:rStyle w:val="s0"/>
        </w:rPr>
        <w:t>13) п</w:t>
      </w:r>
      <w:r>
        <w:rPr>
          <w:rStyle w:val="s0"/>
        </w:rPr>
        <w:t>ринимать налоговую отчетность и налоговые заявления в порядке, установленном настоящим Кодексом;</w:t>
      </w:r>
    </w:p>
    <w:p w:rsidR="00000000" w:rsidRDefault="00F55130">
      <w:pPr>
        <w:jc w:val="both"/>
      </w:pPr>
      <w:r>
        <w:t> </w:t>
      </w:r>
    </w:p>
    <w:p w:rsidR="00000000" w:rsidRDefault="00F55130">
      <w:pPr>
        <w:jc w:val="both"/>
      </w:pPr>
      <w:r>
        <w:rPr>
          <w:rStyle w:val="s3"/>
        </w:rPr>
        <w:t xml:space="preserve">В подпункт 14 внесены изменения в соответствии с </w:t>
      </w:r>
      <w:hyperlink r:id="rId193" w:anchor="sub_id=20" w:history="1">
        <w:r>
          <w:rPr>
            <w:rStyle w:val="a3"/>
            <w:i/>
            <w:iCs/>
            <w:bdr w:val="none" w:sz="0" w:space="0" w:color="auto" w:frame="1"/>
          </w:rPr>
          <w:t>Законом</w:t>
        </w:r>
      </w:hyperlink>
      <w:r>
        <w:rPr>
          <w:rStyle w:val="s3"/>
        </w:rPr>
        <w:t xml:space="preserve"> РК от 30.06.10 г. № </w:t>
      </w:r>
      <w:r>
        <w:rPr>
          <w:rStyle w:val="s3"/>
        </w:rPr>
        <w:t>297-IV (введены в действие с 1 января 2009 г.) (</w:t>
      </w:r>
      <w:hyperlink r:id="rId194" w:anchor="sub_id=20011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14) требовать от налогоплательщика (налогового агента, оператора) устранения выявленных нарушений налогового</w:t>
      </w:r>
      <w:r>
        <w:rPr>
          <w:rStyle w:val="s0"/>
        </w:rPr>
        <w:t xml:space="preserve"> законодательства Республики Казахстан и контролировать исполнение этих требований в пределах своей компетенции;</w:t>
      </w:r>
    </w:p>
    <w:p w:rsidR="00000000" w:rsidRDefault="00F55130">
      <w:pPr>
        <w:ind w:firstLine="400"/>
        <w:jc w:val="both"/>
      </w:pPr>
      <w:r>
        <w:rPr>
          <w:rStyle w:val="s0"/>
        </w:rPr>
        <w:t xml:space="preserve">15) не позднее двух рабочих дней с момента получения </w:t>
      </w:r>
      <w:hyperlink r:id="rId195" w:anchor="sub_id=30" w:history="1">
        <w:r>
          <w:rPr>
            <w:rStyle w:val="a3"/>
          </w:rPr>
          <w:t>налогового</w:t>
        </w:r>
        <w:r>
          <w:rPr>
            <w:rStyle w:val="a3"/>
          </w:rPr>
          <w:t xml:space="preserve">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и уплате социальных отч</w:t>
      </w:r>
      <w:r>
        <w:rPr>
          <w:rStyle w:val="s0"/>
        </w:rPr>
        <w:t xml:space="preserve">ислений; </w:t>
      </w:r>
    </w:p>
    <w:p w:rsidR="00000000" w:rsidRDefault="00F55130">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w:t>
      </w:r>
      <w:r>
        <w:rPr>
          <w:rStyle w:val="s0"/>
        </w:rPr>
        <w:t>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 течение одного рабочего дня с даты обраще</w:t>
      </w:r>
      <w:r>
        <w:rPr>
          <w:rStyle w:val="s0"/>
        </w:rPr>
        <w:t>ния в налоговый орган за указанной информацией;</w:t>
      </w:r>
    </w:p>
    <w:p w:rsidR="00000000" w:rsidRDefault="00F55130">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F55130">
      <w:pPr>
        <w:ind w:firstLine="400"/>
        <w:jc w:val="both"/>
      </w:pPr>
      <w:r>
        <w:rPr>
          <w:rStyle w:val="s0"/>
        </w:rPr>
        <w:t>18) предоставлять доступ к информационной системе о</w:t>
      </w:r>
      <w:r>
        <w:rPr>
          <w:rStyle w:val="s0"/>
        </w:rPr>
        <w:t>рганов налоговой службы уполномоченному государственному органу по финансовому мониторингу в соответствии с законодательством Республики Казахстан;</w:t>
      </w:r>
    </w:p>
    <w:p w:rsidR="00000000" w:rsidRDefault="00F55130">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F55130">
      <w:pPr>
        <w:ind w:firstLine="400"/>
        <w:jc w:val="both"/>
      </w:pPr>
      <w:r>
        <w:rPr>
          <w:rStyle w:val="s0"/>
        </w:rPr>
        <w:t>20) по требова</w:t>
      </w:r>
      <w:r>
        <w:rPr>
          <w:rStyle w:val="s0"/>
        </w:rPr>
        <w:t>нию налогоплательщика проводить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обязанности по исчислению и перечислению налогов, вно</w:t>
      </w:r>
      <w:r>
        <w:rPr>
          <w:rStyle w:val="s0"/>
        </w:rPr>
        <w:t>сить корректировки в лицевой счет в порядке, предусмотренном настоящим Кодексом;</w:t>
      </w:r>
    </w:p>
    <w:p w:rsidR="00000000" w:rsidRDefault="00F55130">
      <w:pPr>
        <w:jc w:val="both"/>
      </w:pPr>
      <w:r>
        <w:t> </w:t>
      </w:r>
    </w:p>
    <w:p w:rsidR="00000000" w:rsidRDefault="00F55130">
      <w:pPr>
        <w:jc w:val="both"/>
      </w:pPr>
      <w:r>
        <w:rPr>
          <w:rStyle w:val="s3"/>
        </w:rPr>
        <w:t xml:space="preserve">В подпункт 21 внесены изменения в соответствии с </w:t>
      </w:r>
      <w:hyperlink r:id="rId196" w:anchor="sub_id=200" w:history="1">
        <w:r>
          <w:rPr>
            <w:rStyle w:val="a3"/>
            <w:i/>
            <w:iCs/>
            <w:bdr w:val="none" w:sz="0" w:space="0" w:color="auto" w:frame="1"/>
          </w:rPr>
          <w:t>Законом</w:t>
        </w:r>
      </w:hyperlink>
      <w:r>
        <w:rPr>
          <w:rStyle w:val="s3"/>
        </w:rPr>
        <w:t xml:space="preserve"> </w:t>
      </w:r>
      <w:r>
        <w:rPr>
          <w:rStyle w:val="s3"/>
        </w:rPr>
        <w:t>РК от 02.04.10 г. № 263-IV (введен в действие с 1 января 2010 года) (</w:t>
      </w:r>
      <w:hyperlink r:id="rId197" w:anchor="sub_id=20012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21) оказывать государственные услуги в соответствии со стандартами и регламентами оказа</w:t>
      </w:r>
      <w:r>
        <w:rPr>
          <w:rStyle w:val="s0"/>
        </w:rPr>
        <w:t>ния государственных услуг, утвержденными в установленном законодательством Республики Казахстан порядке;</w:t>
      </w:r>
    </w:p>
    <w:p w:rsidR="00000000" w:rsidRDefault="00F55130">
      <w:pPr>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w:t>
      </w:r>
      <w:r>
        <w:rPr>
          <w:rStyle w:val="s0"/>
        </w:rPr>
        <w:t>, имеющих налоговую задолженность, а также бездействующих юридических лиц и налогоплательщиков, признанных лжепредприятиями на основании вступившего в законную силу приговора либо постановления суда;</w:t>
      </w:r>
    </w:p>
    <w:p w:rsidR="00000000" w:rsidRDefault="00F55130">
      <w:pPr>
        <w:ind w:firstLine="400"/>
        <w:jc w:val="both"/>
      </w:pPr>
      <w:r>
        <w:rPr>
          <w:rStyle w:val="s0"/>
        </w:rPr>
        <w:t xml:space="preserve">23) осуществлять контроль за соблюдением порядка учета, </w:t>
      </w:r>
      <w:r>
        <w:rPr>
          <w:rStyle w:val="s0"/>
        </w:rPr>
        <w:t xml:space="preserve">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198"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F55130">
      <w:pPr>
        <w:ind w:firstLine="400"/>
        <w:jc w:val="both"/>
      </w:pPr>
      <w:r>
        <w:rPr>
          <w:rStyle w:val="s0"/>
        </w:rPr>
        <w:t>24) осуществлять контроль за деятельностью уполномоченных государственных органов и местн</w:t>
      </w:r>
      <w:r>
        <w:rPr>
          <w:rStyle w:val="s0"/>
        </w:rPr>
        <w:t>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F55130">
      <w:pPr>
        <w:jc w:val="both"/>
      </w:pPr>
      <w:r>
        <w:t> </w:t>
      </w:r>
    </w:p>
    <w:p w:rsidR="00000000" w:rsidRDefault="00F55130">
      <w:pPr>
        <w:jc w:val="both"/>
      </w:pPr>
      <w:r>
        <w:rPr>
          <w:rStyle w:val="s3"/>
        </w:rPr>
        <w:t xml:space="preserve">В подпункт 25 внесены изменения в соответствии с </w:t>
      </w:r>
      <w:hyperlink r:id="rId199"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00" w:anchor="sub_id=20012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25) применять </w:t>
      </w:r>
      <w:r>
        <w:t xml:space="preserve">способы обеспечения исполнения </w:t>
      </w:r>
      <w:r>
        <w:t>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F55130">
      <w:pPr>
        <w:jc w:val="both"/>
      </w:pPr>
      <w:r>
        <w:t> </w:t>
      </w:r>
    </w:p>
    <w:p w:rsidR="00000000" w:rsidRDefault="00F55130">
      <w:pPr>
        <w:jc w:val="both"/>
      </w:pPr>
      <w:r>
        <w:rPr>
          <w:rStyle w:val="s3"/>
        </w:rPr>
        <w:t xml:space="preserve">В подпункт 26 внесены изменения в соответствии с </w:t>
      </w:r>
      <w:hyperlink r:id="rId201"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02" w:anchor="sub_id=20012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26) рассматривать жалобу налого</w:t>
      </w:r>
      <w:r>
        <w:rPr>
          <w:rStyle w:val="s0"/>
        </w:rPr>
        <w:t>плательщика (налогового агента, оператора)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w:t>
      </w:r>
      <w:r>
        <w:rPr>
          <w:rStyle w:val="s0"/>
        </w:rPr>
        <w:t xml:space="preserve">ганов налоговой службы в порядке и сроки, которые установлены настоящим Кодексом; </w:t>
      </w:r>
    </w:p>
    <w:p w:rsidR="00000000" w:rsidRDefault="00F55130">
      <w:pPr>
        <w:jc w:val="both"/>
      </w:pPr>
      <w:r>
        <w:rPr>
          <w:rStyle w:val="s3"/>
        </w:rPr>
        <w:t xml:space="preserve">См. </w:t>
      </w:r>
      <w:hyperlink r:id="rId203"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w:t>
      </w:r>
      <w:r>
        <w:rPr>
          <w:rStyle w:val="s3"/>
        </w:rPr>
        <w:t>оговых проверок</w:t>
      </w:r>
    </w:p>
    <w:p w:rsidR="00000000" w:rsidRDefault="00F55130">
      <w:pPr>
        <w:ind w:firstLine="400"/>
        <w:jc w:val="both"/>
      </w:pPr>
      <w:r>
        <w:rPr>
          <w:rStyle w:val="s0"/>
        </w:rPr>
        <w:t xml:space="preserve">27) привлекать к административной ответственности в порядке, установленном </w:t>
      </w:r>
      <w:hyperlink r:id="rId204" w:history="1">
        <w:r>
          <w:rPr>
            <w:rStyle w:val="a3"/>
          </w:rPr>
          <w:t>Кодексом</w:t>
        </w:r>
      </w:hyperlink>
      <w:r>
        <w:rPr>
          <w:rStyle w:val="s0"/>
        </w:rPr>
        <w:t xml:space="preserve"> Республики Казахстан об административных правонарушениях.</w:t>
      </w:r>
    </w:p>
    <w:p w:rsidR="00000000" w:rsidRDefault="00F55130">
      <w:pPr>
        <w:jc w:val="both"/>
      </w:pPr>
      <w:r>
        <w:rPr>
          <w:rStyle w:val="s3"/>
        </w:rPr>
        <w:t xml:space="preserve">См.: </w:t>
      </w:r>
      <w:hyperlink r:id="rId205"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органах налоговой службы</w:t>
      </w:r>
    </w:p>
    <w:p w:rsidR="00000000" w:rsidRDefault="00F55130">
      <w:pPr>
        <w:ind w:firstLine="400"/>
        <w:jc w:val="both"/>
      </w:pPr>
      <w:r>
        <w:rPr>
          <w:rStyle w:val="s0"/>
        </w:rPr>
        <w:t>2. При выявлении в ходе налоговой проверки фактов умышленного уклонения от уплаты налогов и других обязательных</w:t>
      </w:r>
      <w:r>
        <w:rPr>
          <w:rStyle w:val="s0"/>
        </w:rPr>
        <w:t xml:space="preserve"> платежей в бюджет, а также фактов </w:t>
      </w:r>
      <w:hyperlink r:id="rId206" w:history="1">
        <w:r>
          <w:rPr>
            <w:rStyle w:val="a3"/>
          </w:rPr>
          <w:t>преднамеренного, ложного банкротства</w:t>
        </w:r>
      </w:hyperlink>
      <w:r>
        <w:rPr>
          <w:rStyle w:val="s0"/>
        </w:rPr>
        <w:t xml:space="preserve">,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207" w:history="1">
        <w:r>
          <w:rPr>
            <w:rStyle w:val="a3"/>
          </w:rPr>
          <w:t>актами</w:t>
        </w:r>
      </w:hyperlink>
      <w:r>
        <w:rPr>
          <w:rStyle w:val="s0"/>
        </w:rPr>
        <w:t xml:space="preserve"> Республики Казахстан. </w:t>
      </w:r>
    </w:p>
    <w:p w:rsidR="00000000" w:rsidRDefault="00F55130">
      <w:pPr>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F55130">
      <w:pPr>
        <w:ind w:firstLine="400"/>
        <w:jc w:val="both"/>
      </w:pPr>
      <w:r>
        <w:t> </w:t>
      </w:r>
    </w:p>
    <w:p w:rsidR="00000000" w:rsidRDefault="00F55130">
      <w:pPr>
        <w:ind w:left="1200" w:hanging="800"/>
        <w:jc w:val="both"/>
      </w:pPr>
      <w:bookmarkStart w:id="26" w:name="SUB210000"/>
      <w:bookmarkEnd w:id="26"/>
      <w:r>
        <w:rPr>
          <w:rStyle w:val="s1"/>
        </w:rPr>
        <w:t xml:space="preserve">Статья 21. Конфликт интересов </w:t>
      </w:r>
    </w:p>
    <w:p w:rsidR="00000000" w:rsidRDefault="00F55130">
      <w:pPr>
        <w:ind w:firstLine="400"/>
        <w:jc w:val="both"/>
      </w:pPr>
      <w:r>
        <w:rPr>
          <w:rStyle w:val="s0"/>
        </w:rPr>
        <w:t>Должностному лицу орга</w:t>
      </w:r>
      <w:r>
        <w:rPr>
          <w:rStyle w:val="s0"/>
        </w:rPr>
        <w:t>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w:t>
      </w:r>
      <w:r>
        <w:rPr>
          <w:rStyle w:val="s0"/>
        </w:rPr>
        <w:t xml:space="preserve">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F55130">
      <w:pPr>
        <w:ind w:firstLine="400"/>
        <w:jc w:val="both"/>
      </w:pPr>
      <w:r>
        <w:t> </w:t>
      </w:r>
    </w:p>
    <w:p w:rsidR="00000000" w:rsidRDefault="00F55130">
      <w:pPr>
        <w:jc w:val="both"/>
      </w:pPr>
      <w:bookmarkStart w:id="27" w:name="SUB220000"/>
      <w:bookmarkEnd w:id="27"/>
      <w:r>
        <w:t> </w:t>
      </w:r>
    </w:p>
    <w:p w:rsidR="00000000" w:rsidRDefault="00F55130">
      <w:pPr>
        <w:jc w:val="both"/>
      </w:pPr>
      <w:r>
        <w:rPr>
          <w:rStyle w:val="s3"/>
        </w:rPr>
        <w:t xml:space="preserve">В статью 22 внесены изменения в соответствии с </w:t>
      </w:r>
      <w:hyperlink r:id="rId208"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9" w:anchor="sub_id=2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w:t>
      </w:r>
      <w:r>
        <w:rPr>
          <w:rStyle w:val="s1"/>
        </w:rPr>
        <w:t xml:space="preserve">22. Полномочия таможенных органов по взиманию налогов </w:t>
      </w:r>
    </w:p>
    <w:p w:rsidR="00000000" w:rsidRDefault="00F55130">
      <w:pPr>
        <w:ind w:firstLine="400"/>
        <w:jc w:val="both"/>
      </w:pPr>
      <w:r>
        <w:rPr>
          <w:rStyle w:val="s0"/>
        </w:rPr>
        <w:t xml:space="preserve">Таможенные органы в соответствии с настоящим Кодексом, </w:t>
      </w:r>
      <w:hyperlink r:id="rId210" w:history="1">
        <w:r>
          <w:rPr>
            <w:rStyle w:val="a3"/>
          </w:rPr>
          <w:t>таможенным законодательством</w:t>
        </w:r>
      </w:hyperlink>
      <w:r>
        <w:rPr>
          <w:rStyle w:val="s0"/>
        </w:rPr>
        <w:t xml:space="preserve"> таможенного союза и (или) </w:t>
      </w:r>
      <w:hyperlink r:id="rId211"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таможенную границу таможенного союза.</w:t>
      </w:r>
    </w:p>
    <w:p w:rsidR="00000000" w:rsidRDefault="00F55130">
      <w:pPr>
        <w:ind w:firstLine="400"/>
        <w:jc w:val="both"/>
      </w:pPr>
      <w:r>
        <w:t> </w:t>
      </w:r>
    </w:p>
    <w:p w:rsidR="00000000" w:rsidRDefault="00F55130">
      <w:pPr>
        <w:ind w:left="1200" w:hanging="800"/>
        <w:jc w:val="both"/>
      </w:pPr>
      <w:bookmarkStart w:id="28" w:name="SUB230000"/>
      <w:bookmarkEnd w:id="28"/>
      <w:r>
        <w:rPr>
          <w:rStyle w:val="s1"/>
        </w:rPr>
        <w:t>Статья 23. Полномочия местных исполнитель</w:t>
      </w:r>
      <w:r>
        <w:rPr>
          <w:rStyle w:val="s1"/>
        </w:rPr>
        <w:t xml:space="preserve">ных органов </w:t>
      </w:r>
    </w:p>
    <w:p w:rsidR="00000000" w:rsidRDefault="00F55130">
      <w:pPr>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F55130">
      <w:pPr>
        <w:jc w:val="both"/>
      </w:pPr>
      <w:r>
        <w:t> </w:t>
      </w:r>
    </w:p>
    <w:p w:rsidR="00000000" w:rsidRDefault="00F55130">
      <w:pPr>
        <w:jc w:val="both"/>
      </w:pPr>
      <w:r>
        <w:rPr>
          <w:rStyle w:val="s3"/>
        </w:rPr>
        <w:t xml:space="preserve">В пункт 2 внесены изменения в соответствии с </w:t>
      </w:r>
      <w:hyperlink r:id="rId21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13" w:anchor="sub_id=2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214" w:anchor="sub_id=4" w:history="1">
        <w:r>
          <w:rPr>
            <w:rStyle w:val="a3"/>
          </w:rPr>
          <w:t>Форма квитанции</w:t>
        </w:r>
      </w:hyperlink>
      <w:r>
        <w:rPr>
          <w:rStyle w:val="s0"/>
        </w:rPr>
        <w:t xml:space="preserve"> устанавливается Правительством Республики Казахстан.</w:t>
      </w:r>
    </w:p>
    <w:p w:rsidR="00000000" w:rsidRDefault="00F55130">
      <w:pPr>
        <w:ind w:firstLine="400"/>
        <w:jc w:val="both"/>
      </w:pPr>
      <w:r>
        <w:rPr>
          <w:rStyle w:val="s0"/>
        </w:rPr>
        <w:t>3. При организации сбора налогов, указанных в пункте 1 настоящей статьи, акимы обеспечивают:</w:t>
      </w:r>
    </w:p>
    <w:p w:rsidR="00000000" w:rsidRDefault="00F55130">
      <w:pPr>
        <w:ind w:firstLine="400"/>
        <w:jc w:val="both"/>
      </w:pPr>
      <w:r>
        <w:rPr>
          <w:rStyle w:val="s0"/>
        </w:rPr>
        <w:t>1) вручение налогоплательщику - физическому лицу уведомления о сумме налога не позднее пяти</w:t>
      </w:r>
      <w:r>
        <w:rPr>
          <w:rStyle w:val="s0"/>
        </w:rPr>
        <w:t xml:space="preserve"> рабочих дней со дня получения указанного уведомления от налоговых органов;</w:t>
      </w:r>
    </w:p>
    <w:p w:rsidR="00000000" w:rsidRDefault="00F55130">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F55130">
      <w:pPr>
        <w:jc w:val="both"/>
      </w:pPr>
      <w:r>
        <w:t> </w:t>
      </w:r>
    </w:p>
    <w:p w:rsidR="00000000" w:rsidRDefault="00F55130">
      <w:pPr>
        <w:jc w:val="both"/>
      </w:pPr>
      <w:r>
        <w:rPr>
          <w:rStyle w:val="s3"/>
        </w:rPr>
        <w:t>В подпункт 3 внесены изменения в соответст</w:t>
      </w:r>
      <w:r>
        <w:rPr>
          <w:rStyle w:val="s3"/>
        </w:rPr>
        <w:t xml:space="preserve">вии с </w:t>
      </w:r>
      <w:hyperlink r:id="rId215"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6" w:anchor="sub_id=2303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w:t>
      </w:r>
      <w:r>
        <w:rPr>
          <w:rStyle w:val="s0"/>
        </w:rPr>
        <w:t xml:space="preserve">жедневные поступления денег составляют сумму менее десятикратного </w:t>
      </w:r>
      <w:hyperlink r:id="rId21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w:t>
      </w:r>
      <w:r>
        <w:rPr>
          <w:rStyle w:val="s0"/>
        </w:rPr>
        <w:t>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F55130">
      <w:pPr>
        <w:ind w:firstLine="400"/>
        <w:jc w:val="both"/>
      </w:pPr>
      <w:r>
        <w:rPr>
          <w:rStyle w:val="s0"/>
        </w:rPr>
        <w:t>4) правильность заполнения и сохранность квитанций;</w:t>
      </w:r>
    </w:p>
    <w:p w:rsidR="00000000" w:rsidRDefault="00F55130">
      <w:pPr>
        <w:jc w:val="both"/>
      </w:pPr>
      <w:r>
        <w:rPr>
          <w:rStyle w:val="s3"/>
        </w:rPr>
        <w:t xml:space="preserve">См. </w:t>
      </w:r>
      <w:hyperlink r:id="rId218"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t> </w:t>
      </w:r>
    </w:p>
    <w:p w:rsidR="00000000" w:rsidRDefault="00F55130">
      <w:pPr>
        <w:jc w:val="both"/>
      </w:pPr>
      <w:r>
        <w:rPr>
          <w:rStyle w:val="s3"/>
        </w:rPr>
        <w:t xml:space="preserve">В подпункт 5 внесены изменения в соответствии с </w:t>
      </w:r>
      <w:hyperlink r:id="rId219" w:anchor="sub_id=801" w:history="1">
        <w:r>
          <w:rPr>
            <w:rStyle w:val="a3"/>
            <w:i/>
            <w:iCs/>
            <w:bdr w:val="none" w:sz="0" w:space="0" w:color="auto" w:frame="1"/>
          </w:rPr>
          <w:t>Законом</w:t>
        </w:r>
      </w:hyperlink>
      <w:r>
        <w:rPr>
          <w:rStyle w:val="s3"/>
        </w:rPr>
        <w:t xml:space="preserve"> РК о</w:t>
      </w:r>
      <w:r>
        <w:rPr>
          <w:rStyle w:val="s3"/>
        </w:rPr>
        <w:t>т 05.07.11 г. № 452-IV (введены в действие с 1 января 2012 г.) (</w:t>
      </w:r>
      <w:hyperlink r:id="rId220" w:anchor="sub_id=2303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предоставление в налоговый орган </w:t>
      </w:r>
      <w:hyperlink r:id="rId221" w:history="1">
        <w:r>
          <w:rPr>
            <w:rStyle w:val="a3"/>
          </w:rPr>
          <w:t>отчетов об использовании квитанций</w:t>
        </w:r>
      </w:hyperlink>
      <w:r>
        <w:rPr>
          <w:rStyle w:val="s0"/>
        </w:rPr>
        <w:t>, а также о сдаче сумм налогов в банк или организацию, осуществляющую отдельные виды банковских операций, в порядке и сроки, которые установлены Правительством Республики Казахстан.</w:t>
      </w:r>
    </w:p>
    <w:p w:rsidR="00000000" w:rsidRDefault="00F55130">
      <w:pPr>
        <w:ind w:firstLine="400"/>
        <w:jc w:val="both"/>
      </w:pPr>
      <w:r>
        <w:t> </w:t>
      </w:r>
    </w:p>
    <w:p w:rsidR="00000000" w:rsidRDefault="00F55130">
      <w:pPr>
        <w:ind w:left="1200" w:hanging="800"/>
        <w:jc w:val="both"/>
      </w:pPr>
      <w:bookmarkStart w:id="29" w:name="SUB240000"/>
      <w:bookmarkEnd w:id="29"/>
      <w:r>
        <w:rPr>
          <w:rStyle w:val="s1"/>
        </w:rPr>
        <w:t>Статья 24. Взаимодействие орг</w:t>
      </w:r>
      <w:r>
        <w:rPr>
          <w:rStyle w:val="s1"/>
        </w:rPr>
        <w:t>анов налоговой службы с уполномоченными государственными и местными исполнительными органами</w:t>
      </w:r>
    </w:p>
    <w:p w:rsidR="00000000" w:rsidRDefault="00F55130">
      <w:pPr>
        <w:ind w:firstLine="400"/>
        <w:jc w:val="both"/>
      </w:pPr>
      <w:r>
        <w:rPr>
          <w:rStyle w:val="s0"/>
        </w:rPr>
        <w:t>1. Органы налоговой службы взаимодействуют с уполномоченными государственными и местными исполнительными органами, разрабатывают и принимают совместные меры контро</w:t>
      </w:r>
      <w:r>
        <w:rPr>
          <w:rStyle w:val="s0"/>
        </w:rPr>
        <w:t xml:space="preserve">ля в соответствии с законодательством Республики Казахстан, обеспечивают взаимный обмен информацией. </w:t>
      </w:r>
    </w:p>
    <w:p w:rsidR="00000000" w:rsidRDefault="00F55130">
      <w:pPr>
        <w:ind w:firstLine="400"/>
        <w:jc w:val="both"/>
      </w:pPr>
      <w:r>
        <w:rPr>
          <w:rStyle w:val="s0"/>
        </w:rPr>
        <w:t>2. Уполномоченные государственные и местные исполнительные органы обязаны оказывать содействие органам налоговой службы в выполнении задач по осуществлени</w:t>
      </w:r>
      <w:r>
        <w:rPr>
          <w:rStyle w:val="s0"/>
        </w:rPr>
        <w:t xml:space="preserve">ю налогового контроля. </w:t>
      </w:r>
    </w:p>
    <w:p w:rsidR="00000000" w:rsidRDefault="00F55130">
      <w:pPr>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между собой.</w:t>
      </w:r>
    </w:p>
    <w:p w:rsidR="00000000" w:rsidRDefault="00F55130">
      <w:pPr>
        <w:ind w:firstLine="400"/>
        <w:jc w:val="both"/>
      </w:pPr>
      <w:r>
        <w:rPr>
          <w:rStyle w:val="s0"/>
        </w:rPr>
        <w:t xml:space="preserve">4. Органы налоговой службы и местные исполнительные органы взаимодействуют между </w:t>
      </w:r>
      <w:r>
        <w:rPr>
          <w:rStyle w:val="s0"/>
        </w:rPr>
        <w:t xml:space="preserve">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F55130">
      <w:pPr>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w:t>
      </w:r>
      <w:r>
        <w:rPr>
          <w:rStyle w:val="s0"/>
        </w:rPr>
        <w:t>еделяются особенной частью настоящего Кодекса.</w:t>
      </w:r>
    </w:p>
    <w:p w:rsidR="00000000" w:rsidRDefault="00F55130">
      <w:pPr>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F55130">
      <w:pPr>
        <w:ind w:firstLine="400"/>
        <w:jc w:val="both"/>
      </w:pPr>
      <w:r>
        <w:t> </w:t>
      </w:r>
    </w:p>
    <w:p w:rsidR="00000000" w:rsidRDefault="00F55130">
      <w:pPr>
        <w:ind w:left="1200" w:hanging="800"/>
        <w:jc w:val="both"/>
      </w:pPr>
      <w:bookmarkStart w:id="30" w:name="SUB250000"/>
      <w:bookmarkEnd w:id="30"/>
      <w:r>
        <w:rPr>
          <w:rStyle w:val="s1"/>
        </w:rPr>
        <w:t>Статья 2</w:t>
      </w:r>
      <w:r>
        <w:rPr>
          <w:rStyle w:val="s1"/>
        </w:rPr>
        <w:t xml:space="preserve">5. Материальное обеспечение, правовая и социальная защита должностных лиц органов налоговой службы </w:t>
      </w:r>
    </w:p>
    <w:p w:rsidR="00000000" w:rsidRDefault="00F55130">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F55130">
      <w:pPr>
        <w:ind w:firstLine="400"/>
        <w:jc w:val="both"/>
      </w:pPr>
      <w:r>
        <w:rPr>
          <w:rStyle w:val="s0"/>
        </w:rPr>
        <w:t>2. Неисполнение законных требований должностного лица органов налоговой службы, оскорбление, угроза,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w:t>
      </w:r>
      <w:r>
        <w:t xml:space="preserve">тью, другие действия, препятствующие выполнению должностным лицом органов налоговой службы служебных обязанностей, влекут установленную законами Республики Казахстан ответственность. </w:t>
      </w:r>
    </w:p>
    <w:p w:rsidR="00000000" w:rsidRDefault="00F55130">
      <w:pPr>
        <w:ind w:firstLine="400"/>
        <w:jc w:val="both"/>
      </w:pPr>
      <w:r>
        <w:t>3. При нанесении и причинении средней тяжести вреда здоровью должностног</w:t>
      </w:r>
      <w:r>
        <w:t>о лица органов налоговой службы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F55130">
      <w:pPr>
        <w:ind w:firstLine="400"/>
        <w:jc w:val="both"/>
      </w:pPr>
      <w:r>
        <w:t>4. При нанесении и причинении тяжкого вреда здоровь</w:t>
      </w:r>
      <w:r>
        <w:t>ю должностного лица органов налоговой службы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w:t>
      </w:r>
      <w:r>
        <w:t xml:space="preserve">ержания из средств республиканского бюджета, а также разница между размерами его должностного оклада и пенсии (пожизненно). </w:t>
      </w:r>
    </w:p>
    <w:p w:rsidR="00000000" w:rsidRDefault="00F55130">
      <w:pPr>
        <w:ind w:firstLine="400"/>
        <w:jc w:val="both"/>
      </w:pPr>
      <w:r>
        <w:t>5. В случае гибели должностного лица органов налоговой службы при исполнении им служебных обязанностей семье погибшего или его ижди</w:t>
      </w:r>
      <w:r>
        <w:t xml:space="preserve">венцам (наследникам): </w:t>
      </w:r>
    </w:p>
    <w:p w:rsidR="00000000" w:rsidRDefault="00F55130">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F55130">
      <w:pPr>
        <w:ind w:firstLine="400"/>
        <w:jc w:val="both"/>
      </w:pPr>
      <w:r>
        <w:t>2) назначается государственное социальное пособие по случаю потери</w:t>
      </w:r>
      <w:r>
        <w:t xml:space="preserve"> кормильца в размерах и порядке, установленных </w:t>
      </w:r>
      <w:hyperlink r:id="rId222"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w:t>
      </w:r>
      <w:r>
        <w:t xml:space="preserve">ке Казахстан. </w:t>
      </w:r>
    </w:p>
    <w:p w:rsidR="00000000" w:rsidRDefault="00F55130">
      <w:pPr>
        <w:ind w:firstLine="400"/>
        <w:jc w:val="both"/>
      </w:pPr>
      <w:r>
        <w:rPr>
          <w:rStyle w:val="s0"/>
        </w:rPr>
        <w:t xml:space="preserve">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w:t>
      </w:r>
      <w:r>
        <w:rPr>
          <w:rStyle w:val="s0"/>
        </w:rPr>
        <w:t>служебных обязанностей возмещается в соответствии с законодательством Республики Казахстан.</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31" w:name="SUB260000"/>
      <w:bookmarkEnd w:id="31"/>
      <w:r>
        <w:rPr>
          <w:rStyle w:val="s1"/>
        </w:rPr>
        <w:t>РАЗДЕЛ 2. НАЛОГОВОЕ ОБЯЗАТЕЛЬСТВО</w:t>
      </w:r>
    </w:p>
    <w:p w:rsidR="00000000" w:rsidRDefault="00F55130">
      <w:pPr>
        <w:jc w:val="center"/>
      </w:pPr>
      <w:r>
        <w:rPr>
          <w:rStyle w:val="s1"/>
        </w:rPr>
        <w:t> </w:t>
      </w:r>
    </w:p>
    <w:p w:rsidR="00000000" w:rsidRDefault="00F55130">
      <w:pPr>
        <w:jc w:val="center"/>
      </w:pPr>
      <w:r>
        <w:rPr>
          <w:rStyle w:val="s1"/>
        </w:rPr>
        <w:t>Глава 4. ОБЩИЕ ПОЛОЖЕНИЯ</w:t>
      </w:r>
    </w:p>
    <w:p w:rsidR="00000000" w:rsidRDefault="00F55130">
      <w:pPr>
        <w:jc w:val="center"/>
      </w:pPr>
      <w:r>
        <w:t> </w:t>
      </w:r>
    </w:p>
    <w:p w:rsidR="00000000" w:rsidRDefault="00F55130">
      <w:pPr>
        <w:ind w:left="1200" w:hanging="800"/>
        <w:jc w:val="both"/>
      </w:pPr>
      <w:r>
        <w:rPr>
          <w:rStyle w:val="s1"/>
        </w:rPr>
        <w:t>Статья 26. Налоговое обязательство</w:t>
      </w:r>
    </w:p>
    <w:p w:rsidR="00000000" w:rsidRDefault="00F55130">
      <w:pPr>
        <w:jc w:val="both"/>
      </w:pPr>
      <w:r>
        <w:rPr>
          <w:rStyle w:val="s3"/>
        </w:rPr>
        <w:t xml:space="preserve">В пункт 1 внесены изменения в соответствии с </w:t>
      </w:r>
      <w:hyperlink r:id="rId223"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24" w:anchor="sub_id=2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w:t>
      </w:r>
      <w:r>
        <w:rPr>
          <w:rStyle w:val="s0"/>
        </w:rPr>
        <w:t xml:space="preserve">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w:t>
      </w:r>
      <w:r>
        <w:rPr>
          <w:rStyle w:val="s0"/>
        </w:rPr>
        <w:t>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w:t>
      </w:r>
      <w:r>
        <w:rPr>
          <w:rStyle w:val="s0"/>
        </w:rPr>
        <w:t xml:space="preserve"> за исключением налоговых регистров, в налоговый орган в установленные сроки.</w:t>
      </w:r>
    </w:p>
    <w:p w:rsidR="00000000" w:rsidRDefault="00F55130">
      <w:pPr>
        <w:jc w:val="both"/>
      </w:pPr>
      <w:hyperlink r:id="rId225"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226"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27" w:anchor="sub_id=2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Государство в лице органа налоговой службы имеет право требовать </w:t>
      </w:r>
      <w:r>
        <w:rPr>
          <w:rStyle w:val="s0"/>
        </w:rPr>
        <w:t xml:space="preserve">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F55130">
      <w:pPr>
        <w:jc w:val="both"/>
      </w:pPr>
      <w:hyperlink r:id="rId22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2" w:name="SUB270000"/>
      <w:bookmarkEnd w:id="32"/>
      <w:r>
        <w:rPr>
          <w:rStyle w:val="s1"/>
        </w:rPr>
        <w:t xml:space="preserve">Статья 27. Объект налогообложения и (или) объект, связанный с налогообложением </w:t>
      </w:r>
    </w:p>
    <w:p w:rsidR="00000000" w:rsidRDefault="00F55130">
      <w:pPr>
        <w:ind w:firstLine="400"/>
        <w:jc w:val="both"/>
      </w:pPr>
      <w:r>
        <w:rPr>
          <w:rStyle w:val="s0"/>
        </w:rPr>
        <w:t>Объектом налогообложения и (или) объектом, связанным с налогообло</w:t>
      </w:r>
      <w:r>
        <w:rPr>
          <w:rStyle w:val="s0"/>
        </w:rPr>
        <w:t>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F55130">
      <w:pPr>
        <w:jc w:val="both"/>
      </w:pPr>
      <w:r>
        <w:rPr>
          <w:rStyle w:val="s3"/>
        </w:rPr>
        <w:t xml:space="preserve">См. </w:t>
      </w:r>
      <w:hyperlink r:id="rId229"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hyperlink r:id="rId23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3" w:name="SUB280000"/>
      <w:bookmarkEnd w:id="33"/>
      <w:r>
        <w:rPr>
          <w:rStyle w:val="s1"/>
        </w:rPr>
        <w:t xml:space="preserve">Статья 28. Налоговая база </w:t>
      </w:r>
    </w:p>
    <w:p w:rsidR="00000000" w:rsidRDefault="00F55130">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F55130">
      <w:pPr>
        <w:ind w:firstLine="400"/>
        <w:jc w:val="both"/>
      </w:pPr>
      <w:r>
        <w:t> </w:t>
      </w:r>
    </w:p>
    <w:p w:rsidR="00000000" w:rsidRDefault="00F55130">
      <w:pPr>
        <w:ind w:left="1200" w:hanging="800"/>
        <w:jc w:val="both"/>
      </w:pPr>
      <w:bookmarkStart w:id="34" w:name="SUB290000"/>
      <w:bookmarkEnd w:id="34"/>
      <w:r>
        <w:rPr>
          <w:rStyle w:val="s1"/>
        </w:rPr>
        <w:t>Статья 29. Налоговая ставка</w:t>
      </w:r>
    </w:p>
    <w:p w:rsidR="00000000" w:rsidRDefault="00F55130">
      <w:pPr>
        <w:ind w:firstLine="400"/>
        <w:jc w:val="both"/>
      </w:pPr>
      <w:r>
        <w:rPr>
          <w:rStyle w:val="s0"/>
        </w:rPr>
        <w:t>1. Налогова</w:t>
      </w:r>
      <w:r>
        <w:rPr>
          <w:rStyle w:val="s0"/>
        </w:rPr>
        <w:t xml:space="preserve">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F55130">
      <w:pPr>
        <w:ind w:firstLine="400"/>
        <w:jc w:val="both"/>
      </w:pPr>
      <w:r>
        <w:rPr>
          <w:rStyle w:val="s0"/>
        </w:rPr>
        <w:t>2. Налоговая ставка устанавливается в процентах или в абсолютной с</w:t>
      </w:r>
      <w:r>
        <w:rPr>
          <w:rStyle w:val="s0"/>
        </w:rPr>
        <w:t>умме на единицу измерения объекта налогообложения или налоговой базы.</w:t>
      </w:r>
    </w:p>
    <w:p w:rsidR="00000000" w:rsidRDefault="00F55130">
      <w:pPr>
        <w:jc w:val="both"/>
      </w:pPr>
      <w:r>
        <w:rPr>
          <w:rStyle w:val="s3"/>
        </w:rPr>
        <w:t xml:space="preserve">См. </w:t>
      </w:r>
      <w:hyperlink r:id="rId231"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35" w:name="SUB300000"/>
      <w:bookmarkEnd w:id="35"/>
      <w:r>
        <w:rPr>
          <w:rStyle w:val="s1"/>
        </w:rPr>
        <w:t xml:space="preserve">Статья 30. Налоговый период </w:t>
      </w:r>
    </w:p>
    <w:p w:rsidR="00000000" w:rsidRDefault="00F55130">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w:t>
      </w:r>
      <w:r>
        <w:rPr>
          <w:rStyle w:val="s0"/>
        </w:rPr>
        <w:t>бязательных платежей, подлежащие уплате в бюджет.</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36" w:name="SUB310000"/>
      <w:bookmarkEnd w:id="36"/>
      <w:r>
        <w:rPr>
          <w:rStyle w:val="s1"/>
        </w:rPr>
        <w:t>Глава 5. ИСПОЛНЕНИЕ НАЛОГОВОГО ОБЯЗАТЕЛЬСТВА</w:t>
      </w:r>
    </w:p>
    <w:p w:rsidR="00000000" w:rsidRDefault="00F55130">
      <w:pPr>
        <w:ind w:firstLine="400"/>
        <w:jc w:val="thaiDistribute"/>
      </w:pPr>
      <w:r>
        <w:t> </w:t>
      </w:r>
    </w:p>
    <w:p w:rsidR="00000000" w:rsidRDefault="00F55130">
      <w:pPr>
        <w:ind w:left="1200" w:hanging="800"/>
        <w:jc w:val="both"/>
      </w:pPr>
      <w:r>
        <w:rPr>
          <w:rStyle w:val="s1"/>
        </w:rPr>
        <w:t xml:space="preserve">Статья 31. Исполнение налогового обязательства </w:t>
      </w:r>
    </w:p>
    <w:p w:rsidR="00000000" w:rsidRDefault="00F55130">
      <w:pPr>
        <w:ind w:firstLine="400"/>
        <w:jc w:val="both"/>
      </w:pPr>
      <w:r>
        <w:rPr>
          <w:rStyle w:val="s0"/>
        </w:rPr>
        <w:t>1. Исполнение налогового обязательства осуществляется налогоплательщиком самостоятельно, если иное не устан</w:t>
      </w:r>
      <w:r>
        <w:rPr>
          <w:rStyle w:val="s0"/>
        </w:rPr>
        <w:t>овлено настоящим Кодексом.</w:t>
      </w:r>
    </w:p>
    <w:p w:rsidR="00000000" w:rsidRDefault="00F55130">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F55130">
      <w:pPr>
        <w:ind w:firstLine="400"/>
        <w:jc w:val="both"/>
      </w:pPr>
      <w:r>
        <w:rPr>
          <w:rStyle w:val="s0"/>
        </w:rPr>
        <w:t xml:space="preserve">1) встает на регистрационный учет в налоговом органе; </w:t>
      </w:r>
    </w:p>
    <w:p w:rsidR="00000000" w:rsidRDefault="00F55130">
      <w:pPr>
        <w:ind w:firstLine="400"/>
        <w:jc w:val="both"/>
      </w:pPr>
      <w:r>
        <w:rPr>
          <w:rStyle w:val="s0"/>
        </w:rPr>
        <w:t>2) ведет учет объектов налогообложения и (или) объектов, связанных с налогообложение</w:t>
      </w:r>
      <w:r>
        <w:rPr>
          <w:rStyle w:val="s0"/>
        </w:rPr>
        <w:t xml:space="preserve">м; </w:t>
      </w:r>
    </w:p>
    <w:p w:rsidR="00000000" w:rsidRDefault="00F55130">
      <w:pPr>
        <w:jc w:val="both"/>
      </w:pPr>
      <w:r>
        <w:rPr>
          <w:rStyle w:val="s3"/>
        </w:rPr>
        <w:t xml:space="preserve">В подпункт 3 внесены изменения в соответствии с </w:t>
      </w:r>
      <w:hyperlink r:id="rId232"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33" w:anchor="sub_id=3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w:t>
      </w:r>
      <w:r>
        <w:rPr>
          <w:rStyle w:val="s0"/>
        </w:rPr>
        <w:t>а также авансовые и текущие платежи по ним в соответствии с особенной частью настоящего Кодекса;</w:t>
      </w:r>
    </w:p>
    <w:p w:rsidR="00000000" w:rsidRDefault="00F55130">
      <w:pPr>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установленном порядке; </w:t>
      </w:r>
    </w:p>
    <w:p w:rsidR="00000000" w:rsidRDefault="00F55130">
      <w:pPr>
        <w:jc w:val="both"/>
      </w:pPr>
      <w:r>
        <w:rPr>
          <w:rStyle w:val="s3"/>
        </w:rPr>
        <w:t>В подпункт 5 внесены измен</w:t>
      </w:r>
      <w:r>
        <w:rPr>
          <w:rStyle w:val="s3"/>
        </w:rPr>
        <w:t xml:space="preserve">ения в соответствии с </w:t>
      </w:r>
      <w:hyperlink r:id="rId234"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35" w:anchor="sub_id=310200" w:history="1">
        <w:r>
          <w:rPr>
            <w:rStyle w:val="a3"/>
            <w:i/>
            <w:iCs/>
            <w:bdr w:val="none" w:sz="0" w:space="0" w:color="auto" w:frame="1"/>
          </w:rPr>
          <w:t>см. стар. ред.</w:t>
        </w:r>
      </w:hyperlink>
      <w:r>
        <w:rPr>
          <w:rStyle w:val="s3"/>
        </w:rPr>
        <w:t>)</w:t>
      </w:r>
    </w:p>
    <w:p w:rsidR="00000000" w:rsidRDefault="00F55130">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F55130">
      <w:pPr>
        <w:jc w:val="both"/>
      </w:pPr>
      <w:hyperlink r:id="rId236" w:history="1">
        <w:r>
          <w:rPr>
            <w:rStyle w:val="a3"/>
            <w:rFonts w:ascii="Wingdings" w:hAnsi="Wingdings"/>
            <w:i/>
            <w:iCs/>
            <w:bdr w:val="none" w:sz="0" w:space="0" w:color="auto" w:frame="1"/>
          </w:rPr>
          <w:t>*</w:t>
        </w:r>
      </w:hyperlink>
    </w:p>
    <w:p w:rsidR="00000000" w:rsidRDefault="00F55130">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F55130">
      <w:pPr>
        <w:ind w:firstLine="400"/>
        <w:jc w:val="both"/>
      </w:pPr>
      <w:r>
        <w:t>4. Налогоплательщик вправе испо</w:t>
      </w:r>
      <w:r>
        <w:t>лнить налоговое обязательство досрочно.</w:t>
      </w:r>
    </w:p>
    <w:p w:rsidR="00000000" w:rsidRDefault="00F55130">
      <w:pPr>
        <w:ind w:firstLine="400"/>
        <w:jc w:val="both"/>
      </w:pPr>
      <w:r>
        <w:t xml:space="preserve">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w:t>
      </w:r>
      <w:r>
        <w:t xml:space="preserve">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w:t>
      </w:r>
      <w:r>
        <w:t xml:space="preserve">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F55130">
      <w:pPr>
        <w:jc w:val="both"/>
      </w:pPr>
      <w:hyperlink r:id="rId237" w:history="1">
        <w:r>
          <w:rPr>
            <w:rStyle w:val="a3"/>
            <w:rFonts w:ascii="Wingdings" w:hAnsi="Wingdings"/>
            <w:i/>
            <w:iCs/>
            <w:bdr w:val="none" w:sz="0" w:space="0" w:color="auto" w:frame="1"/>
          </w:rPr>
          <w:t>*</w:t>
        </w:r>
      </w:hyperlink>
    </w:p>
    <w:p w:rsidR="00000000" w:rsidRDefault="00F55130">
      <w:pPr>
        <w:ind w:firstLine="400"/>
        <w:jc w:val="both"/>
      </w:pPr>
      <w:r>
        <w:t>6. При уплате налогов, других обязательных платежей в бюджет, социальных отчислений, перечислении обязательных пенсионных взносов уполномоченным представителем налогоплательщика в случаях, установленных настоящим Кодексом, в платеж</w:t>
      </w:r>
      <w:r>
        <w:t>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F55130">
      <w:pPr>
        <w:ind w:firstLine="400"/>
        <w:jc w:val="both"/>
      </w:pPr>
      <w:r>
        <w:t>7. Налоговое обязательство налогоплательщика по уплате налога, исполняемое налоговым агентом, считаетс</w:t>
      </w:r>
      <w:r>
        <w:t xml:space="preserve">я исполненным со дня удержания налога. </w:t>
      </w:r>
    </w:p>
    <w:p w:rsidR="00000000" w:rsidRDefault="00F55130">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w:t>
      </w:r>
      <w:r>
        <w:t xml:space="preserve">настоящего Кодекса. </w:t>
      </w:r>
    </w:p>
    <w:p w:rsidR="00000000" w:rsidRDefault="00F55130">
      <w:pPr>
        <w:ind w:firstLine="400"/>
        <w:jc w:val="both"/>
      </w:pPr>
      <w:bookmarkStart w:id="37" w:name="SUB310900"/>
      <w:bookmarkEnd w:id="37"/>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законод</w:t>
      </w:r>
      <w:r>
        <w:rPr>
          <w:rStyle w:val="s0"/>
        </w:rPr>
        <w:t>ательными актами Республики Казахстан, регулирующими деятельность акционерных обществ, а также случаев, когда законодательством Республики Казахстан и положениями контрактов на недропользование предусмотрена натуральная форма уплаты или уплата в иностранно</w:t>
      </w:r>
      <w:r>
        <w:rPr>
          <w:rStyle w:val="s0"/>
        </w:rPr>
        <w:t>й валюте.</w:t>
      </w:r>
    </w:p>
    <w:p w:rsidR="00000000" w:rsidRDefault="00F55130">
      <w:pPr>
        <w:jc w:val="both"/>
      </w:pPr>
      <w:r>
        <w:rPr>
          <w:rStyle w:val="s3"/>
        </w:rPr>
        <w:t xml:space="preserve">См. </w:t>
      </w:r>
      <w:hyperlink r:id="rId238"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38" w:name="SUB320000"/>
      <w:bookmarkEnd w:id="38"/>
      <w:r>
        <w:rPr>
          <w:rStyle w:val="s1"/>
        </w:rPr>
        <w:t>Статья 32. Особенности исчисления налогов и других обязательных платежей в бюджет при исполнении налогового обязательства</w:t>
      </w:r>
      <w:r>
        <w:rPr>
          <w:rStyle w:val="s1"/>
        </w:rPr>
        <w:t xml:space="preserve"> </w:t>
      </w:r>
    </w:p>
    <w:p w:rsidR="00000000" w:rsidRDefault="00F55130">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F55130">
      <w:pPr>
        <w:ind w:firstLine="400"/>
        <w:jc w:val="both"/>
      </w:pPr>
      <w:bookmarkStart w:id="39" w:name="SUB320200"/>
      <w:bookmarkEnd w:id="39"/>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xml:space="preserve">, обязанность по исчислению суммы отдельных видов налогов </w:t>
      </w:r>
      <w:r>
        <w:rPr>
          <w:rStyle w:val="s0"/>
        </w:rPr>
        <w:t>и других обязательных платежей в бюджет может быть возложена на налоговый орган и уполномоченные государственные органы.</w:t>
      </w:r>
    </w:p>
    <w:p w:rsidR="00000000" w:rsidRDefault="00F55130">
      <w:pPr>
        <w:ind w:firstLine="400"/>
        <w:jc w:val="both"/>
      </w:pPr>
      <w:r>
        <w:t> </w:t>
      </w:r>
    </w:p>
    <w:p w:rsidR="00000000" w:rsidRDefault="00F55130">
      <w:pPr>
        <w:ind w:left="1200" w:hanging="800"/>
        <w:jc w:val="both"/>
      </w:pPr>
      <w:bookmarkStart w:id="40" w:name="SUB330000"/>
      <w:bookmarkEnd w:id="40"/>
      <w:r>
        <w:rPr>
          <w:rStyle w:val="s1"/>
        </w:rPr>
        <w:t xml:space="preserve">Статья 33. Сроки исполнения налогового обязательства </w:t>
      </w:r>
    </w:p>
    <w:p w:rsidR="00000000" w:rsidRDefault="00F55130">
      <w:pPr>
        <w:ind w:firstLine="400"/>
        <w:jc w:val="both"/>
      </w:pPr>
      <w:r>
        <w:rPr>
          <w:rStyle w:val="s0"/>
        </w:rPr>
        <w:t>Сроки исполнения налогового обязательства устанавливаются настоящим Кодексом. П</w:t>
      </w:r>
      <w:r>
        <w:rPr>
          <w:rStyle w:val="s0"/>
        </w:rPr>
        <w:t xml:space="preserve">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дня периода, </w:t>
      </w:r>
      <w:r>
        <w:rPr>
          <w:rStyle w:val="s0"/>
        </w:rPr>
        <w:t>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F55130">
      <w:pPr>
        <w:jc w:val="both"/>
      </w:pPr>
      <w:r>
        <w:rPr>
          <w:rStyle w:val="s3"/>
        </w:rPr>
        <w:t xml:space="preserve">См. </w:t>
      </w:r>
      <w:hyperlink r:id="rId239" w:anchor="sub_id=11" w:history="1">
        <w:r>
          <w:rPr>
            <w:rStyle w:val="a3"/>
            <w:i/>
            <w:iCs/>
            <w:bdr w:val="none" w:sz="0" w:space="0" w:color="auto" w:frame="1"/>
          </w:rPr>
          <w:t>Материалы</w:t>
        </w:r>
      </w:hyperlink>
      <w:r>
        <w:rPr>
          <w:rStyle w:val="s3"/>
        </w:rPr>
        <w:t xml:space="preserve"> антикоррупционной экс</w:t>
      </w:r>
      <w:r>
        <w:rPr>
          <w:rStyle w:val="s3"/>
        </w:rPr>
        <w:t>пертизы</w:t>
      </w:r>
    </w:p>
    <w:p w:rsidR="00000000" w:rsidRDefault="00F55130">
      <w:pPr>
        <w:ind w:firstLine="400"/>
        <w:jc w:val="both"/>
      </w:pPr>
      <w:r>
        <w:t> </w:t>
      </w:r>
    </w:p>
    <w:p w:rsidR="00000000" w:rsidRDefault="00F55130">
      <w:pPr>
        <w:jc w:val="both"/>
      </w:pPr>
      <w:bookmarkStart w:id="41" w:name="SUB340000"/>
      <w:bookmarkEnd w:id="41"/>
      <w:r>
        <w:rPr>
          <w:rStyle w:val="s3"/>
        </w:rPr>
        <w:t xml:space="preserve">Действие статьи 34 было приостановлено до 1 января 2012 года в соответствии с </w:t>
      </w:r>
      <w:hyperlink r:id="rId240"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w:t>
      </w:r>
      <w:r>
        <w:rPr>
          <w:rStyle w:val="s3"/>
        </w:rPr>
        <w:t>статьи 11 указанного Закона</w:t>
      </w:r>
    </w:p>
    <w:p w:rsidR="00000000" w:rsidRDefault="00F55130">
      <w:pPr>
        <w:ind w:left="1200" w:hanging="800"/>
        <w:jc w:val="both"/>
      </w:pPr>
      <w:r>
        <w:rPr>
          <w:rStyle w:val="s1"/>
        </w:rPr>
        <w:t xml:space="preserve">Статья 34. Порядок погашения налоговой задолженности </w:t>
      </w:r>
    </w:p>
    <w:p w:rsidR="00000000" w:rsidRDefault="00F55130">
      <w:pPr>
        <w:ind w:firstLine="400"/>
        <w:jc w:val="both"/>
      </w:pPr>
      <w:r>
        <w:rPr>
          <w:rStyle w:val="s0"/>
        </w:rPr>
        <w:t xml:space="preserve">Погашение налоговой задолженности производится в следующем порядке: </w:t>
      </w:r>
    </w:p>
    <w:p w:rsidR="00000000" w:rsidRDefault="00F55130">
      <w:pPr>
        <w:ind w:firstLine="400"/>
        <w:jc w:val="both"/>
      </w:pPr>
      <w:r>
        <w:rPr>
          <w:rStyle w:val="s0"/>
        </w:rPr>
        <w:t xml:space="preserve">1) начисленные пени; </w:t>
      </w:r>
    </w:p>
    <w:p w:rsidR="00000000" w:rsidRDefault="00F55130">
      <w:pPr>
        <w:ind w:firstLine="400"/>
        <w:jc w:val="both"/>
      </w:pPr>
      <w:r>
        <w:rPr>
          <w:rStyle w:val="s0"/>
        </w:rPr>
        <w:t xml:space="preserve">2) сумма недоимки; </w:t>
      </w:r>
    </w:p>
    <w:p w:rsidR="00000000" w:rsidRDefault="00F55130">
      <w:pPr>
        <w:ind w:firstLine="400"/>
        <w:jc w:val="both"/>
      </w:pPr>
      <w:r>
        <w:rPr>
          <w:rStyle w:val="s0"/>
        </w:rPr>
        <w:t>3) сумма штрафов.</w:t>
      </w:r>
    </w:p>
    <w:p w:rsidR="00000000" w:rsidRDefault="00F55130">
      <w:pPr>
        <w:jc w:val="both"/>
      </w:pPr>
      <w:r>
        <w:rPr>
          <w:rStyle w:val="s3"/>
        </w:rPr>
        <w:t xml:space="preserve">См. </w:t>
      </w:r>
      <w:hyperlink r:id="rId241"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42" w:name="SUB350000"/>
      <w:bookmarkEnd w:id="42"/>
      <w:r>
        <w:rPr>
          <w:rStyle w:val="s1"/>
        </w:rPr>
        <w:t xml:space="preserve">Статья 35. Исполнение налогового обязательства при передаче имущества в доверительное управление </w:t>
      </w:r>
    </w:p>
    <w:p w:rsidR="00000000" w:rsidRDefault="00F55130">
      <w:pPr>
        <w:ind w:firstLine="400"/>
        <w:jc w:val="both"/>
      </w:pPr>
      <w:r>
        <w:rPr>
          <w:rStyle w:val="s0"/>
        </w:rPr>
        <w:t xml:space="preserve">1. Подлежащие получению (полученные) </w:t>
      </w:r>
      <w:r>
        <w:rPr>
          <w:rStyle w:val="s0"/>
        </w:rPr>
        <w:t>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w:t>
      </w:r>
      <w:r>
        <w:rPr>
          <w:rStyle w:val="s0"/>
        </w:rPr>
        <w:t>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55130">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w:t>
      </w:r>
      <w:r>
        <w:rPr>
          <w:rStyle w:val="s0"/>
        </w:rPr>
        <w:t>у доверительного управления имуществом либо выгодоприобретателя в иных случаях возникновения доверительного управления.</w:t>
      </w:r>
    </w:p>
    <w:p w:rsidR="00000000" w:rsidRDefault="00F55130">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w:t>
      </w:r>
      <w:r>
        <w:rPr>
          <w:rStyle w:val="s0"/>
        </w:rPr>
        <w:t>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w:t>
      </w:r>
      <w:r>
        <w:rPr>
          <w:rStyle w:val="s0"/>
        </w:rPr>
        <w:t>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w:t>
      </w:r>
      <w:r>
        <w:rPr>
          <w:rStyle w:val="s0"/>
        </w:rPr>
        <w:t>х возникновения доверительного управления.</w:t>
      </w:r>
    </w:p>
    <w:p w:rsidR="00000000" w:rsidRDefault="00F55130">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w:t>
      </w:r>
      <w:r>
        <w:rPr>
          <w:rStyle w:val="s0"/>
        </w:rPr>
        <w:t xml:space="preserve">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F55130">
      <w:pPr>
        <w:ind w:firstLine="400"/>
        <w:jc w:val="both"/>
      </w:pPr>
      <w:r>
        <w:rPr>
          <w:rStyle w:val="s0"/>
        </w:rPr>
        <w:t>2. Доходом довер</w:t>
      </w:r>
      <w:r>
        <w:rPr>
          <w:rStyle w:val="s0"/>
        </w:rPr>
        <w:t>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w:t>
      </w:r>
      <w:r>
        <w:rPr>
          <w:rStyle w:val="s0"/>
        </w:rPr>
        <w:t>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w:t>
      </w:r>
      <w:r>
        <w:rPr>
          <w:rStyle w:val="s0"/>
        </w:rPr>
        <w:t xml:space="preserve"> управления.</w:t>
      </w:r>
    </w:p>
    <w:p w:rsidR="00000000" w:rsidRDefault="00F55130">
      <w:pPr>
        <w:jc w:val="both"/>
      </w:pPr>
      <w:r>
        <w:t> </w:t>
      </w:r>
      <w:r>
        <w:rPr>
          <w:rStyle w:val="s3"/>
        </w:rPr>
        <w:t xml:space="preserve">В пункт 3 внесены изменения в соответствии с </w:t>
      </w:r>
      <w:hyperlink r:id="rId242" w:anchor="sub_id=35" w:history="1">
        <w:r>
          <w:rPr>
            <w:rStyle w:val="a3"/>
            <w:i/>
            <w:iCs/>
            <w:bdr w:val="none" w:sz="0" w:space="0" w:color="auto" w:frame="1"/>
          </w:rPr>
          <w:t>Законом</w:t>
        </w:r>
      </w:hyperlink>
      <w:r>
        <w:rPr>
          <w:rStyle w:val="s3"/>
        </w:rPr>
        <w:t xml:space="preserve"> РК от 21.07.11 г. № 467-IV </w:t>
      </w:r>
      <w:hyperlink r:id="rId243"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244" w:anchor="sub_id=35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w:t>
      </w:r>
      <w:r>
        <w:rPr>
          <w:rStyle w:val="s0"/>
        </w:rPr>
        <w:t>муществом или выгодоприобретателя в иных случаях возникновения доверительного управления:</w:t>
      </w:r>
    </w:p>
    <w:p w:rsidR="00000000" w:rsidRDefault="00F55130">
      <w:pPr>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выгодоприобретателем на осн</w:t>
      </w:r>
      <w:r>
        <w:rPr>
          <w:rStyle w:val="s0"/>
        </w:rPr>
        <w:t>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статьи;</w:t>
      </w:r>
    </w:p>
    <w:p w:rsidR="00000000" w:rsidRDefault="00F55130">
      <w:pPr>
        <w:ind w:firstLine="400"/>
        <w:jc w:val="both"/>
      </w:pPr>
      <w:r>
        <w:rPr>
          <w:rStyle w:val="s0"/>
        </w:rPr>
        <w:t xml:space="preserve">2) по налогу на добавленную стоимость - возлагается на доверительного управляющего в случаях </w:t>
      </w:r>
      <w:r>
        <w:rPr>
          <w:rStyle w:val="s0"/>
        </w:rPr>
        <w:t xml:space="preserve">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F55130">
      <w:pPr>
        <w:ind w:firstLine="400"/>
        <w:jc w:val="both"/>
      </w:pPr>
      <w:r>
        <w:rPr>
          <w:rStyle w:val="s0"/>
        </w:rPr>
        <w:t>В случае, если исполнение налогового обязательства по исчислению, уплате или удержанию налогов, других обяз</w:t>
      </w:r>
      <w:r>
        <w:rPr>
          <w:rStyle w:val="s0"/>
        </w:rPr>
        <w:t xml:space="preserve">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245" w:history="1">
        <w:r>
          <w:rPr>
            <w:rStyle w:val="a3"/>
            <w:rFonts w:ascii="Wingdings" w:hAnsi="Wingdings"/>
            <w:i/>
            <w:iCs/>
            <w:bdr w:val="none" w:sz="0" w:space="0" w:color="auto" w:frame="1"/>
          </w:rPr>
          <w:t>*</w:t>
        </w:r>
      </w:hyperlink>
    </w:p>
    <w:p w:rsidR="00000000" w:rsidRDefault="00F55130">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F55130">
      <w:pPr>
        <w:ind w:firstLine="400"/>
        <w:jc w:val="both"/>
      </w:pPr>
      <w:r>
        <w:rPr>
          <w:rStyle w:val="s0"/>
        </w:rPr>
        <w:t>государств</w:t>
      </w:r>
      <w:r>
        <w:rPr>
          <w:rStyle w:val="s0"/>
        </w:rPr>
        <w:t>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F55130">
      <w:pPr>
        <w:ind w:firstLine="400"/>
        <w:jc w:val="both"/>
      </w:pPr>
      <w:r>
        <w:rPr>
          <w:rStyle w:val="s0"/>
        </w:rPr>
        <w:t>заключения договора доверительного управления - в случае, если в соответствии с з</w:t>
      </w:r>
      <w:r>
        <w:rPr>
          <w:rStyle w:val="s0"/>
        </w:rPr>
        <w:t>аконодательством Республики Казахстан не требуется государственная регистрация права доверительного управления.</w:t>
      </w:r>
    </w:p>
    <w:p w:rsidR="00000000" w:rsidRDefault="00F55130">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w:t>
      </w:r>
      <w:r>
        <w:rPr>
          <w:rStyle w:val="s0"/>
        </w:rPr>
        <w:t>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w:t>
      </w:r>
      <w:r>
        <w:rPr>
          <w:rStyle w:val="s0"/>
        </w:rPr>
        <w:t>ексом, в любом из следующих случаев:</w:t>
      </w:r>
    </w:p>
    <w:p w:rsidR="00000000" w:rsidRDefault="00F55130">
      <w:pPr>
        <w:ind w:firstLine="400"/>
        <w:jc w:val="both"/>
      </w:pPr>
      <w:r>
        <w:rPr>
          <w:rStyle w:val="s0"/>
        </w:rPr>
        <w:t>1) когда исполнение налогового обязательства не возложено на доверительного управляющего;</w:t>
      </w:r>
    </w:p>
    <w:p w:rsidR="00000000" w:rsidRDefault="00F55130">
      <w:pPr>
        <w:jc w:val="both"/>
      </w:pPr>
      <w:r>
        <w:t> </w:t>
      </w:r>
      <w:r>
        <w:rPr>
          <w:rStyle w:val="s3"/>
        </w:rPr>
        <w:t xml:space="preserve">В подпункт 2 внесены изменения в соответствии с </w:t>
      </w:r>
      <w:hyperlink r:id="rId246"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47" w:anchor="sub_id=3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если доверительный управляющий на день возникновения доверительного управл</w:t>
      </w:r>
      <w:r>
        <w:rPr>
          <w:rStyle w:val="s0"/>
        </w:rPr>
        <w:t xml:space="preserve">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F55130">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w:t>
      </w:r>
      <w:r>
        <w:rPr>
          <w:rStyle w:val="s0"/>
        </w:rPr>
        <w:t xml:space="preserve">одекса. </w:t>
      </w:r>
    </w:p>
    <w:p w:rsidR="00000000" w:rsidRDefault="00F55130">
      <w:pPr>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w:t>
      </w:r>
      <w:r>
        <w:rPr>
          <w:rStyle w:val="s0"/>
        </w:rPr>
        <w:t>о имущества и не признается доходом доверительного управляющего.</w:t>
      </w:r>
    </w:p>
    <w:p w:rsidR="00000000" w:rsidRDefault="00F55130">
      <w:pPr>
        <w:ind w:firstLine="400"/>
        <w:jc w:val="both"/>
      </w:pPr>
      <w:r>
        <w:rPr>
          <w:rStyle w:val="s0"/>
        </w:rPr>
        <w:t xml:space="preserve">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w:t>
      </w:r>
      <w:r>
        <w:rPr>
          <w:rStyle w:val="s0"/>
        </w:rPr>
        <w:t>и не признается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55130">
      <w:pPr>
        <w:ind w:firstLine="400"/>
        <w:jc w:val="both"/>
      </w:pPr>
      <w:r>
        <w:rPr>
          <w:rStyle w:val="s0"/>
        </w:rPr>
        <w:t>8. В случае, когда на доверительного управляющего возлож</w:t>
      </w:r>
      <w:r>
        <w:rPr>
          <w:rStyle w:val="s0"/>
        </w:rPr>
        <w:t xml:space="preserve">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w:t>
      </w:r>
      <w:r>
        <w:t>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w:t>
      </w:r>
      <w:r>
        <w:t xml:space="preserve">обенной частью настоящего Кодекса для лиц, к числу которых относится </w:t>
      </w:r>
      <w:r>
        <w:rPr>
          <w:rStyle w:val="s0"/>
        </w:rPr>
        <w:t>доверительный управляющий.</w:t>
      </w:r>
    </w:p>
    <w:p w:rsidR="00000000" w:rsidRDefault="00F55130">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w:t>
      </w:r>
      <w:r>
        <w:rPr>
          <w:rStyle w:val="s0"/>
        </w:rPr>
        <w:t xml:space="preserve">дителя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24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3" w:name="SUB360000"/>
      <w:bookmarkEnd w:id="43"/>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F55130">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w:t>
      </w:r>
      <w:r>
        <w:rPr>
          <w:rStyle w:val="s0"/>
        </w:rPr>
        <w:t xml:space="preserve">влению и представлению такой декларации исполняется данным физическим лицом. </w:t>
      </w:r>
      <w:hyperlink r:id="rId249"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250" w:anchor="sub_id=13" w:history="1">
        <w:r>
          <w:rPr>
            <w:rStyle w:val="a3"/>
            <w:i/>
            <w:iCs/>
            <w:bdr w:val="none" w:sz="0" w:space="0" w:color="auto" w:frame="1"/>
          </w:rPr>
          <w:t>Материалы</w:t>
        </w:r>
      </w:hyperlink>
      <w:r>
        <w:rPr>
          <w:rStyle w:val="s3"/>
        </w:rPr>
        <w:t xml:space="preserve"> антикоррупционной </w:t>
      </w:r>
      <w:r>
        <w:rPr>
          <w:rStyle w:val="s3"/>
        </w:rPr>
        <w:t>экспертизы</w:t>
      </w:r>
    </w:p>
    <w:p w:rsidR="00000000" w:rsidRDefault="00F55130">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w:t>
      </w:r>
      <w:r>
        <w:rPr>
          <w:rStyle w:val="s0"/>
        </w:rPr>
        <w:t xml:space="preserve">зидентом, исполняют налоговое обязательство самостоятельно. </w:t>
      </w:r>
    </w:p>
    <w:p w:rsidR="00000000" w:rsidRDefault="00F55130">
      <w:pPr>
        <w:ind w:firstLine="400"/>
        <w:jc w:val="both"/>
      </w:pPr>
      <w:r>
        <w:rPr>
          <w:rStyle w:val="s0"/>
        </w:rPr>
        <w:t xml:space="preserve">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w:t>
      </w:r>
      <w:r>
        <w:rPr>
          <w:rStyle w:val="s0"/>
        </w:rPr>
        <w:t xml:space="preserve">таким банком в виде исполнения обязанностей налогового агента. </w:t>
      </w:r>
    </w:p>
    <w:p w:rsidR="00000000" w:rsidRDefault="00F55130">
      <w:pPr>
        <w:jc w:val="both"/>
      </w:pPr>
      <w:r>
        <w:rPr>
          <w:rStyle w:val="s3"/>
        </w:rPr>
        <w:t xml:space="preserve">Статья дополнена пунктом 4 в соответствии с </w:t>
      </w:r>
      <w:hyperlink r:id="rId251" w:anchor="sub_id=309"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F55130">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w:t>
      </w:r>
      <w:r>
        <w:rPr>
          <w:rStyle w:val="s0"/>
        </w:rPr>
        <w:t>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F55130">
      <w:pPr>
        <w:ind w:firstLine="400"/>
        <w:jc w:val="both"/>
      </w:pPr>
      <w:r>
        <w:t> </w:t>
      </w:r>
    </w:p>
    <w:p w:rsidR="00000000" w:rsidRDefault="00F55130">
      <w:pPr>
        <w:ind w:left="1200" w:hanging="800"/>
        <w:jc w:val="both"/>
      </w:pPr>
      <w:bookmarkStart w:id="44" w:name="SUB370000"/>
      <w:bookmarkEnd w:id="44"/>
      <w:r>
        <w:rPr>
          <w:rStyle w:val="s1"/>
        </w:rPr>
        <w:t>Статья 37. Исполнение налогового обязательства л</w:t>
      </w:r>
      <w:r>
        <w:rPr>
          <w:rStyle w:val="s1"/>
        </w:rPr>
        <w:t>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F55130">
      <w:pPr>
        <w:ind w:firstLine="400"/>
        <w:jc w:val="both"/>
      </w:pPr>
      <w:r>
        <w:rPr>
          <w:rStyle w:val="s0"/>
        </w:rPr>
        <w:t>1. Юридическое лицо-резидент в течение трех рабочих дней со дня принятия решения о</w:t>
      </w:r>
      <w:r>
        <w:rPr>
          <w:rStyle w:val="s0"/>
        </w:rPr>
        <w:t xml:space="preserve"> ликвидации письменно сообщает об этом налоговому органу по месту своего нахождения.</w:t>
      </w:r>
    </w:p>
    <w:p w:rsidR="00000000" w:rsidRDefault="00F55130">
      <w:pPr>
        <w:jc w:val="both"/>
      </w:pPr>
      <w:r>
        <w:t> </w:t>
      </w:r>
      <w:r>
        <w:rPr>
          <w:rStyle w:val="s3"/>
        </w:rPr>
        <w:t xml:space="preserve">В пункт 2 внесены изменения в соответствии с </w:t>
      </w:r>
      <w:hyperlink r:id="rId252" w:anchor="sub_id=310"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53" w:anchor="sub_id=3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w:t>
      </w:r>
      <w:r>
        <w:t>ставляет в налоговый орган по месту своего нахождения одновременно:</w:t>
      </w:r>
    </w:p>
    <w:p w:rsidR="00000000" w:rsidRDefault="00F55130">
      <w:pPr>
        <w:ind w:firstLine="400"/>
        <w:jc w:val="both"/>
      </w:pPr>
      <w:r>
        <w:t xml:space="preserve">1) </w:t>
      </w:r>
      <w:hyperlink r:id="rId254" w:anchor="sub_id=1" w:history="1">
        <w:r>
          <w:rPr>
            <w:rStyle w:val="a3"/>
          </w:rPr>
          <w:t>налоговое заявление о проведении документальной проверки</w:t>
        </w:r>
      </w:hyperlink>
      <w:r>
        <w:t>;</w:t>
      </w:r>
    </w:p>
    <w:p w:rsidR="00000000" w:rsidRDefault="00F55130">
      <w:pPr>
        <w:ind w:firstLine="400"/>
        <w:jc w:val="both"/>
      </w:pPr>
      <w:r>
        <w:t xml:space="preserve">2) ликвидационную налоговую отчетность; </w:t>
      </w:r>
    </w:p>
    <w:p w:rsidR="00000000" w:rsidRDefault="00F55130">
      <w:pPr>
        <w:jc w:val="both"/>
      </w:pPr>
      <w:r>
        <w:t> </w:t>
      </w:r>
      <w:r>
        <w:rPr>
          <w:rStyle w:val="s3"/>
        </w:rPr>
        <w:t>В подп</w:t>
      </w:r>
      <w:r>
        <w:rPr>
          <w:rStyle w:val="s3"/>
        </w:rPr>
        <w:t xml:space="preserve">ункт 3 внесены изменения в соответствии с </w:t>
      </w:r>
      <w:hyperlink r:id="rId255"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6" w:anchor="sub_id=370203" w:history="1">
        <w:r>
          <w:rPr>
            <w:rStyle w:val="a3"/>
            <w:i/>
            <w:iCs/>
            <w:bdr w:val="none" w:sz="0" w:space="0" w:color="auto" w:frame="1"/>
          </w:rPr>
          <w:t>см. стар. ред.</w:t>
        </w:r>
      </w:hyperlink>
      <w:r>
        <w:rPr>
          <w:rStyle w:val="s3"/>
        </w:rPr>
        <w:t>)</w:t>
      </w:r>
    </w:p>
    <w:p w:rsidR="00000000" w:rsidRDefault="00F55130">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F55130">
      <w:pPr>
        <w:jc w:val="both"/>
      </w:pPr>
      <w:r>
        <w:rPr>
          <w:rStyle w:val="s3"/>
        </w:rPr>
        <w:t xml:space="preserve">Пункт дополнен подпунктом 4 в соответствии с </w:t>
      </w:r>
      <w:hyperlink r:id="rId257"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F55130">
      <w:pPr>
        <w:ind w:firstLine="400"/>
        <w:jc w:val="both"/>
      </w:pPr>
      <w:r>
        <w:rPr>
          <w:rStyle w:val="s0"/>
        </w:rPr>
        <w:t>Документы, указанные в п</w:t>
      </w:r>
      <w:r>
        <w:rPr>
          <w:rStyle w:val="s0"/>
        </w:rPr>
        <w:t>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F55130">
      <w:pPr>
        <w:jc w:val="both"/>
      </w:pPr>
      <w:r>
        <w:t> </w:t>
      </w:r>
      <w:r>
        <w:rPr>
          <w:rStyle w:val="s3"/>
        </w:rPr>
        <w:t xml:space="preserve">Пункт 3 изложен в редакции </w:t>
      </w:r>
      <w:hyperlink r:id="rId258"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59"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260" w:anchor="sub_id=37" w:history="1">
        <w:r>
          <w:rPr>
            <w:rStyle w:val="a3"/>
            <w:i/>
            <w:iCs/>
            <w:bdr w:val="none" w:sz="0" w:space="0" w:color="auto" w:frame="1"/>
          </w:rPr>
          <w:t>Законом</w:t>
        </w:r>
      </w:hyperlink>
      <w:r>
        <w:rPr>
          <w:rStyle w:val="s3"/>
        </w:rPr>
        <w:t xml:space="preserve"> РК от 21.07.11 г. № 467-IV </w:t>
      </w:r>
      <w:hyperlink r:id="rId26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2" w:anchor="sub_id=3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w:t>
      </w:r>
      <w:r>
        <w:rPr>
          <w:rStyle w:val="s0"/>
        </w:rPr>
        <w:t>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w:t>
      </w:r>
      <w:r>
        <w:rPr>
          <w:rStyle w:val="s0"/>
        </w:rPr>
        <w:t>ения.</w:t>
      </w:r>
    </w:p>
    <w:p w:rsidR="00000000" w:rsidRDefault="00F5513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w:t>
      </w:r>
      <w:r>
        <w:rPr>
          <w:rStyle w:val="s0"/>
        </w:rPr>
        <w:t xml:space="preserve"> отчетности.</w:t>
      </w:r>
    </w:p>
    <w:p w:rsidR="00000000" w:rsidRDefault="00F55130">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обязательные пенсионные взносы,</w:t>
      </w:r>
      <w:r>
        <w:rPr>
          <w:rStyle w:val="s0"/>
        </w:rPr>
        <w:t xml:space="preserve"> отраженные в ликвидационной налоговой отчетности, не позднее десяти календарных дней </w:t>
      </w:r>
      <w:r>
        <w:rPr>
          <w:rStyle w:val="s0"/>
        </w:rPr>
        <w:t>со дня представления в налоговый орган ликвидационной налоговой отчетности.</w:t>
      </w:r>
    </w:p>
    <w:p w:rsidR="00000000" w:rsidRDefault="00F55130">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w:t>
      </w:r>
      <w:r>
        <w:rPr>
          <w:rStyle w:val="s0"/>
        </w:rPr>
        <w:t>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w:t>
      </w:r>
      <w:r>
        <w:rPr>
          <w:rStyle w:val="s0"/>
        </w:rPr>
        <w:t>ной налоговой отчетности.</w:t>
      </w:r>
    </w:p>
    <w:p w:rsidR="00000000" w:rsidRDefault="00F55130">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F55130">
      <w:pPr>
        <w:ind w:firstLine="400"/>
        <w:jc w:val="both"/>
      </w:pPr>
      <w:r>
        <w:t xml:space="preserve">6. </w:t>
      </w:r>
      <w:r>
        <w:rPr>
          <w:rStyle w:val="s0"/>
        </w:rPr>
        <w:t>Налоговая задолженность ликвидируемого</w:t>
      </w:r>
      <w:r>
        <w:rPr>
          <w:rStyle w:val="s0"/>
        </w:rPr>
        <w:t xml:space="preserve">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w:t>
      </w:r>
      <w:r>
        <w:rPr>
          <w:rStyle w:val="s0"/>
        </w:rPr>
        <w:t>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w:t>
      </w:r>
      <w:r>
        <w:rPr>
          <w:rStyle w:val="s0"/>
        </w:rPr>
        <w:t>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F55130">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w:t>
      </w:r>
      <w:r>
        <w:t xml:space="preserve">влены законодательными актами Республики Казахстан. </w:t>
      </w:r>
    </w:p>
    <w:p w:rsidR="00000000" w:rsidRDefault="00F55130">
      <w:pPr>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w:t>
      </w:r>
      <w:r>
        <w:t xml:space="preserve">в порядке, установленном </w:t>
      </w:r>
      <w:hyperlink w:anchor="sub5990000" w:history="1">
        <w:r>
          <w:rPr>
            <w:rStyle w:val="a3"/>
          </w:rPr>
          <w:t>статьей 599</w:t>
        </w:r>
      </w:hyperlink>
      <w:r>
        <w:t xml:space="preserve"> настоящего Кодекса.</w:t>
      </w:r>
    </w:p>
    <w:p w:rsidR="00000000" w:rsidRDefault="00F55130">
      <w:pPr>
        <w:ind w:firstLine="400"/>
        <w:jc w:val="both"/>
      </w:pPr>
      <w:r>
        <w:t>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w:t>
      </w:r>
      <w:r>
        <w:t xml:space="preserve">ядке, установленном </w:t>
      </w:r>
      <w:hyperlink w:anchor="sub6010000" w:history="1">
        <w:r>
          <w:rPr>
            <w:rStyle w:val="a3"/>
          </w:rPr>
          <w:t>статьей 601</w:t>
        </w:r>
      </w:hyperlink>
      <w:r>
        <w:t xml:space="preserve"> настоящего Кодекса.</w:t>
      </w:r>
    </w:p>
    <w:p w:rsidR="00000000" w:rsidRDefault="00F55130">
      <w:pPr>
        <w:jc w:val="both"/>
      </w:pPr>
      <w:r>
        <w:t> </w:t>
      </w:r>
      <w:r>
        <w:rPr>
          <w:rStyle w:val="s3"/>
        </w:rPr>
        <w:t xml:space="preserve">В пункт 9 внесены изменения в соответствии с </w:t>
      </w:r>
      <w:hyperlink r:id="rId263" w:anchor="sub_id=37"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264" w:anchor="sub_id=370900" w:history="1">
        <w:r>
          <w:rPr>
            <w:rStyle w:val="a3"/>
            <w:i/>
            <w:iCs/>
            <w:bdr w:val="none" w:sz="0" w:space="0" w:color="auto" w:frame="1"/>
          </w:rPr>
          <w:t>см. стар. ред.</w:t>
        </w:r>
      </w:hyperlink>
      <w:r>
        <w:rPr>
          <w:rStyle w:val="s3"/>
        </w:rPr>
        <w:t>)</w:t>
      </w:r>
    </w:p>
    <w:p w:rsidR="00000000" w:rsidRDefault="00F55130">
      <w:pPr>
        <w:ind w:firstLine="400"/>
        <w:jc w:val="both"/>
      </w:pPr>
      <w:r>
        <w:t>9. В случае, если ликвидируемое юридическое лицо имеет сумму превышения налога на добавленную стоимость, относимого в зачет, на</w:t>
      </w:r>
      <w:r>
        <w:t xml:space="preserve">д суммой начисленного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30000" w:history="1">
        <w:r>
          <w:rPr>
            <w:rStyle w:val="a3"/>
          </w:rPr>
          <w:t>603</w:t>
        </w:r>
      </w:hyperlink>
      <w:r>
        <w:t xml:space="preserve"> настоя</w:t>
      </w:r>
      <w:r>
        <w:t xml:space="preserve">щего Кодекса. </w:t>
      </w:r>
    </w:p>
    <w:p w:rsidR="00000000" w:rsidRDefault="00F55130">
      <w:pPr>
        <w:ind w:firstLine="400"/>
        <w:jc w:val="both"/>
      </w:pPr>
      <w:r>
        <w:t>10. При отсутствии у ликвидируемого юридического лица налоговой задолженности:</w:t>
      </w:r>
    </w:p>
    <w:p w:rsidR="00000000" w:rsidRDefault="00F55130">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F55130">
      <w:pPr>
        <w:ind w:firstLine="400"/>
        <w:jc w:val="both"/>
      </w:pPr>
      <w:r>
        <w:t>3) уплаченные суммы других</w:t>
      </w:r>
      <w:r>
        <w:t xml:space="preserve">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F55130">
      <w:pPr>
        <w:jc w:val="both"/>
      </w:pPr>
      <w:r>
        <w:rPr>
          <w:rStyle w:val="s3"/>
        </w:rPr>
        <w:t xml:space="preserve">Пункт 10 дополнен подпунктами 4 и 5 в соответствии с </w:t>
      </w:r>
      <w:hyperlink r:id="rId265"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F55130">
      <w:pPr>
        <w:ind w:firstLine="400"/>
        <w:jc w:val="both"/>
      </w:pPr>
      <w:r>
        <w:rPr>
          <w:rStyle w:val="s0"/>
        </w:rPr>
        <w:t>4) уплаченные суммы штрафов подлежат возврату этому юридическому лицу по основаниям и в порядке, кото</w:t>
      </w:r>
      <w:r>
        <w:rPr>
          <w:rStyle w:val="s0"/>
        </w:rPr>
        <w:t xml:space="preserve">рые установлены </w:t>
      </w:r>
      <w:hyperlink w:anchor="sub6050000" w:history="1">
        <w:r>
          <w:rPr>
            <w:rStyle w:val="a3"/>
          </w:rPr>
          <w:t>статьей 605</w:t>
        </w:r>
      </w:hyperlink>
      <w:r>
        <w:rPr>
          <w:rStyle w:val="s0"/>
        </w:rPr>
        <w:t xml:space="preserve"> настоящего Кодекса;</w:t>
      </w:r>
    </w:p>
    <w:p w:rsidR="00000000" w:rsidRDefault="00F55130">
      <w:pPr>
        <w:jc w:val="both"/>
      </w:pPr>
      <w:r>
        <w:rPr>
          <w:rStyle w:val="s3"/>
        </w:rPr>
        <w:t xml:space="preserve">В подпункт 5 внесены изменения в соответствии с </w:t>
      </w:r>
      <w:hyperlink r:id="rId266" w:anchor="sub_id=37" w:history="1">
        <w:r>
          <w:rPr>
            <w:rStyle w:val="a3"/>
            <w:i/>
            <w:iCs/>
            <w:bdr w:val="none" w:sz="0" w:space="0" w:color="auto" w:frame="1"/>
          </w:rPr>
          <w:t>Законом</w:t>
        </w:r>
      </w:hyperlink>
      <w:r>
        <w:rPr>
          <w:rStyle w:val="s3"/>
        </w:rPr>
        <w:t xml:space="preserve"> РК от 21.07.11 г. № 467-IV (введены в д</w:t>
      </w:r>
      <w:r>
        <w:rPr>
          <w:rStyle w:val="s3"/>
        </w:rPr>
        <w:t>ействие с 1 июля 2011 г.) (</w:t>
      </w:r>
      <w:hyperlink r:id="rId267" w:anchor="sub_id=37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w:t>
      </w:r>
      <w:r>
        <w:rPr>
          <w:rStyle w:val="s0"/>
        </w:rPr>
        <w:t xml:space="preserve">нами, подлежат возврату этому юридическому лицу в порядке, установленном </w:t>
      </w:r>
      <w:hyperlink r:id="rId268" w:anchor="sub_id=1530000" w:history="1">
        <w:r>
          <w:rPr>
            <w:rStyle w:val="a3"/>
          </w:rPr>
          <w:t>таможенным законодательством</w:t>
        </w:r>
      </w:hyperlink>
      <w:r>
        <w:rPr>
          <w:rStyle w:val="s0"/>
        </w:rPr>
        <w:t xml:space="preserve"> Республики Казахстан. </w:t>
      </w:r>
    </w:p>
    <w:p w:rsidR="00000000" w:rsidRDefault="00F55130">
      <w:pPr>
        <w:ind w:firstLine="400"/>
        <w:jc w:val="both"/>
      </w:pPr>
      <w:r>
        <w:t>11. В случае возникновения налогового обязател</w:t>
      </w:r>
      <w:r>
        <w:t>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 представления ликвидационной налоговой отчетности и до даты завершения ликвидационной налог</w:t>
      </w:r>
      <w:r>
        <w:t xml:space="preserve">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F55130">
      <w:pPr>
        <w:jc w:val="both"/>
      </w:pPr>
      <w:bookmarkStart w:id="45" w:name="SUB371200"/>
      <w:bookmarkEnd w:id="45"/>
      <w:r>
        <w:rPr>
          <w:rStyle w:val="s3"/>
        </w:rPr>
        <w:t>Пункт 1</w:t>
      </w:r>
      <w:r>
        <w:rPr>
          <w:rStyle w:val="s3"/>
        </w:rPr>
        <w:t xml:space="preserve">2 изложен в редакции </w:t>
      </w:r>
      <w:hyperlink r:id="rId269" w:anchor="sub_id=37" w:history="1">
        <w:r>
          <w:rPr>
            <w:rStyle w:val="a3"/>
            <w:i/>
            <w:iCs/>
            <w:bdr w:val="none" w:sz="0" w:space="0" w:color="auto" w:frame="1"/>
          </w:rPr>
          <w:t>Закона</w:t>
        </w:r>
      </w:hyperlink>
      <w:r>
        <w:rPr>
          <w:rStyle w:val="s3"/>
        </w:rPr>
        <w:t xml:space="preserve"> РК от 21.07.11 г. № 467-IV </w:t>
      </w:r>
      <w:hyperlink r:id="rId27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71" w:anchor="sub_id=371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F55130">
      <w:pPr>
        <w:ind w:firstLine="400"/>
        <w:jc w:val="both"/>
      </w:pPr>
      <w:r>
        <w:rPr>
          <w:rStyle w:val="s0"/>
        </w:rPr>
        <w:t>1) ликвидационный баланс;</w:t>
      </w:r>
    </w:p>
    <w:p w:rsidR="00000000" w:rsidRDefault="00F55130">
      <w:pPr>
        <w:ind w:firstLine="400"/>
        <w:jc w:val="both"/>
      </w:pPr>
      <w:r>
        <w:rPr>
          <w:rStyle w:val="s0"/>
        </w:rPr>
        <w:t>2) с</w:t>
      </w:r>
      <w:r>
        <w:rPr>
          <w:rStyle w:val="s0"/>
        </w:rPr>
        <w:t>правку банка и (или) организации, осуществляющей отдельные виды банковских операций, о закрытии имеющихся банковских счетов;</w:t>
      </w:r>
    </w:p>
    <w:p w:rsidR="00000000" w:rsidRDefault="00F55130">
      <w:pPr>
        <w:ind w:firstLine="400"/>
        <w:jc w:val="both"/>
      </w:pPr>
      <w:r>
        <w:rPr>
          <w:rStyle w:val="s0"/>
        </w:rPr>
        <w:t xml:space="preserve">3) налоговое заявление для получения сведений об отсутствии и (или) наличии налоговой задолженности, задолженности по обязательным </w:t>
      </w:r>
      <w:r>
        <w:rPr>
          <w:rStyle w:val="s0"/>
        </w:rPr>
        <w:t>пенсионным взносам и социальным отчислениям.</w:t>
      </w:r>
    </w:p>
    <w:p w:rsidR="00000000" w:rsidRDefault="00F55130">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F55130">
      <w:pPr>
        <w:ind w:firstLine="400"/>
        <w:jc w:val="both"/>
      </w:pPr>
      <w:r>
        <w:rPr>
          <w:rStyle w:val="s0"/>
        </w:rPr>
        <w:t>1)</w:t>
      </w:r>
      <w:r>
        <w:rPr>
          <w:rStyle w:val="s0"/>
        </w:rPr>
        <w:t xml:space="preserve"> отсутствие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отсутствие излишне уплаченных сумм налогов, платы и пеней;</w:t>
      </w:r>
    </w:p>
    <w:p w:rsidR="00000000" w:rsidRDefault="00F55130">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F55130">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w:t>
      </w:r>
      <w:r>
        <w:rPr>
          <w:rStyle w:val="s0"/>
        </w:rPr>
        <w:t xml:space="preserve"> таможенными органами.</w:t>
      </w:r>
    </w:p>
    <w:p w:rsidR="00000000" w:rsidRDefault="00F55130">
      <w:pPr>
        <w:ind w:firstLine="400"/>
        <w:jc w:val="both"/>
      </w:pPr>
      <w:r>
        <w:rPr>
          <w:rStyle w:val="s0"/>
        </w:rPr>
        <w:t>В случае наличия налоговой задолженности, задолженности по обязательным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w:t>
      </w:r>
      <w:r>
        <w:rPr>
          <w:rStyle w:val="s0"/>
        </w:rPr>
        <w:t xml:space="preserve">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w:t>
      </w:r>
      <w:r>
        <w:rPr>
          <w:rStyle w:val="s0"/>
        </w:rPr>
        <w:t>еское лицо представляет документы, указанные в настоящем пункте, в течение трех рабочих дней с даты, которая наступит последней:</w:t>
      </w:r>
    </w:p>
    <w:p w:rsidR="00000000" w:rsidRDefault="00F55130">
      <w:pPr>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с да</w:t>
      </w:r>
      <w:r>
        <w:rPr>
          <w:rStyle w:val="s0"/>
        </w:rPr>
        <w:t>ты возврата излишне уплаченных сумм налогов, плат, пеней;</w:t>
      </w:r>
    </w:p>
    <w:p w:rsidR="00000000" w:rsidRDefault="00F55130">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F55130">
      <w:pPr>
        <w:ind w:firstLine="400"/>
        <w:jc w:val="both"/>
      </w:pPr>
      <w:r>
        <w:rPr>
          <w:rStyle w:val="s0"/>
        </w:rPr>
        <w:t>5) с даты возврата излишне (ош</w:t>
      </w:r>
      <w:r>
        <w:rPr>
          <w:rStyle w:val="s0"/>
        </w:rPr>
        <w:t>ибочно) уплаченных сумм таможенных пошлин, налогов, таможенных сборов и пеней, взимаемых таможенными органами.</w:t>
      </w:r>
    </w:p>
    <w:p w:rsidR="00000000" w:rsidRDefault="00F55130">
      <w:pPr>
        <w:ind w:firstLine="400"/>
        <w:jc w:val="both"/>
      </w:pPr>
      <w:r>
        <w:rPr>
          <w:rStyle w:val="s0"/>
        </w:rPr>
        <w:t>После представления документов, указанных в настоящем пункте, налоговый орган обязан выдать налогоплательщику справку об отсутствии налоговой зад</w:t>
      </w:r>
      <w:r>
        <w:rPr>
          <w:rStyle w:val="s0"/>
        </w:rPr>
        <w:t>олженности, задолженности по обязательным пенсионным взносам и социальным отчислениям в порядке и сроки, установленные настоящим Кодексом.</w:t>
      </w:r>
    </w:p>
    <w:p w:rsidR="00000000" w:rsidRDefault="00F55130">
      <w:pPr>
        <w:ind w:firstLine="400"/>
        <w:jc w:val="both"/>
      </w:pPr>
      <w:r>
        <w:t xml:space="preserve">13. Исполнение налогового обязательства прекращающего деятельность в Республике Казахстан структурного подразделения </w:t>
      </w:r>
      <w:r>
        <w:t xml:space="preserve">юридического лица-нерезидента, а также постоянного учреждения юридического лица-нерезидента производится в порядке, установленном настоящей статьей. </w:t>
      </w:r>
      <w:hyperlink r:id="rId27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6" w:name="SUB380000"/>
      <w:bookmarkEnd w:id="46"/>
      <w:r>
        <w:rPr>
          <w:rStyle w:val="s1"/>
        </w:rPr>
        <w:t>Статья 38. Исполнение налогового обяза</w:t>
      </w:r>
      <w:r>
        <w:rPr>
          <w:rStyle w:val="s1"/>
        </w:rPr>
        <w:t>тельства прекращающего деятельность структурного подразделения юридического лица-резидента</w:t>
      </w:r>
    </w:p>
    <w:p w:rsidR="00000000" w:rsidRDefault="00F55130">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w:t>
      </w:r>
      <w:r>
        <w:rPr>
          <w:rStyle w:val="s0"/>
        </w:rPr>
        <w:t xml:space="preserve">сту нахождения структурного подразделения: </w:t>
      </w:r>
    </w:p>
    <w:p w:rsidR="00000000" w:rsidRDefault="00F55130">
      <w:pPr>
        <w:ind w:firstLine="400"/>
        <w:jc w:val="both"/>
      </w:pPr>
      <w:r>
        <w:rPr>
          <w:rStyle w:val="s0"/>
        </w:rPr>
        <w:t xml:space="preserve">1) </w:t>
      </w:r>
      <w:hyperlink r:id="rId273" w:anchor="sub_id=2" w:history="1">
        <w:r>
          <w:rPr>
            <w:rStyle w:val="a3"/>
          </w:rPr>
          <w:t>налоговое заявление о прекращении деятельности</w:t>
        </w:r>
      </w:hyperlink>
      <w:r>
        <w:rPr>
          <w:rStyle w:val="s0"/>
        </w:rPr>
        <w:t>;</w:t>
      </w:r>
    </w:p>
    <w:p w:rsidR="00000000" w:rsidRDefault="00F55130">
      <w:pPr>
        <w:ind w:firstLine="400"/>
        <w:jc w:val="both"/>
      </w:pPr>
      <w:r>
        <w:rPr>
          <w:rStyle w:val="s0"/>
        </w:rPr>
        <w:t>2) копию решения юридического лица-резидента о прекращении деятельности структурно</w:t>
      </w:r>
      <w:r>
        <w:rPr>
          <w:rStyle w:val="s0"/>
        </w:rPr>
        <w:t>го подразделения;</w:t>
      </w:r>
    </w:p>
    <w:p w:rsidR="00000000" w:rsidRDefault="00F55130">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F55130">
      <w:pPr>
        <w:jc w:val="both"/>
      </w:pPr>
      <w:r>
        <w:rPr>
          <w:rStyle w:val="s3"/>
        </w:rPr>
        <w:t xml:space="preserve">Пункт 2 изложен в редакции </w:t>
      </w:r>
      <w:hyperlink r:id="rId274" w:anchor="sub_id=38" w:history="1">
        <w:r>
          <w:rPr>
            <w:rStyle w:val="a3"/>
            <w:i/>
            <w:iCs/>
            <w:bdr w:val="none" w:sz="0" w:space="0" w:color="auto" w:frame="1"/>
          </w:rPr>
          <w:t>Закона</w:t>
        </w:r>
      </w:hyperlink>
      <w:r>
        <w:rPr>
          <w:rStyle w:val="s3"/>
        </w:rPr>
        <w:t xml:space="preserve"> РК от 30.12.</w:t>
      </w:r>
      <w:r>
        <w:rPr>
          <w:rStyle w:val="s3"/>
        </w:rPr>
        <w:t>09 г. № 234-IV (введено в действие с 1 января 2009 г.) (</w:t>
      </w:r>
      <w:hyperlink r:id="rId275"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276" w:anchor="sub_id=38" w:history="1">
        <w:r>
          <w:rPr>
            <w:rStyle w:val="a3"/>
            <w:i/>
            <w:iCs/>
            <w:bdr w:val="none" w:sz="0" w:space="0" w:color="auto" w:frame="1"/>
          </w:rPr>
          <w:t>Законом</w:t>
        </w:r>
      </w:hyperlink>
      <w:r>
        <w:rPr>
          <w:rStyle w:val="s3"/>
        </w:rPr>
        <w:t xml:space="preserve"> РК от 21.07.11 г. № 467-IV </w:t>
      </w:r>
      <w:hyperlink r:id="rId27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8" w:anchor="sub_id=3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Ликвидационная налоговая отчетность составляется по видам налогов, платы, обязательным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w:t>
      </w:r>
      <w:r>
        <w:rPr>
          <w:rStyle w:val="s0"/>
        </w:rPr>
        <w:t xml:space="preserve">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F55130">
      <w:pPr>
        <w:ind w:firstLine="400"/>
        <w:jc w:val="both"/>
      </w:pPr>
      <w:r>
        <w:rPr>
          <w:rStyle w:val="s0"/>
        </w:rPr>
        <w:t>В случае, если срок представлени</w:t>
      </w:r>
      <w:r>
        <w:rPr>
          <w:rStyle w:val="s0"/>
        </w:rPr>
        <w:t>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55130">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w:t>
      </w:r>
      <w:r>
        <w:rPr>
          <w:rStyle w:val="s0"/>
        </w:rPr>
        <w:t>ее десяти календарных дней со дня представления в налоговый орган ликвидационной налоговой отчетности.</w:t>
      </w:r>
    </w:p>
    <w:p w:rsidR="00000000" w:rsidRDefault="00F55130">
      <w:pPr>
        <w:ind w:firstLine="400"/>
        <w:jc w:val="both"/>
      </w:pPr>
      <w:r>
        <w:rPr>
          <w:rStyle w:val="s0"/>
        </w:rPr>
        <w:t>В случае,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w:t>
      </w:r>
      <w:r>
        <w:rPr>
          <w:rStyle w:val="s0"/>
        </w:rPr>
        <w:t>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F55130">
      <w:pPr>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налогов, платы, обязательных пенсионных взносов и социальных отчислений, ликвидационная налоговая отчетность не представляется.</w:t>
      </w:r>
    </w:p>
    <w:p w:rsidR="00000000" w:rsidRDefault="00F55130">
      <w:pPr>
        <w:ind w:firstLine="400"/>
        <w:jc w:val="both"/>
      </w:pPr>
      <w:r>
        <w:t xml:space="preserve">5. </w:t>
      </w:r>
      <w:r>
        <w:rPr>
          <w:rStyle w:val="s0"/>
        </w:rPr>
        <w:t xml:space="preserve">Налоговая задолженность, задолженность по обязательным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F55130">
      <w:pPr>
        <w:ind w:firstLine="400"/>
        <w:jc w:val="both"/>
      </w:pPr>
      <w:bookmarkStart w:id="47" w:name="SUB380600"/>
      <w:bookmarkEnd w:id="47"/>
      <w:r>
        <w:t xml:space="preserve">6. После </w:t>
      </w:r>
      <w:r>
        <w:t>погашения налоговой задолженности, задолженности по обязательным пенсионным взносам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w:t>
      </w:r>
      <w:r>
        <w:t xml:space="preserve">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F55130">
      <w:pPr>
        <w:ind w:firstLine="400"/>
        <w:jc w:val="both"/>
      </w:pPr>
      <w:r>
        <w:rPr>
          <w:rStyle w:val="s0"/>
        </w:rPr>
        <w:t>Налоговый орган обязан выдать налогоплате</w:t>
      </w:r>
      <w:r>
        <w:rPr>
          <w:rStyle w:val="s0"/>
        </w:rPr>
        <w:t>льщику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F55130">
      <w:pPr>
        <w:ind w:firstLine="400"/>
        <w:jc w:val="both"/>
      </w:pPr>
      <w:r>
        <w:t> </w:t>
      </w:r>
    </w:p>
    <w:p w:rsidR="00000000" w:rsidRDefault="00F55130">
      <w:pPr>
        <w:jc w:val="both"/>
      </w:pPr>
      <w:bookmarkStart w:id="48" w:name="SUB390000"/>
      <w:bookmarkEnd w:id="48"/>
      <w:r>
        <w:rPr>
          <w:rStyle w:val="s3"/>
        </w:rPr>
        <w:t xml:space="preserve">В заголовок статьи 39 внесены изменения в соответствии с </w:t>
      </w:r>
      <w:hyperlink r:id="rId279"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80" w:history="1">
        <w:r>
          <w:rPr>
            <w:rStyle w:val="a3"/>
            <w:i/>
            <w:iCs/>
            <w:bdr w:val="none" w:sz="0" w:space="0" w:color="auto" w:frame="1"/>
          </w:rPr>
          <w:t>опубликования</w:t>
        </w:r>
      </w:hyperlink>
      <w:r>
        <w:rPr>
          <w:rStyle w:val="s3"/>
        </w:rPr>
        <w:t>) (</w:t>
      </w:r>
      <w:hyperlink r:id="rId281" w:anchor="sub_id=39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F55130">
      <w:pPr>
        <w:jc w:val="both"/>
      </w:pPr>
      <w:r>
        <w:rPr>
          <w:rStyle w:val="s3"/>
        </w:rPr>
        <w:t xml:space="preserve">Пункт 1 изложен в редакции </w:t>
      </w:r>
      <w:hyperlink r:id="rId282"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83" w:history="1">
        <w:r>
          <w:rPr>
            <w:rStyle w:val="a3"/>
            <w:i/>
            <w:iCs/>
            <w:bdr w:val="none" w:sz="0" w:space="0" w:color="auto" w:frame="1"/>
          </w:rPr>
          <w:t>опубликования</w:t>
        </w:r>
      </w:hyperlink>
      <w:r>
        <w:rPr>
          <w:rStyle w:val="s3"/>
        </w:rPr>
        <w:t>) (</w:t>
      </w:r>
      <w:hyperlink r:id="rId284"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285"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6" w:anchor="sub_id=390102" w:history="1">
        <w:r>
          <w:rPr>
            <w:rStyle w:val="a3"/>
            <w:i/>
            <w:iCs/>
            <w:bdr w:val="none" w:sz="0" w:space="0" w:color="auto" w:frame="1"/>
          </w:rPr>
          <w:t>см. стар. ред.</w:t>
        </w:r>
      </w:hyperlink>
      <w:r>
        <w:rPr>
          <w:rStyle w:val="s3"/>
        </w:rPr>
        <w:t xml:space="preserve">); </w:t>
      </w:r>
      <w:hyperlink r:id="rId287"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r>
        <w:rPr>
          <w:rStyle w:val="s3"/>
        </w:rPr>
        <w:t>(</w:t>
      </w:r>
      <w:hyperlink r:id="rId288" w:anchor="sub_id=39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w:t>
      </w:r>
      <w:r>
        <w:rPr>
          <w:rStyle w:val="s0"/>
        </w:rPr>
        <w:t>налоговому органу по месту нахождения.</w:t>
      </w:r>
    </w:p>
    <w:p w:rsidR="00000000" w:rsidRDefault="00F55130">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F55130">
      <w:pPr>
        <w:ind w:firstLine="400"/>
        <w:jc w:val="both"/>
      </w:pPr>
      <w:r>
        <w:rPr>
          <w:rStyle w:val="s0"/>
        </w:rPr>
        <w:t>1) ликвидационную налоговую отчетность;</w:t>
      </w:r>
    </w:p>
    <w:p w:rsidR="00000000" w:rsidRDefault="00F55130">
      <w:pPr>
        <w:jc w:val="both"/>
      </w:pPr>
      <w:r>
        <w:rPr>
          <w:rStyle w:val="s3"/>
        </w:rPr>
        <w:t xml:space="preserve">В подпункт 2 внесены изменения в соответствии с </w:t>
      </w:r>
      <w:hyperlink r:id="rId289"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0" w:anchor="sub_id=39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F55130">
      <w:pPr>
        <w:jc w:val="both"/>
      </w:pPr>
      <w:r>
        <w:rPr>
          <w:rStyle w:val="s3"/>
        </w:rPr>
        <w:t>Пункт дополнен под</w:t>
      </w:r>
      <w:r>
        <w:rPr>
          <w:rStyle w:val="s3"/>
        </w:rPr>
        <w:t xml:space="preserve">пунктом 3 в соответствии с </w:t>
      </w:r>
      <w:hyperlink r:id="rId291"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ind w:firstLine="400"/>
        <w:jc w:val="both"/>
      </w:pPr>
      <w:r>
        <w:rPr>
          <w:rStyle w:val="s0"/>
        </w:rPr>
        <w:t>3) налоговое заявление для снятия с регистрационного учета по налогу на д</w:t>
      </w:r>
      <w:r>
        <w:rPr>
          <w:rStyle w:val="s0"/>
        </w:rPr>
        <w:t>обавленную стоимость;</w:t>
      </w:r>
    </w:p>
    <w:p w:rsidR="00000000" w:rsidRDefault="00F55130">
      <w:pPr>
        <w:jc w:val="both"/>
      </w:pPr>
      <w:r>
        <w:rPr>
          <w:rStyle w:val="s3"/>
        </w:rPr>
        <w:t xml:space="preserve">Пункт дополнен подпунктом 4 в соответствии с </w:t>
      </w:r>
      <w:hyperlink r:id="rId292" w:anchor="sub_id=39" w:history="1">
        <w:r>
          <w:rPr>
            <w:rStyle w:val="a3"/>
            <w:i/>
            <w:iCs/>
            <w:bdr w:val="none" w:sz="0" w:space="0" w:color="auto" w:frame="1"/>
          </w:rPr>
          <w:t>Законом</w:t>
        </w:r>
      </w:hyperlink>
      <w:r>
        <w:rPr>
          <w:rStyle w:val="s3"/>
        </w:rPr>
        <w:t xml:space="preserve"> РК от 21.07.11 г. № 467-IV </w:t>
      </w:r>
      <w:hyperlink r:id="rId293" w:history="1">
        <w:r>
          <w:rPr>
            <w:rStyle w:val="a3"/>
            <w:rFonts w:ascii="Wingdings" w:hAnsi="Wingdings"/>
            <w:i/>
            <w:iCs/>
            <w:bdr w:val="none" w:sz="0" w:space="0" w:color="auto" w:frame="1"/>
          </w:rPr>
          <w:t>+</w:t>
        </w:r>
      </w:hyperlink>
      <w:r>
        <w:rPr>
          <w:rStyle w:val="s3"/>
        </w:rPr>
        <w:t xml:space="preserve"> (введен</w:t>
      </w:r>
      <w:r>
        <w:rPr>
          <w:rStyle w:val="s3"/>
        </w:rPr>
        <w:t xml:space="preserve">ы в действие с 1 января 2012 г.) </w:t>
      </w:r>
    </w:p>
    <w:p w:rsidR="00000000" w:rsidRDefault="00F55130">
      <w:pPr>
        <w:ind w:firstLine="400"/>
        <w:jc w:val="both"/>
      </w:pPr>
      <w:r>
        <w:rPr>
          <w:rStyle w:val="s0"/>
        </w:rPr>
        <w:t>4) передаточный акт.</w:t>
      </w:r>
    </w:p>
    <w:p w:rsidR="00000000" w:rsidRDefault="00F55130">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w:t>
      </w:r>
      <w:r>
        <w:rPr>
          <w:rStyle w:val="s0"/>
        </w:rPr>
        <w:t>бавленную стоимость.</w:t>
      </w:r>
    </w:p>
    <w:p w:rsidR="00000000" w:rsidRDefault="00F55130">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юридическое лицо, реорганизуемое путем слияния, присоединени</w:t>
      </w:r>
      <w:r>
        <w:rPr>
          <w:rStyle w:val="s0"/>
        </w:rPr>
        <w:t>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F55130">
      <w:pPr>
        <w:jc w:val="both"/>
      </w:pPr>
      <w:hyperlink r:id="rId294" w:history="1">
        <w:r>
          <w:rPr>
            <w:rStyle w:val="a3"/>
            <w:rFonts w:ascii="Wingdings" w:hAnsi="Wingdings"/>
            <w:i/>
            <w:iCs/>
            <w:bdr w:val="none" w:sz="0" w:space="0" w:color="auto" w:frame="1"/>
          </w:rPr>
          <w:t>*</w:t>
        </w:r>
      </w:hyperlink>
    </w:p>
    <w:p w:rsidR="00000000" w:rsidRDefault="00F55130">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w:t>
      </w:r>
      <w:r>
        <w:rPr>
          <w:rStyle w:val="s0"/>
        </w:rPr>
        <w:t>соединившееся юридическое лицо.</w:t>
      </w:r>
    </w:p>
    <w:p w:rsidR="00000000" w:rsidRDefault="00F5513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F55130">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F55130">
      <w:pPr>
        <w:jc w:val="both"/>
      </w:pPr>
      <w:r>
        <w:rPr>
          <w:rStyle w:val="s3"/>
        </w:rPr>
        <w:t>Статья дополнена пунктом 1-1 в соответс</w:t>
      </w:r>
      <w:r>
        <w:rPr>
          <w:rStyle w:val="s3"/>
        </w:rPr>
        <w:t xml:space="preserve">твии с </w:t>
      </w:r>
      <w:hyperlink r:id="rId295"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F55130">
      <w:pPr>
        <w:ind w:firstLine="400"/>
        <w:jc w:val="both"/>
      </w:pPr>
      <w:r>
        <w:rPr>
          <w:rStyle w:val="s0"/>
        </w:rPr>
        <w:t>1-1. Исполнение налогового обязательства реорганизованного юридического лица возлагается на ег</w:t>
      </w:r>
      <w:r>
        <w:rPr>
          <w:rStyle w:val="s0"/>
        </w:rPr>
        <w:t>о правопреемника (правопреемников).</w:t>
      </w:r>
    </w:p>
    <w:p w:rsidR="00000000" w:rsidRDefault="00F55130">
      <w:pPr>
        <w:jc w:val="both"/>
      </w:pPr>
      <w:hyperlink r:id="rId296"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1-2 в соответствии с </w:t>
      </w:r>
      <w:hyperlink r:id="rId297" w:anchor="sub_id=39" w:history="1">
        <w:r>
          <w:rPr>
            <w:rStyle w:val="a3"/>
            <w:i/>
            <w:iCs/>
            <w:bdr w:val="none" w:sz="0" w:space="0" w:color="auto" w:frame="1"/>
          </w:rPr>
          <w:t>Законом</w:t>
        </w:r>
      </w:hyperlink>
      <w:r>
        <w:rPr>
          <w:rStyle w:val="s3"/>
        </w:rPr>
        <w:t xml:space="preserve"> РК от 30.12.09 г. №</w:t>
      </w:r>
      <w:r>
        <w:rPr>
          <w:rStyle w:val="s3"/>
        </w:rPr>
        <w:t xml:space="preserve"> 234-IV (введено в действие с 1 января 2009 г.)</w:t>
      </w:r>
    </w:p>
    <w:p w:rsidR="00000000" w:rsidRDefault="00F55130">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w:t>
      </w:r>
      <w:r>
        <w:rPr>
          <w:rStyle w:val="s0"/>
        </w:rPr>
        <w:t xml:space="preserve">с </w:t>
      </w:r>
      <w:hyperlink r:id="rId298" w:anchor="sub_id=460000" w:history="1">
        <w:r>
          <w:rPr>
            <w:rStyle w:val="a3"/>
          </w:rPr>
          <w:t>гражданским законодательством</w:t>
        </w:r>
      </w:hyperlink>
      <w:r>
        <w:rPr>
          <w:rStyle w:val="s0"/>
        </w:rPr>
        <w:t xml:space="preserve"> Республики Казахстан.</w:t>
      </w:r>
    </w:p>
    <w:p w:rsidR="00000000" w:rsidRDefault="00F55130">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w:t>
      </w:r>
      <w:r>
        <w:rPr>
          <w:rStyle w:val="s0"/>
        </w:rPr>
        <w:t xml:space="preserve">плате налогов, других обязательных платежей в бюджет правопреемником (правопреемниками) этого юридического лица. </w:t>
      </w:r>
    </w:p>
    <w:p w:rsidR="00000000" w:rsidRDefault="00F55130">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зачету в счет</w:t>
      </w:r>
      <w:r>
        <w:t xml:space="preserve">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F55130">
      <w:pPr>
        <w:ind w:firstLine="400"/>
        <w:jc w:val="both"/>
      </w:pPr>
      <w:r>
        <w:t>В случае если реорганизуемое юридическое лицо имеет ошибочно уплаченные суммы налогов, платы и пе</w:t>
      </w:r>
      <w:r>
        <w:t xml:space="preserve">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4. При отсутствии у реорганизуемого юридического лица налоговой задолженности:</w:t>
      </w:r>
    </w:p>
    <w:p w:rsidR="00000000" w:rsidRDefault="00F55130">
      <w:pPr>
        <w:ind w:firstLine="400"/>
        <w:jc w:val="both"/>
      </w:pPr>
      <w:r>
        <w:t>1) ошибочно уплаченные суммы налогов и</w:t>
      </w:r>
      <w:r>
        <w:t xml:space="preserve">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w:t>
        </w:r>
        <w:r>
          <w:rPr>
            <w:rStyle w:val="a3"/>
          </w:rPr>
          <w:t>02</w:t>
        </w:r>
      </w:hyperlink>
      <w:r>
        <w:t xml:space="preserve"> настоящего Кодекса;</w:t>
      </w:r>
    </w:p>
    <w:p w:rsidR="00000000" w:rsidRDefault="00F55130">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F55130">
      <w:pPr>
        <w:jc w:val="both"/>
      </w:pPr>
      <w:r>
        <w:rPr>
          <w:rStyle w:val="s3"/>
        </w:rPr>
        <w:t xml:space="preserve">Пункт 5 изложен в редакции </w:t>
      </w:r>
      <w:hyperlink r:id="rId299"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00" w:history="1">
        <w:r>
          <w:rPr>
            <w:rStyle w:val="a3"/>
            <w:i/>
            <w:iCs/>
            <w:bdr w:val="none" w:sz="0" w:space="0" w:color="auto" w:frame="1"/>
          </w:rPr>
          <w:t>опубликования</w:t>
        </w:r>
      </w:hyperlink>
      <w:r>
        <w:rPr>
          <w:rStyle w:val="s3"/>
        </w:rPr>
        <w:t>) (</w:t>
      </w:r>
      <w:hyperlink r:id="rId301" w:anchor="sub_id=39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Исключен в соответствии с </w:t>
      </w:r>
      <w:hyperlink r:id="rId302"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303" w:anchor="sub_id=3905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В пункт 6 внесены изменения в соответствии </w:t>
      </w:r>
      <w:hyperlink r:id="rId304"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05" w:history="1">
        <w:r>
          <w:rPr>
            <w:rStyle w:val="a3"/>
            <w:i/>
            <w:iCs/>
            <w:bdr w:val="none" w:sz="0" w:space="0" w:color="auto" w:frame="1"/>
          </w:rPr>
          <w:t>опубликования</w:t>
        </w:r>
      </w:hyperlink>
      <w:r>
        <w:rPr>
          <w:rStyle w:val="s3"/>
        </w:rPr>
        <w:t>) (</w:t>
      </w:r>
      <w:hyperlink r:id="rId306" w:anchor="sub_id=390600" w:history="1">
        <w:r>
          <w:rPr>
            <w:rStyle w:val="a3"/>
            <w:i/>
            <w:iCs/>
            <w:bdr w:val="none" w:sz="0" w:space="0" w:color="auto" w:frame="1"/>
          </w:rPr>
          <w:t>см. стар. ред.</w:t>
        </w:r>
      </w:hyperlink>
      <w:r>
        <w:rPr>
          <w:rStyle w:val="s3"/>
        </w:rPr>
        <w:t xml:space="preserve">); </w:t>
      </w:r>
      <w:hyperlink r:id="rId307" w:anchor="sub_id=311" w:history="1">
        <w:r>
          <w:rPr>
            <w:rStyle w:val="a3"/>
            <w:i/>
            <w:iCs/>
            <w:bdr w:val="none" w:sz="0" w:space="0" w:color="auto" w:frame="1"/>
          </w:rPr>
          <w:t>Законом</w:t>
        </w:r>
      </w:hyperlink>
      <w:r>
        <w:rPr>
          <w:rStyle w:val="s3"/>
        </w:rPr>
        <w:t xml:space="preserve"> РК от 16.11.09 г. № 200-IV (введе</w:t>
      </w:r>
      <w:r>
        <w:rPr>
          <w:rStyle w:val="s3"/>
        </w:rPr>
        <w:t>ны в действие с 1 января 2010 г.) (</w:t>
      </w:r>
      <w:hyperlink r:id="rId308" w:anchor="sub_id=390600" w:history="1">
        <w:r>
          <w:rPr>
            <w:rStyle w:val="a3"/>
            <w:i/>
            <w:iCs/>
            <w:bdr w:val="none" w:sz="0" w:space="0" w:color="auto" w:frame="1"/>
          </w:rPr>
          <w:t>см. стар. ред.</w:t>
        </w:r>
      </w:hyperlink>
      <w:r>
        <w:rPr>
          <w:rStyle w:val="s3"/>
        </w:rPr>
        <w:t xml:space="preserve">); </w:t>
      </w:r>
      <w:hyperlink r:id="rId309" w:anchor="sub_id=39" w:history="1">
        <w:r>
          <w:rPr>
            <w:rStyle w:val="a3"/>
            <w:i/>
            <w:iCs/>
            <w:bdr w:val="none" w:sz="0" w:space="0" w:color="auto" w:frame="1"/>
          </w:rPr>
          <w:t>Законом</w:t>
        </w:r>
      </w:hyperlink>
      <w:r>
        <w:rPr>
          <w:rStyle w:val="s3"/>
        </w:rPr>
        <w:t xml:space="preserve"> РК от 21.07.11 г. № 467-IV (введ</w:t>
      </w:r>
      <w:r>
        <w:rPr>
          <w:rStyle w:val="s3"/>
        </w:rPr>
        <w:t>ены в действие с 1 июля 2011 г.) (</w:t>
      </w:r>
      <w:hyperlink r:id="rId310" w:anchor="sub_id=390600" w:history="1">
        <w:r>
          <w:rPr>
            <w:rStyle w:val="a3"/>
            <w:i/>
            <w:iCs/>
            <w:bdr w:val="none" w:sz="0" w:space="0" w:color="auto" w:frame="1"/>
          </w:rPr>
          <w:t>см. стар. ред.</w:t>
        </w:r>
      </w:hyperlink>
      <w:r>
        <w:rPr>
          <w:rStyle w:val="s3"/>
        </w:rPr>
        <w:t>)</w:t>
      </w:r>
    </w:p>
    <w:p w:rsidR="00000000" w:rsidRDefault="00F55130">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F55130">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w:t>
      </w:r>
      <w:r>
        <w:t>овь возникшего юридического лица на основании передаточного акта;</w:t>
      </w:r>
    </w:p>
    <w:p w:rsidR="00000000" w:rsidRDefault="00F55130">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w:t>
      </w:r>
      <w:r>
        <w:t xml:space="preserve">кое лицо, на основании передаточного акта; </w:t>
      </w:r>
    </w:p>
    <w:p w:rsidR="00000000" w:rsidRDefault="00F55130">
      <w:pPr>
        <w:ind w:firstLine="400"/>
        <w:jc w:val="both"/>
      </w:pPr>
      <w:r>
        <w:t xml:space="preserve">3) </w:t>
      </w:r>
      <w:r>
        <w:rPr>
          <w:rStyle w:val="s0"/>
        </w:rPr>
        <w:t xml:space="preserve">Исключен в соответствии </w:t>
      </w:r>
      <w:hyperlink r:id="rId311"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312" w:history="1">
        <w:r>
          <w:rPr>
            <w:rStyle w:val="a3"/>
            <w:i/>
            <w:iCs/>
            <w:bdr w:val="none" w:sz="0" w:space="0" w:color="auto" w:frame="1"/>
          </w:rPr>
          <w:t>опубликования</w:t>
        </w:r>
      </w:hyperlink>
      <w:r>
        <w:rPr>
          <w:rStyle w:val="s3"/>
        </w:rPr>
        <w:t>) (</w:t>
      </w:r>
      <w:hyperlink r:id="rId313" w:anchor="sub_id=390603"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В подпункт 4 внесены изменения в соответствии </w:t>
      </w:r>
      <w:hyperlink r:id="rId314"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15" w:history="1">
        <w:r>
          <w:rPr>
            <w:rStyle w:val="a3"/>
            <w:i/>
            <w:iCs/>
            <w:bdr w:val="none" w:sz="0" w:space="0" w:color="auto" w:frame="1"/>
          </w:rPr>
          <w:t>опубликования</w:t>
        </w:r>
      </w:hyperlink>
      <w:r>
        <w:rPr>
          <w:rStyle w:val="s3"/>
        </w:rPr>
        <w:t>) (</w:t>
      </w:r>
      <w:hyperlink r:id="rId316" w:anchor="sub_id=390604" w:history="1">
        <w:r>
          <w:rPr>
            <w:rStyle w:val="a3"/>
            <w:i/>
            <w:iCs/>
            <w:bdr w:val="none" w:sz="0" w:space="0" w:color="auto" w:frame="1"/>
          </w:rPr>
          <w:t>см. стар. ред.</w:t>
        </w:r>
      </w:hyperlink>
      <w:r>
        <w:rPr>
          <w:rStyle w:val="s3"/>
        </w:rPr>
        <w:t>)</w:t>
      </w:r>
    </w:p>
    <w:p w:rsidR="00000000" w:rsidRDefault="00F55130">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w:t>
      </w:r>
      <w:r>
        <w:rPr>
          <w:rStyle w:val="s0"/>
        </w:rPr>
        <w:t>о юридического лица на основании разделительного баланса.</w:t>
      </w:r>
    </w:p>
    <w:p w:rsidR="00000000" w:rsidRDefault="00F55130">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F55130">
      <w:pPr>
        <w:ind w:firstLine="400"/>
        <w:jc w:val="both"/>
      </w:pPr>
      <w:r>
        <w:t> </w:t>
      </w:r>
    </w:p>
    <w:p w:rsidR="00000000" w:rsidRDefault="00F55130">
      <w:pPr>
        <w:jc w:val="both"/>
      </w:pPr>
      <w:bookmarkStart w:id="49" w:name="SUB39010000"/>
      <w:bookmarkEnd w:id="49"/>
      <w:r>
        <w:rPr>
          <w:rStyle w:val="s3"/>
        </w:rPr>
        <w:t>Кодекс дополнен статьей 39-1 в соответ</w:t>
      </w:r>
      <w:r>
        <w:rPr>
          <w:rStyle w:val="s3"/>
        </w:rPr>
        <w:t xml:space="preserve">ствии с </w:t>
      </w:r>
      <w:hyperlink r:id="rId317" w:anchor="sub_id=39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39-1. Исполнение налогового обязательства постоянного учреждения без открытия филиа</w:t>
      </w:r>
      <w:r>
        <w:rPr>
          <w:rStyle w:val="s1"/>
        </w:rPr>
        <w:t>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F55130">
      <w:pPr>
        <w:ind w:firstLine="400"/>
        <w:jc w:val="both"/>
      </w:pPr>
      <w:r>
        <w:rPr>
          <w:rStyle w:val="s0"/>
        </w:rPr>
        <w:t xml:space="preserve">1. Юридическое лицо-нерезидент при наличии у </w:t>
      </w:r>
      <w:r>
        <w:rPr>
          <w:rStyle w:val="s0"/>
        </w:rPr>
        <w:t>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w:t>
      </w:r>
      <w:r>
        <w:rPr>
          <w:rStyle w:val="s0"/>
        </w:rPr>
        <w:t xml:space="preserve">зано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w:t>
      </w:r>
      <w:r>
        <w:rPr>
          <w:rStyle w:val="s0"/>
        </w:rPr>
        <w:t>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r>
        <w:rPr>
          <w:rStyle w:val="s0"/>
        </w:rPr>
        <w:t>.</w:t>
      </w:r>
    </w:p>
    <w:p w:rsidR="00000000" w:rsidRDefault="00F55130">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F55130">
      <w:pPr>
        <w:ind w:firstLine="400"/>
        <w:jc w:val="both"/>
      </w:pPr>
      <w:r>
        <w:rPr>
          <w:rStyle w:val="s0"/>
        </w:rPr>
        <w:t>1) налоговое заявление о снятии с регистрац</w:t>
      </w:r>
      <w:r>
        <w:rPr>
          <w:rStyle w:val="s0"/>
        </w:rPr>
        <w:t>ионного учета;</w:t>
      </w:r>
    </w:p>
    <w:p w:rsidR="00000000" w:rsidRDefault="00F55130">
      <w:pPr>
        <w:ind w:firstLine="400"/>
        <w:jc w:val="both"/>
      </w:pPr>
      <w:r>
        <w:rPr>
          <w:rStyle w:val="s0"/>
        </w:rPr>
        <w:t>2) ликвидационную налоговую отчетность;</w:t>
      </w:r>
    </w:p>
    <w:p w:rsidR="00000000" w:rsidRDefault="00F55130">
      <w:pPr>
        <w:ind w:firstLine="400"/>
        <w:jc w:val="both"/>
      </w:pPr>
      <w:r>
        <w:rPr>
          <w:rStyle w:val="s0"/>
        </w:rPr>
        <w:t>3) передаточный акт.</w:t>
      </w:r>
    </w:p>
    <w:p w:rsidR="00000000" w:rsidRDefault="00F55130">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посто</w:t>
      </w:r>
      <w:r>
        <w:rPr>
          <w:rStyle w:val="s0"/>
        </w:rPr>
        <w:t>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F55130">
      <w:pPr>
        <w:ind w:firstLine="400"/>
        <w:jc w:val="both"/>
      </w:pPr>
      <w:r>
        <w:rPr>
          <w:rStyle w:val="s0"/>
        </w:rPr>
        <w:t>В случ</w:t>
      </w:r>
      <w:r>
        <w:rPr>
          <w:rStyle w:val="s0"/>
        </w:rPr>
        <w:t>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55130">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w:t>
      </w:r>
      <w:r>
        <w:rPr>
          <w:rStyle w:val="s0"/>
        </w:rPr>
        <w:t>я фактического органа управления) которого находится в Республике Казахстан (правопреемника).</w:t>
      </w:r>
    </w:p>
    <w:p w:rsidR="00000000" w:rsidRDefault="00F55130">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w:t>
      </w:r>
      <w:r>
        <w:rPr>
          <w:rStyle w:val="s0"/>
        </w:rPr>
        <w:t>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55130">
      <w:pPr>
        <w:ind w:firstLine="400"/>
        <w:jc w:val="both"/>
      </w:pPr>
      <w:r>
        <w:rPr>
          <w:rStyle w:val="s0"/>
        </w:rPr>
        <w:t>4. При</w:t>
      </w:r>
      <w:r>
        <w:rPr>
          <w:rStyle w:val="s0"/>
        </w:rPr>
        <w:t xml:space="preserve">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w:t>
      </w:r>
      <w:r>
        <w:rPr>
          <w:rStyle w:val="s0"/>
        </w:rPr>
        <w:t>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55130">
      <w:pPr>
        <w:ind w:firstLine="400"/>
        <w:jc w:val="both"/>
      </w:pPr>
      <w:r>
        <w:rPr>
          <w:rStyle w:val="s0"/>
        </w:rPr>
        <w:t>5. Налоговый орган в течение десяти рабочих дней со дня получения документов, указанных в пункте 1 настоящей стать</w:t>
      </w:r>
      <w:r>
        <w:rPr>
          <w:rStyle w:val="s0"/>
        </w:rPr>
        <w:t>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w:t>
      </w:r>
      <w:r>
        <w:rPr>
          <w:rStyle w:val="s0"/>
        </w:rPr>
        <w:t xml:space="preserve">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50" w:name="SUB400000"/>
      <w:bookmarkEnd w:id="50"/>
      <w:r>
        <w:rPr>
          <w:rStyle w:val="s3"/>
        </w:rPr>
        <w:t xml:space="preserve">В заголовок статьи 40 внесены изменения в соответствии </w:t>
      </w:r>
      <w:hyperlink r:id="rId318" w:anchor="sub_id=303"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319" w:history="1">
        <w:r>
          <w:rPr>
            <w:rStyle w:val="a3"/>
            <w:i/>
            <w:iCs/>
            <w:bdr w:val="none" w:sz="0" w:space="0" w:color="auto" w:frame="1"/>
          </w:rPr>
          <w:t>опубликования</w:t>
        </w:r>
      </w:hyperlink>
      <w:r>
        <w:rPr>
          <w:rStyle w:val="s3"/>
        </w:rPr>
        <w:t>) (</w:t>
      </w:r>
      <w:hyperlink r:id="rId320" w:anchor="sub_id=4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F55130">
      <w:pPr>
        <w:jc w:val="both"/>
      </w:pPr>
      <w:r>
        <w:t> </w:t>
      </w:r>
      <w:r>
        <w:rPr>
          <w:rStyle w:val="s3"/>
        </w:rPr>
        <w:t xml:space="preserve">Пункт 1 изложен в редакции </w:t>
      </w:r>
      <w:hyperlink r:id="rId321" w:anchor="sub_id=303" w:history="1">
        <w:r>
          <w:rPr>
            <w:rStyle w:val="a3"/>
            <w:i/>
            <w:iCs/>
            <w:bdr w:val="none" w:sz="0" w:space="0" w:color="auto" w:frame="1"/>
          </w:rPr>
          <w:t>Закона</w:t>
        </w:r>
      </w:hyperlink>
      <w:r>
        <w:rPr>
          <w:rStyle w:val="s3"/>
        </w:rPr>
        <w:t xml:space="preserve"> РК от 04.07.09 г. № 167-IV (введено в д</w:t>
      </w:r>
      <w:r>
        <w:rPr>
          <w:rStyle w:val="s3"/>
        </w:rPr>
        <w:t xml:space="preserve">ействие со дня первого официального </w:t>
      </w:r>
      <w:hyperlink r:id="rId322" w:history="1">
        <w:r>
          <w:rPr>
            <w:rStyle w:val="a3"/>
            <w:i/>
            <w:iCs/>
            <w:bdr w:val="none" w:sz="0" w:space="0" w:color="auto" w:frame="1"/>
          </w:rPr>
          <w:t>опубликования</w:t>
        </w:r>
      </w:hyperlink>
      <w:r>
        <w:rPr>
          <w:rStyle w:val="s3"/>
        </w:rPr>
        <w:t>) (</w:t>
      </w:r>
      <w:hyperlink r:id="rId323"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324"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5" w:anchor="sub_id=40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w:t>
      </w:r>
      <w:r>
        <w:rPr>
          <w:rStyle w:val="s0"/>
        </w:rPr>
        <w:t xml:space="preserve">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F55130">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F55130">
      <w:pPr>
        <w:ind w:firstLine="400"/>
        <w:jc w:val="both"/>
      </w:pPr>
      <w:r>
        <w:rPr>
          <w:rStyle w:val="s0"/>
        </w:rPr>
        <w:t xml:space="preserve">1) </w:t>
      </w:r>
      <w:hyperlink r:id="rId326" w:anchor="sub_id=1" w:history="1">
        <w:r>
          <w:rPr>
            <w:rStyle w:val="a3"/>
          </w:rPr>
          <w:t>налоговое заявление о проведении документальной проверки</w:t>
        </w:r>
      </w:hyperlink>
      <w:r>
        <w:rPr>
          <w:rStyle w:val="s0"/>
        </w:rPr>
        <w:t>;</w:t>
      </w:r>
    </w:p>
    <w:p w:rsidR="00000000" w:rsidRDefault="00F55130">
      <w:pPr>
        <w:ind w:firstLine="400"/>
        <w:jc w:val="both"/>
      </w:pPr>
      <w:r>
        <w:rPr>
          <w:rStyle w:val="s0"/>
        </w:rPr>
        <w:t>2) ликвидационную налоговую отчетность;</w:t>
      </w:r>
    </w:p>
    <w:p w:rsidR="00000000" w:rsidRDefault="00F55130">
      <w:pPr>
        <w:jc w:val="both"/>
      </w:pPr>
      <w:r>
        <w:rPr>
          <w:rStyle w:val="s3"/>
        </w:rPr>
        <w:t xml:space="preserve">В подпункт 3 внесены изменения в соответствии с </w:t>
      </w:r>
      <w:hyperlink r:id="rId327" w:anchor="sub_id=312"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328" w:anchor="sub_id=40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свидетельство о постановке на регистрационный учет по налогу на добавленную стоимость или по</w:t>
      </w:r>
      <w:r>
        <w:rPr>
          <w:rStyle w:val="s0"/>
        </w:rPr>
        <w:t>яснение на бумажном носителе при его утере или порче;</w:t>
      </w:r>
    </w:p>
    <w:p w:rsidR="00000000" w:rsidRDefault="00F55130">
      <w:pPr>
        <w:jc w:val="both"/>
      </w:pPr>
      <w:r>
        <w:rPr>
          <w:rStyle w:val="s3"/>
        </w:rPr>
        <w:t xml:space="preserve">Пункт дополнен подпунктом 4 в соответствии с </w:t>
      </w:r>
      <w:hyperlink r:id="rId329"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F55130">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w:t>
      </w:r>
      <w:r>
        <w:rPr>
          <w:rStyle w:val="s0"/>
        </w:rPr>
        <w:t>ся плательщиком налога на добавленную стоимость.</w:t>
      </w:r>
    </w:p>
    <w:p w:rsidR="00000000" w:rsidRDefault="00F55130">
      <w:pPr>
        <w:jc w:val="both"/>
      </w:pPr>
      <w:r>
        <w:rPr>
          <w:rStyle w:val="s3"/>
        </w:rPr>
        <w:t xml:space="preserve">Пункт 2 изложен в редакции </w:t>
      </w:r>
      <w:hyperlink r:id="rId330"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1"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332" w:anchor="sub_id=40"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333" w:anchor="sub_id=4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w:t>
      </w:r>
      <w:r>
        <w:rPr>
          <w:rStyle w:val="s0"/>
        </w:rPr>
        <w:t xml:space="preserve">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w:t>
      </w:r>
      <w:r>
        <w:rPr>
          <w:rStyle w:val="s0"/>
        </w:rPr>
        <w:t>такого заявления.</w:t>
      </w:r>
    </w:p>
    <w:p w:rsidR="00000000" w:rsidRDefault="00F5513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w:t>
      </w:r>
      <w:r>
        <w:rPr>
          <w:rStyle w:val="s0"/>
        </w:rPr>
        <w:t>ой налоговой отчетности.</w:t>
      </w:r>
    </w:p>
    <w:p w:rsidR="00000000" w:rsidRDefault="00F55130">
      <w:pPr>
        <w:ind w:firstLine="400"/>
        <w:jc w:val="both"/>
      </w:pPr>
      <w:r>
        <w:rPr>
          <w:rStyle w:val="s0"/>
        </w:rPr>
        <w:t xml:space="preserve">3. Уплата налогов, других обязательных платежей в бюджет, </w:t>
      </w:r>
      <w:r>
        <w:t>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w:t>
      </w:r>
      <w:r>
        <w:rPr>
          <w:rStyle w:val="s0"/>
        </w:rPr>
        <w:t>ее десяти календарных дней со дня представления в налоговый орган ликвидационной налоговой отчетности.</w:t>
      </w:r>
    </w:p>
    <w:p w:rsidR="00000000" w:rsidRDefault="00F55130">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w:t>
      </w:r>
      <w:r>
        <w:rPr>
          <w:rStyle w:val="s0"/>
        </w:rPr>
        <w:t>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w:t>
      </w:r>
      <w:r>
        <w:rPr>
          <w:rStyle w:val="s0"/>
        </w:rPr>
        <w:t>дационной налоговой отчетности.</w:t>
      </w:r>
    </w:p>
    <w:p w:rsidR="00000000" w:rsidRDefault="00F55130">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F55130">
      <w:pPr>
        <w:jc w:val="both"/>
      </w:pPr>
      <w:r>
        <w:rPr>
          <w:rStyle w:val="s3"/>
        </w:rPr>
        <w:t xml:space="preserve">Пункт 5 изложен в редакции </w:t>
      </w:r>
      <w:hyperlink r:id="rId334"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35" w:history="1">
        <w:r>
          <w:rPr>
            <w:rStyle w:val="a3"/>
            <w:i/>
            <w:iCs/>
            <w:bdr w:val="none" w:sz="0" w:space="0" w:color="auto" w:frame="1"/>
          </w:rPr>
          <w:t>опубликования</w:t>
        </w:r>
      </w:hyperlink>
      <w:r>
        <w:rPr>
          <w:rStyle w:val="s3"/>
        </w:rPr>
        <w:t>) (</w:t>
      </w:r>
      <w:hyperlink r:id="rId336"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337"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38" w:anchor="sub_id=40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w:t>
      </w:r>
      <w:r>
        <w:rPr>
          <w:rStyle w:val="s0"/>
        </w:rPr>
        <w:t>месту нахождения:</w:t>
      </w:r>
    </w:p>
    <w:p w:rsidR="00000000" w:rsidRDefault="00F55130">
      <w:pPr>
        <w:ind w:firstLine="400"/>
        <w:jc w:val="both"/>
      </w:pPr>
      <w:r>
        <w:rPr>
          <w:rStyle w:val="s0"/>
        </w:rPr>
        <w:t>1) разделительный баланс;</w:t>
      </w:r>
    </w:p>
    <w:p w:rsidR="00000000" w:rsidRDefault="00F55130">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F55130">
      <w:pPr>
        <w:jc w:val="both"/>
      </w:pPr>
      <w:r>
        <w:rPr>
          <w:rStyle w:val="s3"/>
        </w:rPr>
        <w:t xml:space="preserve">Пункт дополнен подпунктом 3 в соответствии с </w:t>
      </w:r>
      <w:hyperlink r:id="rId339" w:anchor="sub_id=40"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F55130">
      <w:pPr>
        <w:ind w:firstLine="400"/>
        <w:jc w:val="both"/>
      </w:pPr>
      <w:r>
        <w:rPr>
          <w:rStyle w:val="s0"/>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Если реорганизуемое юридическое лицо имеет излишне уплаченные суммы налогов, пла</w:t>
      </w:r>
      <w:r>
        <w:rPr>
          <w:rStyle w:val="s0"/>
        </w:rPr>
        <w:t xml:space="preserve">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55130">
      <w:pPr>
        <w:ind w:firstLine="400"/>
        <w:jc w:val="both"/>
      </w:pPr>
      <w:r>
        <w:rPr>
          <w:rStyle w:val="s0"/>
        </w:rPr>
        <w:t>В случае если реорганизуемое юридическ</w:t>
      </w:r>
      <w:r>
        <w:rPr>
          <w:rStyle w:val="s0"/>
        </w:rPr>
        <w:t xml:space="preserve">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55130">
      <w:pPr>
        <w:ind w:firstLine="400"/>
        <w:jc w:val="both"/>
      </w:pPr>
      <w:r>
        <w:rPr>
          <w:rStyle w:val="s0"/>
        </w:rPr>
        <w:t>При отсутствии у реорганизуемого юридического лица налогов</w:t>
      </w:r>
      <w:r>
        <w:rPr>
          <w:rStyle w:val="s0"/>
        </w:rPr>
        <w:t>ой задолженности:</w:t>
      </w:r>
    </w:p>
    <w:p w:rsidR="00000000" w:rsidRDefault="00F55130">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F55130">
      <w:pPr>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w:t>
      </w:r>
      <w:r>
        <w:rPr>
          <w:rStyle w:val="s0"/>
        </w:rPr>
        <w:t xml:space="preserve">установленном </w:t>
      </w:r>
      <w:hyperlink w:anchor="sub6020000" w:history="1">
        <w:r>
          <w:rPr>
            <w:rStyle w:val="a3"/>
          </w:rPr>
          <w:t>статьей 602</w:t>
        </w:r>
      </w:hyperlink>
      <w:r>
        <w:rPr>
          <w:rStyle w:val="s0"/>
        </w:rPr>
        <w:t xml:space="preserve"> настоящего Кодекса;</w:t>
      </w:r>
    </w:p>
    <w:p w:rsidR="00000000" w:rsidRDefault="00F55130">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w:t>
      </w:r>
      <w:r>
        <w:rPr>
          <w:rStyle w:val="s0"/>
        </w:rPr>
        <w:t xml:space="preserve">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F55130">
      <w:pPr>
        <w:jc w:val="both"/>
      </w:pPr>
      <w:r>
        <w:rPr>
          <w:rStyle w:val="s3"/>
        </w:rPr>
        <w:t xml:space="preserve">Пункт дополнен подпунктом 4 в соответствии с </w:t>
      </w:r>
      <w:hyperlink r:id="rId340" w:anchor="sub_id=40" w:history="1">
        <w:r>
          <w:rPr>
            <w:rStyle w:val="a3"/>
            <w:i/>
            <w:iCs/>
            <w:bdr w:val="none" w:sz="0" w:space="0" w:color="auto" w:frame="1"/>
          </w:rPr>
          <w:t>Законом</w:t>
        </w:r>
      </w:hyperlink>
      <w:r>
        <w:rPr>
          <w:rStyle w:val="s3"/>
        </w:rPr>
        <w:t xml:space="preserve"> РК от 30.06.10 г. № 297-</w:t>
      </w:r>
      <w:r>
        <w:rPr>
          <w:rStyle w:val="s3"/>
        </w:rPr>
        <w:t xml:space="preserve">IV (введено в действие с 1 января 2010 г.); внесены изменения в соответствии с </w:t>
      </w:r>
      <w:hyperlink r:id="rId341"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42" w:anchor="sub_id=40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w:t>
      </w:r>
      <w:r>
        <w:rPr>
          <w:rStyle w:val="s0"/>
        </w:rPr>
        <w:t xml:space="preserve">реемникам) пропорционально доле в имуществе, полученном им (ими) при реорганизации, в порядке, установленном </w:t>
      </w:r>
      <w:hyperlink r:id="rId343" w:anchor="sub_id=1530000" w:history="1">
        <w:r>
          <w:rPr>
            <w:rStyle w:val="a3"/>
          </w:rPr>
          <w:t>таможенным законодательством</w:t>
        </w:r>
      </w:hyperlink>
      <w:r>
        <w:rPr>
          <w:rStyle w:val="s0"/>
        </w:rPr>
        <w:t xml:space="preserve"> Республики Казахстан;</w:t>
      </w:r>
    </w:p>
    <w:p w:rsidR="00000000" w:rsidRDefault="00F55130">
      <w:pPr>
        <w:jc w:val="both"/>
      </w:pPr>
      <w:r>
        <w:rPr>
          <w:rStyle w:val="s3"/>
        </w:rPr>
        <w:t xml:space="preserve">Пункт дополнен подпунктом 5 в соответствии с </w:t>
      </w:r>
      <w:hyperlink r:id="rId344" w:anchor="sub_id=40" w:history="1">
        <w:r>
          <w:rPr>
            <w:rStyle w:val="a3"/>
            <w:i/>
            <w:iCs/>
            <w:bdr w:val="none" w:sz="0" w:space="0" w:color="auto" w:frame="1"/>
          </w:rPr>
          <w:t>Законом</w:t>
        </w:r>
      </w:hyperlink>
      <w:r>
        <w:rPr>
          <w:rStyle w:val="s3"/>
        </w:rPr>
        <w:t xml:space="preserve"> РК от 21.07.11 г. № 467-IV </w:t>
      </w:r>
      <w:hyperlink r:id="rId345"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w:t>
      </w:r>
    </w:p>
    <w:p w:rsidR="00000000" w:rsidRDefault="00F55130">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F55130">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F55130">
      <w:pPr>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 xml:space="preserve">2) отсутствие излишне уплаченных сумм налогов, платы и пеней; </w:t>
      </w:r>
    </w:p>
    <w:p w:rsidR="00000000" w:rsidRDefault="00F55130">
      <w:pPr>
        <w:ind w:firstLine="400"/>
        <w:jc w:val="both"/>
      </w:pPr>
      <w:r>
        <w:rPr>
          <w:rStyle w:val="s0"/>
        </w:rPr>
        <w:t>3) отсутствие ошибочно уплаченных сумм налогов, других обязательных платежей в</w:t>
      </w:r>
      <w:r>
        <w:rPr>
          <w:rStyle w:val="s0"/>
        </w:rPr>
        <w:t xml:space="preserve"> бюджет, пеней и штрафов;</w:t>
      </w:r>
    </w:p>
    <w:p w:rsidR="00000000" w:rsidRDefault="00F55130">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F55130">
      <w:pPr>
        <w:ind w:firstLine="400"/>
        <w:jc w:val="both"/>
      </w:pPr>
      <w:r>
        <w:rPr>
          <w:rStyle w:val="s0"/>
        </w:rPr>
        <w:t>В случае наличия нал</w:t>
      </w:r>
      <w:r>
        <w:rPr>
          <w:rStyle w:val="s0"/>
        </w:rPr>
        <w:t>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w:t>
      </w:r>
      <w:r>
        <w:rPr>
          <w:rStyle w:val="s0"/>
        </w:rPr>
        <w:t>кое лицо представляет документы, указанные в настоящем пункте, в течение трех рабочих дней с даты, которая наступит последней:</w:t>
      </w:r>
    </w:p>
    <w:p w:rsidR="00000000" w:rsidRDefault="00F55130">
      <w:pPr>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с даты</w:t>
      </w:r>
      <w:r>
        <w:rPr>
          <w:rStyle w:val="s0"/>
        </w:rPr>
        <w:t xml:space="preserve"> возврата излишне уплаченных сумм налогов, плат, пеней;</w:t>
      </w:r>
    </w:p>
    <w:p w:rsidR="00000000" w:rsidRDefault="00F55130">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4) с даты возврата излишне (ошибочно) уплаченных сумм таможенных пошлин, налогов, таможенны</w:t>
      </w:r>
      <w:r>
        <w:rPr>
          <w:rStyle w:val="s0"/>
        </w:rPr>
        <w:t>х сборов и пеней, взимаемых таможенными органами.</w:t>
      </w:r>
    </w:p>
    <w:p w:rsidR="00000000" w:rsidRDefault="00F55130">
      <w:pPr>
        <w:jc w:val="both"/>
      </w:pPr>
      <w:r>
        <w:rPr>
          <w:rStyle w:val="s3"/>
        </w:rPr>
        <w:t xml:space="preserve">Статья дополнена пунктом 6 в соответствии </w:t>
      </w:r>
      <w:hyperlink r:id="rId346"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347" w:history="1">
        <w:r>
          <w:rPr>
            <w:rStyle w:val="a3"/>
            <w:i/>
            <w:iCs/>
            <w:bdr w:val="none" w:sz="0" w:space="0" w:color="auto" w:frame="1"/>
          </w:rPr>
          <w:t>опубликования</w:t>
        </w:r>
      </w:hyperlink>
      <w:r>
        <w:rPr>
          <w:rStyle w:val="s3"/>
        </w:rPr>
        <w:t xml:space="preserve">); внесены изменения в соответствии с </w:t>
      </w:r>
      <w:hyperlink r:id="rId348" w:anchor="sub_id=40" w:history="1">
        <w:r>
          <w:rPr>
            <w:rStyle w:val="a3"/>
            <w:i/>
            <w:iCs/>
            <w:bdr w:val="none" w:sz="0" w:space="0" w:color="auto" w:frame="1"/>
          </w:rPr>
          <w:t>Законом</w:t>
        </w:r>
      </w:hyperlink>
      <w:r>
        <w:rPr>
          <w:rStyle w:val="s3"/>
        </w:rPr>
        <w:t xml:space="preserve"> РК от 21.07.11 г. № 467-IV (введены в действие с 1 и</w:t>
      </w:r>
      <w:r>
        <w:rPr>
          <w:rStyle w:val="s3"/>
        </w:rPr>
        <w:t>юля 2011 г.) (</w:t>
      </w:r>
      <w:hyperlink r:id="rId349" w:anchor="sub_id=4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Налоговый орган после представления документов, указанных в части первой пункта 5 настоящей статьи, реорганизуемым юридическим лицом обязан</w:t>
      </w:r>
      <w:r>
        <w:rPr>
          <w:rStyle w:val="s0"/>
        </w:rPr>
        <w:t xml:space="preserve"> выдать данному лицу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F55130">
      <w:pPr>
        <w:ind w:firstLine="400"/>
        <w:jc w:val="both"/>
      </w:pPr>
      <w:r>
        <w:rPr>
          <w:rStyle w:val="s0"/>
        </w:rPr>
        <w:t>Налоговый орган в течение десяти рабочих дней со дня по</w:t>
      </w:r>
      <w:r>
        <w:rPr>
          <w:rStyle w:val="s0"/>
        </w:rPr>
        <w:t>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w:t>
      </w:r>
      <w:r>
        <w:rPr>
          <w:rStyle w:val="s0"/>
        </w:rPr>
        <w:t xml:space="preserve"> </w:t>
      </w:r>
      <w:hyperlink w:anchor="sub5950000" w:history="1">
        <w:r>
          <w:rPr>
            <w:rStyle w:val="a3"/>
          </w:rPr>
          <w:t>статьей 595</w:t>
        </w:r>
      </w:hyperlink>
      <w:r>
        <w:rPr>
          <w:rStyle w:val="s0"/>
        </w:rPr>
        <w:t xml:space="preserve"> настоящего Кодекса.</w:t>
      </w:r>
    </w:p>
    <w:p w:rsidR="00000000" w:rsidRDefault="00F55130">
      <w:pPr>
        <w:jc w:val="both"/>
      </w:pPr>
      <w:r>
        <w:rPr>
          <w:rStyle w:val="s3"/>
        </w:rPr>
        <w:t xml:space="preserve">Статья дополнена пунктом 6-1 в соответствии с </w:t>
      </w:r>
      <w:hyperlink r:id="rId350" w:anchor="sub_id=40" w:history="1">
        <w:r>
          <w:rPr>
            <w:rStyle w:val="a3"/>
            <w:i/>
            <w:iCs/>
            <w:bdr w:val="none" w:sz="0" w:space="0" w:color="auto" w:frame="1"/>
          </w:rPr>
          <w:t>Законом</w:t>
        </w:r>
      </w:hyperlink>
      <w:r>
        <w:rPr>
          <w:rStyle w:val="s3"/>
        </w:rPr>
        <w:t xml:space="preserve"> РК от 30.12.09 г. № 234-IV (введено в действие с 1 январ</w:t>
      </w:r>
      <w:r>
        <w:rPr>
          <w:rStyle w:val="s3"/>
        </w:rPr>
        <w:t>я 2009 г.)</w:t>
      </w:r>
    </w:p>
    <w:p w:rsidR="00000000" w:rsidRDefault="00F55130">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F55130">
      <w:pPr>
        <w:jc w:val="both"/>
      </w:pPr>
      <w:r>
        <w:rPr>
          <w:rStyle w:val="s3"/>
        </w:rPr>
        <w:t xml:space="preserve">Статья дополнена пунктом 6-2 в соответствии с </w:t>
      </w:r>
      <w:hyperlink r:id="rId351"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F55130">
      <w:pPr>
        <w:ind w:firstLine="400"/>
        <w:jc w:val="both"/>
      </w:pPr>
      <w:r>
        <w:rPr>
          <w:rStyle w:val="s0"/>
        </w:rPr>
        <w:t>6-2. Установление правопреемника (правопреемников), а также доли участия правопреемник</w:t>
      </w:r>
      <w:r>
        <w:rPr>
          <w:rStyle w:val="s0"/>
        </w:rPr>
        <w:t xml:space="preserve">а (правопреемников) в погашении налоговой задолженности реорганизованного юридического лица осуществляется в соответствии с </w:t>
      </w:r>
      <w:hyperlink r:id="rId352" w:anchor="sub_id=460000" w:history="1">
        <w:r>
          <w:rPr>
            <w:rStyle w:val="a3"/>
          </w:rPr>
          <w:t>гражданским законодательством</w:t>
        </w:r>
      </w:hyperlink>
      <w:r>
        <w:rPr>
          <w:rStyle w:val="s0"/>
        </w:rPr>
        <w:t xml:space="preserve"> Республики Казахста</w:t>
      </w:r>
      <w:r>
        <w:rPr>
          <w:rStyle w:val="s0"/>
        </w:rPr>
        <w:t>н.</w:t>
      </w:r>
    </w:p>
    <w:p w:rsidR="00000000" w:rsidRDefault="00F55130">
      <w:pPr>
        <w:jc w:val="both"/>
      </w:pPr>
      <w:r>
        <w:rPr>
          <w:rStyle w:val="s3"/>
        </w:rPr>
        <w:t xml:space="preserve">Статья дополнена пунктом 7 в соответствии </w:t>
      </w:r>
      <w:hyperlink r:id="rId353"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354" w:history="1">
        <w:r>
          <w:rPr>
            <w:rStyle w:val="a3"/>
            <w:i/>
            <w:iCs/>
            <w:bdr w:val="none" w:sz="0" w:space="0" w:color="auto" w:frame="1"/>
          </w:rPr>
          <w:t>опубликования</w:t>
        </w:r>
      </w:hyperlink>
      <w:r>
        <w:rPr>
          <w:rStyle w:val="s3"/>
        </w:rPr>
        <w:t>)</w:t>
      </w:r>
    </w:p>
    <w:p w:rsidR="00000000" w:rsidRDefault="00F55130">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w:t>
      </w:r>
      <w:r>
        <w:rPr>
          <w:rStyle w:val="s0"/>
        </w:rPr>
        <w:t>го лица.</w:t>
      </w:r>
    </w:p>
    <w:p w:rsidR="00000000" w:rsidRDefault="00F55130">
      <w:pPr>
        <w:ind w:firstLine="400"/>
        <w:jc w:val="both"/>
      </w:pPr>
      <w:r>
        <w:t> </w:t>
      </w:r>
    </w:p>
    <w:p w:rsidR="00000000" w:rsidRDefault="00F55130">
      <w:pPr>
        <w:ind w:left="1200" w:hanging="800"/>
        <w:jc w:val="both"/>
      </w:pPr>
      <w:bookmarkStart w:id="51" w:name="SUB410000"/>
      <w:bookmarkEnd w:id="51"/>
      <w:r>
        <w:rPr>
          <w:rStyle w:val="s1"/>
        </w:rPr>
        <w:t>Статья 41. Исполнение налогового обязательства индивидуального предпринимателя, прекращающего деятельность</w:t>
      </w:r>
    </w:p>
    <w:p w:rsidR="00000000" w:rsidRDefault="00F55130">
      <w:pPr>
        <w:jc w:val="both"/>
      </w:pPr>
      <w:r>
        <w:rPr>
          <w:rStyle w:val="s3"/>
        </w:rPr>
        <w:t xml:space="preserve">В пункт 1 внесены изменения в соответствии с </w:t>
      </w:r>
      <w:hyperlink r:id="rId355" w:anchor="sub_id=313"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2010 г.) (</w:t>
      </w:r>
      <w:hyperlink r:id="rId356" w:anchor="sub_id=41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Индивидуальный предприниматель в течение месяца со дня принятия решения о прекращении дея</w:t>
      </w:r>
      <w:r>
        <w:rPr>
          <w:rStyle w:val="s0"/>
        </w:rPr>
        <w:t>тельности одновременно представляет в налоговый орган по месту своего нахождения:</w:t>
      </w:r>
    </w:p>
    <w:p w:rsidR="00000000" w:rsidRDefault="00F55130">
      <w:pPr>
        <w:ind w:firstLine="400"/>
        <w:jc w:val="both"/>
      </w:pPr>
      <w:r>
        <w:rPr>
          <w:rStyle w:val="s0"/>
        </w:rPr>
        <w:t xml:space="preserve">1) </w:t>
      </w:r>
      <w:hyperlink r:id="rId357" w:anchor="sub_id=1" w:history="1">
        <w:r>
          <w:rPr>
            <w:rStyle w:val="a3"/>
          </w:rPr>
          <w:t>налоговое заявление о проведении документальной проверки</w:t>
        </w:r>
      </w:hyperlink>
      <w:r>
        <w:rPr>
          <w:rStyle w:val="s0"/>
        </w:rPr>
        <w:t xml:space="preserve">; </w:t>
      </w:r>
    </w:p>
    <w:p w:rsidR="00000000" w:rsidRDefault="00F55130">
      <w:pPr>
        <w:ind w:firstLine="400"/>
        <w:jc w:val="both"/>
      </w:pPr>
      <w:r>
        <w:rPr>
          <w:rStyle w:val="s0"/>
        </w:rPr>
        <w:t xml:space="preserve">2) ликвидационную налоговую </w:t>
      </w:r>
      <w:r>
        <w:t xml:space="preserve">отчетность; </w:t>
      </w:r>
    </w:p>
    <w:p w:rsidR="00000000" w:rsidRDefault="00F55130">
      <w:pPr>
        <w:ind w:firstLine="400"/>
        <w:jc w:val="both"/>
      </w:pPr>
      <w:r>
        <w:t>3) свидетельство о регистрации в качестве индивидуального предпринимателя или пояснение на бумажном носителе при его утере или порче;</w:t>
      </w:r>
    </w:p>
    <w:p w:rsidR="00000000" w:rsidRDefault="00F55130">
      <w:pPr>
        <w:jc w:val="both"/>
      </w:pPr>
      <w:r>
        <w:rPr>
          <w:rStyle w:val="s3"/>
        </w:rPr>
        <w:t xml:space="preserve">В подпункт 4 внесены изменения в соответствии с </w:t>
      </w:r>
      <w:hyperlink r:id="rId358"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9" w:anchor="sub_id=410104" w:history="1">
        <w:r>
          <w:rPr>
            <w:rStyle w:val="a3"/>
            <w:i/>
            <w:iCs/>
            <w:bdr w:val="none" w:sz="0" w:space="0" w:color="auto" w:frame="1"/>
          </w:rPr>
          <w:t>см. стар. ред.</w:t>
        </w:r>
      </w:hyperlink>
      <w:r>
        <w:rPr>
          <w:rStyle w:val="s3"/>
        </w:rPr>
        <w:t>)</w:t>
      </w:r>
    </w:p>
    <w:p w:rsidR="00000000" w:rsidRDefault="00F55130">
      <w:pPr>
        <w:ind w:firstLine="400"/>
        <w:jc w:val="both"/>
      </w:pPr>
      <w:r>
        <w:t>4) свидетельство о постановке на регистрационный учет по нал</w:t>
      </w:r>
      <w:r>
        <w:t>огу на добавленную стоимость или пояснение на бумажном носителе при его утере или порче;</w:t>
      </w:r>
    </w:p>
    <w:p w:rsidR="00000000" w:rsidRDefault="00F55130">
      <w:pPr>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F55130">
      <w:pPr>
        <w:jc w:val="both"/>
      </w:pPr>
      <w:r>
        <w:rPr>
          <w:rStyle w:val="s3"/>
        </w:rPr>
        <w:t>Пункт дополнен подпункто</w:t>
      </w:r>
      <w:r>
        <w:rPr>
          <w:rStyle w:val="s3"/>
        </w:rPr>
        <w:t xml:space="preserve">м 6 в соответствии с </w:t>
      </w:r>
      <w:hyperlink r:id="rId360"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ind w:firstLine="400"/>
        <w:jc w:val="both"/>
      </w:pPr>
      <w:r>
        <w:rPr>
          <w:rStyle w:val="s0"/>
        </w:rPr>
        <w:t>6) налоговое заявление для снятия с регистрационного учета по налогу на добавле</w:t>
      </w:r>
      <w:r>
        <w:rPr>
          <w:rStyle w:val="s0"/>
        </w:rPr>
        <w:t>нную стоимость.</w:t>
      </w:r>
    </w:p>
    <w:p w:rsidR="00000000" w:rsidRDefault="00F55130">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F55130">
      <w:pPr>
        <w:jc w:val="both"/>
      </w:pPr>
      <w:r>
        <w:rPr>
          <w:rStyle w:val="s3"/>
        </w:rPr>
        <w:t>В пункт 2 внесены изме</w:t>
      </w:r>
      <w:r>
        <w:rPr>
          <w:rStyle w:val="s3"/>
        </w:rPr>
        <w:t xml:space="preserve">нения в соответствии с </w:t>
      </w:r>
      <w:hyperlink r:id="rId361"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2" w:anchor="sub_id=410200" w:history="1">
        <w:r>
          <w:rPr>
            <w:rStyle w:val="a3"/>
            <w:i/>
            <w:iCs/>
            <w:bdr w:val="none" w:sz="0" w:space="0" w:color="auto" w:frame="1"/>
          </w:rPr>
          <w:t>см. стар. ред.</w:t>
        </w:r>
      </w:hyperlink>
      <w:r>
        <w:rPr>
          <w:rStyle w:val="s3"/>
        </w:rPr>
        <w:t>)</w:t>
      </w:r>
    </w:p>
    <w:p w:rsidR="00000000" w:rsidRDefault="00F55130">
      <w:pPr>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w:t>
      </w:r>
      <w:r>
        <w:t>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w:t>
      </w:r>
      <w:r>
        <w:t>ы представления такого заявления.</w:t>
      </w:r>
    </w:p>
    <w:p w:rsidR="00000000" w:rsidRDefault="00F5513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w:t>
      </w:r>
      <w:r>
        <w:rPr>
          <w:rStyle w:val="s0"/>
        </w:rPr>
        <w:t>ния ликвидационной налоговой отчетности.</w:t>
      </w:r>
    </w:p>
    <w:p w:rsidR="00000000" w:rsidRDefault="00F55130">
      <w:pPr>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обязательных пенсионных взносов, отраженных в ликвидационной налоговой отчетности, производится индивидуальным предприни</w:t>
      </w:r>
      <w:r>
        <w:t xml:space="preserve">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F55130">
      <w:pPr>
        <w:ind w:firstLine="400"/>
        <w:jc w:val="both"/>
      </w:pPr>
      <w:r>
        <w:t>В случае, если срок уплаты налогов и других обязательных платежей в бюджет, социальных отчислений, перечисле</w:t>
      </w:r>
      <w:r>
        <w:t>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w:t>
      </w:r>
      <w:r>
        <w:t>есяти календарных дней со дня представления ликвидационной налоговой отчетности.</w:t>
      </w:r>
    </w:p>
    <w:p w:rsidR="00000000" w:rsidRDefault="00F55130">
      <w:pPr>
        <w:ind w:firstLine="400"/>
        <w:jc w:val="both"/>
      </w:pPr>
      <w:r>
        <w:t>4. Документальная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w:t>
      </w:r>
      <w:r>
        <w:t xml:space="preserve">ющего деятельность. </w:t>
      </w:r>
    </w:p>
    <w:p w:rsidR="00000000" w:rsidRDefault="00F55130">
      <w:pPr>
        <w:ind w:firstLine="400"/>
        <w:jc w:val="both"/>
      </w:pPr>
      <w:bookmarkStart w:id="52" w:name="SUB410500"/>
      <w:bookmarkEnd w:id="52"/>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реализации его имущества, в порядке очередности, установленной законодательными актами Респ</w:t>
      </w:r>
      <w:r>
        <w:rPr>
          <w:rStyle w:val="s0"/>
        </w:rPr>
        <w:t>ублики Казахстан.</w:t>
      </w:r>
    </w:p>
    <w:p w:rsidR="00000000" w:rsidRDefault="00F55130">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w:t>
      </w:r>
      <w:r>
        <w:t xml:space="preserve">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F55130">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w:t>
      </w:r>
      <w:r>
        <w:t xml:space="preserve">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F55130">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F55130">
      <w:pPr>
        <w:ind w:firstLine="400"/>
        <w:jc w:val="both"/>
      </w:pPr>
      <w:r>
        <w:t>1) ошибочно уплаченные суммы на</w:t>
      </w:r>
      <w:r>
        <w:t xml:space="preserve">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2) излишне уплаченные суммы налогов, платы и пеней в бюджет подл</w:t>
      </w:r>
      <w:r>
        <w:t xml:space="preserve">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F55130">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w:t>
      </w:r>
      <w:r>
        <w:t xml:space="preserve">в порядке, установленном </w:t>
      </w:r>
      <w:hyperlink w:anchor="sub6060000" w:history="1">
        <w:r>
          <w:rPr>
            <w:rStyle w:val="a3"/>
          </w:rPr>
          <w:t>статьей 606</w:t>
        </w:r>
      </w:hyperlink>
      <w:r>
        <w:t xml:space="preserve"> настоящего Кодекса;</w:t>
      </w:r>
    </w:p>
    <w:p w:rsidR="00000000" w:rsidRDefault="00F55130">
      <w:pPr>
        <w:jc w:val="both"/>
      </w:pPr>
      <w:r>
        <w:rPr>
          <w:rStyle w:val="s3"/>
        </w:rPr>
        <w:t xml:space="preserve">Пункт 7 дополнен подпунктами 4 и 5 в соответствии с </w:t>
      </w:r>
      <w:hyperlink r:id="rId363" w:anchor="sub_id=41" w:history="1">
        <w:r>
          <w:rPr>
            <w:rStyle w:val="a3"/>
            <w:i/>
            <w:iCs/>
            <w:bdr w:val="none" w:sz="0" w:space="0" w:color="auto" w:frame="1"/>
          </w:rPr>
          <w:t>Законом</w:t>
        </w:r>
      </w:hyperlink>
      <w:r>
        <w:rPr>
          <w:rStyle w:val="s3"/>
        </w:rPr>
        <w:t xml:space="preserve"> РК от 30.06.10 г. № 297-IV</w:t>
      </w:r>
      <w:r>
        <w:rPr>
          <w:rStyle w:val="s3"/>
        </w:rPr>
        <w:t xml:space="preserve"> (введено в действие с 1 января 2010 г.)</w:t>
      </w:r>
    </w:p>
    <w:p w:rsidR="00000000" w:rsidRDefault="00F55130">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F55130">
      <w:pPr>
        <w:jc w:val="both"/>
      </w:pPr>
      <w:r>
        <w:rPr>
          <w:rStyle w:val="s3"/>
        </w:rPr>
        <w:t>В подпункт 5 внесены изменения в соответс</w:t>
      </w:r>
      <w:r>
        <w:rPr>
          <w:rStyle w:val="s3"/>
        </w:rPr>
        <w:t xml:space="preserve">твии с </w:t>
      </w:r>
      <w:hyperlink r:id="rId364"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65" w:anchor="sub_id=4107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366" w:anchor="sub_id=1530000" w:history="1">
        <w:r>
          <w:rPr>
            <w:rStyle w:val="a3"/>
          </w:rPr>
          <w:t>таможенным законодательством</w:t>
        </w:r>
      </w:hyperlink>
      <w:r>
        <w:rPr>
          <w:rStyle w:val="s0"/>
        </w:rPr>
        <w:t xml:space="preserve"> Республики Казахстан.</w:t>
      </w:r>
    </w:p>
    <w:p w:rsidR="00000000" w:rsidRDefault="00F55130">
      <w:pPr>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задолженности по обязательным пенсионным взносам и социаль</w:t>
      </w:r>
      <w:r>
        <w:t xml:space="preserve">ным отчислениям в полном объеме. </w:t>
      </w:r>
    </w:p>
    <w:p w:rsidR="00000000" w:rsidRDefault="00F55130">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F55130">
      <w:pPr>
        <w:jc w:val="both"/>
      </w:pPr>
      <w:r>
        <w:rPr>
          <w:rStyle w:val="s3"/>
        </w:rPr>
        <w:t>В пункт 10 внесены изменения в соо</w:t>
      </w:r>
      <w:r>
        <w:rPr>
          <w:rStyle w:val="s3"/>
        </w:rPr>
        <w:t xml:space="preserve">тветствии с </w:t>
      </w:r>
      <w:hyperlink r:id="rId367" w:anchor="sub_id=41" w:history="1">
        <w:r>
          <w:rPr>
            <w:rStyle w:val="a3"/>
            <w:i/>
            <w:iCs/>
            <w:bdr w:val="none" w:sz="0" w:space="0" w:color="auto" w:frame="1"/>
          </w:rPr>
          <w:t>Законом</w:t>
        </w:r>
      </w:hyperlink>
      <w:r>
        <w:rPr>
          <w:rStyle w:val="s3"/>
        </w:rPr>
        <w:t xml:space="preserve"> РК от 21.07.11 г. № 467-IV </w:t>
      </w:r>
      <w:hyperlink r:id="rId36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9" w:anchor="sub_id=411000" w:history="1">
        <w:r>
          <w:rPr>
            <w:rStyle w:val="a3"/>
            <w:i/>
            <w:iCs/>
            <w:bdr w:val="none" w:sz="0" w:space="0" w:color="auto" w:frame="1"/>
          </w:rPr>
          <w:t>см. стар. ред.</w:t>
        </w:r>
      </w:hyperlink>
      <w:r>
        <w:rPr>
          <w:rStyle w:val="s3"/>
        </w:rPr>
        <w:t>)</w:t>
      </w:r>
    </w:p>
    <w:p w:rsidR="00000000" w:rsidRDefault="00F55130">
      <w:pPr>
        <w:ind w:firstLine="400"/>
        <w:jc w:val="both"/>
      </w:pPr>
      <w:r>
        <w:t>10. Индивидуальный предприниматель, прекративший деятельность, обязан представить в налоговый орган по месту нахождения:</w:t>
      </w:r>
    </w:p>
    <w:p w:rsidR="00000000" w:rsidRDefault="00F55130">
      <w:pPr>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p>
    <w:p w:rsidR="00000000" w:rsidRDefault="00F55130">
      <w:pPr>
        <w:ind w:firstLine="400"/>
        <w:jc w:val="both"/>
      </w:pPr>
      <w:r>
        <w:t>2) документ органа внутренних дел об уничтожении печати индивидуального предпринимателя (при ее наличии).</w:t>
      </w:r>
    </w:p>
    <w:p w:rsidR="00000000" w:rsidRDefault="00F55130">
      <w:pPr>
        <w:ind w:firstLine="400"/>
        <w:jc w:val="both"/>
      </w:pPr>
      <w:r>
        <w:rPr>
          <w:rStyle w:val="s0"/>
        </w:rPr>
        <w:t>Документы, указанные</w:t>
      </w:r>
      <w:r>
        <w:rPr>
          <w:rStyle w:val="s0"/>
        </w:rPr>
        <w:t xml:space="preserve"> в настоящем пункте, индивидуальный предприниматель, прекративший деятельность,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F55130">
      <w:pPr>
        <w:ind w:firstLine="400"/>
        <w:jc w:val="both"/>
      </w:pPr>
      <w:r>
        <w:rPr>
          <w:rStyle w:val="s0"/>
        </w:rPr>
        <w:t xml:space="preserve">1) отсутствие налоговой задолженности, </w:t>
      </w:r>
      <w:r>
        <w:rPr>
          <w:rStyle w:val="s0"/>
        </w:rPr>
        <w:t>задолженности по обязательным пенсионным взносам и социальным отчислениям;</w:t>
      </w:r>
    </w:p>
    <w:p w:rsidR="00000000" w:rsidRDefault="00F55130">
      <w:pPr>
        <w:ind w:firstLine="400"/>
        <w:jc w:val="both"/>
      </w:pPr>
      <w:r>
        <w:rPr>
          <w:rStyle w:val="s0"/>
        </w:rPr>
        <w:t>2) отсутствие излишне уплаченных сумм налогов, платы и пеней;</w:t>
      </w:r>
    </w:p>
    <w:p w:rsidR="00000000" w:rsidRDefault="00F55130">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4) отсутствие п</w:t>
      </w:r>
      <w:r>
        <w:rPr>
          <w:rStyle w:val="s0"/>
        </w:rPr>
        <w:t xml:space="preserve">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F55130">
      <w:pPr>
        <w:ind w:firstLine="400"/>
        <w:jc w:val="both"/>
      </w:pPr>
      <w:r>
        <w:rPr>
          <w:rStyle w:val="s0"/>
        </w:rPr>
        <w:t xml:space="preserve">5) отсутствие неисполненного налогового заявления </w:t>
      </w:r>
      <w:r>
        <w:rPr>
          <w:rStyle w:val="s0"/>
        </w:rPr>
        <w:t>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F55130">
      <w:pPr>
        <w:ind w:firstLine="400"/>
        <w:jc w:val="both"/>
      </w:pPr>
      <w:r>
        <w:rPr>
          <w:rStyle w:val="s0"/>
        </w:rPr>
        <w:t>В случае наличия налоговой задолженности, задолженности по обязательным пенсионным взносам, соци</w:t>
      </w:r>
      <w:r>
        <w:rPr>
          <w:rStyle w:val="s0"/>
        </w:rPr>
        <w:t>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w:t>
      </w:r>
      <w:r>
        <w:rPr>
          <w:rStyle w:val="s0"/>
        </w:rPr>
        <w:t xml:space="preserve">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предприниматель, прекративший деятельность, представляет документы, указанные в настоящем пункте, в течение трех рабочих дней</w:t>
      </w:r>
      <w:r>
        <w:rPr>
          <w:rStyle w:val="s0"/>
        </w:rPr>
        <w:t xml:space="preserve"> с даты, которая наступит последней:</w:t>
      </w:r>
    </w:p>
    <w:p w:rsidR="00000000" w:rsidRDefault="00F55130">
      <w:pPr>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с даты возврата излишне уплаченных сумм налогов, плат, пеней;</w:t>
      </w:r>
    </w:p>
    <w:p w:rsidR="00000000" w:rsidRDefault="00F55130">
      <w:pPr>
        <w:ind w:firstLine="400"/>
        <w:jc w:val="both"/>
      </w:pPr>
      <w:r>
        <w:rPr>
          <w:rStyle w:val="s0"/>
        </w:rPr>
        <w:t>3) с даты возврата ошибочно уплаче</w:t>
      </w:r>
      <w:r>
        <w:rPr>
          <w:rStyle w:val="s0"/>
        </w:rPr>
        <w:t>нных сумм налогов, других обязательных платежей в бюджет, пеней и штрафов;</w:t>
      </w:r>
    </w:p>
    <w:p w:rsidR="00000000" w:rsidRDefault="00F55130">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F55130">
      <w:pPr>
        <w:ind w:firstLine="400"/>
        <w:jc w:val="both"/>
      </w:pPr>
      <w:r>
        <w:rPr>
          <w:rStyle w:val="s0"/>
        </w:rPr>
        <w:t xml:space="preserve">5) с даты возврата излишне (ошибочно) уплаченных сумм таможенных пошлин, налогов, таможенных сборов и пеней, взимаемых таможенными органами. </w:t>
      </w:r>
    </w:p>
    <w:p w:rsidR="00000000" w:rsidRDefault="00F55130">
      <w:pPr>
        <w:ind w:firstLine="400"/>
        <w:jc w:val="both"/>
      </w:pPr>
      <w:r>
        <w:t xml:space="preserve">11. Положения настоящей статьи не распространяются на индивидуальных </w:t>
      </w:r>
      <w:r>
        <w:t xml:space="preserve">предпринимателей, в отношении которых установлен особый порядок </w:t>
      </w:r>
      <w:r>
        <w:rPr>
          <w:rStyle w:val="s0"/>
        </w:rPr>
        <w:t xml:space="preserve">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F55130">
      <w:pPr>
        <w:jc w:val="both"/>
      </w:pPr>
      <w:bookmarkStart w:id="53" w:name="SUB420000"/>
      <w:bookmarkEnd w:id="53"/>
      <w:r>
        <w:rPr>
          <w:rStyle w:val="s3"/>
        </w:rPr>
        <w:t xml:space="preserve">В заголовок внесены изменения в соответствии </w:t>
      </w:r>
      <w:r>
        <w:rPr>
          <w:rStyle w:val="s3"/>
        </w:rPr>
        <w:t xml:space="preserve">с </w:t>
      </w:r>
      <w:hyperlink r:id="rId37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71" w:history="1">
        <w:r>
          <w:rPr>
            <w:rStyle w:val="a3"/>
            <w:i/>
            <w:iCs/>
            <w:bdr w:val="none" w:sz="0" w:space="0" w:color="auto" w:frame="1"/>
          </w:rPr>
          <w:t>опубликования</w:t>
        </w:r>
      </w:hyperlink>
      <w:r>
        <w:rPr>
          <w:rStyle w:val="s3"/>
        </w:rPr>
        <w:t>) (</w:t>
      </w:r>
      <w:hyperlink r:id="rId372" w:anchor="sub_id=4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F55130">
      <w:pPr>
        <w:jc w:val="both"/>
      </w:pPr>
      <w:r>
        <w:rPr>
          <w:rStyle w:val="s3"/>
        </w:rPr>
        <w:t>В</w:t>
      </w:r>
      <w:r>
        <w:rPr>
          <w:rStyle w:val="s3"/>
        </w:rPr>
        <w:t xml:space="preserve"> пункт 1 внесены изменения в соответствии с </w:t>
      </w:r>
      <w:hyperlink r:id="rId37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74" w:history="1">
        <w:r>
          <w:rPr>
            <w:rStyle w:val="a3"/>
            <w:i/>
            <w:iCs/>
            <w:bdr w:val="none" w:sz="0" w:space="0" w:color="auto" w:frame="1"/>
          </w:rPr>
          <w:t>опубликования</w:t>
        </w:r>
      </w:hyperlink>
      <w:r>
        <w:rPr>
          <w:rStyle w:val="s3"/>
        </w:rPr>
        <w:t>) (</w:t>
      </w:r>
      <w:hyperlink r:id="rId375" w:anchor="sub_id=4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Частный нотариус, частный судебный исполнитель, адвокат в течение месяца со дня принятия реш</w:t>
      </w:r>
      <w:r>
        <w:rPr>
          <w:rStyle w:val="s0"/>
        </w:rPr>
        <w:t>ения о прекращении нотариальной, адвокатской деятельности одновременно представляет в налоговый орган по месту своего нахождения:</w:t>
      </w:r>
    </w:p>
    <w:p w:rsidR="00000000" w:rsidRDefault="00F55130">
      <w:pPr>
        <w:ind w:firstLine="400"/>
        <w:jc w:val="both"/>
      </w:pPr>
      <w:r>
        <w:rPr>
          <w:rStyle w:val="s0"/>
        </w:rPr>
        <w:t xml:space="preserve">1) </w:t>
      </w:r>
      <w:hyperlink r:id="rId376" w:anchor="sub_id=1" w:history="1">
        <w:r>
          <w:rPr>
            <w:rStyle w:val="a3"/>
          </w:rPr>
          <w:t>налоговое заявление о проведении документаль</w:t>
        </w:r>
        <w:r>
          <w:rPr>
            <w:rStyle w:val="a3"/>
          </w:rPr>
          <w:t>ной проверки</w:t>
        </w:r>
      </w:hyperlink>
      <w:r>
        <w:rPr>
          <w:rStyle w:val="s0"/>
        </w:rPr>
        <w:t xml:space="preserve">; </w:t>
      </w:r>
    </w:p>
    <w:p w:rsidR="00000000" w:rsidRDefault="00F55130">
      <w:pPr>
        <w:ind w:firstLine="400"/>
        <w:jc w:val="both"/>
      </w:pPr>
      <w:r>
        <w:rPr>
          <w:rStyle w:val="s0"/>
        </w:rPr>
        <w:t xml:space="preserve">2) ликвидационную налоговую отчетность; </w:t>
      </w:r>
    </w:p>
    <w:p w:rsidR="00000000" w:rsidRDefault="00F55130">
      <w:pPr>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F55130">
      <w:pPr>
        <w:jc w:val="both"/>
      </w:pPr>
      <w:r>
        <w:rPr>
          <w:rStyle w:val="s3"/>
        </w:rPr>
        <w:t>В пункт 2 внесены изменения в соответствии</w:t>
      </w:r>
      <w:r>
        <w:rPr>
          <w:rStyle w:val="s3"/>
        </w:rPr>
        <w:t xml:space="preserve"> с </w:t>
      </w:r>
      <w:hyperlink r:id="rId37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78" w:history="1">
        <w:r>
          <w:rPr>
            <w:rStyle w:val="a3"/>
            <w:i/>
            <w:iCs/>
            <w:bdr w:val="none" w:sz="0" w:space="0" w:color="auto" w:frame="1"/>
          </w:rPr>
          <w:t>опубликования</w:t>
        </w:r>
      </w:hyperlink>
      <w:r>
        <w:rPr>
          <w:rStyle w:val="s3"/>
        </w:rPr>
        <w:t>) (</w:t>
      </w:r>
      <w:hyperlink r:id="rId379" w:anchor="sub_id=420200" w:history="1">
        <w:r>
          <w:rPr>
            <w:rStyle w:val="a3"/>
            <w:i/>
            <w:iCs/>
            <w:bdr w:val="none" w:sz="0" w:space="0" w:color="auto" w:frame="1"/>
          </w:rPr>
          <w:t>см. стар. ред.</w:t>
        </w:r>
      </w:hyperlink>
      <w:r>
        <w:rPr>
          <w:rStyle w:val="s3"/>
        </w:rPr>
        <w:t xml:space="preserve">); </w:t>
      </w:r>
      <w:hyperlink r:id="rId380" w:anchor="sub_id=42"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381" w:anchor="sub_id=4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w:t>
      </w:r>
      <w:r>
        <w:rPr>
          <w:rStyle w:val="s0"/>
        </w:rPr>
        <w:t xml:space="preserve">носам и социальным отчислениям, по которым частный нотариус,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w:t>
      </w:r>
      <w:r>
        <w:t xml:space="preserve">е о проведении документальной проверки, до даты представления такого заявления. </w:t>
      </w:r>
    </w:p>
    <w:p w:rsidR="00000000" w:rsidRDefault="00F55130">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w:t>
      </w:r>
      <w:r>
        <w:rPr>
          <w:rStyle w:val="s0"/>
        </w:rPr>
        <w:t>етности производится не позднее даты представления ликвидационной налоговой отчетности.</w:t>
      </w:r>
    </w:p>
    <w:p w:rsidR="00000000" w:rsidRDefault="00F55130">
      <w:pPr>
        <w:jc w:val="both"/>
      </w:pPr>
      <w:r>
        <w:rPr>
          <w:rStyle w:val="s3"/>
        </w:rPr>
        <w:t xml:space="preserve">В пункт 3 внесены изменения в соответствии с </w:t>
      </w:r>
      <w:hyperlink r:id="rId382"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83" w:history="1">
        <w:r>
          <w:rPr>
            <w:rStyle w:val="a3"/>
            <w:i/>
            <w:iCs/>
            <w:bdr w:val="none" w:sz="0" w:space="0" w:color="auto" w:frame="1"/>
          </w:rPr>
          <w:t>опубликования</w:t>
        </w:r>
      </w:hyperlink>
      <w:r>
        <w:rPr>
          <w:rStyle w:val="s3"/>
        </w:rPr>
        <w:t>) (</w:t>
      </w:r>
      <w:hyperlink r:id="rId384" w:anchor="sub_id=420300" w:history="1">
        <w:r>
          <w:rPr>
            <w:rStyle w:val="a3"/>
            <w:i/>
            <w:iCs/>
            <w:bdr w:val="none" w:sz="0" w:space="0" w:color="auto" w:frame="1"/>
          </w:rPr>
          <w:t>см. стар. ред.</w:t>
        </w:r>
      </w:hyperlink>
      <w:r>
        <w:rPr>
          <w:rStyle w:val="s3"/>
        </w:rPr>
        <w:t>)</w:t>
      </w:r>
    </w:p>
    <w:p w:rsidR="00000000" w:rsidRDefault="00F55130">
      <w:pPr>
        <w:ind w:firstLine="400"/>
        <w:jc w:val="both"/>
      </w:pPr>
      <w:r>
        <w:t xml:space="preserve">3. Уплата налогов и других обязательных платежей в бюджет, отраженных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w:t>
      </w:r>
      <w:r>
        <w:t>и календарных дней со дня представления в налоговый орган ликвидационной налоговой отчетности.</w:t>
      </w:r>
    </w:p>
    <w:p w:rsidR="00000000" w:rsidRDefault="00F55130">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w:t>
      </w:r>
      <w:r>
        <w:t>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w:t>
      </w:r>
      <w:r>
        <w:t>ционной налоговой отчетности.</w:t>
      </w:r>
    </w:p>
    <w:p w:rsidR="00000000" w:rsidRDefault="00F55130">
      <w:pPr>
        <w:jc w:val="both"/>
      </w:pPr>
      <w:r>
        <w:rPr>
          <w:rStyle w:val="s3"/>
        </w:rPr>
        <w:t xml:space="preserve">В пункт 4 внесены изменения в соответствии с </w:t>
      </w:r>
      <w:hyperlink r:id="rId38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w:t>
      </w:r>
      <w:r>
        <w:rPr>
          <w:rStyle w:val="s3"/>
        </w:rPr>
        <w:t xml:space="preserve">ициального </w:t>
      </w:r>
      <w:hyperlink r:id="rId386" w:history="1">
        <w:r>
          <w:rPr>
            <w:rStyle w:val="a3"/>
            <w:i/>
            <w:iCs/>
            <w:bdr w:val="none" w:sz="0" w:space="0" w:color="auto" w:frame="1"/>
          </w:rPr>
          <w:t>опубликования</w:t>
        </w:r>
      </w:hyperlink>
      <w:r>
        <w:rPr>
          <w:rStyle w:val="s3"/>
        </w:rPr>
        <w:t>) (</w:t>
      </w:r>
      <w:hyperlink r:id="rId387" w:anchor="sub_id=420400" w:history="1">
        <w:r>
          <w:rPr>
            <w:rStyle w:val="a3"/>
            <w:i/>
            <w:iCs/>
            <w:bdr w:val="none" w:sz="0" w:space="0" w:color="auto" w:frame="1"/>
          </w:rPr>
          <w:t>см. стар. ред.</w:t>
        </w:r>
      </w:hyperlink>
      <w:r>
        <w:rPr>
          <w:rStyle w:val="s3"/>
        </w:rPr>
        <w:t>)</w:t>
      </w:r>
    </w:p>
    <w:p w:rsidR="00000000" w:rsidRDefault="00F55130">
      <w:pPr>
        <w:ind w:firstLine="400"/>
        <w:jc w:val="both"/>
      </w:pPr>
      <w:r>
        <w:t>4. Документальная проверка должна быть начата не позднее двадцат</w:t>
      </w:r>
      <w:r>
        <w:t xml:space="preserve">и рабочих дней после получения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F55130">
      <w:pPr>
        <w:jc w:val="both"/>
      </w:pPr>
      <w:r>
        <w:rPr>
          <w:rStyle w:val="s3"/>
        </w:rPr>
        <w:t xml:space="preserve">В пункт 5 внесены изменения в соответствии с </w:t>
      </w:r>
      <w:hyperlink r:id="rId38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9" w:history="1">
        <w:r>
          <w:rPr>
            <w:rStyle w:val="a3"/>
            <w:i/>
            <w:iCs/>
            <w:bdr w:val="none" w:sz="0" w:space="0" w:color="auto" w:frame="1"/>
          </w:rPr>
          <w:t>опубликования</w:t>
        </w:r>
      </w:hyperlink>
      <w:r>
        <w:rPr>
          <w:rStyle w:val="s3"/>
        </w:rPr>
        <w:t>) (</w:t>
      </w:r>
      <w:hyperlink r:id="rId390" w:anchor="sub_id=420500" w:history="1">
        <w:r>
          <w:rPr>
            <w:rStyle w:val="a3"/>
            <w:i/>
            <w:iCs/>
            <w:bdr w:val="none" w:sz="0" w:space="0" w:color="auto" w:frame="1"/>
          </w:rPr>
          <w:t>см. стар. ред.</w:t>
        </w:r>
      </w:hyperlink>
      <w:r>
        <w:rPr>
          <w:rStyle w:val="s3"/>
        </w:rPr>
        <w:t>)</w:t>
      </w:r>
    </w:p>
    <w:p w:rsidR="00000000" w:rsidRDefault="00F55130">
      <w:pPr>
        <w:ind w:firstLine="400"/>
        <w:jc w:val="both"/>
      </w:pPr>
      <w:r>
        <w:t xml:space="preserve">5. Если частный нотариус, </w:t>
      </w:r>
      <w:r>
        <w:rPr>
          <w:rStyle w:val="s0"/>
        </w:rPr>
        <w:t xml:space="preserve">частный судебный исполнитель, </w:t>
      </w:r>
      <w:r>
        <w:t xml:space="preserve">адвокат, прекращающий деятельность, имеет излишне уплаченные суммы налогов, платы и пеней, то указанные суммы подлежат зачету в счет </w:t>
      </w:r>
      <w:r>
        <w:t xml:space="preserve">погашения налоговой задолженности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F55130">
      <w:pPr>
        <w:ind w:firstLine="400"/>
        <w:jc w:val="both"/>
      </w:pPr>
      <w:r>
        <w:t xml:space="preserve">В случае если частный нотариус, </w:t>
      </w:r>
      <w:r>
        <w:rPr>
          <w:rStyle w:val="s0"/>
        </w:rPr>
        <w:t>частный судебный исполнитель,</w:t>
      </w:r>
      <w:r>
        <w:t xml:space="preserve"> адвокат, пр</w:t>
      </w:r>
      <w:r>
        <w:t xml:space="preserve">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 </w:t>
      </w:r>
    </w:p>
    <w:p w:rsidR="00000000" w:rsidRDefault="00F55130">
      <w:pPr>
        <w:jc w:val="both"/>
      </w:pPr>
      <w:r>
        <w:rPr>
          <w:rStyle w:val="s3"/>
        </w:rPr>
        <w:t>В пункт 6 внесены изменения в соответст</w:t>
      </w:r>
      <w:r>
        <w:rPr>
          <w:rStyle w:val="s3"/>
        </w:rPr>
        <w:t xml:space="preserve">вии с </w:t>
      </w:r>
      <w:hyperlink r:id="rId39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2" w:history="1">
        <w:r>
          <w:rPr>
            <w:rStyle w:val="a3"/>
            <w:i/>
            <w:iCs/>
            <w:bdr w:val="none" w:sz="0" w:space="0" w:color="auto" w:frame="1"/>
          </w:rPr>
          <w:t>опубликования</w:t>
        </w:r>
      </w:hyperlink>
      <w:r>
        <w:rPr>
          <w:rStyle w:val="s3"/>
        </w:rPr>
        <w:t>) (</w:t>
      </w:r>
      <w:hyperlink r:id="rId393" w:anchor="sub_id=420600" w:history="1">
        <w:r>
          <w:rPr>
            <w:rStyle w:val="a3"/>
            <w:i/>
            <w:iCs/>
            <w:bdr w:val="none" w:sz="0" w:space="0" w:color="auto" w:frame="1"/>
          </w:rPr>
          <w:t>см. стар. ред.</w:t>
        </w:r>
      </w:hyperlink>
      <w:r>
        <w:rPr>
          <w:rStyle w:val="s3"/>
        </w:rPr>
        <w:t>)</w:t>
      </w:r>
    </w:p>
    <w:p w:rsidR="00000000" w:rsidRDefault="00F55130">
      <w:pPr>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F55130">
      <w:pPr>
        <w:jc w:val="both"/>
      </w:pPr>
      <w:r>
        <w:rPr>
          <w:rStyle w:val="s3"/>
        </w:rPr>
        <w:t xml:space="preserve">В подпункт 1 внесены изменения в соответствии с </w:t>
      </w:r>
      <w:hyperlink r:id="rId394" w:anchor="sub_id=42" w:history="1">
        <w:r>
          <w:rPr>
            <w:rStyle w:val="a3"/>
            <w:i/>
            <w:iCs/>
            <w:bdr w:val="none" w:sz="0" w:space="0" w:color="auto" w:frame="1"/>
          </w:rPr>
          <w:t>Законом</w:t>
        </w:r>
      </w:hyperlink>
      <w:r>
        <w:rPr>
          <w:rStyle w:val="s3"/>
        </w:rPr>
        <w:t xml:space="preserve"> РК от 02.04.10 г. № 262-IV (введен в действие по истечени</w:t>
      </w:r>
      <w:r>
        <w:rPr>
          <w:rStyle w:val="s3"/>
        </w:rPr>
        <w:t xml:space="preserve">и шести месяцев после его первого официального </w:t>
      </w:r>
      <w:hyperlink r:id="rId395" w:history="1">
        <w:r>
          <w:rPr>
            <w:rStyle w:val="a3"/>
            <w:i/>
            <w:iCs/>
            <w:bdr w:val="none" w:sz="0" w:space="0" w:color="auto" w:frame="1"/>
          </w:rPr>
          <w:t>опубликования</w:t>
        </w:r>
      </w:hyperlink>
      <w:r>
        <w:rPr>
          <w:rStyle w:val="s3"/>
        </w:rPr>
        <w:t>) (</w:t>
      </w:r>
      <w:hyperlink r:id="rId396" w:anchor="sub_id=420600" w:history="1">
        <w:r>
          <w:rPr>
            <w:rStyle w:val="a3"/>
            <w:i/>
            <w:iCs/>
            <w:bdr w:val="none" w:sz="0" w:space="0" w:color="auto" w:frame="1"/>
          </w:rPr>
          <w:t>см. стар. ред.</w:t>
        </w:r>
      </w:hyperlink>
      <w:r>
        <w:rPr>
          <w:rStyle w:val="s3"/>
        </w:rPr>
        <w:t>)</w:t>
      </w:r>
    </w:p>
    <w:p w:rsidR="00000000" w:rsidRDefault="00F55130">
      <w:pPr>
        <w:ind w:firstLine="400"/>
        <w:jc w:val="both"/>
      </w:pPr>
      <w:r>
        <w:t>1) ошибочно уплаченные суммы</w:t>
      </w:r>
      <w:r>
        <w:t xml:space="preserve"> налогов и других обязательных платежей в бюджет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F55130">
      <w:pPr>
        <w:jc w:val="both"/>
      </w:pPr>
      <w:r>
        <w:rPr>
          <w:rStyle w:val="s3"/>
        </w:rPr>
        <w:t>В подпункт 2 внесены изменения в</w:t>
      </w:r>
      <w:r>
        <w:rPr>
          <w:rStyle w:val="s3"/>
        </w:rPr>
        <w:t xml:space="preserve"> соответствии с </w:t>
      </w:r>
      <w:hyperlink r:id="rId39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8" w:history="1">
        <w:r>
          <w:rPr>
            <w:rStyle w:val="a3"/>
            <w:i/>
            <w:iCs/>
            <w:bdr w:val="none" w:sz="0" w:space="0" w:color="auto" w:frame="1"/>
          </w:rPr>
          <w:t>опубликования</w:t>
        </w:r>
      </w:hyperlink>
      <w:r>
        <w:rPr>
          <w:rStyle w:val="s3"/>
        </w:rPr>
        <w:t>) (</w:t>
      </w:r>
      <w:hyperlink r:id="rId399" w:anchor="sub_id=4206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излишне уплаченные суммы налогов, платы и пеней в бюджет подлежат возврату этому частному нотариусу, </w:t>
      </w:r>
      <w:r>
        <w:rPr>
          <w:rStyle w:val="s0"/>
        </w:rPr>
        <w:t xml:space="preserve">частному судебному </w:t>
      </w:r>
      <w:r>
        <w:rPr>
          <w:rStyle w:val="s0"/>
        </w:rPr>
        <w:t>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F55130">
      <w:pPr>
        <w:jc w:val="both"/>
      </w:pPr>
      <w:r>
        <w:rPr>
          <w:rStyle w:val="s3"/>
        </w:rPr>
        <w:t xml:space="preserve">В подпункт 3 внесены изменения в соответствии с </w:t>
      </w:r>
      <w:hyperlink r:id="rId400" w:anchor="sub_id=42"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401" w:history="1">
        <w:r>
          <w:rPr>
            <w:rStyle w:val="a3"/>
            <w:i/>
            <w:iCs/>
            <w:bdr w:val="none" w:sz="0" w:space="0" w:color="auto" w:frame="1"/>
          </w:rPr>
          <w:t>опубликования</w:t>
        </w:r>
      </w:hyperlink>
      <w:r>
        <w:rPr>
          <w:rStyle w:val="s3"/>
        </w:rPr>
        <w:t>) (</w:t>
      </w:r>
      <w:hyperlink r:id="rId402" w:anchor="sub_id=420600" w:history="1">
        <w:r>
          <w:rPr>
            <w:rStyle w:val="a3"/>
            <w:i/>
            <w:iCs/>
            <w:bdr w:val="none" w:sz="0" w:space="0" w:color="auto" w:frame="1"/>
          </w:rPr>
          <w:t>см. стар. ред.</w:t>
        </w:r>
      </w:hyperlink>
      <w:r>
        <w:rPr>
          <w:rStyle w:val="s3"/>
        </w:rPr>
        <w:t>)</w:t>
      </w:r>
    </w:p>
    <w:p w:rsidR="00000000" w:rsidRDefault="00F55130">
      <w:pPr>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F55130">
      <w:pPr>
        <w:jc w:val="both"/>
      </w:pPr>
      <w:r>
        <w:rPr>
          <w:rStyle w:val="s3"/>
        </w:rPr>
        <w:t xml:space="preserve">Пункт 6 дополнен подпунктами 4 и 5 в соответствии с </w:t>
      </w:r>
      <w:hyperlink r:id="rId403"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F55130">
      <w:pPr>
        <w:ind w:firstLine="400"/>
        <w:jc w:val="both"/>
      </w:pPr>
      <w:r>
        <w:rPr>
          <w:rStyle w:val="s0"/>
        </w:rPr>
        <w:t>4) уплаченные суммы штрафов подлежат возврату это</w:t>
      </w:r>
      <w:r>
        <w:rPr>
          <w:rStyle w:val="s0"/>
        </w:rPr>
        <w:t xml:space="preserve">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F55130">
      <w:pPr>
        <w:jc w:val="both"/>
      </w:pPr>
      <w:r>
        <w:rPr>
          <w:rStyle w:val="s3"/>
        </w:rPr>
        <w:t xml:space="preserve">В подпункт 5 внесены изменения в соответствии с </w:t>
      </w:r>
      <w:hyperlink r:id="rId404" w:anchor="sub_id=4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05" w:anchor="sub_id=42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излишне (ошибочно) уплаченные в бюджет суммы таможенных </w:t>
      </w:r>
      <w:r>
        <w:rPr>
          <w:rStyle w:val="s0"/>
        </w:rPr>
        <w:t xml:space="preserve">пошлин, налогов, таможенных сборов 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406" w:anchor="sub_id=1530000" w:history="1">
        <w:r>
          <w:rPr>
            <w:rStyle w:val="a3"/>
          </w:rPr>
          <w:t>таможенным законодательством</w:t>
        </w:r>
      </w:hyperlink>
      <w:r>
        <w:rPr>
          <w:rStyle w:val="s0"/>
        </w:rPr>
        <w:t xml:space="preserve"> Республики Казахстан.</w:t>
      </w:r>
    </w:p>
    <w:p w:rsidR="00000000" w:rsidRDefault="00F55130">
      <w:pPr>
        <w:jc w:val="both"/>
      </w:pPr>
      <w:r>
        <w:rPr>
          <w:rStyle w:val="s3"/>
        </w:rPr>
        <w:t xml:space="preserve">В пункт 7 внесены изменения в соответствии с </w:t>
      </w:r>
      <w:hyperlink r:id="rId407" w:anchor="sub_id=42" w:history="1">
        <w:r>
          <w:rPr>
            <w:rStyle w:val="a3"/>
            <w:i/>
            <w:iCs/>
            <w:bdr w:val="none" w:sz="0" w:space="0" w:color="auto" w:frame="1"/>
          </w:rPr>
          <w:t>Законом</w:t>
        </w:r>
      </w:hyperlink>
      <w:r>
        <w:rPr>
          <w:rStyle w:val="s3"/>
        </w:rPr>
        <w:t xml:space="preserve"> РК от 02.04.10 г. № 262-IV (введен в действие по истечении ш</w:t>
      </w:r>
      <w:r>
        <w:rPr>
          <w:rStyle w:val="s3"/>
        </w:rPr>
        <w:t xml:space="preserve">ести месяцев после его первого официального </w:t>
      </w:r>
      <w:hyperlink r:id="rId408" w:history="1">
        <w:r>
          <w:rPr>
            <w:rStyle w:val="a3"/>
            <w:i/>
            <w:iCs/>
            <w:bdr w:val="none" w:sz="0" w:space="0" w:color="auto" w:frame="1"/>
          </w:rPr>
          <w:t>опубликования</w:t>
        </w:r>
      </w:hyperlink>
      <w:r>
        <w:rPr>
          <w:rStyle w:val="s3"/>
        </w:rPr>
        <w:t>) (</w:t>
      </w:r>
      <w:hyperlink r:id="rId409" w:anchor="sub_id=420700" w:history="1">
        <w:r>
          <w:rPr>
            <w:rStyle w:val="a3"/>
            <w:i/>
            <w:iCs/>
            <w:bdr w:val="none" w:sz="0" w:space="0" w:color="auto" w:frame="1"/>
          </w:rPr>
          <w:t>см. стар. ред.</w:t>
        </w:r>
      </w:hyperlink>
      <w:r>
        <w:rPr>
          <w:rStyle w:val="s3"/>
        </w:rPr>
        <w:t>)</w:t>
      </w:r>
    </w:p>
    <w:p w:rsidR="00000000" w:rsidRDefault="00F55130">
      <w:pPr>
        <w:ind w:firstLine="400"/>
        <w:jc w:val="both"/>
      </w:pPr>
      <w:r>
        <w:t>7. Налоговое обязательство част</w:t>
      </w:r>
      <w:r>
        <w:t xml:space="preserve">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обязательным пенсионным взно</w:t>
      </w:r>
      <w:r>
        <w:t xml:space="preserve">сам и социальным отчислениям в полном объеме. </w:t>
      </w:r>
    </w:p>
    <w:p w:rsidR="00000000" w:rsidRDefault="00F55130">
      <w:pPr>
        <w:jc w:val="both"/>
      </w:pPr>
      <w:r>
        <w:rPr>
          <w:rStyle w:val="s3"/>
        </w:rPr>
        <w:t xml:space="preserve">В пункт 8 внесены изменения в соответствии с </w:t>
      </w:r>
      <w:hyperlink r:id="rId41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411" w:history="1">
        <w:r>
          <w:rPr>
            <w:rStyle w:val="a3"/>
            <w:i/>
            <w:iCs/>
            <w:bdr w:val="none" w:sz="0" w:space="0" w:color="auto" w:frame="1"/>
          </w:rPr>
          <w:t>опубликования</w:t>
        </w:r>
      </w:hyperlink>
      <w:r>
        <w:rPr>
          <w:rStyle w:val="s3"/>
        </w:rPr>
        <w:t>) (</w:t>
      </w:r>
      <w:hyperlink r:id="rId412" w:anchor="sub_id=420800" w:history="1">
        <w:r>
          <w:rPr>
            <w:rStyle w:val="a3"/>
            <w:i/>
            <w:iCs/>
            <w:bdr w:val="none" w:sz="0" w:space="0" w:color="auto" w:frame="1"/>
          </w:rPr>
          <w:t>см. стар. ред.</w:t>
        </w:r>
      </w:hyperlink>
      <w:r>
        <w:rPr>
          <w:rStyle w:val="s3"/>
        </w:rPr>
        <w:t>)</w:t>
      </w:r>
    </w:p>
    <w:p w:rsidR="00000000" w:rsidRDefault="00F55130">
      <w:pPr>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F55130">
      <w:pPr>
        <w:jc w:val="both"/>
      </w:pPr>
      <w:r>
        <w:rPr>
          <w:rStyle w:val="s3"/>
        </w:rPr>
        <w:t xml:space="preserve">В пункт 9 внесены изменения в соответствии с </w:t>
      </w:r>
      <w:hyperlink r:id="rId41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4" w:history="1">
        <w:r>
          <w:rPr>
            <w:rStyle w:val="a3"/>
            <w:i/>
            <w:iCs/>
            <w:bdr w:val="none" w:sz="0" w:space="0" w:color="auto" w:frame="1"/>
          </w:rPr>
          <w:t>опубликования</w:t>
        </w:r>
      </w:hyperlink>
      <w:r>
        <w:rPr>
          <w:rStyle w:val="s3"/>
        </w:rPr>
        <w:t>) (</w:t>
      </w:r>
      <w:hyperlink r:id="rId415" w:anchor="sub_id=420900" w:history="1">
        <w:r>
          <w:rPr>
            <w:rStyle w:val="a3"/>
            <w:i/>
            <w:iCs/>
            <w:bdr w:val="none" w:sz="0" w:space="0" w:color="auto" w:frame="1"/>
          </w:rPr>
          <w:t>см. стар. ред.</w:t>
        </w:r>
      </w:hyperlink>
      <w:r>
        <w:rPr>
          <w:rStyle w:val="s3"/>
        </w:rPr>
        <w:t xml:space="preserve">); </w:t>
      </w:r>
      <w:hyperlink r:id="rId416" w:anchor="sub_id=42" w:history="1">
        <w:r>
          <w:rPr>
            <w:rStyle w:val="a3"/>
            <w:i/>
            <w:iCs/>
            <w:bdr w:val="none" w:sz="0" w:space="0" w:color="auto" w:frame="1"/>
          </w:rPr>
          <w:t>Законом</w:t>
        </w:r>
      </w:hyperlink>
      <w:r>
        <w:rPr>
          <w:rStyle w:val="s3"/>
        </w:rPr>
        <w:t xml:space="preserve"> РК от 21.07.11 г. № 467-IV </w:t>
      </w:r>
      <w:hyperlink r:id="rId41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18" w:anchor="sub_id=420900" w:history="1">
        <w:r>
          <w:rPr>
            <w:rStyle w:val="a3"/>
            <w:i/>
            <w:iCs/>
            <w:bdr w:val="none" w:sz="0" w:space="0" w:color="auto" w:frame="1"/>
          </w:rPr>
          <w:t>см. стар. ред.</w:t>
        </w:r>
      </w:hyperlink>
      <w:r>
        <w:rPr>
          <w:rStyle w:val="s3"/>
        </w:rPr>
        <w:t>)</w:t>
      </w:r>
    </w:p>
    <w:p w:rsidR="00000000" w:rsidRDefault="00F55130">
      <w:pPr>
        <w:ind w:firstLine="400"/>
        <w:jc w:val="both"/>
      </w:pPr>
      <w:r>
        <w:t xml:space="preserve">9. </w:t>
      </w:r>
      <w:r>
        <w:rPr>
          <w:rStyle w:val="s0"/>
        </w:rPr>
        <w:t>Частный нотариус, частный судебный исполнитель, адвокат, прекративший деятельность, обязан представи</w:t>
      </w:r>
      <w:r>
        <w:rPr>
          <w:rStyle w:val="s0"/>
        </w:rPr>
        <w:t>ть в налоговый орган по месту нахождения:</w:t>
      </w:r>
    </w:p>
    <w:p w:rsidR="00000000" w:rsidRDefault="00F55130">
      <w:pPr>
        <w:jc w:val="both"/>
      </w:pPr>
      <w:r>
        <w:rPr>
          <w:rStyle w:val="s3"/>
        </w:rPr>
        <w:t xml:space="preserve">В подпункт 1 внесены изменения в соответствии с </w:t>
      </w:r>
      <w:hyperlink r:id="rId419" w:history="1">
        <w:r>
          <w:rPr>
            <w:rStyle w:val="a3"/>
            <w:i/>
            <w:iCs/>
            <w:bdr w:val="none" w:sz="0" w:space="0" w:color="auto" w:frame="1"/>
          </w:rPr>
          <w:t>Законом</w:t>
        </w:r>
      </w:hyperlink>
      <w:r>
        <w:rPr>
          <w:rStyle w:val="s3"/>
        </w:rPr>
        <w:t xml:space="preserve"> РК от 28.12.10 г. № 368-IV (</w:t>
      </w:r>
      <w:hyperlink r:id="rId420" w:anchor="sub_id=420901" w:history="1">
        <w:r>
          <w:rPr>
            <w:rStyle w:val="a3"/>
            <w:i/>
            <w:iCs/>
            <w:bdr w:val="none" w:sz="0" w:space="0" w:color="auto" w:frame="1"/>
          </w:rPr>
          <w:t>см. стар. ред.</w:t>
        </w:r>
      </w:hyperlink>
      <w:r>
        <w:rPr>
          <w:rStyle w:val="s3"/>
        </w:rPr>
        <w:t>)</w:t>
      </w:r>
    </w:p>
    <w:p w:rsidR="00000000" w:rsidRDefault="00F55130">
      <w:pPr>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F55130">
      <w:pPr>
        <w:ind w:firstLine="400"/>
        <w:jc w:val="both"/>
      </w:pPr>
      <w:r>
        <w:rPr>
          <w:rStyle w:val="s0"/>
        </w:rPr>
        <w:t>2) документ органа вн</w:t>
      </w:r>
      <w:r>
        <w:rPr>
          <w:rStyle w:val="s0"/>
        </w:rPr>
        <w:t>утренних дел об уничтожении печати частного нотариуса, частного судебного исполнителя, адвоката (при ее наличии).</w:t>
      </w:r>
    </w:p>
    <w:p w:rsidR="00000000" w:rsidRDefault="00F55130">
      <w:pPr>
        <w:jc w:val="both"/>
      </w:pPr>
      <w:hyperlink r:id="rId421" w:history="1">
        <w:r>
          <w:rPr>
            <w:rStyle w:val="a3"/>
            <w:rFonts w:ascii="Wingdings" w:hAnsi="Wingdings"/>
            <w:i/>
            <w:iCs/>
            <w:bdr w:val="none" w:sz="0" w:space="0" w:color="auto" w:frame="1"/>
          </w:rPr>
          <w:t>*</w:t>
        </w:r>
      </w:hyperlink>
    </w:p>
    <w:p w:rsidR="00000000" w:rsidRDefault="00F55130">
      <w:pPr>
        <w:ind w:firstLine="400"/>
        <w:jc w:val="both"/>
      </w:pPr>
      <w:r>
        <w:rPr>
          <w:rStyle w:val="s0"/>
        </w:rPr>
        <w:t>Частный нотариус, частный судебный исполнитель, адвокат, прекративший деяте</w:t>
      </w:r>
      <w:r>
        <w:rPr>
          <w:rStyle w:val="s0"/>
        </w:rPr>
        <w:t>льность,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F55130">
      <w:pPr>
        <w:ind w:firstLine="400"/>
        <w:jc w:val="both"/>
      </w:pPr>
      <w:r>
        <w:rPr>
          <w:rStyle w:val="s0"/>
        </w:rPr>
        <w:t xml:space="preserve">1) отсутствие налоговой задолженности, задолженности по обязательным </w:t>
      </w:r>
      <w:r>
        <w:rPr>
          <w:rStyle w:val="s0"/>
        </w:rPr>
        <w:t>пенсионным взносам и социальным отчислениям;</w:t>
      </w:r>
    </w:p>
    <w:p w:rsidR="00000000" w:rsidRDefault="00F55130">
      <w:pPr>
        <w:ind w:firstLine="400"/>
        <w:jc w:val="both"/>
      </w:pPr>
      <w:r>
        <w:rPr>
          <w:rStyle w:val="s0"/>
        </w:rPr>
        <w:t>2) отсутствие излишне уплаченных сумм налогов, платы и пеней;</w:t>
      </w:r>
    </w:p>
    <w:p w:rsidR="00000000" w:rsidRDefault="00F55130">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4) отсутствие неисполненного налогового заявл</w:t>
      </w:r>
      <w:r>
        <w:rPr>
          <w:rStyle w:val="s0"/>
        </w:rPr>
        <w:t>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F55130">
      <w:pPr>
        <w:ind w:firstLine="400"/>
        <w:jc w:val="both"/>
      </w:pPr>
      <w:r>
        <w:rPr>
          <w:rStyle w:val="s0"/>
        </w:rPr>
        <w:t>В случае наличия налоговой задолженности, задолженности по обязательным пенсионным взносам,</w:t>
      </w:r>
      <w:r>
        <w:rPr>
          <w:rStyle w:val="s0"/>
        </w:rPr>
        <w:t xml:space="preserve">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частный нотариус, частный судебный исполнитель, адвокат, прекративший деятельность, представля</w:t>
      </w:r>
      <w:r>
        <w:rPr>
          <w:rStyle w:val="s0"/>
        </w:rPr>
        <w:t>ет документы, указанные в настоящем пункте, в течение трех рабочих дней с даты, которая наступит последней:</w:t>
      </w:r>
    </w:p>
    <w:p w:rsidR="00000000" w:rsidRDefault="00F55130">
      <w:pPr>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с даты возврата излишне уплаченных сумм налогов, плат, пеней;</w:t>
      </w:r>
    </w:p>
    <w:p w:rsidR="00000000" w:rsidRDefault="00F55130">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 xml:space="preserve">4) с даты возврата излишне (ошибочно) уплаченных сумм таможенных пошлин, налогов, </w:t>
      </w:r>
      <w:r>
        <w:rPr>
          <w:rStyle w:val="s0"/>
        </w:rPr>
        <w:t>таможенных сборов и пеней, взимаемых таможенными органами.</w:t>
      </w:r>
    </w:p>
    <w:p w:rsidR="00000000" w:rsidRDefault="00F55130">
      <w:pPr>
        <w:ind w:firstLine="400"/>
        <w:jc w:val="both"/>
      </w:pPr>
      <w:r>
        <w:t> </w:t>
      </w:r>
    </w:p>
    <w:p w:rsidR="00000000" w:rsidRDefault="00F55130">
      <w:pPr>
        <w:ind w:left="1200" w:hanging="800"/>
        <w:jc w:val="both"/>
      </w:pPr>
      <w:bookmarkStart w:id="54" w:name="SUB430000"/>
      <w:bookmarkEnd w:id="54"/>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422"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23" w:anchor="sub_id=430000" w:history="1">
        <w:r>
          <w:rPr>
            <w:rStyle w:val="a3"/>
            <w:i/>
            <w:iCs/>
            <w:bdr w:val="none" w:sz="0" w:space="0" w:color="auto" w:frame="1"/>
          </w:rPr>
          <w:t>см. стар. ред.</w:t>
        </w:r>
      </w:hyperlink>
      <w:r>
        <w:rPr>
          <w:rStyle w:val="s3"/>
        </w:rPr>
        <w:t>); изложен в редакц</w:t>
      </w:r>
      <w:r>
        <w:rPr>
          <w:rStyle w:val="s3"/>
        </w:rPr>
        <w:t xml:space="preserve">ии </w:t>
      </w:r>
      <w:hyperlink r:id="rId424"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25" w:anchor="sub_id=430000" w:history="1">
        <w:r>
          <w:rPr>
            <w:rStyle w:val="a3"/>
            <w:i/>
            <w:iCs/>
            <w:bdr w:val="none" w:sz="0" w:space="0" w:color="auto" w:frame="1"/>
          </w:rPr>
          <w:t>см. стар. ред.</w:t>
        </w:r>
      </w:hyperlink>
      <w:r>
        <w:rPr>
          <w:rStyle w:val="s3"/>
        </w:rPr>
        <w:t xml:space="preserve">); </w:t>
      </w:r>
      <w:hyperlink r:id="rId426" w:anchor="sub_id=4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27" w:anchor="sub_id=4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нахождения:</w:t>
      </w:r>
    </w:p>
    <w:p w:rsidR="00000000" w:rsidRDefault="00F55130">
      <w:pPr>
        <w:ind w:firstLine="400"/>
        <w:jc w:val="both"/>
      </w:pPr>
      <w:r>
        <w:rPr>
          <w:rStyle w:val="s0"/>
        </w:rPr>
        <w:t xml:space="preserve">1) </w:t>
      </w:r>
      <w:hyperlink r:id="rId428" w:anchor="sub_id=2" w:history="1">
        <w:r>
          <w:rPr>
            <w:rStyle w:val="a3"/>
          </w:rPr>
          <w:t>налоговое заявление о прекращении деятельности</w:t>
        </w:r>
      </w:hyperlink>
      <w:r>
        <w:rPr>
          <w:rStyle w:val="s0"/>
        </w:rPr>
        <w:t>;</w:t>
      </w:r>
    </w:p>
    <w:p w:rsidR="00000000" w:rsidRDefault="00F55130">
      <w:pPr>
        <w:ind w:firstLine="400"/>
        <w:jc w:val="both"/>
      </w:pPr>
      <w:r>
        <w:rPr>
          <w:rStyle w:val="s0"/>
        </w:rPr>
        <w:t>2) ликвидационную налоговую отчетность;</w:t>
      </w:r>
    </w:p>
    <w:p w:rsidR="00000000" w:rsidRDefault="00F55130">
      <w:pPr>
        <w:ind w:firstLine="400"/>
        <w:jc w:val="both"/>
      </w:pPr>
      <w:r>
        <w:rPr>
          <w:rStyle w:val="s0"/>
        </w:rPr>
        <w:t>3) свидетельство о государственной регистрации индивидуального предпринимателя или пояснение на бумажном н</w:t>
      </w:r>
      <w:r>
        <w:rPr>
          <w:rStyle w:val="s0"/>
        </w:rPr>
        <w:t>осителе при его утере или порче;</w:t>
      </w:r>
    </w:p>
    <w:p w:rsidR="00000000" w:rsidRDefault="00F55130">
      <w:pPr>
        <w:ind w:firstLine="400"/>
        <w:jc w:val="both"/>
      </w:pPr>
      <w:r>
        <w:rPr>
          <w:rStyle w:val="s0"/>
        </w:rPr>
        <w:t>4)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F55130">
      <w:pPr>
        <w:ind w:firstLine="400"/>
        <w:jc w:val="both"/>
      </w:pPr>
      <w:r>
        <w:rPr>
          <w:rStyle w:val="s0"/>
        </w:rPr>
        <w:t>Настоящая статья распространяется на индивидуальных предпринимателей, не являющи</w:t>
      </w:r>
      <w:r>
        <w:rPr>
          <w:rStyle w:val="s0"/>
        </w:rPr>
        <w:t xml:space="preserve">хся (не являвшихся) плательщиками налога на добавленную стоимость и применявших непрерывно специальный налоговый режим на основе патента и (или) упрощенной декларации в течение срока, установленного в </w:t>
      </w:r>
      <w:hyperlink w:anchor="sub460000" w:history="1">
        <w:r>
          <w:rPr>
            <w:rStyle w:val="a3"/>
          </w:rPr>
          <w:t>статье 46</w:t>
        </w:r>
      </w:hyperlink>
      <w:r>
        <w:rPr>
          <w:rStyle w:val="s0"/>
        </w:rPr>
        <w:t xml:space="preserve"> настоящего Ко</w:t>
      </w:r>
      <w:r>
        <w:rPr>
          <w:rStyle w:val="s0"/>
        </w:rPr>
        <w:t>декса, либо с момента государственной регистрации в качестве индивидуального предпринимателя.</w:t>
      </w:r>
    </w:p>
    <w:p w:rsidR="00000000" w:rsidRDefault="00F55130">
      <w:pPr>
        <w:jc w:val="both"/>
      </w:pPr>
      <w:hyperlink r:id="rId42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r>
        <w:rPr>
          <w:rStyle w:val="s3"/>
        </w:rPr>
        <w:t xml:space="preserve">В пункт 2 внесены изменения в соответствии с </w:t>
      </w:r>
      <w:hyperlink r:id="rId430" w:anchor="sub_id=43" w:history="1">
        <w:r>
          <w:rPr>
            <w:rStyle w:val="a3"/>
            <w:i/>
            <w:iCs/>
            <w:bdr w:val="none" w:sz="0" w:space="0" w:color="auto" w:frame="1"/>
          </w:rPr>
          <w:t>Законом</w:t>
        </w:r>
      </w:hyperlink>
      <w:r>
        <w:rPr>
          <w:rStyle w:val="s3"/>
        </w:rPr>
        <w:t xml:space="preserve"> РК от 21.07.11 г. № 467-IV </w:t>
      </w:r>
      <w:hyperlink r:id="rId43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32" w:anchor="sub_id=430200" w:history="1">
        <w:r>
          <w:rPr>
            <w:rStyle w:val="a3"/>
            <w:i/>
            <w:iCs/>
            <w:bdr w:val="none" w:sz="0" w:space="0" w:color="auto" w:frame="1"/>
          </w:rPr>
          <w:t>см. стар. ред.</w:t>
        </w:r>
      </w:hyperlink>
      <w:r>
        <w:rPr>
          <w:rStyle w:val="s3"/>
        </w:rPr>
        <w:t>)</w:t>
      </w:r>
    </w:p>
    <w:p w:rsidR="00000000" w:rsidRDefault="00F55130">
      <w:pPr>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w:t>
      </w:r>
      <w:r>
        <w:rPr>
          <w:rStyle w:val="s0"/>
        </w:rPr>
        <w:t>, прекращающий деятельность,</w:t>
      </w:r>
      <w:r>
        <w:t xml:space="preserve"> </w:t>
      </w:r>
      <w:r>
        <w:t>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F55130">
      <w:pPr>
        <w:ind w:firstLine="400"/>
        <w:jc w:val="both"/>
      </w:pPr>
      <w:r>
        <w:rPr>
          <w:rStyle w:val="s0"/>
        </w:rPr>
        <w:t>В случае, если срок представления очередной налоговой отч</w:t>
      </w:r>
      <w:r>
        <w:rPr>
          <w:rStyle w:val="s0"/>
        </w:rPr>
        <w:t>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55130">
      <w:pPr>
        <w:ind w:firstLine="400"/>
        <w:jc w:val="both"/>
      </w:pPr>
      <w:r>
        <w:t xml:space="preserve">3. </w:t>
      </w:r>
      <w:r>
        <w:rPr>
          <w:rStyle w:val="s0"/>
        </w:rPr>
        <w:t xml:space="preserve">Уплата налогов, других обязательных платежей в </w:t>
      </w:r>
      <w:r>
        <w:rPr>
          <w:rStyle w:val="s0"/>
        </w:rPr>
        <w:t>бюджет,</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производятся налогоплательщиком не позднее десяти календарных дней со дня представления в налоговый орган ликвидационной налогово</w:t>
      </w:r>
      <w:r>
        <w:rPr>
          <w:rStyle w:val="s0"/>
        </w:rPr>
        <w:t>й отчетности.</w:t>
      </w:r>
    </w:p>
    <w:p w:rsidR="00000000" w:rsidRDefault="00F55130">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w:t>
      </w:r>
      <w:r>
        <w:rPr>
          <w:rStyle w:val="s0"/>
        </w:rPr>
        <w:t xml:space="preserve">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w:t>
      </w:r>
      <w:r>
        <w:rPr>
          <w:rStyle w:val="s0"/>
          <w:color w:val="auto"/>
        </w:rPr>
        <w:t>отчетности.</w:t>
      </w:r>
    </w:p>
    <w:p w:rsidR="00000000" w:rsidRDefault="00F55130">
      <w:pPr>
        <w:ind w:firstLine="400"/>
        <w:jc w:val="both"/>
      </w:pPr>
      <w:r>
        <w:t xml:space="preserve">4. Если налогоплательщик имеет излишне </w:t>
      </w:r>
      <w:r>
        <w:t xml:space="preserve">уплаченные суммы налогов и других обязательных платежей в бюджет, то указанные суммы подлежат возврату этому налогоплательщику в порядке, установленном </w:t>
      </w:r>
      <w:hyperlink w:anchor="sub6020000" w:history="1">
        <w:r>
          <w:rPr>
            <w:rStyle w:val="a3"/>
          </w:rPr>
          <w:t>статьей 602</w:t>
        </w:r>
      </w:hyperlink>
      <w:r>
        <w:t xml:space="preserve"> настоящего Кодекса.</w:t>
      </w:r>
    </w:p>
    <w:p w:rsidR="00000000" w:rsidRDefault="00F55130">
      <w:pPr>
        <w:ind w:firstLine="400"/>
        <w:jc w:val="both"/>
      </w:pPr>
      <w:r>
        <w:t>В случае если налогоплательщик, прекращ</w:t>
      </w:r>
      <w:r>
        <w:t xml:space="preserve">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5. Налоговый орган в течение трех рабочих дней</w:t>
      </w:r>
      <w:r>
        <w:t xml:space="preserve"> со дня получения налогового заявления налогоплательщика о прекращении деятельности обязан направить запрос:</w:t>
      </w:r>
    </w:p>
    <w:p w:rsidR="00000000" w:rsidRDefault="00F55130">
      <w:pPr>
        <w:ind w:firstLine="400"/>
        <w:jc w:val="both"/>
      </w:pPr>
      <w:r>
        <w:t>1) в уполномоченные государственные органы - о представлении сведений о сделках с имуществом, подлежащим государственной регистрации, совершенных ф</w:t>
      </w:r>
      <w:r>
        <w:t>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F55130">
      <w:pPr>
        <w:ind w:firstLine="400"/>
        <w:jc w:val="both"/>
      </w:pPr>
      <w:r>
        <w:t>2) в таможенные органы - о представлении сведений о внешнеторгов</w:t>
      </w:r>
      <w:r>
        <w:t>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таможенным платежам и налогам на дату не ранее даты получения требования налогового органа</w:t>
      </w:r>
      <w:r>
        <w:t>;</w:t>
      </w:r>
    </w:p>
    <w:p w:rsidR="00000000" w:rsidRDefault="00F55130">
      <w:pPr>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w:t>
      </w:r>
      <w:r>
        <w:t xml:space="preserve">ления о прекращении деятельности. </w:t>
      </w:r>
    </w:p>
    <w:p w:rsidR="00000000" w:rsidRDefault="00F55130">
      <w:pPr>
        <w:ind w:firstLine="400"/>
        <w:jc w:val="both"/>
      </w:pPr>
      <w:r>
        <w:t xml:space="preserve">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налогоплательщика, в </w:t>
      </w:r>
      <w:r>
        <w:t xml:space="preserve">пределах срока исковой давности, установленного </w:t>
      </w:r>
      <w:hyperlink w:anchor="sub460000" w:history="1">
        <w:r>
          <w:rPr>
            <w:rStyle w:val="a3"/>
          </w:rPr>
          <w:t>статьей 46</w:t>
        </w:r>
      </w:hyperlink>
      <w:r>
        <w:rPr>
          <w:rStyle w:val="s0"/>
        </w:rPr>
        <w:t xml:space="preserve"> </w:t>
      </w:r>
      <w:r>
        <w:t xml:space="preserve">настоящего Кодекса, до дня получения налоговым органом налогового заявления о прекращении деятельности. </w:t>
      </w:r>
    </w:p>
    <w:p w:rsidR="00000000" w:rsidRDefault="00F55130">
      <w:pPr>
        <w:ind w:firstLine="400"/>
        <w:jc w:val="both"/>
      </w:pPr>
      <w:r>
        <w:t>6. Сведения по запросам налогового органа, указанные в пункт</w:t>
      </w:r>
      <w:r>
        <w:t>е 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t xml:space="preserve"> настоящего Кодекса. </w:t>
      </w:r>
    </w:p>
    <w:p w:rsidR="00000000" w:rsidRDefault="00F55130">
      <w:pPr>
        <w:ind w:firstLine="400"/>
        <w:jc w:val="both"/>
      </w:pPr>
      <w:bookmarkStart w:id="55" w:name="SUB430700"/>
      <w:bookmarkEnd w:id="55"/>
      <w:r>
        <w:t> </w:t>
      </w:r>
    </w:p>
    <w:p w:rsidR="00000000" w:rsidRDefault="00F55130">
      <w:pPr>
        <w:jc w:val="both"/>
      </w:pPr>
      <w:r>
        <w:rPr>
          <w:rStyle w:val="s3"/>
        </w:rPr>
        <w:t xml:space="preserve">Пункт 7 изложен в редакции </w:t>
      </w:r>
      <w:hyperlink r:id="rId433"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4" w:anchor="sub_id=43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Налоговый орган не</w:t>
      </w:r>
      <w:r>
        <w:rPr>
          <w:rStyle w:val="s0"/>
        </w:rPr>
        <w:t xml:space="preserve"> позднее десяти рабочих дней со дня получения всех сведений обязан осуществить камеральный контроль, по результатам которого составляется </w:t>
      </w:r>
      <w:hyperlink r:id="rId435" w:anchor="sub_id=14" w:history="1">
        <w:r>
          <w:rPr>
            <w:rStyle w:val="a3"/>
          </w:rPr>
          <w:t>заключение</w:t>
        </w:r>
      </w:hyperlink>
      <w:r>
        <w:rPr>
          <w:rStyle w:val="s0"/>
        </w:rPr>
        <w:t xml:space="preserve"> </w:t>
      </w:r>
      <w:r>
        <w:rPr>
          <w:rStyle w:val="s0"/>
        </w:rPr>
        <w:t xml:space="preserve">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уведомление </w:t>
      </w:r>
      <w:r>
        <w:rPr>
          <w:rStyle w:val="s0"/>
        </w:rPr>
        <w:t xml:space="preserve">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F55130">
      <w:pPr>
        <w:ind w:firstLine="400"/>
        <w:jc w:val="both"/>
      </w:pPr>
      <w:r>
        <w:rPr>
          <w:rStyle w:val="s0"/>
        </w:rPr>
        <w:t>Исполнение уведомления об устранении нарушений, выявленных по результатам камерального контрол</w:t>
      </w:r>
      <w:r>
        <w:rPr>
          <w:rStyle w:val="s0"/>
        </w:rPr>
        <w:t xml:space="preserve">я, осуществляется налогоплательщиком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F55130">
      <w:pPr>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указанного индив</w:t>
      </w:r>
      <w:r>
        <w:rPr>
          <w:rStyle w:val="s0"/>
        </w:rPr>
        <w:t xml:space="preserve">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F55130">
      <w:pPr>
        <w:ind w:firstLine="400"/>
        <w:jc w:val="both"/>
      </w:pPr>
      <w:r>
        <w:t xml:space="preserve">9. Если индивидуальный предприниматель, прекращающий деятельность, имеет излишне уплаченные </w:t>
      </w:r>
      <w:r>
        <w:t xml:space="preserve">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t xml:space="preserve"> настоящего Кодекса.</w:t>
      </w:r>
    </w:p>
    <w:p w:rsidR="00000000" w:rsidRDefault="00F55130">
      <w:pPr>
        <w:ind w:firstLine="400"/>
        <w:jc w:val="both"/>
      </w:pPr>
      <w:r>
        <w:t>В случае если</w:t>
      </w:r>
      <w:r>
        <w:t xml:space="preserve">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10. Пр</w:t>
      </w:r>
      <w:r>
        <w:t>и отсутствии у налогоплательщика, прекращающего деятельность, налоговой задолженности:</w:t>
      </w:r>
    </w:p>
    <w:p w:rsidR="00000000" w:rsidRDefault="00F55130">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F55130">
      <w:pPr>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F55130">
      <w:pPr>
        <w:ind w:firstLine="400"/>
        <w:jc w:val="both"/>
      </w:pPr>
      <w:r>
        <w:t>3) уплаченные суммы друг</w:t>
      </w:r>
      <w:r>
        <w:t xml:space="preserve">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F55130">
      <w:pPr>
        <w:jc w:val="both"/>
      </w:pPr>
      <w:r>
        <w:t> </w:t>
      </w:r>
      <w:r>
        <w:rPr>
          <w:rStyle w:val="s3"/>
        </w:rPr>
        <w:t xml:space="preserve">Пункт 10 дополнен подпунктами 4 и 5 в соответствии с </w:t>
      </w:r>
      <w:hyperlink r:id="rId436" w:anchor="sub_id=43"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F55130">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w:t>
        </w:r>
        <w:r>
          <w:rPr>
            <w:rStyle w:val="a3"/>
          </w:rPr>
          <w:t>05</w:t>
        </w:r>
      </w:hyperlink>
      <w:r>
        <w:rPr>
          <w:rStyle w:val="s0"/>
        </w:rPr>
        <w:t xml:space="preserve"> настоящего Кодекса;</w:t>
      </w:r>
    </w:p>
    <w:p w:rsidR="00000000" w:rsidRDefault="00F55130">
      <w:pPr>
        <w:jc w:val="both"/>
      </w:pPr>
      <w:r>
        <w:rPr>
          <w:rStyle w:val="s3"/>
        </w:rPr>
        <w:t xml:space="preserve">В подпункт 5 внесены изменения в соответствии с </w:t>
      </w:r>
      <w:hyperlink r:id="rId437" w:anchor="sub_id=4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38" w:anchor="sub_id=43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w:t>
      </w:r>
      <w:r>
        <w:rPr>
          <w:rStyle w:val="s0"/>
        </w:rPr>
        <w:t xml:space="preserve"> установленном </w:t>
      </w:r>
      <w:hyperlink r:id="rId439" w:anchor="sub_id=1530000" w:history="1">
        <w:r>
          <w:rPr>
            <w:rStyle w:val="a3"/>
          </w:rPr>
          <w:t>таможенным законодательством</w:t>
        </w:r>
      </w:hyperlink>
      <w:r>
        <w:rPr>
          <w:rStyle w:val="s0"/>
        </w:rPr>
        <w:t xml:space="preserve"> Республики Казахстан.</w:t>
      </w:r>
    </w:p>
    <w:p w:rsidR="00000000" w:rsidRDefault="00F55130">
      <w:pPr>
        <w:ind w:firstLine="400"/>
        <w:jc w:val="both"/>
      </w:pPr>
      <w:r>
        <w:t>11. Деятельность индивидуального предпринимателя считается прекращенной при выполнении следующих условий:</w:t>
      </w:r>
    </w:p>
    <w:p w:rsidR="00000000" w:rsidRDefault="00F55130">
      <w:pPr>
        <w:ind w:firstLine="400"/>
        <w:jc w:val="both"/>
      </w:pPr>
      <w:r>
        <w:t xml:space="preserve">1) завершение камерального контроля, дата которого определяется в соответствии со </w:t>
      </w:r>
      <w:hyperlink w:anchor="sub5870000" w:history="1">
        <w:r>
          <w:rPr>
            <w:rStyle w:val="a3"/>
          </w:rPr>
          <w:t>статьей 587</w:t>
        </w:r>
      </w:hyperlink>
      <w:r>
        <w:t xml:space="preserve"> настоящего Кодекса;</w:t>
      </w:r>
    </w:p>
    <w:p w:rsidR="00000000" w:rsidRDefault="00F55130">
      <w:pPr>
        <w:jc w:val="both"/>
      </w:pPr>
      <w:r>
        <w:t> </w:t>
      </w:r>
      <w:r>
        <w:rPr>
          <w:rStyle w:val="s3"/>
        </w:rPr>
        <w:t xml:space="preserve">Пункт дополнен подпунктом 1-1 в соответствии с </w:t>
      </w:r>
      <w:hyperlink r:id="rId440"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F55130">
      <w:pPr>
        <w:ind w:firstLine="400"/>
        <w:jc w:val="both"/>
      </w:pPr>
      <w:r>
        <w:rPr>
          <w:rStyle w:val="s0"/>
        </w:rPr>
        <w:t>1-1) устранение нарушений, выявленных в результате камерального контроля;</w:t>
      </w:r>
    </w:p>
    <w:p w:rsidR="00000000" w:rsidRDefault="00F55130">
      <w:pPr>
        <w:ind w:firstLine="400"/>
        <w:jc w:val="both"/>
      </w:pPr>
      <w:r>
        <w:t>2) отсутствие налоговой зад</w:t>
      </w:r>
      <w:r>
        <w:t>олженности, задолженности по обязательным пенсионным взносам и социальным отчислениям.</w:t>
      </w:r>
    </w:p>
    <w:p w:rsidR="00000000" w:rsidRDefault="00F55130">
      <w:pPr>
        <w:ind w:firstLine="400"/>
        <w:jc w:val="both"/>
      </w:pPr>
      <w:r>
        <w:t>12. 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w:t>
      </w:r>
      <w:r>
        <w:t>дусмотренных пунктом 11 настоящей статьи.</w:t>
      </w:r>
    </w:p>
    <w:p w:rsidR="00000000" w:rsidRDefault="00F55130">
      <w:pPr>
        <w:ind w:firstLine="400"/>
        <w:jc w:val="both"/>
      </w:pPr>
      <w:r>
        <w:rPr>
          <w:rStyle w:val="s3"/>
        </w:rPr>
        <w:t xml:space="preserve">В пункт 13 внесены изменения в соответствии с </w:t>
      </w:r>
      <w:hyperlink r:id="rId441" w:anchor="sub_id=43" w:history="1">
        <w:r>
          <w:rPr>
            <w:rStyle w:val="a3"/>
            <w:i/>
            <w:iCs/>
            <w:bdr w:val="none" w:sz="0" w:space="0" w:color="auto" w:frame="1"/>
          </w:rPr>
          <w:t>Законом</w:t>
        </w:r>
      </w:hyperlink>
      <w:r>
        <w:rPr>
          <w:rStyle w:val="s3"/>
        </w:rPr>
        <w:t xml:space="preserve"> РК от 21.07.11 г. № 467-IV </w:t>
      </w:r>
      <w:hyperlink r:id="rId44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43" w:anchor="sub_id=431300" w:history="1">
        <w:r>
          <w:rPr>
            <w:rStyle w:val="a3"/>
            <w:i/>
            <w:iCs/>
            <w:bdr w:val="none" w:sz="0" w:space="0" w:color="auto" w:frame="1"/>
          </w:rPr>
          <w:t>см. стар. ред.</w:t>
        </w:r>
      </w:hyperlink>
      <w:r>
        <w:rPr>
          <w:rStyle w:val="s3"/>
        </w:rPr>
        <w:t>)</w:t>
      </w:r>
    </w:p>
    <w:p w:rsidR="00000000" w:rsidRDefault="00F55130">
      <w:pPr>
        <w:ind w:firstLine="400"/>
        <w:jc w:val="both"/>
      </w:pPr>
      <w:r>
        <w:t xml:space="preserve">13. </w:t>
      </w:r>
      <w:r>
        <w:rPr>
          <w:rStyle w:val="s0"/>
        </w:rPr>
        <w:t xml:space="preserve">Индивидуальный предприниматель, деятельность которого считается прекращенной, обязан представить в </w:t>
      </w:r>
      <w:r>
        <w:rPr>
          <w:rStyle w:val="s0"/>
        </w:rPr>
        <w:t>налоговый орган по месту нахождения:</w:t>
      </w:r>
    </w:p>
    <w:p w:rsidR="00000000" w:rsidRDefault="00F55130">
      <w:pPr>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F55130">
      <w:pPr>
        <w:ind w:firstLine="400"/>
        <w:jc w:val="both"/>
      </w:pPr>
      <w:r>
        <w:rPr>
          <w:rStyle w:val="s0"/>
        </w:rPr>
        <w:t>2) документ органа внутренних дел об уничтожении печати индивидуального предпринимателя (п</w:t>
      </w:r>
      <w:r>
        <w:rPr>
          <w:rStyle w:val="s0"/>
        </w:rPr>
        <w:t>ри ее наличии).</w:t>
      </w:r>
    </w:p>
    <w:p w:rsidR="00000000" w:rsidRDefault="00F55130">
      <w:pPr>
        <w:jc w:val="both"/>
      </w:pPr>
      <w:hyperlink r:id="rId444" w:history="1">
        <w:r>
          <w:rPr>
            <w:rStyle w:val="a3"/>
            <w:rFonts w:ascii="Wingdings" w:hAnsi="Wingdings"/>
            <w:i/>
            <w:iCs/>
            <w:bdr w:val="none" w:sz="0" w:space="0" w:color="auto" w:frame="1"/>
          </w:rPr>
          <w:t>*</w:t>
        </w:r>
      </w:hyperlink>
    </w:p>
    <w:p w:rsidR="00000000" w:rsidRDefault="00F55130">
      <w:pPr>
        <w:ind w:firstLine="400"/>
        <w:jc w:val="both"/>
      </w:pPr>
      <w:r>
        <w:rPr>
          <w:rStyle w:val="s0"/>
        </w:rPr>
        <w:t>Индивидуальный предприниматель, деятельность которого считается прекращенной, представляет документы, указанные в настоящем пункте, в течение трех рабочих дней со дня заверш</w:t>
      </w:r>
      <w:r>
        <w:rPr>
          <w:rStyle w:val="s0"/>
        </w:rPr>
        <w:t>ения камерального контроля в случае одновременного соблюдения следующих условий:</w:t>
      </w:r>
    </w:p>
    <w:p w:rsidR="00000000" w:rsidRDefault="00F55130">
      <w:pPr>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отсутствие излишне уплаченных сумм налогов, платы и пеней;</w:t>
      </w:r>
    </w:p>
    <w:p w:rsidR="00000000" w:rsidRDefault="00F55130">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55130">
      <w:pPr>
        <w:ind w:firstLine="400"/>
        <w:jc w:val="both"/>
      </w:pPr>
      <w:r>
        <w:rPr>
          <w:rStyle w:val="s0"/>
        </w:rPr>
        <w:t xml:space="preserve">4) отсутствие неисполненного налогового заявления на проведение зачета и (или) возврата излишне (ошибочно) уплаченных сумм таможенных пошлин, налогов, </w:t>
      </w:r>
      <w:r>
        <w:rPr>
          <w:rStyle w:val="s0"/>
        </w:rPr>
        <w:t>таможенных сборов и пеней, взимаемых таможенными органами.</w:t>
      </w:r>
    </w:p>
    <w:p w:rsidR="00000000" w:rsidRDefault="00F55130">
      <w:pPr>
        <w:ind w:firstLine="400"/>
        <w:jc w:val="both"/>
      </w:pPr>
      <w:r>
        <w:rPr>
          <w:rStyle w:val="s0"/>
        </w:rPr>
        <w:t>В случае наличия налоговой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w:t>
      </w:r>
      <w:r>
        <w:rPr>
          <w:rStyle w:val="s0"/>
        </w:rPr>
        <w:t xml:space="preserve"> других обязательных платежей в бюджет, пеней и штрафов индивидуальный предприниматель, деятельность которого считается прекращенной, представляет документы, указанные в настоящем пункте, в течение трех рабочих дней с даты, которая наступит последней:</w:t>
      </w:r>
    </w:p>
    <w:p w:rsidR="00000000" w:rsidRDefault="00F55130">
      <w:pPr>
        <w:ind w:firstLine="400"/>
        <w:jc w:val="both"/>
      </w:pPr>
      <w:r>
        <w:rPr>
          <w:rStyle w:val="s0"/>
        </w:rPr>
        <w:t>1) с</w:t>
      </w:r>
      <w:r>
        <w:rPr>
          <w:rStyle w:val="s0"/>
        </w:rPr>
        <w:t xml:space="preserve"> даты погашения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с даты возврата излишне уплаченных сумм налогов, плат, пеней;</w:t>
      </w:r>
    </w:p>
    <w:p w:rsidR="00000000" w:rsidRDefault="00F55130">
      <w:pPr>
        <w:ind w:firstLine="400"/>
        <w:jc w:val="both"/>
      </w:pPr>
      <w:r>
        <w:rPr>
          <w:rStyle w:val="s0"/>
        </w:rPr>
        <w:t>3) с даты возврата ошибочно уплаченных сумм налогов, других обязательных пл</w:t>
      </w:r>
      <w:r>
        <w:rPr>
          <w:rStyle w:val="s0"/>
        </w:rPr>
        <w:t>атежей в бюджет, пеней и штрафов;</w:t>
      </w:r>
    </w:p>
    <w:p w:rsidR="00000000" w:rsidRDefault="00F55130">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F55130">
      <w:pPr>
        <w:ind w:firstLine="400"/>
        <w:jc w:val="both"/>
      </w:pPr>
      <w:r>
        <w:t> </w:t>
      </w:r>
    </w:p>
    <w:p w:rsidR="00000000" w:rsidRDefault="00F55130">
      <w:pPr>
        <w:ind w:left="1200" w:hanging="800"/>
        <w:jc w:val="both"/>
      </w:pPr>
      <w:bookmarkStart w:id="56" w:name="SUB440000"/>
      <w:bookmarkEnd w:id="56"/>
      <w:r>
        <w:rPr>
          <w:rStyle w:val="s1"/>
        </w:rPr>
        <w:t>Статья 44. Исполнение налогового обязательства физического лица, признанного бе</w:t>
      </w:r>
      <w:r>
        <w:rPr>
          <w:rStyle w:val="s1"/>
        </w:rPr>
        <w:t xml:space="preserve">звестно отсутствующим </w:t>
      </w:r>
    </w:p>
    <w:p w:rsidR="00000000" w:rsidRDefault="00F55130">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F55130">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F55130">
      <w:pPr>
        <w:ind w:firstLine="400"/>
        <w:jc w:val="both"/>
      </w:pPr>
      <w:r>
        <w:rPr>
          <w:rStyle w:val="s0"/>
        </w:rPr>
        <w:t>3. Если имущества физического лица, п</w:t>
      </w:r>
      <w:r>
        <w:rPr>
          <w:rStyle w:val="s0"/>
        </w:rPr>
        <w:t xml:space="preserve">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F55130">
      <w:pPr>
        <w:ind w:firstLine="400"/>
        <w:jc w:val="both"/>
      </w:pPr>
      <w:r>
        <w:rPr>
          <w:rStyle w:val="s0"/>
        </w:rPr>
        <w:t>4. При отмене судом решения о пр</w:t>
      </w:r>
      <w:r>
        <w:rPr>
          <w:rStyle w:val="s0"/>
        </w:rPr>
        <w:t xml:space="preserve">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55130">
      <w:pPr>
        <w:jc w:val="both"/>
      </w:pPr>
      <w:r>
        <w:rPr>
          <w:rStyle w:val="s3"/>
        </w:rPr>
        <w:t xml:space="preserve">См. </w:t>
      </w:r>
      <w:hyperlink r:id="rId445"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57" w:name="SUB450000"/>
      <w:bookmarkEnd w:id="57"/>
      <w:r>
        <w:rPr>
          <w:rStyle w:val="s1"/>
        </w:rPr>
        <w:t xml:space="preserve">Статья 45. Погашение налоговой задолженности умершего физического лица </w:t>
      </w:r>
    </w:p>
    <w:p w:rsidR="00000000" w:rsidRDefault="00F55130">
      <w:pPr>
        <w:ind w:firstLine="400"/>
        <w:jc w:val="both"/>
      </w:pPr>
      <w:r>
        <w:rPr>
          <w:rStyle w:val="s0"/>
        </w:rPr>
        <w:t>1. Налоговая задолженность, образовавшаяся на день смерти ф</w:t>
      </w:r>
      <w:r>
        <w:rPr>
          <w:rStyle w:val="s0"/>
        </w:rPr>
        <w:t>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F55130">
      <w:pPr>
        <w:ind w:firstLine="400"/>
        <w:jc w:val="both"/>
      </w:pPr>
      <w:r>
        <w:t>Если имущества ум</w:t>
      </w:r>
      <w:r>
        <w:t>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w:t>
      </w:r>
      <w:r>
        <w:t>ии решения суда о недостаточности имущества.</w:t>
      </w:r>
    </w:p>
    <w:p w:rsidR="00000000" w:rsidRDefault="00F55130">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w:t>
      </w:r>
      <w:r>
        <w:t xml:space="preserve">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F55130">
      <w:pPr>
        <w:jc w:val="both"/>
      </w:pPr>
      <w:r>
        <w:rPr>
          <w:rStyle w:val="s3"/>
        </w:rPr>
        <w:t xml:space="preserve">См. </w:t>
      </w:r>
      <w:hyperlink r:id="rId446"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xml:space="preserve">3. Налоговая задолженность физического лица, образовавшаяся на день его смерти или на дату объявления его умершим на основании вступившего в силу </w:t>
      </w:r>
      <w:r>
        <w:t>решения суда, считается погашенной в случаях, если:</w:t>
      </w:r>
    </w:p>
    <w:p w:rsidR="00000000" w:rsidRDefault="00F55130">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w:t>
      </w:r>
      <w:r>
        <w:t>уда;</w:t>
      </w:r>
    </w:p>
    <w:p w:rsidR="00000000" w:rsidRDefault="00F55130">
      <w:pPr>
        <w:jc w:val="both"/>
      </w:pPr>
      <w:r>
        <w:rPr>
          <w:rStyle w:val="s3"/>
        </w:rPr>
        <w:t xml:space="preserve">См. </w:t>
      </w:r>
      <w:hyperlink r:id="rId447"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2) отсутствует наследник (наследники).</w:t>
      </w:r>
    </w:p>
    <w:p w:rsidR="00000000" w:rsidRDefault="00F55130">
      <w:pPr>
        <w:ind w:firstLine="400"/>
        <w:jc w:val="both"/>
      </w:pPr>
      <w:r>
        <w:t xml:space="preserve">При отмене судом решения об объявлении физического лица умершим действие ранее списанной </w:t>
      </w:r>
      <w:r>
        <w:t xml:space="preserve">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55130">
      <w:pPr>
        <w:jc w:val="both"/>
      </w:pPr>
      <w:r>
        <w:rPr>
          <w:rStyle w:val="s3"/>
        </w:rPr>
        <w:t xml:space="preserve">См. </w:t>
      </w:r>
      <w:hyperlink r:id="rId448"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both"/>
      </w:pPr>
      <w:r>
        <w:rPr>
          <w:rStyle w:val="s3"/>
        </w:rPr>
        <w:t xml:space="preserve">В пункт 4 внесены изменения в соответствии с </w:t>
      </w:r>
      <w:hyperlink r:id="rId449"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w:t>
      </w:r>
      <w:r>
        <w:rPr>
          <w:rStyle w:val="s3"/>
        </w:rPr>
        <w:t xml:space="preserve">ти месяцев после его первого официального </w:t>
      </w:r>
      <w:hyperlink r:id="rId450" w:history="1">
        <w:r>
          <w:rPr>
            <w:rStyle w:val="a3"/>
            <w:i/>
            <w:iCs/>
            <w:bdr w:val="none" w:sz="0" w:space="0" w:color="auto" w:frame="1"/>
          </w:rPr>
          <w:t>опубликования</w:t>
        </w:r>
      </w:hyperlink>
      <w:r>
        <w:rPr>
          <w:rStyle w:val="s3"/>
        </w:rPr>
        <w:t>) (</w:t>
      </w:r>
      <w:hyperlink r:id="rId451" w:anchor="sub_id=45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Положения настоящей статьи рас</w:t>
      </w:r>
      <w:r>
        <w:rPr>
          <w:rStyle w:val="s0"/>
        </w:rPr>
        <w:t>пространяются также на умершего или объявленного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F55130">
      <w:pPr>
        <w:jc w:val="both"/>
      </w:pPr>
      <w:hyperlink r:id="rId45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58" w:name="SUB460000"/>
      <w:bookmarkEnd w:id="58"/>
      <w:r>
        <w:rPr>
          <w:rStyle w:val="s1"/>
        </w:rPr>
        <w:t>Статья 46. Сроки исковой давности по налоговому обязательству и требованию</w:t>
      </w:r>
    </w:p>
    <w:p w:rsidR="00000000" w:rsidRDefault="00F55130">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F55130">
      <w:pPr>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обязательных платежей в бюджет;</w:t>
      </w:r>
    </w:p>
    <w:p w:rsidR="00000000" w:rsidRDefault="00F55130">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w:t>
      </w:r>
      <w:r>
        <w:rPr>
          <w:rStyle w:val="s0"/>
        </w:rPr>
        <w:t xml:space="preserve">в налоговую отчетность, отозвать налоговую отчетность; </w:t>
      </w:r>
      <w:hyperlink r:id="rId45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w:t>
      </w:r>
      <w:r>
        <w:t xml:space="preserve">ей; </w:t>
      </w:r>
    </w:p>
    <w:p w:rsidR="00000000" w:rsidRDefault="00F55130">
      <w:pPr>
        <w:ind w:firstLine="400"/>
        <w:jc w:val="both"/>
      </w:pPr>
      <w:r>
        <w:t>4) орган налоговой службы обязан провести зачет и (или) возврат налогов и других обязательных платежей в бюджет, пеней.</w:t>
      </w:r>
    </w:p>
    <w:p w:rsidR="00000000" w:rsidRDefault="00F55130">
      <w:pPr>
        <w:jc w:val="both"/>
      </w:pPr>
      <w:hyperlink r:id="rId454" w:history="1">
        <w:r>
          <w:rPr>
            <w:rStyle w:val="a3"/>
            <w:rFonts w:ascii="Wingdings" w:hAnsi="Wingdings"/>
            <w:i/>
            <w:iCs/>
            <w:bdr w:val="none" w:sz="0" w:space="0" w:color="auto" w:frame="1"/>
          </w:rPr>
          <w:t>*</w:t>
        </w:r>
      </w:hyperlink>
    </w:p>
    <w:p w:rsidR="00000000" w:rsidRDefault="00F55130">
      <w:pPr>
        <w:ind w:firstLine="400"/>
        <w:jc w:val="both"/>
      </w:pPr>
      <w:r>
        <w:t>2. Срок исковой давности по налоговому обязательству и требов</w:t>
      </w:r>
      <w:r>
        <w:t>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F55130">
      <w:pPr>
        <w:ind w:firstLine="400"/>
        <w:jc w:val="both"/>
      </w:pPr>
      <w: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начисленную сумму налога на сверхприбыль, а также налогов и других обязательных платежей в бюдже</w:t>
      </w:r>
      <w:r>
        <w:t>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 в течение периода действия контракта на недропользование и пяти лет после за</w:t>
      </w:r>
      <w:r>
        <w:t>вершения срока действия контракта на недропользование.</w:t>
      </w:r>
    </w:p>
    <w:p w:rsidR="00000000" w:rsidRDefault="00F55130">
      <w:pPr>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совершенной (совершенн</w:t>
      </w:r>
      <w:r>
        <w:t>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w:t>
      </w:r>
      <w:r>
        <w:t>овора или постановления суда.</w:t>
      </w:r>
    </w:p>
    <w:p w:rsidR="00000000" w:rsidRDefault="00F55130">
      <w:pPr>
        <w:ind w:firstLine="400"/>
        <w:jc w:val="both"/>
      </w:pPr>
      <w:r>
        <w:t xml:space="preserve">5.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настоящей статьи, истекает менее чем через один календа</w:t>
      </w:r>
      <w:r>
        <w:t xml:space="preserve">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F55130">
      <w:pPr>
        <w:jc w:val="both"/>
      </w:pPr>
      <w:hyperlink r:id="rId455" w:history="1">
        <w:r>
          <w:rPr>
            <w:rStyle w:val="a3"/>
            <w:rFonts w:ascii="Wingdings" w:hAnsi="Wingdings"/>
            <w:i/>
            <w:iCs/>
            <w:bdr w:val="none" w:sz="0" w:space="0" w:color="auto" w:frame="1"/>
          </w:rPr>
          <w:t>*</w:t>
        </w:r>
      </w:hyperlink>
    </w:p>
    <w:p w:rsidR="00000000" w:rsidRDefault="00F55130">
      <w:pPr>
        <w:ind w:firstLine="400"/>
        <w:jc w:val="both"/>
      </w:pPr>
      <w:r>
        <w:t>6. П</w:t>
      </w:r>
      <w:r>
        <w:t>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w:t>
      </w:r>
      <w:r>
        <w:t xml:space="preserve">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p>
    <w:p w:rsidR="00000000" w:rsidRDefault="00F55130">
      <w:pPr>
        <w:ind w:firstLine="400"/>
        <w:jc w:val="both"/>
      </w:pPr>
      <w:r>
        <w:t> </w:t>
      </w:r>
    </w:p>
    <w:p w:rsidR="00000000" w:rsidRDefault="00F55130">
      <w:pPr>
        <w:jc w:val="both"/>
      </w:pPr>
      <w:r>
        <w:rPr>
          <w:rStyle w:val="s3"/>
        </w:rPr>
        <w:t xml:space="preserve">В пункт 7 внесены изменения в соответствии с </w:t>
      </w:r>
      <w:hyperlink r:id="rId456" w:anchor="sub_id=46"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января 2012 г.) (</w:t>
      </w:r>
      <w:hyperlink r:id="rId457" w:anchor="sub_id=460700" w:history="1">
        <w:r>
          <w:rPr>
            <w:rStyle w:val="a3"/>
            <w:i/>
            <w:iCs/>
            <w:bdr w:val="none" w:sz="0" w:space="0" w:color="auto" w:frame="1"/>
          </w:rPr>
          <w:t>см. стар. ред.</w:t>
        </w:r>
      </w:hyperlink>
      <w:r>
        <w:rPr>
          <w:rStyle w:val="s3"/>
        </w:rPr>
        <w:t>)</w:t>
      </w:r>
    </w:p>
    <w:p w:rsidR="00000000" w:rsidRDefault="00F55130">
      <w:pPr>
        <w:ind w:firstLine="400"/>
        <w:jc w:val="both"/>
      </w:pPr>
      <w:r>
        <w:t>7. В случае истечения сроков исковой давности по налоговому обязательству и требованию</w:t>
      </w:r>
      <w:r>
        <w:t>,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органа налоговой службы, вынесенного по результатам рассм</w:t>
      </w:r>
      <w:r>
        <w:t xml:space="preserve">отрения жалобы на уведомление, а также действия (бездействие) должностных лиц органов налоговой службы,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F55130">
      <w:pPr>
        <w:jc w:val="both"/>
      </w:pPr>
      <w:hyperlink r:id="rId458"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r>
        <w:rPr>
          <w:rStyle w:val="s3"/>
        </w:rPr>
        <w:t xml:space="preserve">Статья дополнена пунктом 8 в соответствии с </w:t>
      </w:r>
      <w:hyperlink r:id="rId459" w:anchor="sub_id=46" w:history="1">
        <w:r>
          <w:rPr>
            <w:rStyle w:val="a3"/>
            <w:i/>
            <w:iCs/>
            <w:bdr w:val="none" w:sz="0" w:space="0" w:color="auto" w:frame="1"/>
          </w:rPr>
          <w:t>Законом</w:t>
        </w:r>
      </w:hyperlink>
      <w:r>
        <w:rPr>
          <w:rStyle w:val="s3"/>
        </w:rPr>
        <w:t xml:space="preserve"> РК от 21.07.11 г. № 467-IV </w:t>
      </w:r>
      <w:hyperlink r:id="rId46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w:t>
      </w:r>
      <w:r>
        <w:rPr>
          <w:rStyle w:val="s0"/>
        </w:rPr>
        <w:t>словного банковского вклада на основании международного договора,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w:t>
      </w:r>
      <w:r>
        <w:rPr>
          <w:rStyle w:val="s0"/>
        </w:rPr>
        <w:t xml:space="preserve"> подоходного налога из бюджета или условного банковского 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w:t>
      </w:r>
      <w:r>
        <w:rPr>
          <w:rStyle w:val="s0"/>
        </w:rPr>
        <w:t>шение налогового органа, срок исковой давности продлевается до исполнения решения, вынесенного по результатам рассмотрения заявления (жалобы).</w:t>
      </w:r>
    </w:p>
    <w:p w:rsidR="00000000" w:rsidRDefault="00F55130">
      <w:pPr>
        <w:ind w:firstLine="400"/>
        <w:jc w:val="both"/>
      </w:pPr>
      <w:r>
        <w:t> </w:t>
      </w:r>
    </w:p>
    <w:p w:rsidR="00000000" w:rsidRDefault="00F55130">
      <w:pPr>
        <w:jc w:val="both"/>
      </w:pPr>
      <w:r>
        <w:rPr>
          <w:rStyle w:val="s3"/>
        </w:rPr>
        <w:t xml:space="preserve">Статья дополнена пунктом 9 в соответствии с </w:t>
      </w:r>
      <w:hyperlink r:id="rId461" w:anchor="sub_id=46" w:history="1">
        <w:r>
          <w:rPr>
            <w:rStyle w:val="a3"/>
            <w:i/>
            <w:iCs/>
            <w:bdr w:val="none" w:sz="0" w:space="0" w:color="auto" w:frame="1"/>
          </w:rPr>
          <w:t>Законом</w:t>
        </w:r>
      </w:hyperlink>
      <w:r>
        <w:rPr>
          <w:rStyle w:val="s3"/>
        </w:rPr>
        <w:t xml:space="preserve"> РК от 21.07.11 г. № 467-IV </w:t>
      </w:r>
      <w:hyperlink r:id="rId46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 xml:space="preserve">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rPr>
          <w:t>статьей 226</w:t>
        </w:r>
      </w:hyperlink>
      <w:r>
        <w:rPr>
          <w:rStyle w:val="s0"/>
        </w:rPr>
        <w:t xml:space="preserve"> настоящего Кодекса срок исково</w:t>
      </w:r>
      <w:r>
        <w:rPr>
          <w:rStyle w:val="s0"/>
        </w:rPr>
        <w:t>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F55130">
      <w:pPr>
        <w:ind w:firstLine="400"/>
        <w:jc w:val="both"/>
      </w:pPr>
      <w:r>
        <w:t> </w:t>
      </w:r>
    </w:p>
    <w:p w:rsidR="00000000" w:rsidRDefault="00F55130">
      <w:pPr>
        <w:jc w:val="both"/>
      </w:pPr>
      <w:bookmarkStart w:id="59" w:name="SUB470000"/>
      <w:bookmarkEnd w:id="59"/>
      <w:r>
        <w:rPr>
          <w:rStyle w:val="s3"/>
        </w:rPr>
        <w:t xml:space="preserve">В заголовок внесены изменения в соответствии с </w:t>
      </w:r>
      <w:hyperlink r:id="rId463"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4" w:anchor="sub_id=470000" w:history="1">
        <w:r>
          <w:rPr>
            <w:rStyle w:val="a3"/>
            <w:i/>
            <w:iCs/>
            <w:bdr w:val="none" w:sz="0" w:space="0" w:color="auto" w:frame="1"/>
          </w:rPr>
          <w:t>см. стар. ред.</w:t>
        </w:r>
      </w:hyperlink>
      <w:r>
        <w:rPr>
          <w:rStyle w:val="s3"/>
        </w:rPr>
        <w:t>)</w:t>
      </w:r>
    </w:p>
    <w:p w:rsidR="00000000" w:rsidRDefault="00F55130">
      <w:pPr>
        <w:jc w:val="center"/>
      </w:pPr>
      <w:r>
        <w:rPr>
          <w:rStyle w:val="s1"/>
          <w:caps/>
        </w:rPr>
        <w:t>Глава 6. ИЗМЕНЕНИЕ СРОКОВ ИС</w:t>
      </w:r>
      <w:r>
        <w:rPr>
          <w:rStyle w:val="s1"/>
          <w:caps/>
        </w:rPr>
        <w:t xml:space="preserve">ПОЛНЕНИЯ НАЛОГОВОГО ОБЯЗАТЕЛЬСТВА </w:t>
      </w:r>
    </w:p>
    <w:p w:rsidR="00000000" w:rsidRDefault="00F55130">
      <w:pPr>
        <w:jc w:val="center"/>
      </w:pPr>
      <w:r>
        <w:rPr>
          <w:rStyle w:val="s1"/>
          <w:caps/>
        </w:rPr>
        <w:t>ПО УПЛАТЕ НАЛОГОВ и (или) пеней.</w:t>
      </w:r>
    </w:p>
    <w:p w:rsidR="00000000" w:rsidRDefault="00F55130">
      <w:pPr>
        <w:jc w:val="center"/>
      </w:pPr>
      <w:r>
        <w:rPr>
          <w:rStyle w:val="s1"/>
        </w:rPr>
        <w:t>ОСНОВАНИЯ ПРЕКРАЩЕНИЯ НАЛОГОВОГО ОБЯЗАТЕЛЬСТВА</w:t>
      </w:r>
    </w:p>
    <w:p w:rsidR="00000000" w:rsidRDefault="00F55130">
      <w:pPr>
        <w:ind w:firstLine="400"/>
        <w:jc w:val="center"/>
      </w:pPr>
      <w:r>
        <w:t> </w:t>
      </w:r>
    </w:p>
    <w:p w:rsidR="00000000" w:rsidRDefault="00F55130">
      <w:pPr>
        <w:ind w:left="1200" w:hanging="800"/>
        <w:jc w:val="both"/>
      </w:pPr>
      <w:r>
        <w:rPr>
          <w:rStyle w:val="s1"/>
        </w:rPr>
        <w:t>Статья 47. Общие положения</w:t>
      </w:r>
    </w:p>
    <w:p w:rsidR="00000000" w:rsidRDefault="00F55130">
      <w:pPr>
        <w:jc w:val="both"/>
      </w:pPr>
      <w:r>
        <w:rPr>
          <w:rStyle w:val="s3"/>
        </w:rPr>
        <w:t xml:space="preserve">В пункт 1 внесены изменения в соответствии с </w:t>
      </w:r>
      <w:hyperlink r:id="rId465" w:anchor="sub_id=315" w:history="1">
        <w:r>
          <w:rPr>
            <w:rStyle w:val="a3"/>
            <w:i/>
            <w:iCs/>
            <w:bdr w:val="none" w:sz="0" w:space="0" w:color="auto" w:frame="1"/>
          </w:rPr>
          <w:t>Законом</w:t>
        </w:r>
      </w:hyperlink>
      <w:r>
        <w:rPr>
          <w:rStyle w:val="s3"/>
        </w:rPr>
        <w:t xml:space="preserve"> РК от 16.11.09 г. № 200-IV(</w:t>
      </w:r>
      <w:hyperlink r:id="rId466" w:anchor="sub_id=4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Под изменением сроков исполнения налогового обязательства по уплате налогов и (или) пеней признается пер</w:t>
      </w:r>
      <w:r>
        <w:rPr>
          <w:rStyle w:val="s0"/>
        </w:rPr>
        <w:t>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на основании заявления налогоплательщика на более поздний срок, н</w:t>
      </w:r>
      <w:r>
        <w:rPr>
          <w:rStyle w:val="s0"/>
        </w:rPr>
        <w:t>о не более чем на двенадцать календарных месяцев.</w:t>
      </w:r>
    </w:p>
    <w:p w:rsidR="00000000" w:rsidRDefault="00F55130">
      <w:pPr>
        <w:ind w:firstLine="400"/>
        <w:jc w:val="both"/>
      </w:pPr>
      <w:r>
        <w:rPr>
          <w:rStyle w:val="s0"/>
        </w:rPr>
        <w:t>Заявление об изменении сроков исполнения налогового обязательства по уплате налогов и (или) пеней должно содержать причины переноса срока уплаты налогов и (или) пеней.</w:t>
      </w:r>
    </w:p>
    <w:p w:rsidR="00000000" w:rsidRDefault="00F55130">
      <w:pPr>
        <w:jc w:val="both"/>
      </w:pPr>
      <w:hyperlink r:id="rId467"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F55130">
      <w:pPr>
        <w:ind w:firstLine="400"/>
        <w:jc w:val="both"/>
      </w:pPr>
      <w:r>
        <w:rPr>
          <w:rStyle w:val="s0"/>
        </w:rPr>
        <w:t>3. Изменение сроков исполнения налогового обязательства по уплате налогов не освобождает налог</w:t>
      </w:r>
      <w:r>
        <w:rPr>
          <w:rStyle w:val="s0"/>
        </w:rPr>
        <w:t xml:space="preserve">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Кодекса.</w:t>
      </w:r>
    </w:p>
    <w:p w:rsidR="00000000" w:rsidRDefault="00F55130">
      <w:pPr>
        <w:jc w:val="both"/>
      </w:pPr>
      <w:r>
        <w:rPr>
          <w:rStyle w:val="s3"/>
        </w:rPr>
        <w:t xml:space="preserve">В пункт 4 внесены изменения в соответствии с </w:t>
      </w:r>
      <w:hyperlink r:id="rId468" w:anchor="sub_id=315" w:history="1">
        <w:r>
          <w:rPr>
            <w:rStyle w:val="a3"/>
            <w:i/>
            <w:iCs/>
            <w:bdr w:val="none" w:sz="0" w:space="0" w:color="auto" w:frame="1"/>
          </w:rPr>
          <w:t>Законом</w:t>
        </w:r>
      </w:hyperlink>
      <w:r>
        <w:rPr>
          <w:rStyle w:val="s3"/>
        </w:rPr>
        <w:t xml:space="preserve"> РК от 16.11.09 г. № 200-IV(</w:t>
      </w:r>
      <w:hyperlink r:id="rId469" w:anchor="sub_id=47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под залог имущества налогоплательщика и (или) третьего лица, и (или) под гарантию б</w:t>
      </w:r>
      <w:r>
        <w:rPr>
          <w:rStyle w:val="s0"/>
        </w:rPr>
        <w:t>анка в порядке, установленном настоящей главой.</w:t>
      </w:r>
    </w:p>
    <w:p w:rsidR="00000000" w:rsidRDefault="00F55130">
      <w:pPr>
        <w:jc w:val="both"/>
      </w:pPr>
      <w:hyperlink r:id="rId470" w:history="1">
        <w:r>
          <w:rPr>
            <w:rStyle w:val="a3"/>
            <w:rFonts w:ascii="Wingdings" w:hAnsi="Wingdings"/>
            <w:i/>
            <w:iCs/>
            <w:bdr w:val="none" w:sz="0" w:space="0" w:color="auto" w:frame="1"/>
          </w:rPr>
          <w:t>*</w:t>
        </w:r>
      </w:hyperlink>
      <w:r>
        <w:t>       </w:t>
      </w:r>
      <w:hyperlink r:id="rId47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60" w:name="SUB480000"/>
      <w:bookmarkEnd w:id="60"/>
      <w:r>
        <w:rPr>
          <w:rStyle w:val="s3"/>
        </w:rPr>
        <w:t xml:space="preserve">В заголовок внесены изменения в соответствии с </w:t>
      </w:r>
      <w:hyperlink r:id="rId472" w:anchor="sub_id=316" w:history="1">
        <w:r>
          <w:rPr>
            <w:rStyle w:val="a3"/>
            <w:i/>
            <w:iCs/>
            <w:bdr w:val="none" w:sz="0" w:space="0" w:color="auto" w:frame="1"/>
          </w:rPr>
          <w:t>Законом</w:t>
        </w:r>
      </w:hyperlink>
      <w:r>
        <w:rPr>
          <w:rStyle w:val="s3"/>
        </w:rPr>
        <w:t xml:space="preserve"> РК от 16.11.09 г. № 200-IV (</w:t>
      </w:r>
      <w:hyperlink r:id="rId473" w:anchor="sub_id=4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48. Орган, уполномоченный принимать решение об изме</w:t>
      </w:r>
      <w:r>
        <w:rPr>
          <w:rStyle w:val="s1"/>
        </w:rPr>
        <w:t>нении срока исполнения налогового обязательства по уплате налогов и (или) пеней</w:t>
      </w:r>
    </w:p>
    <w:p w:rsidR="00000000" w:rsidRDefault="00F55130">
      <w:pPr>
        <w:jc w:val="both"/>
      </w:pPr>
      <w:r>
        <w:t> </w:t>
      </w:r>
      <w:r>
        <w:rPr>
          <w:rStyle w:val="s3"/>
        </w:rPr>
        <w:t xml:space="preserve">В пункт 1 внесены изменения в соответствии с </w:t>
      </w:r>
      <w:hyperlink r:id="rId474" w:anchor="sub_id=316" w:history="1">
        <w:r>
          <w:rPr>
            <w:rStyle w:val="a3"/>
            <w:i/>
            <w:iCs/>
            <w:bdr w:val="none" w:sz="0" w:space="0" w:color="auto" w:frame="1"/>
          </w:rPr>
          <w:t>Законом</w:t>
        </w:r>
      </w:hyperlink>
      <w:r>
        <w:rPr>
          <w:rStyle w:val="s3"/>
        </w:rPr>
        <w:t xml:space="preserve"> РК от 16.11.09 г. № 200-IV (</w:t>
      </w:r>
      <w:hyperlink r:id="rId475" w:anchor="sub_id=480000" w:history="1">
        <w:r>
          <w:rPr>
            <w:rStyle w:val="a3"/>
            <w:i/>
            <w:iCs/>
            <w:bdr w:val="none" w:sz="0" w:space="0" w:color="auto" w:frame="1"/>
          </w:rPr>
          <w:t>см. стар. ред.</w:t>
        </w:r>
      </w:hyperlink>
      <w:r>
        <w:rPr>
          <w:rStyle w:val="s3"/>
        </w:rPr>
        <w:t>)</w:t>
      </w:r>
    </w:p>
    <w:p w:rsidR="00000000" w:rsidRDefault="00F55130">
      <w:pPr>
        <w:ind w:firstLine="400"/>
        <w:jc w:val="both"/>
      </w:pPr>
      <w:r>
        <w:t xml:space="preserve">1. Решение об изменении сроков исполнения налогового обязательства по уплате налогов </w:t>
      </w:r>
      <w:r>
        <w:rPr>
          <w:rStyle w:val="s0"/>
        </w:rPr>
        <w:t>и (или) пеней</w:t>
      </w:r>
      <w:r>
        <w:t>, поступающих в республиканский бюджет, а также распределяемых между ре</w:t>
      </w:r>
      <w:r>
        <w:t>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F55130">
      <w:pPr>
        <w:jc w:val="both"/>
      </w:pPr>
      <w:hyperlink r:id="rId476" w:anchor="sub_id=1" w:history="1">
        <w:r>
          <w:rPr>
            <w:rStyle w:val="a3"/>
            <w:rFonts w:ascii="Wingdings" w:hAnsi="Wingdings"/>
            <w:i/>
            <w:iCs/>
            <w:bdr w:val="none" w:sz="0" w:space="0" w:color="auto" w:frame="1"/>
          </w:rPr>
          <w:t>*</w:t>
        </w:r>
      </w:hyperlink>
    </w:p>
    <w:p w:rsidR="00000000" w:rsidRDefault="00F55130">
      <w:pPr>
        <w:jc w:val="both"/>
      </w:pPr>
      <w:r>
        <w:rPr>
          <w:rStyle w:val="s3"/>
        </w:rPr>
        <w:t>В пункт 2 внесены изменения в с</w:t>
      </w:r>
      <w:r>
        <w:rPr>
          <w:rStyle w:val="s3"/>
        </w:rPr>
        <w:t xml:space="preserve">оответствии с </w:t>
      </w:r>
      <w:hyperlink r:id="rId477" w:anchor="sub_id=316" w:history="1">
        <w:r>
          <w:rPr>
            <w:rStyle w:val="a3"/>
            <w:i/>
            <w:iCs/>
            <w:bdr w:val="none" w:sz="0" w:space="0" w:color="auto" w:frame="1"/>
          </w:rPr>
          <w:t>Законом</w:t>
        </w:r>
      </w:hyperlink>
      <w:r>
        <w:rPr>
          <w:rStyle w:val="s3"/>
        </w:rPr>
        <w:t xml:space="preserve"> РК от 16.11.09 г. № 200-IV (</w:t>
      </w:r>
      <w:hyperlink r:id="rId478" w:anchor="sub_id=480000" w:history="1">
        <w:r>
          <w:rPr>
            <w:rStyle w:val="a3"/>
            <w:i/>
            <w:iCs/>
            <w:bdr w:val="none" w:sz="0" w:space="0" w:color="auto" w:frame="1"/>
          </w:rPr>
          <w:t>см. стар. ред.</w:t>
        </w:r>
      </w:hyperlink>
      <w:r>
        <w:rPr>
          <w:rStyle w:val="s3"/>
        </w:rPr>
        <w:t>)</w:t>
      </w:r>
    </w:p>
    <w:p w:rsidR="00000000" w:rsidRDefault="00F55130">
      <w:pPr>
        <w:ind w:firstLine="400"/>
        <w:jc w:val="both"/>
      </w:pPr>
      <w:r>
        <w:t xml:space="preserve">2. Решение об </w:t>
      </w:r>
      <w:r>
        <w:rPr>
          <w:rStyle w:val="s0"/>
        </w:rPr>
        <w:t>изменении с</w:t>
      </w:r>
      <w:r>
        <w:rPr>
          <w:rStyle w:val="s0"/>
        </w:rPr>
        <w:t>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F55130">
      <w:pPr>
        <w:jc w:val="both"/>
      </w:pPr>
      <w:r>
        <w:rPr>
          <w:rStyle w:val="s3"/>
        </w:rPr>
        <w:t xml:space="preserve">См. </w:t>
      </w:r>
      <w:hyperlink r:id="rId479"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both"/>
      </w:pPr>
      <w:bookmarkStart w:id="61" w:name="SUB490000"/>
      <w:bookmarkEnd w:id="61"/>
      <w:r>
        <w:rPr>
          <w:rStyle w:val="s3"/>
        </w:rPr>
        <w:t xml:space="preserve">В заголовок внесены изменения в соответствии с </w:t>
      </w:r>
      <w:hyperlink r:id="rId480" w:anchor="sub_id=317" w:history="1">
        <w:r>
          <w:rPr>
            <w:rStyle w:val="a3"/>
            <w:i/>
            <w:iCs/>
            <w:bdr w:val="none" w:sz="0" w:space="0" w:color="auto" w:frame="1"/>
          </w:rPr>
          <w:t>Законом</w:t>
        </w:r>
      </w:hyperlink>
      <w:r>
        <w:rPr>
          <w:rStyle w:val="s3"/>
        </w:rPr>
        <w:t xml:space="preserve"> РК от 16.11.09 г. № 200-IV (</w:t>
      </w:r>
      <w:hyperlink r:id="rId481" w:anchor="sub_id=49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F55130">
      <w:pPr>
        <w:jc w:val="both"/>
      </w:pPr>
      <w:r>
        <w:rPr>
          <w:rStyle w:val="s3"/>
        </w:rPr>
        <w:t>В пу</w:t>
      </w:r>
      <w:r>
        <w:rPr>
          <w:rStyle w:val="s3"/>
        </w:rPr>
        <w:t xml:space="preserve">нкт 1 внесены изменения в соответствии с </w:t>
      </w:r>
      <w:hyperlink r:id="rId482" w:anchor="sub_id=317" w:history="1">
        <w:r>
          <w:rPr>
            <w:rStyle w:val="a3"/>
            <w:i/>
            <w:iCs/>
            <w:bdr w:val="none" w:sz="0" w:space="0" w:color="auto" w:frame="1"/>
          </w:rPr>
          <w:t>Законом</w:t>
        </w:r>
      </w:hyperlink>
      <w:r>
        <w:rPr>
          <w:rStyle w:val="s3"/>
        </w:rPr>
        <w:t xml:space="preserve"> РК от 16.11.09 г. № 200-IV (</w:t>
      </w:r>
      <w:hyperlink r:id="rId483" w:anchor="sub_id=49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w:t>
      </w:r>
      <w:r>
        <w:rPr>
          <w:rStyle w:val="s0"/>
        </w:rPr>
        <w:t>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F55130">
      <w:pPr>
        <w:ind w:firstLine="400"/>
        <w:jc w:val="both"/>
      </w:pPr>
      <w:r>
        <w:rPr>
          <w:rStyle w:val="s0"/>
        </w:rPr>
        <w:t>2.</w:t>
      </w:r>
      <w:r>
        <w:rPr>
          <w:rStyle w:val="s0"/>
        </w:rPr>
        <w:t xml:space="preserve"> Гарантия банка должна быть безотзывной. Содержание договора гарантии банка должно соответствовать требованиям, установленным </w:t>
      </w:r>
      <w:hyperlink r:id="rId484" w:anchor="sub_id=500" w:history="1">
        <w:r>
          <w:rPr>
            <w:rStyle w:val="a3"/>
          </w:rPr>
          <w:t>законодательством</w:t>
        </w:r>
      </w:hyperlink>
      <w:r>
        <w:rPr>
          <w:rStyle w:val="s0"/>
        </w:rPr>
        <w:t xml:space="preserve"> Республики Казахстан. </w:t>
      </w:r>
    </w:p>
    <w:p w:rsidR="00000000" w:rsidRDefault="00F55130">
      <w:pPr>
        <w:ind w:firstLine="400"/>
        <w:jc w:val="both"/>
      </w:pPr>
      <w:r>
        <w:rPr>
          <w:rStyle w:val="s0"/>
        </w:rPr>
        <w:t>3. Не по</w:t>
      </w:r>
      <w:r>
        <w:rPr>
          <w:rStyle w:val="s0"/>
        </w:rPr>
        <w:t>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F55130">
      <w:pPr>
        <w:jc w:val="both"/>
      </w:pPr>
      <w:r>
        <w:t> </w:t>
      </w:r>
    </w:p>
    <w:p w:rsidR="00000000" w:rsidRDefault="00F55130">
      <w:pPr>
        <w:jc w:val="both"/>
      </w:pPr>
      <w:r>
        <w:rPr>
          <w:rStyle w:val="s3"/>
        </w:rPr>
        <w:t xml:space="preserve">В подпункт 1 внесены изменения в соответствии с </w:t>
      </w:r>
      <w:hyperlink r:id="rId485" w:anchor="sub_id=317" w:history="1">
        <w:r>
          <w:rPr>
            <w:rStyle w:val="a3"/>
            <w:i/>
            <w:iCs/>
            <w:bdr w:val="none" w:sz="0" w:space="0" w:color="auto" w:frame="1"/>
          </w:rPr>
          <w:t>Законом</w:t>
        </w:r>
      </w:hyperlink>
      <w:r>
        <w:rPr>
          <w:rStyle w:val="s3"/>
        </w:rPr>
        <w:t xml:space="preserve"> РК от 16.11.09 г. № 200-IV (</w:t>
      </w:r>
      <w:hyperlink r:id="rId486" w:anchor="sub_id=49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об изменении сроков </w:t>
      </w:r>
      <w:r>
        <w:t xml:space="preserve">исполнения налогового обязательства по уплате </w:t>
      </w:r>
      <w:r>
        <w:t xml:space="preserve">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F55130">
      <w:pPr>
        <w:jc w:val="both"/>
      </w:pPr>
      <w:r>
        <w:rPr>
          <w:rStyle w:val="s3"/>
        </w:rPr>
        <w:t xml:space="preserve">В подпункт 2 внесены изменения в соответствии с </w:t>
      </w:r>
      <w:hyperlink r:id="rId487" w:anchor="sub_id=317" w:history="1">
        <w:r>
          <w:rPr>
            <w:rStyle w:val="a3"/>
            <w:i/>
            <w:iCs/>
            <w:bdr w:val="none" w:sz="0" w:space="0" w:color="auto" w:frame="1"/>
          </w:rPr>
          <w:t>Законом</w:t>
        </w:r>
      </w:hyperlink>
      <w:r>
        <w:rPr>
          <w:rStyle w:val="s3"/>
        </w:rPr>
        <w:t xml:space="preserve"> РК от 16.11.09 г. № 200-IV (</w:t>
      </w:r>
      <w:hyperlink r:id="rId488" w:anchor="sub_id=4903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F55130">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F55130">
      <w:pPr>
        <w:jc w:val="both"/>
      </w:pPr>
      <w:r>
        <w:rPr>
          <w:rStyle w:val="s3"/>
        </w:rPr>
        <w:t xml:space="preserve">В пункт 4 внесены изменения в соответствии с </w:t>
      </w:r>
      <w:hyperlink r:id="rId489" w:anchor="sub_id=317" w:history="1">
        <w:r>
          <w:rPr>
            <w:rStyle w:val="a3"/>
            <w:i/>
            <w:iCs/>
            <w:bdr w:val="none" w:sz="0" w:space="0" w:color="auto" w:frame="1"/>
          </w:rPr>
          <w:t>Законом</w:t>
        </w:r>
      </w:hyperlink>
      <w:r>
        <w:rPr>
          <w:rStyle w:val="s3"/>
        </w:rPr>
        <w:t xml:space="preserve"> </w:t>
      </w:r>
      <w:r>
        <w:rPr>
          <w:rStyle w:val="s3"/>
        </w:rPr>
        <w:t>РК от 16.11.09 г. № 200-IV (</w:t>
      </w:r>
      <w:hyperlink r:id="rId490" w:anchor="sub_id=490400" w:history="1">
        <w:r>
          <w:rPr>
            <w:rStyle w:val="a3"/>
            <w:i/>
            <w:iCs/>
            <w:bdr w:val="none" w:sz="0" w:space="0" w:color="auto" w:frame="1"/>
          </w:rPr>
          <w:t>см. стар. ред.</w:t>
        </w:r>
      </w:hyperlink>
      <w:r>
        <w:rPr>
          <w:rStyle w:val="s3"/>
        </w:rPr>
        <w:t>)</w:t>
      </w:r>
    </w:p>
    <w:p w:rsidR="00000000" w:rsidRDefault="00F55130">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w:t>
      </w:r>
      <w:r>
        <w:rPr>
          <w:rStyle w:val="s0"/>
        </w:rPr>
        <w:t>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F55130">
      <w:pPr>
        <w:jc w:val="both"/>
      </w:pPr>
      <w:r>
        <w:rPr>
          <w:rStyle w:val="s3"/>
        </w:rPr>
        <w:t xml:space="preserve">В пункт 5 внесены изменения в соответствии с </w:t>
      </w:r>
      <w:hyperlink r:id="rId491" w:anchor="sub_id=317" w:history="1">
        <w:r>
          <w:rPr>
            <w:rStyle w:val="a3"/>
            <w:i/>
            <w:iCs/>
            <w:bdr w:val="none" w:sz="0" w:space="0" w:color="auto" w:frame="1"/>
          </w:rPr>
          <w:t>Законом</w:t>
        </w:r>
      </w:hyperlink>
      <w:r>
        <w:rPr>
          <w:rStyle w:val="s3"/>
        </w:rPr>
        <w:t xml:space="preserve"> РК от 16.11.09 г. № 200-IV (</w:t>
      </w:r>
      <w:hyperlink r:id="rId492" w:anchor="sub_id=49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Решение об отказе в изменении сроков исполнения налогового обязате</w:t>
      </w:r>
      <w:r>
        <w:rPr>
          <w:rStyle w:val="s0"/>
        </w:rPr>
        <w:t>льства по уплате налогов и (или) пеней принимается в случае несоблюдения налогоплательщиком положений настоящей главы.</w:t>
      </w:r>
    </w:p>
    <w:p w:rsidR="00000000" w:rsidRDefault="00F55130">
      <w:pPr>
        <w:jc w:val="both"/>
      </w:pPr>
      <w:r>
        <w:rPr>
          <w:rStyle w:val="s3"/>
        </w:rPr>
        <w:t xml:space="preserve">См. </w:t>
      </w:r>
      <w:hyperlink r:id="rId493"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both"/>
      </w:pPr>
      <w:bookmarkStart w:id="62" w:name="SUB500000"/>
      <w:bookmarkEnd w:id="62"/>
      <w:r>
        <w:rPr>
          <w:rStyle w:val="s3"/>
        </w:rPr>
        <w:t xml:space="preserve">В заголовок </w:t>
      </w:r>
      <w:r>
        <w:rPr>
          <w:rStyle w:val="s3"/>
        </w:rPr>
        <w:t xml:space="preserve">внесены изменения в соответствии с </w:t>
      </w:r>
      <w:hyperlink r:id="rId494" w:anchor="sub_id=318" w:history="1">
        <w:r>
          <w:rPr>
            <w:rStyle w:val="a3"/>
            <w:i/>
            <w:iCs/>
            <w:bdr w:val="none" w:sz="0" w:space="0" w:color="auto" w:frame="1"/>
          </w:rPr>
          <w:t>Законом</w:t>
        </w:r>
      </w:hyperlink>
      <w:r>
        <w:rPr>
          <w:rStyle w:val="s3"/>
        </w:rPr>
        <w:t xml:space="preserve"> РК от 16.11.09 г. № 200-IV (</w:t>
      </w:r>
      <w:hyperlink r:id="rId495" w:anchor="sub_id=5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w:t>
      </w:r>
      <w:r>
        <w:rPr>
          <w:rStyle w:val="s1"/>
        </w:rPr>
        <w:t>ья 50. Порядок изменения сроков исполнения налогового обязательства по уплате налогов и (или) пеней под залог имущества</w:t>
      </w:r>
    </w:p>
    <w:p w:rsidR="00000000" w:rsidRDefault="00F55130">
      <w:pPr>
        <w:jc w:val="both"/>
      </w:pPr>
      <w:r>
        <w:rPr>
          <w:rStyle w:val="s3"/>
        </w:rPr>
        <w:t xml:space="preserve">В пункт 1 внесены изменения в соответствии с </w:t>
      </w:r>
      <w:hyperlink r:id="rId496" w:anchor="sub_id=318" w:history="1">
        <w:r>
          <w:rPr>
            <w:rStyle w:val="a3"/>
            <w:i/>
            <w:iCs/>
            <w:bdr w:val="none" w:sz="0" w:space="0" w:color="auto" w:frame="1"/>
          </w:rPr>
          <w:t>Законом</w:t>
        </w:r>
      </w:hyperlink>
      <w:r>
        <w:rPr>
          <w:rStyle w:val="s3"/>
        </w:rPr>
        <w:t xml:space="preserve"> РК</w:t>
      </w:r>
      <w:r>
        <w:rPr>
          <w:rStyle w:val="s3"/>
        </w:rPr>
        <w:t xml:space="preserve"> от 16.11.09 г. № 200-IV (</w:t>
      </w:r>
      <w:hyperlink r:id="rId497" w:anchor="sub_id=5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w:t>
      </w:r>
      <w:r>
        <w:rPr>
          <w:rStyle w:val="s0"/>
        </w:rPr>
        <w:t>тельщика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w:t>
      </w:r>
      <w:r>
        <w:rPr>
          <w:rStyle w:val="s0"/>
        </w:rPr>
        <w:t>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F55130">
      <w:pPr>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w:t>
      </w:r>
      <w:r>
        <w:rPr>
          <w:rStyle w:val="s0"/>
        </w:rPr>
        <w:t>о из следующих решений, вступающих в силу со дня подписания:</w:t>
      </w:r>
    </w:p>
    <w:p w:rsidR="00000000" w:rsidRDefault="00F55130">
      <w:pPr>
        <w:jc w:val="both"/>
      </w:pPr>
      <w:r>
        <w:rPr>
          <w:rStyle w:val="s3"/>
        </w:rPr>
        <w:t xml:space="preserve">В подпункт 1 внесены изменения в соответствии с </w:t>
      </w:r>
      <w:hyperlink r:id="rId498" w:anchor="sub_id=318" w:history="1">
        <w:r>
          <w:rPr>
            <w:rStyle w:val="a3"/>
            <w:i/>
            <w:iCs/>
            <w:bdr w:val="none" w:sz="0" w:space="0" w:color="auto" w:frame="1"/>
          </w:rPr>
          <w:t>Законом</w:t>
        </w:r>
      </w:hyperlink>
      <w:r>
        <w:rPr>
          <w:rStyle w:val="s3"/>
        </w:rPr>
        <w:t xml:space="preserve"> РК от 16.11.09 г. № 200-IV (</w:t>
      </w:r>
      <w:hyperlink r:id="rId499" w:anchor="sub_id=5002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w:t>
      </w:r>
      <w:r>
        <w:rPr>
          <w:rStyle w:val="s0"/>
        </w:rPr>
        <w:t>отъемлемой частью данного решения;</w:t>
      </w:r>
    </w:p>
    <w:p w:rsidR="00000000" w:rsidRDefault="00F55130">
      <w:pPr>
        <w:jc w:val="both"/>
      </w:pPr>
      <w:r>
        <w:rPr>
          <w:rStyle w:val="s3"/>
        </w:rPr>
        <w:t xml:space="preserve">В подпункт 2 внесены изменения в соответствии с </w:t>
      </w:r>
      <w:hyperlink r:id="rId500" w:anchor="sub_id=318" w:history="1">
        <w:r>
          <w:rPr>
            <w:rStyle w:val="a3"/>
            <w:i/>
            <w:iCs/>
            <w:bdr w:val="none" w:sz="0" w:space="0" w:color="auto" w:frame="1"/>
          </w:rPr>
          <w:t>Законом</w:t>
        </w:r>
      </w:hyperlink>
      <w:r>
        <w:rPr>
          <w:rStyle w:val="s3"/>
        </w:rPr>
        <w:t xml:space="preserve"> РК от 16.11.09 г. № 200-IV (</w:t>
      </w:r>
      <w:hyperlink r:id="rId501" w:anchor="sub_id=50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F55130">
      <w:pPr>
        <w:jc w:val="both"/>
      </w:pPr>
      <w:r>
        <w:rPr>
          <w:rStyle w:val="s3"/>
        </w:rPr>
        <w:t xml:space="preserve">В пункт 3 внесены изменения в соответствии с </w:t>
      </w:r>
      <w:hyperlink r:id="rId502" w:anchor="sub_id=318" w:history="1">
        <w:r>
          <w:rPr>
            <w:rStyle w:val="a3"/>
            <w:i/>
            <w:iCs/>
            <w:bdr w:val="none" w:sz="0" w:space="0" w:color="auto" w:frame="1"/>
          </w:rPr>
          <w:t>Законом</w:t>
        </w:r>
      </w:hyperlink>
      <w:r>
        <w:rPr>
          <w:rStyle w:val="s3"/>
        </w:rPr>
        <w:t xml:space="preserve"> РК от 16.11.09 г. № 200-IV (</w:t>
      </w:r>
      <w:hyperlink r:id="rId503" w:anchor="sub_id=500300" w:history="1">
        <w:r>
          <w:rPr>
            <w:rStyle w:val="a3"/>
            <w:i/>
            <w:iCs/>
            <w:bdr w:val="none" w:sz="0" w:space="0" w:color="auto" w:frame="1"/>
          </w:rPr>
          <w:t>см. стар. ред.</w:t>
        </w:r>
      </w:hyperlink>
      <w:r>
        <w:rPr>
          <w:rStyle w:val="s3"/>
        </w:rPr>
        <w:t>)</w:t>
      </w:r>
    </w:p>
    <w:p w:rsidR="00000000" w:rsidRDefault="00F55130">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w:t>
      </w:r>
      <w:r>
        <w:t xml:space="preserve">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F55130">
      <w:pPr>
        <w:jc w:val="both"/>
      </w:pPr>
      <w:r>
        <w:rPr>
          <w:rStyle w:val="s3"/>
        </w:rPr>
        <w:t xml:space="preserve">В пункт 4 внесены изменения в соответствии с </w:t>
      </w:r>
      <w:hyperlink r:id="rId504" w:anchor="sub_id=318" w:history="1">
        <w:r>
          <w:rPr>
            <w:rStyle w:val="a3"/>
            <w:i/>
            <w:iCs/>
            <w:bdr w:val="none" w:sz="0" w:space="0" w:color="auto" w:frame="1"/>
          </w:rPr>
          <w:t>Законом</w:t>
        </w:r>
      </w:hyperlink>
      <w:r>
        <w:rPr>
          <w:rStyle w:val="s3"/>
        </w:rPr>
        <w:t xml:space="preserve"> РК от 16.11.09 г. № 200-IV (</w:t>
      </w:r>
      <w:hyperlink r:id="rId505" w:anchor="sub_id=5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Решение об отказе в изменении сроков исполн</w:t>
      </w:r>
      <w:r>
        <w:rPr>
          <w:rStyle w:val="s0"/>
        </w:rPr>
        <w:t>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F55130">
      <w:pPr>
        <w:jc w:val="both"/>
      </w:pPr>
      <w:r>
        <w:rPr>
          <w:rStyle w:val="s3"/>
        </w:rPr>
        <w:t xml:space="preserve">См. </w:t>
      </w:r>
      <w:hyperlink r:id="rId506" w:anchor="sub_id=17" w:history="1">
        <w:r>
          <w:rPr>
            <w:rStyle w:val="a3"/>
            <w:i/>
            <w:iCs/>
            <w:bdr w:val="none" w:sz="0" w:space="0" w:color="auto" w:frame="1"/>
          </w:rPr>
          <w:t>Материалы</w:t>
        </w:r>
      </w:hyperlink>
      <w:r>
        <w:rPr>
          <w:rStyle w:val="s3"/>
        </w:rPr>
        <w:t xml:space="preserve"> антикоррупционной эк</w:t>
      </w:r>
      <w:r>
        <w:rPr>
          <w:rStyle w:val="s3"/>
        </w:rPr>
        <w:t>спертизы</w:t>
      </w:r>
    </w:p>
    <w:p w:rsidR="00000000" w:rsidRDefault="00F55130">
      <w:pPr>
        <w:ind w:firstLine="400"/>
        <w:jc w:val="both"/>
      </w:pPr>
      <w:r>
        <w:t> </w:t>
      </w:r>
    </w:p>
    <w:p w:rsidR="00000000" w:rsidRDefault="00F55130">
      <w:pPr>
        <w:ind w:left="1200" w:hanging="800"/>
        <w:jc w:val="both"/>
      </w:pPr>
      <w:bookmarkStart w:id="63" w:name="SUB510000"/>
      <w:bookmarkEnd w:id="63"/>
      <w:r>
        <w:rPr>
          <w:rStyle w:val="s1"/>
        </w:rPr>
        <w:t>Статья 51. Порядок заключения договора залога имущества</w:t>
      </w:r>
    </w:p>
    <w:p w:rsidR="00000000" w:rsidRDefault="00F55130">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w:t>
      </w:r>
      <w:r>
        <w:rPr>
          <w:rStyle w:val="s0"/>
        </w:rPr>
        <w:t xml:space="preserve">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F55130">
      <w:pPr>
        <w:ind w:firstLine="400"/>
        <w:jc w:val="both"/>
      </w:pPr>
      <w:r>
        <w:rPr>
          <w:rStyle w:val="s0"/>
        </w:rPr>
        <w:t>Отчет оценщика об оценке рыночной стоимости залогового имущества д</w:t>
      </w:r>
      <w:r>
        <w:rPr>
          <w:rStyle w:val="s0"/>
        </w:rPr>
        <w:t>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F55130">
      <w:pPr>
        <w:ind w:firstLine="400"/>
        <w:jc w:val="both"/>
      </w:pPr>
      <w:r>
        <w:rPr>
          <w:rStyle w:val="s0"/>
        </w:rPr>
        <w:t xml:space="preserve">2. Договор залога имущества </w:t>
      </w:r>
      <w:r>
        <w:t>заключается при соблюдении следующих условий:</w:t>
      </w:r>
    </w:p>
    <w:p w:rsidR="00000000" w:rsidRDefault="00F55130">
      <w:pPr>
        <w:ind w:firstLine="400"/>
        <w:jc w:val="both"/>
      </w:pPr>
      <w:r>
        <w:t>1) содержание договора залога соответствует требованиям, установленным законодательством Республики Казахстан;</w:t>
      </w:r>
    </w:p>
    <w:p w:rsidR="00000000" w:rsidRDefault="00F55130">
      <w:pPr>
        <w:jc w:val="both"/>
      </w:pPr>
      <w:r>
        <w:rPr>
          <w:rStyle w:val="s3"/>
        </w:rPr>
        <w:t xml:space="preserve">В подпункт 2 внесены изменения в соответствии с </w:t>
      </w:r>
      <w:hyperlink r:id="rId507" w:anchor="sub_id=51" w:history="1">
        <w:r>
          <w:rPr>
            <w:rStyle w:val="a3"/>
            <w:i/>
            <w:iCs/>
            <w:bdr w:val="none" w:sz="0" w:space="0" w:color="auto" w:frame="1"/>
          </w:rPr>
          <w:t>Законом</w:t>
        </w:r>
      </w:hyperlink>
      <w:r>
        <w:rPr>
          <w:rStyle w:val="s3"/>
        </w:rPr>
        <w:t xml:space="preserve"> РК от 21.</w:t>
      </w:r>
      <w:r>
        <w:rPr>
          <w:rStyle w:val="s3"/>
        </w:rPr>
        <w:t>07.11 г. № 467-IV (введены в действие с 1 января 2012 г.) (</w:t>
      </w:r>
      <w:hyperlink r:id="rId508" w:anchor="sub_id=510202" w:history="1">
        <w:r>
          <w:rPr>
            <w:rStyle w:val="a3"/>
            <w:i/>
            <w:iCs/>
            <w:bdr w:val="none" w:sz="0" w:space="0" w:color="auto" w:frame="1"/>
          </w:rPr>
          <w:t>см. стар. ред.</w:t>
        </w:r>
      </w:hyperlink>
      <w:r>
        <w:rPr>
          <w:rStyle w:val="s3"/>
        </w:rPr>
        <w:t>)</w:t>
      </w:r>
    </w:p>
    <w:p w:rsidR="00000000" w:rsidRDefault="00F55130">
      <w:pPr>
        <w:ind w:firstLine="400"/>
        <w:jc w:val="both"/>
      </w:pPr>
      <w:r>
        <w:t>2) имущество, предоставляемое в залог, должно быть ликвидным, застрахованным от утраты или повреж</w:t>
      </w:r>
      <w:r>
        <w:t xml:space="preserve">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F55130">
      <w:pPr>
        <w:ind w:firstLine="400"/>
        <w:jc w:val="both"/>
      </w:pPr>
      <w:r>
        <w:rPr>
          <w:rStyle w:val="s0"/>
        </w:rPr>
        <w:t>объекты жизнеобеспечения;</w:t>
      </w:r>
    </w:p>
    <w:p w:rsidR="00000000" w:rsidRDefault="00F55130">
      <w:pPr>
        <w:ind w:firstLine="400"/>
        <w:jc w:val="both"/>
      </w:pPr>
      <w:r>
        <w:rPr>
          <w:rStyle w:val="s0"/>
        </w:rPr>
        <w:t>электрическая, тепловая и иные виды энергии;</w:t>
      </w:r>
    </w:p>
    <w:p w:rsidR="00000000" w:rsidRDefault="00F55130">
      <w:pPr>
        <w:ind w:firstLine="400"/>
        <w:jc w:val="both"/>
      </w:pPr>
      <w:r>
        <w:rPr>
          <w:rStyle w:val="s0"/>
        </w:rPr>
        <w:t>арестованное имущество;</w:t>
      </w:r>
    </w:p>
    <w:p w:rsidR="00000000" w:rsidRDefault="00F55130">
      <w:pPr>
        <w:ind w:firstLine="400"/>
        <w:jc w:val="both"/>
      </w:pPr>
      <w:r>
        <w:t>имущество, на которое имеются ограничения, наложенные государственными органами;</w:t>
      </w:r>
    </w:p>
    <w:p w:rsidR="00000000" w:rsidRDefault="00F55130">
      <w:pPr>
        <w:ind w:firstLine="400"/>
        <w:jc w:val="both"/>
      </w:pPr>
      <w:r>
        <w:t>имущество, обремененное правами третьих лиц;</w:t>
      </w:r>
    </w:p>
    <w:p w:rsidR="00000000" w:rsidRDefault="00F55130">
      <w:pPr>
        <w:ind w:firstLine="400"/>
        <w:jc w:val="both"/>
      </w:pPr>
      <w:r>
        <w:t>скоропортящееся сырье, продукты питания;</w:t>
      </w:r>
    </w:p>
    <w:p w:rsidR="00000000" w:rsidRDefault="00F55130">
      <w:pPr>
        <w:ind w:firstLine="400"/>
        <w:jc w:val="both"/>
      </w:pPr>
      <w:r>
        <w:t>имущественные права;</w:t>
      </w:r>
    </w:p>
    <w:p w:rsidR="00000000" w:rsidRDefault="00F55130">
      <w:pPr>
        <w:ind w:firstLine="400"/>
        <w:jc w:val="both"/>
      </w:pPr>
      <w:r>
        <w:t>3) перезалог имущества, предоставляемого в залог, не допускается;</w:t>
      </w:r>
    </w:p>
    <w:p w:rsidR="00000000" w:rsidRDefault="00F55130">
      <w:pPr>
        <w:jc w:val="both"/>
      </w:pPr>
      <w:r>
        <w:rPr>
          <w:rStyle w:val="s3"/>
        </w:rPr>
        <w:t xml:space="preserve">В </w:t>
      </w:r>
      <w:r>
        <w:rPr>
          <w:rStyle w:val="s3"/>
        </w:rPr>
        <w:t xml:space="preserve">подпункт 4 внесены изменения в соответствии с </w:t>
      </w:r>
      <w:hyperlink r:id="rId509" w:anchor="sub_id=319" w:history="1">
        <w:r>
          <w:rPr>
            <w:rStyle w:val="a3"/>
            <w:i/>
            <w:iCs/>
            <w:bdr w:val="none" w:sz="0" w:space="0" w:color="auto" w:frame="1"/>
          </w:rPr>
          <w:t>Законом</w:t>
        </w:r>
      </w:hyperlink>
      <w:r>
        <w:rPr>
          <w:rStyle w:val="s3"/>
        </w:rPr>
        <w:t xml:space="preserve"> РК от 16.11.09 г. № 200-IV (</w:t>
      </w:r>
      <w:hyperlink r:id="rId510" w:anchor="sub_id=510204"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F55130">
      <w:pPr>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w:t>
      </w:r>
      <w:r>
        <w:t xml:space="preserve">трирующем органе и </w:t>
      </w:r>
      <w:r>
        <w:rPr>
          <w:rStyle w:val="s0"/>
        </w:rPr>
        <w:t>незамедлительно представляет органу налоговой службы,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F55130">
      <w:pPr>
        <w:jc w:val="both"/>
      </w:pPr>
      <w:r>
        <w:rPr>
          <w:rStyle w:val="s3"/>
        </w:rPr>
        <w:t xml:space="preserve">См. </w:t>
      </w:r>
      <w:hyperlink r:id="rId511"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both"/>
      </w:pPr>
      <w:bookmarkStart w:id="64" w:name="SUB520000"/>
      <w:bookmarkEnd w:id="64"/>
      <w:r>
        <w:rPr>
          <w:rStyle w:val="s3"/>
        </w:rPr>
        <w:t xml:space="preserve">В заголовок внесены изменения в соответствии с </w:t>
      </w:r>
      <w:hyperlink r:id="rId512" w:anchor="sub_id=320" w:history="1">
        <w:r>
          <w:rPr>
            <w:rStyle w:val="a3"/>
            <w:i/>
            <w:iCs/>
            <w:bdr w:val="none" w:sz="0" w:space="0" w:color="auto" w:frame="1"/>
          </w:rPr>
          <w:t>Законом</w:t>
        </w:r>
      </w:hyperlink>
      <w:r>
        <w:rPr>
          <w:rStyle w:val="s3"/>
        </w:rPr>
        <w:t xml:space="preserve"> РК от 16.11.09 </w:t>
      </w:r>
      <w:r>
        <w:rPr>
          <w:rStyle w:val="s3"/>
        </w:rPr>
        <w:t>г. № 200-IV (</w:t>
      </w:r>
      <w:hyperlink r:id="rId513" w:anchor="sub_id=5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F55130">
      <w:pPr>
        <w:jc w:val="both"/>
      </w:pPr>
      <w:r>
        <w:rPr>
          <w:rStyle w:val="s3"/>
        </w:rPr>
        <w:t>В пункт 1 внес</w:t>
      </w:r>
      <w:r>
        <w:rPr>
          <w:rStyle w:val="s3"/>
        </w:rPr>
        <w:t xml:space="preserve">ены изменения в соответствии с </w:t>
      </w:r>
      <w:hyperlink r:id="rId514" w:anchor="sub_id=320" w:history="1">
        <w:r>
          <w:rPr>
            <w:rStyle w:val="a3"/>
            <w:i/>
            <w:iCs/>
            <w:bdr w:val="none" w:sz="0" w:space="0" w:color="auto" w:frame="1"/>
          </w:rPr>
          <w:t>Законом</w:t>
        </w:r>
      </w:hyperlink>
      <w:r>
        <w:rPr>
          <w:rStyle w:val="s3"/>
        </w:rPr>
        <w:t xml:space="preserve"> РК от 16.11.09 г. № 200-IV (</w:t>
      </w:r>
      <w:hyperlink r:id="rId515" w:anchor="sub_id=5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Дейст</w:t>
      </w:r>
      <w:r>
        <w:rPr>
          <w:rStyle w:val="s0"/>
        </w:rPr>
        <w:t xml:space="preserve">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F55130">
      <w:pPr>
        <w:jc w:val="both"/>
      </w:pPr>
      <w:r>
        <w:rPr>
          <w:rStyle w:val="s3"/>
        </w:rPr>
        <w:t xml:space="preserve">В пункт 2 внесены изменения в соответствии с </w:t>
      </w:r>
      <w:hyperlink r:id="rId516" w:anchor="sub_id=320" w:history="1">
        <w:r>
          <w:rPr>
            <w:rStyle w:val="a3"/>
            <w:i/>
            <w:iCs/>
            <w:bdr w:val="none" w:sz="0" w:space="0" w:color="auto" w:frame="1"/>
          </w:rPr>
          <w:t>Законом</w:t>
        </w:r>
      </w:hyperlink>
      <w:r>
        <w:rPr>
          <w:rStyle w:val="s3"/>
        </w:rPr>
        <w:t xml:space="preserve"> РК от 16.11.09 г. № 200-IV (</w:t>
      </w:r>
      <w:hyperlink r:id="rId517" w:anchor="sub_id=5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Действие решения об изменении сроков исполнения налогового обязательства по уплате </w:t>
      </w:r>
      <w:r>
        <w:rPr>
          <w:rStyle w:val="s0"/>
        </w:rPr>
        <w:t>налогов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обязательства по уплате налогов и (и</w:t>
      </w:r>
      <w:r>
        <w:rPr>
          <w:rStyle w:val="s0"/>
        </w:rPr>
        <w:t>ли) пеней.</w:t>
      </w:r>
    </w:p>
    <w:p w:rsidR="00000000" w:rsidRDefault="00F55130">
      <w:pPr>
        <w:ind w:firstLine="400"/>
        <w:jc w:val="both"/>
      </w:pPr>
      <w:r>
        <w:t> </w:t>
      </w:r>
    </w:p>
    <w:p w:rsidR="00000000" w:rsidRDefault="00F55130">
      <w:pPr>
        <w:ind w:left="1200" w:hanging="800"/>
        <w:jc w:val="both"/>
      </w:pPr>
      <w:bookmarkStart w:id="65" w:name="SUB530000"/>
      <w:bookmarkEnd w:id="65"/>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F55130">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w:t>
      </w:r>
      <w:r>
        <w:rPr>
          <w:rStyle w:val="s0"/>
        </w:rPr>
        <w:t xml:space="preserve">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F55130">
      <w:pPr>
        <w:ind w:firstLine="400"/>
        <w:jc w:val="both"/>
      </w:pPr>
      <w:r>
        <w:rPr>
          <w:rStyle w:val="s0"/>
        </w:rPr>
        <w:t>2. Реализация имущества, заложенного налогоплательщиком и (или) т</w:t>
      </w:r>
      <w:r>
        <w:rPr>
          <w:rStyle w:val="s0"/>
        </w:rPr>
        <w:t>ретьим лицом, производится в принудительном внесудебном порядке в соответствии с гражданским законодательством Республики Казахстан.</w:t>
      </w:r>
    </w:p>
    <w:p w:rsidR="00000000" w:rsidRDefault="00F55130">
      <w:pPr>
        <w:jc w:val="both"/>
      </w:pPr>
      <w:r>
        <w:rPr>
          <w:rStyle w:val="s3"/>
        </w:rPr>
        <w:t xml:space="preserve">См. </w:t>
      </w:r>
      <w:hyperlink r:id="rId518"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66" w:name="SUB540000"/>
      <w:bookmarkEnd w:id="66"/>
      <w:r>
        <w:rPr>
          <w:rStyle w:val="s1"/>
        </w:rPr>
        <w:t xml:space="preserve">Статья 54. Прекращение налогового обязательства </w:t>
      </w:r>
    </w:p>
    <w:p w:rsidR="00000000" w:rsidRDefault="00F55130">
      <w:pPr>
        <w:ind w:firstLine="400"/>
        <w:jc w:val="both"/>
      </w:pPr>
      <w:r>
        <w:rPr>
          <w:rStyle w:val="s0"/>
        </w:rPr>
        <w:t xml:space="preserve">1. Налоговое обязательство физического лица прекращается: </w:t>
      </w:r>
    </w:p>
    <w:p w:rsidR="00000000" w:rsidRDefault="00F55130">
      <w:pPr>
        <w:ind w:firstLine="400"/>
        <w:jc w:val="both"/>
      </w:pPr>
      <w:r>
        <w:rPr>
          <w:rStyle w:val="s0"/>
        </w:rPr>
        <w:t xml:space="preserve">1) со смертью; </w:t>
      </w:r>
    </w:p>
    <w:p w:rsidR="00000000" w:rsidRDefault="00F55130">
      <w:pPr>
        <w:ind w:firstLine="400"/>
        <w:jc w:val="both"/>
      </w:pPr>
      <w:r>
        <w:rPr>
          <w:rStyle w:val="s0"/>
        </w:rPr>
        <w:t>2) с объявлением его умершим на основании вступившего в силу решения суда.</w:t>
      </w:r>
    </w:p>
    <w:p w:rsidR="00000000" w:rsidRDefault="00F55130">
      <w:pPr>
        <w:ind w:firstLine="400"/>
        <w:jc w:val="both"/>
      </w:pPr>
      <w:r>
        <w:rPr>
          <w:rStyle w:val="s0"/>
        </w:rPr>
        <w:t>2. Налоговое обязательство индивидуального предпринимат</w:t>
      </w:r>
      <w:r>
        <w:rPr>
          <w:rStyle w:val="s0"/>
        </w:rPr>
        <w:t>еля прекращается после прекращения индивидуальным предпринимателем деятельности в порядке, установленном законодательством Республики Казахстан.</w:t>
      </w:r>
    </w:p>
    <w:p w:rsidR="00000000" w:rsidRDefault="00F55130">
      <w:pPr>
        <w:ind w:firstLine="400"/>
        <w:jc w:val="both"/>
      </w:pPr>
      <w:r>
        <w:rPr>
          <w:rStyle w:val="s0"/>
        </w:rPr>
        <w:t xml:space="preserve">3. Налоговое обязательство юридического лица прекращается: </w:t>
      </w:r>
    </w:p>
    <w:p w:rsidR="00000000" w:rsidRDefault="00F55130">
      <w:pPr>
        <w:ind w:firstLine="400"/>
        <w:jc w:val="both"/>
      </w:pPr>
      <w:r>
        <w:rPr>
          <w:rStyle w:val="s0"/>
        </w:rPr>
        <w:t>1) после ликвидации;</w:t>
      </w:r>
    </w:p>
    <w:p w:rsidR="00000000" w:rsidRDefault="00F55130">
      <w:pPr>
        <w:ind w:firstLine="400"/>
        <w:jc w:val="both"/>
      </w:pPr>
      <w:r>
        <w:rPr>
          <w:rStyle w:val="s0"/>
        </w:rPr>
        <w:t>2) после реорганизации путем п</w:t>
      </w:r>
      <w:r>
        <w:rPr>
          <w:rStyle w:val="s0"/>
        </w:rPr>
        <w:t xml:space="preserve">рисоединения (в отношении присоединившегося юридического лица), слияния и разделения. </w:t>
      </w:r>
    </w:p>
    <w:p w:rsidR="00000000" w:rsidRDefault="00F55130">
      <w:pPr>
        <w:jc w:val="both"/>
      </w:pPr>
      <w:hyperlink r:id="rId519"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520" w:anchor="sub_id=19" w:history="1">
        <w:r>
          <w:rPr>
            <w:rStyle w:val="a3"/>
            <w:i/>
            <w:iCs/>
            <w:bdr w:val="none" w:sz="0" w:space="0" w:color="auto" w:frame="1"/>
          </w:rPr>
          <w:t>Материалы</w:t>
        </w:r>
      </w:hyperlink>
      <w:r>
        <w:rPr>
          <w:rStyle w:val="s3"/>
        </w:rPr>
        <w:t xml:space="preserve"> антикорр</w:t>
      </w:r>
      <w:r>
        <w:rPr>
          <w:rStyle w:val="s3"/>
        </w:rPr>
        <w:t>упционной экспертизы</w:t>
      </w:r>
    </w:p>
    <w:p w:rsidR="00000000" w:rsidRDefault="00F55130">
      <w:pPr>
        <w:spacing w:line="320" w:lineRule="atLeast"/>
        <w:ind w:firstLine="709"/>
        <w:jc w:val="both"/>
      </w:pPr>
      <w:r>
        <w:t> </w:t>
      </w:r>
    </w:p>
    <w:p w:rsidR="00000000" w:rsidRDefault="00F55130">
      <w:pPr>
        <w:spacing w:line="320" w:lineRule="atLeast"/>
        <w:ind w:firstLine="709"/>
        <w:jc w:val="both"/>
      </w:pPr>
      <w:r>
        <w:t> </w:t>
      </w:r>
    </w:p>
    <w:p w:rsidR="00000000" w:rsidRDefault="00F55130">
      <w:pPr>
        <w:jc w:val="center"/>
      </w:pPr>
      <w:bookmarkStart w:id="67" w:name="SUB550000"/>
      <w:bookmarkEnd w:id="67"/>
      <w:r>
        <w:rPr>
          <w:rStyle w:val="s1"/>
        </w:rPr>
        <w:t>2. ОСОБЕННАЯ ЧАСТЬ</w:t>
      </w:r>
    </w:p>
    <w:p w:rsidR="00000000" w:rsidRDefault="00F55130">
      <w:pPr>
        <w:jc w:val="center"/>
      </w:pPr>
      <w:r>
        <w:t> </w:t>
      </w:r>
    </w:p>
    <w:p w:rsidR="00000000" w:rsidRDefault="00F55130">
      <w:pPr>
        <w:jc w:val="center"/>
      </w:pPr>
      <w:r>
        <w:rPr>
          <w:rStyle w:val="s1"/>
        </w:rPr>
        <w:t>РАЗДЕЛ 3. ОСНОВНЫЕ ПОЛОЖЕНИЯ</w:t>
      </w:r>
    </w:p>
    <w:p w:rsidR="00000000" w:rsidRDefault="00F55130">
      <w:pPr>
        <w:ind w:firstLine="400"/>
        <w:jc w:val="both"/>
      </w:pPr>
      <w:r>
        <w:t> </w:t>
      </w:r>
    </w:p>
    <w:p w:rsidR="00000000" w:rsidRDefault="00F55130">
      <w:pPr>
        <w:ind w:left="1200" w:hanging="800"/>
        <w:jc w:val="both"/>
      </w:pPr>
      <w:r>
        <w:rPr>
          <w:rStyle w:val="s1"/>
        </w:rPr>
        <w:t>Статья 55. Виды налогов, других обязательных платежей в бюджет</w:t>
      </w:r>
    </w:p>
    <w:p w:rsidR="00000000" w:rsidRDefault="00F55130">
      <w:pPr>
        <w:ind w:firstLine="400"/>
        <w:jc w:val="both"/>
      </w:pPr>
      <w:r>
        <w:rPr>
          <w:rStyle w:val="s0"/>
        </w:rPr>
        <w:t>1. В Республике Казахстан действуют:</w:t>
      </w:r>
    </w:p>
    <w:p w:rsidR="00000000" w:rsidRDefault="00F55130">
      <w:pPr>
        <w:ind w:firstLine="400"/>
        <w:jc w:val="both"/>
      </w:pPr>
      <w:r>
        <w:rPr>
          <w:rStyle w:val="s0"/>
        </w:rPr>
        <w:t>1) налоги:</w:t>
      </w:r>
    </w:p>
    <w:p w:rsidR="00000000" w:rsidRDefault="00F55130">
      <w:pPr>
        <w:ind w:firstLine="400"/>
        <w:jc w:val="both"/>
      </w:pPr>
      <w:r>
        <w:rPr>
          <w:rStyle w:val="s0"/>
        </w:rPr>
        <w:t>корпоративный подоходный налог;</w:t>
      </w:r>
    </w:p>
    <w:p w:rsidR="00000000" w:rsidRDefault="00F55130">
      <w:pPr>
        <w:ind w:firstLine="400"/>
        <w:jc w:val="both"/>
      </w:pPr>
      <w:r>
        <w:rPr>
          <w:rStyle w:val="s0"/>
        </w:rPr>
        <w:t>индивидуальный подоходный налог;</w:t>
      </w:r>
    </w:p>
    <w:p w:rsidR="00000000" w:rsidRDefault="00F55130">
      <w:pPr>
        <w:ind w:firstLine="400"/>
        <w:jc w:val="both"/>
      </w:pPr>
      <w:r>
        <w:rPr>
          <w:rStyle w:val="s0"/>
        </w:rPr>
        <w:t>нал</w:t>
      </w:r>
      <w:r>
        <w:rPr>
          <w:rStyle w:val="s0"/>
        </w:rPr>
        <w:t>ог на добавленную стоимость;</w:t>
      </w:r>
    </w:p>
    <w:p w:rsidR="00000000" w:rsidRDefault="00F55130">
      <w:pPr>
        <w:ind w:firstLine="400"/>
        <w:jc w:val="both"/>
      </w:pPr>
      <w:r>
        <w:rPr>
          <w:rStyle w:val="s0"/>
        </w:rPr>
        <w:t>акцизы;</w:t>
      </w:r>
    </w:p>
    <w:p w:rsidR="00000000" w:rsidRDefault="00F55130">
      <w:pPr>
        <w:ind w:firstLine="400"/>
        <w:jc w:val="both"/>
      </w:pPr>
      <w:r>
        <w:rPr>
          <w:rStyle w:val="s0"/>
        </w:rPr>
        <w:t>рентный налог на экспорт;</w:t>
      </w:r>
    </w:p>
    <w:p w:rsidR="00000000" w:rsidRDefault="00F55130">
      <w:pPr>
        <w:ind w:firstLine="400"/>
        <w:jc w:val="both"/>
      </w:pPr>
      <w:r>
        <w:rPr>
          <w:rStyle w:val="s0"/>
        </w:rPr>
        <w:t>специальные платежи и налоги недропользователей;</w:t>
      </w:r>
    </w:p>
    <w:p w:rsidR="00000000" w:rsidRDefault="00F55130">
      <w:pPr>
        <w:ind w:firstLine="400"/>
        <w:jc w:val="both"/>
      </w:pPr>
      <w:r>
        <w:rPr>
          <w:rStyle w:val="s0"/>
        </w:rPr>
        <w:t>социальный налог;</w:t>
      </w:r>
    </w:p>
    <w:p w:rsidR="00000000" w:rsidRDefault="00F55130">
      <w:pPr>
        <w:ind w:firstLine="400"/>
        <w:jc w:val="both"/>
      </w:pPr>
      <w:r>
        <w:rPr>
          <w:rStyle w:val="s0"/>
        </w:rPr>
        <w:t>налог на транспортные средства;</w:t>
      </w:r>
    </w:p>
    <w:p w:rsidR="00000000" w:rsidRDefault="00F55130">
      <w:pPr>
        <w:ind w:firstLine="400"/>
        <w:jc w:val="both"/>
      </w:pPr>
      <w:r>
        <w:rPr>
          <w:rStyle w:val="s0"/>
        </w:rPr>
        <w:t>земельный налог;</w:t>
      </w:r>
    </w:p>
    <w:p w:rsidR="00000000" w:rsidRDefault="00F55130">
      <w:pPr>
        <w:ind w:firstLine="400"/>
        <w:jc w:val="both"/>
      </w:pPr>
      <w:r>
        <w:rPr>
          <w:rStyle w:val="s0"/>
        </w:rPr>
        <w:t>налог на имущество;</w:t>
      </w:r>
    </w:p>
    <w:p w:rsidR="00000000" w:rsidRDefault="00F55130">
      <w:pPr>
        <w:ind w:firstLine="400"/>
        <w:jc w:val="both"/>
      </w:pPr>
      <w:r>
        <w:rPr>
          <w:rStyle w:val="s0"/>
        </w:rPr>
        <w:t>налог на игорный бизнес;</w:t>
      </w:r>
    </w:p>
    <w:p w:rsidR="00000000" w:rsidRDefault="00F55130">
      <w:pPr>
        <w:ind w:firstLine="400"/>
        <w:jc w:val="both"/>
      </w:pPr>
      <w:r>
        <w:rPr>
          <w:rStyle w:val="s0"/>
        </w:rPr>
        <w:t>фиксированный налог;</w:t>
      </w:r>
    </w:p>
    <w:p w:rsidR="00000000" w:rsidRDefault="00F55130">
      <w:pPr>
        <w:ind w:firstLine="400"/>
        <w:jc w:val="both"/>
      </w:pPr>
      <w:r>
        <w:rPr>
          <w:rStyle w:val="s0"/>
        </w:rPr>
        <w:t>единый земельный налог;</w:t>
      </w:r>
    </w:p>
    <w:p w:rsidR="00000000" w:rsidRDefault="00F55130">
      <w:pPr>
        <w:ind w:firstLine="400"/>
        <w:jc w:val="both"/>
      </w:pPr>
      <w:r>
        <w:rPr>
          <w:rStyle w:val="s0"/>
        </w:rPr>
        <w:t>2) другие обязательные платежи в бюджет:</w:t>
      </w:r>
    </w:p>
    <w:p w:rsidR="00000000" w:rsidRDefault="00F55130">
      <w:pPr>
        <w:ind w:firstLine="400"/>
        <w:jc w:val="both"/>
      </w:pPr>
      <w:r>
        <w:rPr>
          <w:rStyle w:val="s0"/>
        </w:rPr>
        <w:t>государственная пошлина;</w:t>
      </w:r>
    </w:p>
    <w:p w:rsidR="00000000" w:rsidRDefault="00F55130">
      <w:pPr>
        <w:ind w:firstLine="400"/>
        <w:jc w:val="both"/>
      </w:pPr>
      <w:r>
        <w:rPr>
          <w:rStyle w:val="s0"/>
        </w:rPr>
        <w:t>сборы:</w:t>
      </w:r>
    </w:p>
    <w:p w:rsidR="00000000" w:rsidRDefault="00F55130">
      <w:pPr>
        <w:ind w:firstLine="400"/>
        <w:jc w:val="both"/>
      </w:pPr>
      <w:r>
        <w:rPr>
          <w:rStyle w:val="s0"/>
        </w:rPr>
        <w:t>регистрационные сборы;</w:t>
      </w:r>
    </w:p>
    <w:p w:rsidR="00000000" w:rsidRDefault="00F55130">
      <w:pPr>
        <w:ind w:firstLine="400"/>
        <w:jc w:val="both"/>
      </w:pPr>
      <w:r>
        <w:rPr>
          <w:rStyle w:val="s0"/>
        </w:rPr>
        <w:t>сбор за проезд автотранспортных средств по территории Республики Казахстан;</w:t>
      </w:r>
    </w:p>
    <w:p w:rsidR="00000000" w:rsidRDefault="00F55130">
      <w:pPr>
        <w:ind w:firstLine="400"/>
        <w:jc w:val="both"/>
      </w:pPr>
      <w:r>
        <w:rPr>
          <w:rStyle w:val="s0"/>
        </w:rPr>
        <w:t>сбор с аукционов;</w:t>
      </w:r>
    </w:p>
    <w:p w:rsidR="00000000" w:rsidRDefault="00F55130">
      <w:pPr>
        <w:ind w:firstLine="400"/>
        <w:jc w:val="both"/>
      </w:pPr>
      <w:r>
        <w:rPr>
          <w:rStyle w:val="s0"/>
        </w:rPr>
        <w:t>лицензионный сбор за право занятия отдельными видами деятельности;</w:t>
      </w:r>
    </w:p>
    <w:p w:rsidR="00000000" w:rsidRDefault="00F55130">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F55130">
      <w:pPr>
        <w:ind w:firstLine="400"/>
        <w:jc w:val="both"/>
      </w:pPr>
      <w:r>
        <w:rPr>
          <w:rStyle w:val="s0"/>
        </w:rPr>
        <w:t>плата:</w:t>
      </w:r>
    </w:p>
    <w:p w:rsidR="00000000" w:rsidRDefault="00F55130">
      <w:pPr>
        <w:ind w:firstLine="400"/>
        <w:jc w:val="both"/>
      </w:pPr>
      <w:r>
        <w:rPr>
          <w:rStyle w:val="s0"/>
        </w:rPr>
        <w:t xml:space="preserve">за пользование земельными участками; </w:t>
      </w:r>
    </w:p>
    <w:p w:rsidR="00000000" w:rsidRDefault="00F55130">
      <w:pPr>
        <w:ind w:firstLine="400"/>
        <w:jc w:val="both"/>
      </w:pPr>
      <w:r>
        <w:rPr>
          <w:rStyle w:val="s0"/>
        </w:rPr>
        <w:t>за пользование водными ресурса</w:t>
      </w:r>
      <w:r>
        <w:rPr>
          <w:rStyle w:val="s0"/>
        </w:rPr>
        <w:t xml:space="preserve">ми поверхностных источников; </w:t>
      </w:r>
    </w:p>
    <w:p w:rsidR="00000000" w:rsidRDefault="00F55130">
      <w:pPr>
        <w:ind w:firstLine="400"/>
        <w:jc w:val="both"/>
      </w:pPr>
      <w:r>
        <w:rPr>
          <w:rStyle w:val="s0"/>
        </w:rPr>
        <w:t>за эмиссии в окружающую среду;</w:t>
      </w:r>
    </w:p>
    <w:p w:rsidR="00000000" w:rsidRDefault="00F55130">
      <w:pPr>
        <w:ind w:firstLine="400"/>
        <w:jc w:val="both"/>
      </w:pPr>
      <w:r>
        <w:rPr>
          <w:rStyle w:val="s0"/>
        </w:rPr>
        <w:t xml:space="preserve">за пользование животным миром; </w:t>
      </w:r>
    </w:p>
    <w:p w:rsidR="00000000" w:rsidRDefault="00F55130">
      <w:pPr>
        <w:ind w:firstLine="400"/>
        <w:jc w:val="both"/>
      </w:pPr>
      <w:r>
        <w:rPr>
          <w:rStyle w:val="s0"/>
        </w:rPr>
        <w:t xml:space="preserve">за лесные пользования; </w:t>
      </w:r>
    </w:p>
    <w:p w:rsidR="00000000" w:rsidRDefault="00F55130">
      <w:pPr>
        <w:ind w:firstLine="400"/>
        <w:jc w:val="both"/>
      </w:pPr>
      <w:r>
        <w:rPr>
          <w:rStyle w:val="s0"/>
        </w:rPr>
        <w:t>за использование особо охраняемых природных территорий;</w:t>
      </w:r>
    </w:p>
    <w:p w:rsidR="00000000" w:rsidRDefault="00F55130">
      <w:pPr>
        <w:ind w:firstLine="400"/>
        <w:jc w:val="both"/>
      </w:pPr>
      <w:r>
        <w:rPr>
          <w:rStyle w:val="s0"/>
        </w:rPr>
        <w:t xml:space="preserve">за использование радиочастотного спектра; </w:t>
      </w:r>
    </w:p>
    <w:p w:rsidR="00000000" w:rsidRDefault="00F55130">
      <w:pPr>
        <w:ind w:firstLine="400"/>
        <w:jc w:val="both"/>
      </w:pPr>
      <w:r>
        <w:rPr>
          <w:rStyle w:val="s0"/>
        </w:rPr>
        <w:t xml:space="preserve">за предоставление междугородной и (или) </w:t>
      </w:r>
      <w:r>
        <w:rPr>
          <w:rStyle w:val="s0"/>
        </w:rPr>
        <w:t>международной телефонной связи, а также сотовой связи;</w:t>
      </w:r>
    </w:p>
    <w:p w:rsidR="00000000" w:rsidRDefault="00F55130">
      <w:pPr>
        <w:ind w:firstLine="400"/>
        <w:jc w:val="both"/>
      </w:pPr>
      <w:r>
        <w:rPr>
          <w:rStyle w:val="s0"/>
        </w:rPr>
        <w:t xml:space="preserve">за пользование судоходными водными путями; </w:t>
      </w:r>
    </w:p>
    <w:p w:rsidR="00000000" w:rsidRDefault="00F55130">
      <w:pPr>
        <w:ind w:firstLine="400"/>
        <w:jc w:val="both"/>
      </w:pPr>
      <w:r>
        <w:rPr>
          <w:rStyle w:val="s0"/>
        </w:rPr>
        <w:t>за размещение наружной (визуальной) рекламы.</w:t>
      </w:r>
    </w:p>
    <w:p w:rsidR="00000000" w:rsidRDefault="00F55130">
      <w:pPr>
        <w:jc w:val="both"/>
      </w:pPr>
      <w:r>
        <w:rPr>
          <w:rStyle w:val="s3"/>
        </w:rPr>
        <w:t xml:space="preserve">Статья дополнена пунктом 1-1 в соответствии с </w:t>
      </w:r>
      <w:hyperlink r:id="rId521"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1-1. Для целей применения международных договоров косвенными налогами признаются налог на добавленну</w:t>
      </w:r>
      <w:r>
        <w:rPr>
          <w:rStyle w:val="s0"/>
        </w:rPr>
        <w:t>ю стоимость, акцизы.</w:t>
      </w:r>
    </w:p>
    <w:p w:rsidR="00000000" w:rsidRDefault="00F55130">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522" w:history="1">
        <w:r>
          <w:rPr>
            <w:rStyle w:val="a3"/>
          </w:rPr>
          <w:t>Бюджетным кодексом</w:t>
        </w:r>
      </w:hyperlink>
      <w:r>
        <w:rPr>
          <w:rStyle w:val="s0"/>
        </w:rPr>
        <w:t xml:space="preserve"> Республики Казахстан и зако</w:t>
      </w:r>
      <w:r>
        <w:rPr>
          <w:rStyle w:val="s0"/>
        </w:rPr>
        <w:t>ном о республиканском бюджете.</w:t>
      </w:r>
    </w:p>
    <w:p w:rsidR="00000000" w:rsidRDefault="00F55130">
      <w:pPr>
        <w:pStyle w:val="a5"/>
        <w:spacing w:before="0" w:beforeAutospacing="0" w:after="0" w:afterAutospacing="0"/>
        <w:ind w:firstLine="400"/>
        <w:jc w:val="both"/>
      </w:pPr>
      <w:r>
        <w:t> </w:t>
      </w:r>
    </w:p>
    <w:p w:rsidR="00000000" w:rsidRDefault="00F55130">
      <w:pPr>
        <w:pStyle w:val="a5"/>
        <w:spacing w:before="0" w:beforeAutospacing="0" w:after="0" w:afterAutospacing="0"/>
        <w:ind w:firstLine="400"/>
        <w:jc w:val="both"/>
      </w:pPr>
      <w:r>
        <w:t> </w:t>
      </w:r>
    </w:p>
    <w:p w:rsidR="00000000" w:rsidRDefault="00F55130">
      <w:pPr>
        <w:jc w:val="center"/>
      </w:pPr>
      <w:bookmarkStart w:id="68" w:name="SUB560000"/>
      <w:bookmarkEnd w:id="68"/>
      <w:r>
        <w:rPr>
          <w:rStyle w:val="s1"/>
        </w:rPr>
        <w:t>Глава 7. НАЛОГОВЫЙ УЧЕТ</w:t>
      </w:r>
    </w:p>
    <w:p w:rsidR="00000000" w:rsidRDefault="00F55130">
      <w:pPr>
        <w:ind w:firstLine="400"/>
        <w:jc w:val="thaiDistribute"/>
      </w:pPr>
      <w:r>
        <w:t> </w:t>
      </w:r>
    </w:p>
    <w:p w:rsidR="00000000" w:rsidRDefault="00F55130">
      <w:pPr>
        <w:ind w:left="1200" w:hanging="800"/>
        <w:jc w:val="both"/>
      </w:pPr>
      <w:r>
        <w:rPr>
          <w:rStyle w:val="s1"/>
        </w:rPr>
        <w:t>Статья 56. Налоговый учет и учетная документация</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523" w:anchor="sub_id=56" w:history="1">
        <w:r>
          <w:rPr>
            <w:rStyle w:val="a3"/>
            <w:i/>
            <w:iCs/>
            <w:bdr w:val="none" w:sz="0" w:space="0" w:color="auto" w:frame="1"/>
          </w:rPr>
          <w:t>Законом</w:t>
        </w:r>
      </w:hyperlink>
      <w:r>
        <w:rPr>
          <w:rStyle w:val="s3"/>
        </w:rPr>
        <w:t xml:space="preserve"> РК от 30.06</w:t>
      </w:r>
      <w:r>
        <w:rPr>
          <w:rStyle w:val="s3"/>
        </w:rPr>
        <w:t>.10 г. № 297-IV (введены в действие с 1 января 2009 г.) (</w:t>
      </w:r>
      <w:hyperlink r:id="rId524" w:anchor="sub_id=5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Налоговый учет - процесс ведения налогоплательщиком (налоговым агентом) учетной документации в с</w:t>
      </w:r>
      <w:r>
        <w:rPr>
          <w:rStyle w:val="s0"/>
        </w:rPr>
        <w:t>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w:t>
      </w:r>
      <w:r>
        <w:rPr>
          <w:rStyle w:val="s0"/>
        </w:rPr>
        <w:t>ой отчетности.</w:t>
      </w:r>
    </w:p>
    <w:p w:rsidR="00000000" w:rsidRDefault="00F55130">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F55130">
      <w:pPr>
        <w:ind w:firstLine="400"/>
        <w:jc w:val="both"/>
      </w:pPr>
      <w:r>
        <w:rPr>
          <w:rStyle w:val="s0"/>
        </w:rPr>
        <w:t xml:space="preserve">2. Налоговый учет основывается на данных бухгалтерского учета. Порядок ведения бухгалтерской документации устанавливается </w:t>
      </w:r>
      <w:hyperlink r:id="rId525" w:anchor="sub_id=70000" w:history="1">
        <w:r>
          <w:rPr>
            <w:rStyle w:val="a3"/>
          </w:rPr>
          <w:t>законодательством Республики Казахстан о бухгалтер</w:t>
        </w:r>
        <w:r>
          <w:rPr>
            <w:rStyle w:val="a3"/>
          </w:rPr>
          <w:t>ском учете и финансовой отчетности</w:t>
        </w:r>
      </w:hyperlink>
      <w:r>
        <w:rPr>
          <w:rStyle w:val="s0"/>
        </w:rPr>
        <w:t>.</w:t>
      </w:r>
    </w:p>
    <w:p w:rsidR="00000000" w:rsidRDefault="00F55130">
      <w:pPr>
        <w:jc w:val="both"/>
      </w:pPr>
      <w:bookmarkStart w:id="69" w:name="SUB560300"/>
      <w:bookmarkEnd w:id="69"/>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526" w:anchor="sub_id=540000" w:history="1">
        <w:r>
          <w:rPr>
            <w:rStyle w:val="a3"/>
            <w:i/>
            <w:iCs/>
            <w:bdr w:val="none" w:sz="0" w:space="0" w:color="auto" w:frame="1"/>
          </w:rPr>
          <w:t>стать</w:t>
        </w:r>
        <w:r>
          <w:rPr>
            <w:rStyle w:val="a3"/>
            <w:i/>
            <w:iCs/>
            <w:bdr w:val="none" w:sz="0" w:space="0" w:color="auto" w:frame="1"/>
          </w:rPr>
          <w:t>и 54</w:t>
        </w:r>
      </w:hyperlink>
      <w:r>
        <w:rPr>
          <w:rStyle w:val="s3"/>
        </w:rPr>
        <w:t xml:space="preserve"> Закона от 10.12.08 г. № 100-IV</w:t>
      </w:r>
    </w:p>
    <w:p w:rsidR="00000000" w:rsidRDefault="00F55130">
      <w:pPr>
        <w:jc w:val="both"/>
      </w:pPr>
      <w:r>
        <w:rPr>
          <w:rStyle w:val="s3"/>
        </w:rPr>
        <w:t xml:space="preserve">В пункт 3 внесены изменения в соответствии с </w:t>
      </w:r>
      <w:hyperlink r:id="rId527"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28" w:anchor="sub_id=5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w:t>
      </w:r>
      <w:r>
        <w:rPr>
          <w:rStyle w:val="s0"/>
        </w:rPr>
        <w:t>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F55130">
      <w:pPr>
        <w:ind w:firstLine="400"/>
        <w:jc w:val="both"/>
      </w:pPr>
      <w:r>
        <w:rPr>
          <w:rStyle w:val="s0"/>
        </w:rPr>
        <w:t>1) формирование полной и достоверной информации о поря</w:t>
      </w:r>
      <w:r>
        <w:rPr>
          <w:rStyle w:val="s0"/>
        </w:rPr>
        <w:t>дке учета для целей налогообложения операций, осуществленных налогоплательщиком (налоговым агентом) в течение налогового периода;</w:t>
      </w:r>
    </w:p>
    <w:p w:rsidR="00000000" w:rsidRDefault="00F55130">
      <w:pPr>
        <w:ind w:firstLine="400"/>
        <w:jc w:val="both"/>
      </w:pPr>
      <w:r>
        <w:rPr>
          <w:rStyle w:val="s0"/>
        </w:rPr>
        <w:t xml:space="preserve">2) расшифровку каждой строки форм налоговой отчетности; </w:t>
      </w:r>
    </w:p>
    <w:p w:rsidR="00000000" w:rsidRDefault="00F55130">
      <w:pPr>
        <w:ind w:firstLine="400"/>
        <w:jc w:val="both"/>
      </w:pPr>
      <w:r>
        <w:rPr>
          <w:rStyle w:val="s0"/>
        </w:rPr>
        <w:t>3) достоверное составление налоговой отчетности;</w:t>
      </w:r>
    </w:p>
    <w:p w:rsidR="00000000" w:rsidRDefault="00F55130">
      <w:pPr>
        <w:ind w:firstLine="400"/>
        <w:jc w:val="both"/>
      </w:pPr>
      <w:r>
        <w:rPr>
          <w:rStyle w:val="s0"/>
        </w:rPr>
        <w:t>4) предоставление ин</w:t>
      </w:r>
      <w:r>
        <w:rPr>
          <w:rStyle w:val="s0"/>
        </w:rPr>
        <w:t xml:space="preserve">формации органам налоговой службы для налогового контроля. </w:t>
      </w:r>
      <w:hyperlink r:id="rId529"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530" w:anchor="sub_id=801" w:history="1">
        <w:r>
          <w:rPr>
            <w:rStyle w:val="a3"/>
            <w:i/>
            <w:iCs/>
            <w:bdr w:val="none" w:sz="0" w:space="0" w:color="auto" w:frame="1"/>
          </w:rPr>
          <w:t>Зако</w:t>
        </w:r>
        <w:r>
          <w:rPr>
            <w:rStyle w:val="a3"/>
            <w:i/>
            <w:iCs/>
            <w:bdr w:val="none" w:sz="0" w:space="0" w:color="auto" w:frame="1"/>
          </w:rPr>
          <w:t>ном</w:t>
        </w:r>
      </w:hyperlink>
      <w:r>
        <w:rPr>
          <w:rStyle w:val="s3"/>
        </w:rPr>
        <w:t xml:space="preserve"> РК от 05.07.11 г. № 452-IV (введены в действие с 1 января 2012 г.) (</w:t>
      </w:r>
      <w:hyperlink r:id="rId531" w:anchor="sub_id=56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Налогоплательщик (налоговый агент) самостоятельно разрабатывает и утверждает нало</w:t>
      </w:r>
      <w:r>
        <w:rPr>
          <w:rStyle w:val="s0"/>
        </w:rPr>
        <w:t>говую учетную политику, если иное не установлено настоящим пунктом.</w:t>
      </w:r>
    </w:p>
    <w:p w:rsidR="00000000" w:rsidRDefault="00F55130">
      <w:pPr>
        <w:ind w:firstLine="400"/>
        <w:jc w:val="both"/>
      </w:pPr>
      <w:r>
        <w:rPr>
          <w:rStyle w:val="s0"/>
        </w:rPr>
        <w:t>Налогоплательщики, применяющие специальный налоговый режим для субъектов малого бизнеса, специальный налоговый режим для крестьянских или фермерских хозяйств, по деятельности, на которую распространяются такие специальные налоговые режимы, утверждают налог</w:t>
      </w:r>
      <w:r>
        <w:rPr>
          <w:rStyle w:val="s0"/>
        </w:rPr>
        <w:t xml:space="preserve">овую учетную политику, разработанную самостоятельно по </w:t>
      </w:r>
      <w:hyperlink r:id="rId532" w:history="1">
        <w:r>
          <w:rPr>
            <w:rStyle w:val="a3"/>
          </w:rPr>
          <w:t>форме</w:t>
        </w:r>
      </w:hyperlink>
      <w:r>
        <w:rPr>
          <w:rStyle w:val="s0"/>
        </w:rPr>
        <w:t>, установленной Правительством Республики Казахстан.</w:t>
      </w:r>
    </w:p>
    <w:p w:rsidR="00000000" w:rsidRDefault="00F55130">
      <w:pPr>
        <w:ind w:firstLine="400"/>
        <w:jc w:val="both"/>
      </w:pPr>
      <w:r>
        <w:rPr>
          <w:rStyle w:val="s0"/>
        </w:rPr>
        <w:t>5. Налоговая учетная политика - принятый налогоплательщиком (налоговым аген</w:t>
      </w:r>
      <w:r>
        <w:rPr>
          <w:rStyle w:val="s0"/>
        </w:rPr>
        <w:t xml:space="preserve">том) документ, устанавливающий порядок ведения налогового учета с соблюдением требований настоящего Кодекса. </w:t>
      </w:r>
    </w:p>
    <w:p w:rsidR="00000000" w:rsidRDefault="00F55130">
      <w:pPr>
        <w:ind w:firstLine="400"/>
        <w:jc w:val="both"/>
      </w:pPr>
      <w:r>
        <w:rPr>
          <w:rStyle w:val="s0"/>
        </w:rPr>
        <w:t>Налоговая учетная политика может быть включена в виде отдельного раздела в учетную политику, разработанную в соответствии с международными стандар</w:t>
      </w:r>
      <w:r>
        <w:rPr>
          <w:rStyle w:val="s0"/>
        </w:rPr>
        <w:t>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55130">
      <w:pPr>
        <w:ind w:firstLine="400"/>
        <w:jc w:val="both"/>
      </w:pPr>
      <w:r>
        <w:rPr>
          <w:rStyle w:val="s0"/>
        </w:rPr>
        <w:t xml:space="preserve">6. Учетная документация включает в себя: </w:t>
      </w:r>
    </w:p>
    <w:p w:rsidR="00000000" w:rsidRDefault="00F55130">
      <w:pPr>
        <w:jc w:val="both"/>
      </w:pPr>
      <w:r>
        <w:rPr>
          <w:rStyle w:val="s3"/>
        </w:rPr>
        <w:t xml:space="preserve">Подпункт 1 изложен в редакции </w:t>
      </w:r>
      <w:hyperlink r:id="rId533"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534" w:anchor="sub_id=56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hyperlink r:id="rId535"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F55130">
      <w:pPr>
        <w:ind w:firstLine="400"/>
        <w:jc w:val="both"/>
      </w:pPr>
      <w:r>
        <w:rPr>
          <w:rStyle w:val="s0"/>
        </w:rPr>
        <w:t>2) налоговые формы;</w:t>
      </w:r>
    </w:p>
    <w:p w:rsidR="00000000" w:rsidRDefault="00F55130">
      <w:pPr>
        <w:ind w:firstLine="400"/>
        <w:jc w:val="both"/>
      </w:pPr>
      <w:r>
        <w:t>3) налоговую учетную политику;</w:t>
      </w:r>
    </w:p>
    <w:p w:rsidR="00000000" w:rsidRDefault="00F55130">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F55130">
      <w:pPr>
        <w:jc w:val="both"/>
      </w:pPr>
      <w:hyperlink r:id="rId536"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left="1200" w:hanging="800"/>
        <w:jc w:val="both"/>
      </w:pPr>
      <w:bookmarkStart w:id="70" w:name="SUB570000"/>
      <w:bookmarkEnd w:id="70"/>
      <w:r>
        <w:rPr>
          <w:rStyle w:val="s1"/>
        </w:rPr>
        <w:t>Стать</w:t>
      </w:r>
      <w:r>
        <w:rPr>
          <w:rStyle w:val="s1"/>
        </w:rPr>
        <w:t>я 57. Правила налогового учета</w:t>
      </w:r>
    </w:p>
    <w:p w:rsidR="00000000" w:rsidRDefault="00F55130">
      <w:pPr>
        <w:jc w:val="both"/>
      </w:pPr>
      <w:r>
        <w:rPr>
          <w:rStyle w:val="s3"/>
        </w:rPr>
        <w:t xml:space="preserve">В пункт 1 внесены изменения в соответствии с </w:t>
      </w:r>
      <w:hyperlink r:id="rId537" w:anchor="sub_id=5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8" w:anchor="sub_id=5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F55130">
      <w:pPr>
        <w:ind w:firstLine="400"/>
        <w:jc w:val="both"/>
      </w:pPr>
      <w:r>
        <w:rPr>
          <w:rStyle w:val="s0"/>
        </w:rPr>
        <w:t>2. Метод начисле</w:t>
      </w:r>
      <w:r>
        <w:rPr>
          <w:rStyle w:val="s0"/>
        </w:rPr>
        <w:t xml:space="preserve">ния - метод учета, согласно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hyperlink r:id="rId539" w:history="1">
        <w:r>
          <w:rPr>
            <w:rStyle w:val="a3"/>
            <w:rFonts w:ascii="Wingdings" w:hAnsi="Wingdings"/>
            <w:i/>
            <w:iCs/>
            <w:bdr w:val="none" w:sz="0" w:space="0" w:color="auto" w:frame="1"/>
          </w:rPr>
          <w:t>*</w:t>
        </w:r>
      </w:hyperlink>
    </w:p>
    <w:p w:rsidR="00000000" w:rsidRDefault="00F55130">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w:t>
      </w:r>
      <w:r>
        <w:rPr>
          <w:rStyle w:val="s0"/>
        </w:rPr>
        <w:t xml:space="preserve">ет. </w:t>
      </w:r>
      <w:hyperlink r:id="rId540"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541" w:anchor="sub_id=322"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2009 г.) (</w:t>
      </w:r>
      <w:hyperlink r:id="rId542" w:anchor="sub_id=570400" w:history="1">
        <w:r>
          <w:rPr>
            <w:rStyle w:val="a3"/>
            <w:i/>
            <w:iCs/>
            <w:bdr w:val="none" w:sz="0" w:space="0" w:color="auto" w:frame="1"/>
          </w:rPr>
          <w:t>см. стар. ред.</w:t>
        </w:r>
      </w:hyperlink>
      <w:r>
        <w:rPr>
          <w:rStyle w:val="s3"/>
        </w:rPr>
        <w:t xml:space="preserve">); </w:t>
      </w:r>
      <w:hyperlink r:id="rId543" w:anchor="sub_id=57"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января 2011 г.) (</w:t>
      </w:r>
      <w:hyperlink r:id="rId544" w:anchor="sub_id=57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Если иное не предусмотрено настоящим Кодексом, учет курсовой разницы в целях налогообложения осуществляется в соответствии с международ</w:t>
      </w:r>
      <w:r>
        <w:rPr>
          <w:rStyle w:val="s0"/>
        </w:rPr>
        <w:t xml:space="preserve">ными стандартами финансовой отчетности и требованиями законодательства Республики Казахстан о бухгалтерском учете и финансовой отчетности с применением рыночного курса обмена валюты. </w:t>
      </w:r>
      <w:hyperlink r:id="rId54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5. </w:t>
      </w:r>
      <w:r>
        <w:rPr>
          <w:rStyle w:val="s0"/>
        </w:rPr>
        <w:t>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w:t>
      </w:r>
      <w:r>
        <w:rPr>
          <w:rStyle w:val="s0"/>
        </w:rPr>
        <w:t>усмотрено настоящим Кодексом.</w:t>
      </w:r>
    </w:p>
    <w:p w:rsidR="00000000" w:rsidRDefault="00F55130">
      <w:pPr>
        <w:ind w:firstLine="400"/>
        <w:jc w:val="both"/>
      </w:pPr>
      <w:r>
        <w:rPr>
          <w:rStyle w:val="s0"/>
        </w:rPr>
        <w:t xml:space="preserve">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F55130">
      <w:pPr>
        <w:ind w:firstLine="400"/>
        <w:jc w:val="both"/>
      </w:pPr>
      <w:r>
        <w:t> </w:t>
      </w:r>
    </w:p>
    <w:p w:rsidR="00000000" w:rsidRDefault="00F55130">
      <w:pPr>
        <w:ind w:left="1200" w:hanging="800"/>
        <w:jc w:val="both"/>
      </w:pPr>
      <w:bookmarkStart w:id="71" w:name="SUB580000"/>
      <w:bookmarkEnd w:id="71"/>
      <w:r>
        <w:rPr>
          <w:rStyle w:val="s1"/>
        </w:rPr>
        <w:t>Статья 58. Правила ведения раздельного налогового учета</w:t>
      </w:r>
    </w:p>
    <w:p w:rsidR="00000000" w:rsidRDefault="00F55130">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w:t>
      </w:r>
      <w:r>
        <w:rPr>
          <w:rStyle w:val="s0"/>
        </w:rPr>
        <w:t xml:space="preserve">алоговых обязательств </w:t>
      </w:r>
      <w:r>
        <w:t xml:space="preserve">по таким видам деятельности. </w:t>
      </w:r>
    </w:p>
    <w:p w:rsidR="00000000" w:rsidRDefault="00F55130">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w:t>
      </w:r>
      <w:r>
        <w:t xml:space="preserve">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F55130">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F55130">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w:t>
      </w:r>
      <w:r>
        <w:t>в, связанных с налогообложением, по совместной деятельности и иной деятельности.</w:t>
      </w:r>
    </w:p>
    <w:p w:rsidR="00000000" w:rsidRDefault="00F55130">
      <w:pPr>
        <w:ind w:firstLine="400"/>
        <w:jc w:val="both"/>
      </w:pPr>
      <w:bookmarkStart w:id="72" w:name="SUB580500"/>
      <w:bookmarkEnd w:id="72"/>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w:t>
      </w:r>
      <w:r>
        <w:t xml:space="preserve">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F55130">
      <w:pPr>
        <w:ind w:firstLine="400"/>
        <w:jc w:val="both"/>
      </w:pPr>
      <w:r>
        <w:t>6. Раздельный налоговый учет ведется налогоплательщиком на основании учетной документации с соблюдением требовани</w:t>
      </w:r>
      <w:r>
        <w:t xml:space="preserve">й, установленных настоящим Кодексом. </w:t>
      </w:r>
    </w:p>
    <w:p w:rsidR="00000000" w:rsidRDefault="00F55130">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w:t>
      </w:r>
      <w:r>
        <w:t>ебования по ведению раздельного налогового учета.</w:t>
      </w:r>
    </w:p>
    <w:p w:rsidR="00000000" w:rsidRDefault="00F55130">
      <w:pPr>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w:t>
      </w:r>
      <w:r>
        <w:rPr>
          <w:rStyle w:val="s0"/>
        </w:rPr>
        <w:t xml:space="preserve">ходов и расходов между видами деятельности, для которых настоящим Кодексом установлены различные условия налогообложения. </w:t>
      </w:r>
    </w:p>
    <w:p w:rsidR="00000000" w:rsidRDefault="00F55130">
      <w:pPr>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w:t>
      </w:r>
      <w:r>
        <w:rPr>
          <w:rStyle w:val="s0"/>
        </w:rPr>
        <w:t>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w:t>
      </w:r>
      <w:r>
        <w:rPr>
          <w:rStyle w:val="s0"/>
        </w:rPr>
        <w:t xml:space="preserve">влены различные условия налогообложения. </w:t>
      </w:r>
    </w:p>
    <w:p w:rsidR="00000000" w:rsidRDefault="00F55130">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органы налоговой службы в</w:t>
      </w:r>
      <w:r>
        <w:rPr>
          <w:rStyle w:val="s0"/>
        </w:rPr>
        <w:t xml:space="preserve">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F55130">
      <w:pPr>
        <w:ind w:firstLine="400"/>
        <w:jc w:val="both"/>
      </w:pPr>
      <w:r>
        <w:t> </w:t>
      </w:r>
    </w:p>
    <w:p w:rsidR="00000000" w:rsidRDefault="00F55130">
      <w:pPr>
        <w:ind w:left="1200" w:hanging="800"/>
        <w:jc w:val="both"/>
      </w:pPr>
      <w:bookmarkStart w:id="73" w:name="SUB590000"/>
      <w:bookmarkEnd w:id="73"/>
      <w:r>
        <w:rPr>
          <w:rStyle w:val="s1"/>
        </w:rPr>
        <w:t>Статья 59. Требования к составлению и хранению учетно</w:t>
      </w:r>
      <w:r>
        <w:rPr>
          <w:rStyle w:val="s1"/>
        </w:rPr>
        <w:t>й документации</w:t>
      </w:r>
    </w:p>
    <w:p w:rsidR="00000000" w:rsidRDefault="00F55130">
      <w:pPr>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F55130">
      <w:pPr>
        <w:ind w:firstLine="400"/>
        <w:jc w:val="both"/>
      </w:pPr>
      <w:r>
        <w:rPr>
          <w:rStyle w:val="s0"/>
        </w:rPr>
        <w:t>2. Учетная документация составляется налогоплательщиком (налоговым агентом) на казах</w:t>
      </w:r>
      <w:r>
        <w:rPr>
          <w:rStyle w:val="s0"/>
        </w:rPr>
        <w:t xml:space="preserve">ском и (или) русском языках. </w:t>
      </w:r>
    </w:p>
    <w:p w:rsidR="00000000" w:rsidRDefault="00F55130">
      <w:pPr>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F55130">
      <w:pPr>
        <w:ind w:firstLine="400"/>
        <w:jc w:val="both"/>
      </w:pPr>
      <w:r>
        <w:rPr>
          <w:rStyle w:val="s0"/>
        </w:rPr>
        <w:t xml:space="preserve">3. При составлении учетной документации </w:t>
      </w:r>
      <w:r>
        <w:t>в электронном виде налогоплател</w:t>
      </w:r>
      <w:r>
        <w:t xml:space="preserve">ьщик (налоговый агент) обязан в ходе налоговой проверки по требованию </w:t>
      </w:r>
      <w:r>
        <w:rPr>
          <w:rStyle w:val="s0"/>
        </w:rPr>
        <w:t>должностных лиц органов налоговой службы представить копии такой документации на бумажных носителях.</w:t>
      </w:r>
    </w:p>
    <w:p w:rsidR="00000000" w:rsidRDefault="00F55130">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w:t>
      </w:r>
      <w:r>
        <w:rPr>
          <w:rStyle w:val="s0"/>
        </w:rPr>
        <w:t>я, за исключением случаев, предусмотренных пунктами 5 и 6 настоящей статьи.</w:t>
      </w:r>
    </w:p>
    <w:p w:rsidR="00000000" w:rsidRDefault="00F55130">
      <w:pPr>
        <w:ind w:firstLine="400"/>
        <w:jc w:val="both"/>
      </w:pPr>
      <w:r>
        <w:rPr>
          <w:rStyle w:val="s0"/>
        </w:rPr>
        <w:t>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w:t>
      </w:r>
      <w:r>
        <w:rPr>
          <w:rStyle w:val="s0"/>
        </w:rPr>
        <w:t xml:space="preserve">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F55130">
      <w:pPr>
        <w:ind w:firstLine="400"/>
        <w:jc w:val="both"/>
      </w:pPr>
      <w:r>
        <w:rPr>
          <w:rStyle w:val="s0"/>
        </w:rPr>
        <w:t xml:space="preserve">6. Учетная документация, подтверждающая стоимость </w:t>
      </w:r>
      <w:r>
        <w:rPr>
          <w:rStyle w:val="s0"/>
        </w:rPr>
        <w:t xml:space="preserve">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w:t>
      </w:r>
      <w:r>
        <w:rPr>
          <w:rStyle w:val="s0"/>
        </w:rPr>
        <w:t>ыбытие или полное использование таких активов.</w:t>
      </w:r>
    </w:p>
    <w:p w:rsidR="00000000" w:rsidRDefault="00F55130">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F55130">
      <w:pPr>
        <w:ind w:firstLine="400"/>
        <w:jc w:val="both"/>
      </w:pPr>
      <w:r>
        <w:t> </w:t>
      </w:r>
    </w:p>
    <w:p w:rsidR="00000000" w:rsidRDefault="00F55130">
      <w:pPr>
        <w:ind w:left="1200" w:hanging="800"/>
        <w:jc w:val="both"/>
      </w:pPr>
      <w:bookmarkStart w:id="74" w:name="SUB600000"/>
      <w:bookmarkEnd w:id="74"/>
      <w:r>
        <w:rPr>
          <w:rStyle w:val="s1"/>
        </w:rPr>
        <w:t>Стать</w:t>
      </w:r>
      <w:r>
        <w:rPr>
          <w:rStyle w:val="s1"/>
        </w:rPr>
        <w:t>я 60. Требования к налоговой учетной политике</w:t>
      </w:r>
    </w:p>
    <w:p w:rsidR="00000000" w:rsidRDefault="00F55130">
      <w:pPr>
        <w:ind w:firstLine="400"/>
        <w:jc w:val="both"/>
      </w:pPr>
      <w:r>
        <w:rPr>
          <w:rStyle w:val="s0"/>
        </w:rPr>
        <w:t>1. В налоговой учетной политике должны быть установлены следующие положения:</w:t>
      </w:r>
    </w:p>
    <w:p w:rsidR="00000000" w:rsidRDefault="00F55130">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F55130">
      <w:pPr>
        <w:ind w:firstLine="400"/>
        <w:jc w:val="both"/>
      </w:pPr>
      <w:r>
        <w:t xml:space="preserve">2) перечень </w:t>
      </w:r>
      <w:r>
        <w:t>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F55130">
      <w:pPr>
        <w:jc w:val="both"/>
      </w:pPr>
      <w:r>
        <w:rPr>
          <w:rStyle w:val="s3"/>
        </w:rPr>
        <w:t xml:space="preserve">В подпункт 3 внесены изменения в соответствии с </w:t>
      </w:r>
      <w:hyperlink r:id="rId546"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47" w:anchor="sub_id=600000" w:history="1">
        <w:r>
          <w:rPr>
            <w:rStyle w:val="a3"/>
            <w:i/>
            <w:iCs/>
            <w:bdr w:val="none" w:sz="0" w:space="0" w:color="auto" w:frame="1"/>
          </w:rPr>
          <w:t>см. стар. ред.</w:t>
        </w:r>
      </w:hyperlink>
      <w:r>
        <w:rPr>
          <w:rStyle w:val="s3"/>
        </w:rPr>
        <w:t>)</w:t>
      </w:r>
    </w:p>
    <w:p w:rsidR="00000000" w:rsidRDefault="00F55130">
      <w:pPr>
        <w:ind w:firstLine="400"/>
        <w:jc w:val="both"/>
      </w:pPr>
      <w:r>
        <w:t>3) наименование должностей лиц, ответ</w:t>
      </w:r>
      <w:r>
        <w:t xml:space="preserve">ственных за соблюдение </w:t>
      </w:r>
      <w:r>
        <w:rPr>
          <w:rStyle w:val="s0"/>
        </w:rPr>
        <w:t xml:space="preserve">налоговой учетной </w:t>
      </w:r>
      <w:r>
        <w:t>политики;</w:t>
      </w:r>
    </w:p>
    <w:p w:rsidR="00000000" w:rsidRDefault="00F55130">
      <w:pPr>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w:t>
      </w:r>
      <w:r>
        <w:t xml:space="preserve">х </w:t>
      </w:r>
      <w:hyperlink w:anchor="sub580000" w:history="1">
        <w:r>
          <w:rPr>
            <w:rStyle w:val="a3"/>
          </w:rPr>
          <w:t>статьей 58</w:t>
        </w:r>
      </w:hyperlink>
      <w:r>
        <w:t xml:space="preserve"> настоящего Кодекса;</w:t>
      </w:r>
    </w:p>
    <w:p w:rsidR="00000000" w:rsidRDefault="00F55130">
      <w:pPr>
        <w:ind w:firstLine="400"/>
        <w:jc w:val="both"/>
      </w:pPr>
      <w:r>
        <w:t>5) порядок ведения раздельного налогового учета в случае осуществления операций по недропользованию;</w:t>
      </w:r>
    </w:p>
    <w:p w:rsidR="00000000" w:rsidRDefault="00F55130">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F55130">
      <w:pPr>
        <w:jc w:val="both"/>
      </w:pPr>
      <w:r>
        <w:rPr>
          <w:rStyle w:val="s3"/>
        </w:rPr>
        <w:t xml:space="preserve">В подпункт 7 внесены изменения в соответствии с </w:t>
      </w:r>
      <w:hyperlink r:id="rId548"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9" w:anchor="sub_id=600000" w:history="1">
        <w:r>
          <w:rPr>
            <w:rStyle w:val="a3"/>
            <w:i/>
            <w:iCs/>
            <w:bdr w:val="none" w:sz="0" w:space="0" w:color="auto" w:frame="1"/>
          </w:rPr>
          <w:t>см. стар. ред.</w:t>
        </w:r>
      </w:hyperlink>
      <w:r>
        <w:rPr>
          <w:rStyle w:val="s3"/>
        </w:rPr>
        <w:t>)</w:t>
      </w:r>
    </w:p>
    <w:p w:rsidR="00000000" w:rsidRDefault="00F55130">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w:t>
      </w:r>
      <w:r>
        <w:rPr>
          <w:rStyle w:val="s0"/>
        </w:rPr>
        <w:t>ования</w:t>
      </w:r>
      <w:r>
        <w:t xml:space="preserve">; </w:t>
      </w:r>
    </w:p>
    <w:p w:rsidR="00000000" w:rsidRDefault="00F55130">
      <w:pPr>
        <w:jc w:val="both"/>
      </w:pPr>
      <w:r>
        <w:rPr>
          <w:rStyle w:val="s3"/>
        </w:rPr>
        <w:t xml:space="preserve">Пункт дополнен подпунктом 8 в соответствии с </w:t>
      </w:r>
      <w:hyperlink r:id="rId550" w:anchor="sub_id=36"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551"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2" w:anchor="sub_id=6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политика учета доходов по исламским ценным бумаг</w:t>
      </w:r>
      <w:r>
        <w:rPr>
          <w:rStyle w:val="s0"/>
        </w:rPr>
        <w:t>ам в случае осуществления операций с исламскими ценными бумагами;</w:t>
      </w:r>
    </w:p>
    <w:p w:rsidR="00000000" w:rsidRDefault="00F55130">
      <w:pPr>
        <w:jc w:val="both"/>
      </w:pPr>
      <w:r>
        <w:rPr>
          <w:rStyle w:val="s3"/>
        </w:rPr>
        <w:t xml:space="preserve">Пункт дополнен подпунктом 9 в соответствии с </w:t>
      </w:r>
      <w:hyperlink r:id="rId553" w:anchor="sub_id=60" w:history="1">
        <w:r>
          <w:rPr>
            <w:rStyle w:val="a3"/>
            <w:i/>
            <w:iCs/>
            <w:bdr w:val="none" w:sz="0" w:space="0" w:color="auto" w:frame="1"/>
          </w:rPr>
          <w:t>Законом</w:t>
        </w:r>
      </w:hyperlink>
      <w:r>
        <w:rPr>
          <w:rStyle w:val="s3"/>
        </w:rPr>
        <w:t xml:space="preserve"> РК от 30.12.09 г. № 234-IV (введено в действие с 1 января</w:t>
      </w:r>
      <w:r>
        <w:rPr>
          <w:rStyle w:val="s3"/>
        </w:rPr>
        <w:t xml:space="preserve"> 2009 г.)</w:t>
      </w:r>
    </w:p>
    <w:p w:rsidR="00000000" w:rsidRDefault="00F55130">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F55130">
      <w:pPr>
        <w:jc w:val="both"/>
      </w:pPr>
      <w:r>
        <w:rPr>
          <w:rStyle w:val="s3"/>
        </w:rPr>
        <w:t xml:space="preserve">Пункт дополнен подпунктом 10 в соответствии с </w:t>
      </w:r>
      <w:hyperlink r:id="rId554"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F55130">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w:t>
      </w:r>
      <w:r>
        <w:rPr>
          <w:rStyle w:val="s0"/>
        </w:rPr>
        <w:t>ся плательщиком налога на добавленную стоимость, - в разрезе структурных подразделений, выписывающих счета-фактуры:</w:t>
      </w:r>
    </w:p>
    <w:p w:rsidR="00000000" w:rsidRDefault="00F55130">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F55130">
      <w:pPr>
        <w:ind w:firstLine="400"/>
        <w:jc w:val="both"/>
      </w:pPr>
      <w:r>
        <w:rPr>
          <w:rStyle w:val="s0"/>
        </w:rPr>
        <w:t>ма</w:t>
      </w:r>
      <w:r>
        <w:rPr>
          <w:rStyle w:val="s0"/>
        </w:rPr>
        <w:t>ксимальное количество цифр, применяемое в нумерации счетов-фактур при их выписке.</w:t>
      </w:r>
    </w:p>
    <w:p w:rsidR="00000000" w:rsidRDefault="00F55130">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 которые уста</w:t>
      </w:r>
      <w:r>
        <w:t>новлены настоящим Кодексом.</w:t>
      </w:r>
    </w:p>
    <w:p w:rsidR="00000000" w:rsidRDefault="00F55130">
      <w:pPr>
        <w:jc w:val="both"/>
      </w:pPr>
      <w:r>
        <w:rPr>
          <w:rStyle w:val="s3"/>
        </w:rPr>
        <w:t xml:space="preserve">Статья дополнена пунктом 2-1 в соответствии с </w:t>
      </w:r>
      <w:hyperlink r:id="rId555"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F55130">
      <w:pPr>
        <w:ind w:firstLine="400"/>
        <w:jc w:val="both"/>
      </w:pPr>
      <w:r>
        <w:rPr>
          <w:rStyle w:val="s0"/>
        </w:rPr>
        <w:t>2-1. При осуществлении деят</w:t>
      </w:r>
      <w:r>
        <w:rPr>
          <w:rStyle w:val="s0"/>
        </w:rPr>
        <w:t xml:space="preserve">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w:t>
      </w:r>
      <w:r>
        <w:rPr>
          <w:rStyle w:val="s0"/>
        </w:rPr>
        <w:t>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F55130">
      <w:pPr>
        <w:ind w:firstLine="400"/>
        <w:jc w:val="both"/>
      </w:pPr>
      <w:r>
        <w:t xml:space="preserve">3. </w:t>
      </w:r>
      <w:r>
        <w:rPr>
          <w:rStyle w:val="a6"/>
          <w:b w:val="0"/>
          <w:bCs w:val="0"/>
        </w:rPr>
        <w:t>Действи</w:t>
      </w:r>
      <w:r>
        <w:rPr>
          <w:rStyle w:val="a6"/>
          <w:b w:val="0"/>
          <w:bCs w:val="0"/>
        </w:rPr>
        <w:t>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F55130">
      <w:pPr>
        <w:ind w:firstLine="400"/>
        <w:jc w:val="both"/>
      </w:pPr>
      <w:r>
        <w:t>4. При осуществлении видов деятельности, ранее не указанных в налоговой учетной политике, налого</w:t>
      </w:r>
      <w:r>
        <w:t xml:space="preserve">плательщик (налоговый агент) должен внести соответствующие изменения и (или) дополнения в налоговую учетную политику. </w:t>
      </w:r>
    </w:p>
    <w:p w:rsidR="00000000" w:rsidRDefault="00F55130">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w:t>
      </w:r>
      <w:r>
        <w:t>бов:</w:t>
      </w:r>
    </w:p>
    <w:p w:rsidR="00000000" w:rsidRDefault="00F55130">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t>й отчетности;</w:t>
      </w:r>
    </w:p>
    <w:p w:rsidR="00000000" w:rsidRDefault="00F55130">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законодательства Респу</w:t>
      </w:r>
      <w:r>
        <w:t>блики Казахстан о бухгалтерском учете и финансовой отчетности.</w:t>
      </w:r>
    </w:p>
    <w:p w:rsidR="00000000" w:rsidRDefault="00F55130">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F55130">
      <w:pPr>
        <w:ind w:firstLine="400"/>
        <w:jc w:val="both"/>
      </w:pPr>
      <w:r>
        <w:t>1) проверяемого налогового периода - в период проведения комплексных</w:t>
      </w:r>
      <w:r>
        <w:t xml:space="preserve"> и тематических проверок;</w:t>
      </w:r>
    </w:p>
    <w:p w:rsidR="00000000" w:rsidRDefault="00F55130">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w:t>
      </w:r>
      <w:r>
        <w:t xml:space="preserve"> уведомление, с учетом восстановленного срока подачи жалобы.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5" w:name="SUB610000"/>
      <w:bookmarkEnd w:id="75"/>
      <w:r>
        <w:rPr>
          <w:rStyle w:val="s1"/>
        </w:rPr>
        <w:t>Глава 8. НАЛОГОВЫЕ ФОРМЫ</w:t>
      </w:r>
    </w:p>
    <w:p w:rsidR="00000000" w:rsidRDefault="00F55130">
      <w:pPr>
        <w:ind w:firstLine="400"/>
        <w:jc w:val="thaiDistribute"/>
      </w:pPr>
      <w:r>
        <w:t> </w:t>
      </w:r>
    </w:p>
    <w:p w:rsidR="00000000" w:rsidRDefault="00F55130">
      <w:pPr>
        <w:ind w:left="1200" w:hanging="800"/>
        <w:jc w:val="both"/>
      </w:pPr>
      <w:r>
        <w:rPr>
          <w:rStyle w:val="s1"/>
        </w:rPr>
        <w:t>Статья 61. Налоговые формы и порядок их составления</w:t>
      </w:r>
    </w:p>
    <w:p w:rsidR="00000000" w:rsidRDefault="00F55130">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F55130">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F55130">
      <w:pPr>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установленных законодательством Республики Казахстан случаях печать со своим наименованием. </w:t>
      </w:r>
    </w:p>
    <w:p w:rsidR="00000000" w:rsidRDefault="00F55130">
      <w:pPr>
        <w:ind w:firstLine="400"/>
        <w:jc w:val="both"/>
      </w:pPr>
      <w:r>
        <w:rPr>
          <w:rStyle w:val="s0"/>
        </w:rPr>
        <w:t>Налоговые формы, составленные н</w:t>
      </w:r>
      <w:r>
        <w:rPr>
          <w:rStyle w:val="s0"/>
        </w:rPr>
        <w:t>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F55130">
      <w:pPr>
        <w:ind w:firstLine="400"/>
        <w:jc w:val="both"/>
      </w:pPr>
      <w:r>
        <w:t> </w:t>
      </w:r>
    </w:p>
    <w:p w:rsidR="00000000" w:rsidRDefault="00F55130">
      <w:pPr>
        <w:ind w:left="1200" w:hanging="800"/>
        <w:jc w:val="both"/>
      </w:pPr>
      <w:bookmarkStart w:id="76" w:name="SUB620000"/>
      <w:bookmarkEnd w:id="76"/>
      <w:r>
        <w:rPr>
          <w:rStyle w:val="s1"/>
        </w:rPr>
        <w:t>Статья 62. Срок хранения налоговых форм</w:t>
      </w:r>
    </w:p>
    <w:p w:rsidR="00000000" w:rsidRDefault="00F55130">
      <w:pPr>
        <w:ind w:firstLine="400"/>
        <w:jc w:val="both"/>
      </w:pPr>
      <w:r>
        <w:rPr>
          <w:rStyle w:val="s0"/>
        </w:rPr>
        <w:t>1. Налоговые формы хранятся у налогоплательщика (налогового аген</w:t>
      </w:r>
      <w:r>
        <w:rPr>
          <w:rStyle w:val="s0"/>
        </w:rPr>
        <w:t xml:space="preserve">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556"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При реорганизации налогоплательщика, налогового агента - юридического </w:t>
      </w:r>
      <w:r>
        <w:rPr>
          <w:rStyle w:val="s0"/>
        </w:rPr>
        <w:t>лица обязательство по хранению налоговых форм за реорганизованное лицо возлагается на его правопреемника (правопреемников).</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7" w:name="SUB630000"/>
      <w:bookmarkEnd w:id="77"/>
      <w:r>
        <w:rPr>
          <w:rStyle w:val="s1"/>
        </w:rPr>
        <w:t>§ 1. Налоговая отчетность</w:t>
      </w:r>
    </w:p>
    <w:p w:rsidR="00000000" w:rsidRDefault="00F55130">
      <w:pPr>
        <w:ind w:firstLine="400"/>
        <w:jc w:val="center"/>
      </w:pPr>
      <w:r>
        <w:t> </w:t>
      </w:r>
    </w:p>
    <w:p w:rsidR="00000000" w:rsidRDefault="00F55130">
      <w:pPr>
        <w:ind w:left="1200" w:hanging="800"/>
        <w:jc w:val="both"/>
      </w:pPr>
      <w:r>
        <w:rPr>
          <w:rStyle w:val="s1"/>
        </w:rPr>
        <w:t>Статья 63. Общие положения</w:t>
      </w:r>
    </w:p>
    <w:p w:rsidR="00000000" w:rsidRDefault="00F55130">
      <w:pPr>
        <w:ind w:firstLine="400"/>
        <w:jc w:val="both"/>
      </w:pPr>
      <w:r>
        <w:rPr>
          <w:rStyle w:val="s0"/>
        </w:rPr>
        <w:t>1. Налоговая отчетность - документ налогоплательщика (налогового агента),</w:t>
      </w:r>
      <w:r>
        <w:rPr>
          <w:rStyle w:val="s0"/>
        </w:rPr>
        <w:t xml:space="preserve">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 также об исчислении налоговы</w:t>
      </w:r>
      <w:r>
        <w:rPr>
          <w:rStyle w:val="s0"/>
        </w:rPr>
        <w:t>х обязательств, обязательных пенсионных взносов, социальных отчислений.</w:t>
      </w:r>
    </w:p>
    <w:p w:rsidR="00000000" w:rsidRDefault="00F55130">
      <w:pPr>
        <w:jc w:val="both"/>
      </w:pPr>
      <w:r>
        <w:rPr>
          <w:rStyle w:val="s3"/>
        </w:rPr>
        <w:t xml:space="preserve">Действие пункта 2 статьи 63 приостановлено до 1 января 2013 года в соответствии с </w:t>
      </w:r>
      <w:hyperlink r:id="rId557" w:anchor="sub_id=11010000" w:history="1">
        <w:r>
          <w:rPr>
            <w:rStyle w:val="a3"/>
            <w:i/>
            <w:iCs/>
            <w:bdr w:val="none" w:sz="0" w:space="0" w:color="auto" w:frame="1"/>
          </w:rPr>
          <w:t>Законом</w:t>
        </w:r>
      </w:hyperlink>
      <w:r>
        <w:rPr>
          <w:rStyle w:val="s3"/>
        </w:rPr>
        <w:t xml:space="preserve"> РК от 10</w:t>
      </w:r>
      <w:r>
        <w:rPr>
          <w:rStyle w:val="s3"/>
        </w:rPr>
        <w:t xml:space="preserve">.12.08 г. № 100-IV, в период приостановления пункт 2 действует в редакции статьи 11-1 указанного Закона - см. </w:t>
      </w:r>
      <w:hyperlink r:id="rId558" w:anchor="sub_id=11010000" w:history="1">
        <w:r>
          <w:rPr>
            <w:rStyle w:val="a3"/>
            <w:i/>
            <w:iCs/>
            <w:bdr w:val="none" w:sz="0" w:space="0" w:color="auto" w:frame="1"/>
          </w:rPr>
          <w:t>актуальную редакцию</w:t>
        </w:r>
      </w:hyperlink>
    </w:p>
    <w:p w:rsidR="00000000" w:rsidRDefault="00F55130">
      <w:pPr>
        <w:jc w:val="both"/>
      </w:pPr>
      <w:r>
        <w:rPr>
          <w:rStyle w:val="s3"/>
        </w:rPr>
        <w:t>В пункт 2 внесены изменения в соответств</w:t>
      </w:r>
      <w:r>
        <w:rPr>
          <w:rStyle w:val="s3"/>
        </w:rPr>
        <w:t xml:space="preserve">ии с </w:t>
      </w:r>
      <w:hyperlink r:id="rId559"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0" w:anchor="sub_id=6302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56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62" w:anchor="sub_id=6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w:t>
      </w:r>
      <w:r>
        <w:rPr>
          <w:rStyle w:val="s0"/>
        </w:rPr>
        <w:t xml:space="preserve">сионным взносам и социальным отчислениям, а также отчетность по мониторингу, представляемую крупными налогоплательщиками, подлежащими мониторингу, </w:t>
      </w:r>
      <w:hyperlink r:id="rId563" w:history="1">
        <w:r>
          <w:rPr>
            <w:rStyle w:val="a3"/>
          </w:rPr>
          <w:t>декларации</w:t>
        </w:r>
      </w:hyperlink>
      <w:r>
        <w:rPr>
          <w:rStyle w:val="s0"/>
        </w:rPr>
        <w:t xml:space="preserve"> по косвенным налогам по импорт</w:t>
      </w:r>
      <w:r>
        <w:rPr>
          <w:rStyle w:val="s0"/>
        </w:rPr>
        <w:t xml:space="preserve">ированным товарам, </w:t>
      </w:r>
      <w:hyperlink r:id="rId564" w:history="1">
        <w:r>
          <w:rPr>
            <w:rStyle w:val="a3"/>
          </w:rPr>
          <w:t>заявления</w:t>
        </w:r>
      </w:hyperlink>
      <w:r>
        <w:rPr>
          <w:rStyle w:val="s0"/>
        </w:rPr>
        <w:t xml:space="preserve"> о ввозе товаров и уплате косвенных налогов. Формы налоговой </w:t>
      </w:r>
      <w:r>
        <w:t xml:space="preserve">отчетности и </w:t>
      </w:r>
      <w:hyperlink r:id="rId565" w:history="1">
        <w:r>
          <w:rPr>
            <w:rStyle w:val="a3"/>
          </w:rPr>
          <w:t>правила их составлени</w:t>
        </w:r>
        <w:r>
          <w:rPr>
            <w:rStyle w:val="a3"/>
          </w:rPr>
          <w:t>я</w:t>
        </w:r>
      </w:hyperlink>
      <w:r>
        <w:t xml:space="preserve"> утверждаются </w:t>
      </w:r>
      <w:r>
        <w:rPr>
          <w:rStyle w:val="s0"/>
        </w:rPr>
        <w:t>Правительством Республики Казахстан</w:t>
      </w:r>
      <w:r>
        <w:t xml:space="preserve"> с учетом положений </w:t>
      </w:r>
      <w:hyperlink w:anchor="sub650000" w:history="1">
        <w:r>
          <w:rPr>
            <w:rStyle w:val="a3"/>
          </w:rPr>
          <w:t>статей 65 - 67</w:t>
        </w:r>
      </w:hyperlink>
      <w:r>
        <w:t xml:space="preserve"> настоящего Кодекса. </w:t>
      </w:r>
      <w:hyperlink r:id="rId566" w:history="1">
        <w:r>
          <w:rPr>
            <w:rStyle w:val="a3"/>
            <w:rFonts w:ascii="Wingdings" w:hAnsi="Wingdings"/>
            <w:i/>
            <w:iCs/>
            <w:bdr w:val="none" w:sz="0" w:space="0" w:color="auto" w:frame="1"/>
          </w:rPr>
          <w:t>*</w:t>
        </w:r>
      </w:hyperlink>
    </w:p>
    <w:p w:rsidR="00000000" w:rsidRDefault="00F55130">
      <w:pPr>
        <w:jc w:val="both"/>
      </w:pPr>
      <w:r>
        <w:rPr>
          <w:rStyle w:val="s3"/>
        </w:rPr>
        <w:t>Действие пункта 3 статьи 63 приостановлено до 1 янва</w:t>
      </w:r>
      <w:r>
        <w:rPr>
          <w:rStyle w:val="s3"/>
        </w:rPr>
        <w:t xml:space="preserve">ря 2013 года в соответствии с </w:t>
      </w:r>
      <w:hyperlink r:id="rId567" w:anchor="sub_id=11010000" w:history="1">
        <w:r>
          <w:rPr>
            <w:rStyle w:val="a3"/>
            <w:i/>
            <w:iCs/>
            <w:bdr w:val="none" w:sz="0" w:space="0" w:color="auto" w:frame="1"/>
          </w:rPr>
          <w:t>Законом</w:t>
        </w:r>
      </w:hyperlink>
      <w:r>
        <w:rPr>
          <w:rStyle w:val="s3"/>
        </w:rPr>
        <w:t xml:space="preserve"> РК от 10.12.08 г. № 100-IV, в период приостановления пункт 3 действует в редакции статьи 11-1 указанного Закона - см. </w:t>
      </w:r>
      <w:hyperlink r:id="rId568" w:anchor="sub_id=11010000" w:history="1">
        <w:r>
          <w:rPr>
            <w:rStyle w:val="a3"/>
            <w:i/>
            <w:iCs/>
            <w:bdr w:val="none" w:sz="0" w:space="0" w:color="auto" w:frame="1"/>
          </w:rPr>
          <w:t>актуальную редакцию</w:t>
        </w:r>
      </w:hyperlink>
    </w:p>
    <w:p w:rsidR="00000000" w:rsidRDefault="00F55130">
      <w:pPr>
        <w:jc w:val="both"/>
      </w:pPr>
      <w:r>
        <w:rPr>
          <w:rStyle w:val="s3"/>
        </w:rPr>
        <w:t xml:space="preserve">В пункт 3 внесены изменения в соответствии с </w:t>
      </w:r>
      <w:hyperlink r:id="rId569" w:anchor="sub_id=63"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570" w:anchor="sub_id=6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w:t>
      </w:r>
      <w:r>
        <w:rPr>
          <w:rStyle w:val="s0"/>
        </w:rPr>
        <w:t>аров и уплате косвенных налогов, подразделяется на следующие виды:</w:t>
      </w:r>
    </w:p>
    <w:p w:rsidR="00000000" w:rsidRDefault="00F55130">
      <w:pPr>
        <w:ind w:firstLine="400"/>
        <w:jc w:val="both"/>
      </w:pPr>
      <w: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w:t>
      </w:r>
      <w:r>
        <w:t>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w:t>
      </w:r>
      <w:r>
        <w:t xml:space="preserve">ся налогоплательщиком (налоговым агентом); </w:t>
      </w:r>
      <w:hyperlink r:id="rId571"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2 внесены изменения в соответствии с </w:t>
      </w:r>
      <w:hyperlink r:id="rId572" w:anchor="sub_id=323"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573" w:anchor="sub_id=630302" w:history="1">
        <w:r>
          <w:rPr>
            <w:rStyle w:val="a3"/>
            <w:i/>
            <w:iCs/>
            <w:bdr w:val="none" w:sz="0" w:space="0" w:color="auto" w:frame="1"/>
          </w:rPr>
          <w:t>см. стар. ред.</w:t>
        </w:r>
      </w:hyperlink>
      <w:r>
        <w:rPr>
          <w:rStyle w:val="s3"/>
        </w:rPr>
        <w:t>)</w:t>
      </w:r>
    </w:p>
    <w:p w:rsidR="00000000" w:rsidRDefault="00F55130">
      <w:pPr>
        <w:ind w:firstLine="400"/>
        <w:jc w:val="both"/>
      </w:pPr>
      <w: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w:t>
      </w:r>
      <w:r>
        <w:t xml:space="preserve">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r>
        <w:rPr>
          <w:rStyle w:val="s0"/>
        </w:rPr>
        <w:t>а та</w:t>
      </w:r>
      <w:r>
        <w:rPr>
          <w:rStyle w:val="s0"/>
        </w:rPr>
        <w:t xml:space="preserve">кже по итогам налогового периода - в случае выбытия в течение налогового периода объектов налогообложения; </w:t>
      </w:r>
      <w:hyperlink r:id="rId574" w:history="1">
        <w:r>
          <w:rPr>
            <w:rStyle w:val="a3"/>
            <w:rFonts w:ascii="Wingdings" w:hAnsi="Wingdings"/>
            <w:i/>
            <w:iCs/>
            <w:bdr w:val="none" w:sz="0" w:space="0" w:color="auto" w:frame="1"/>
          </w:rPr>
          <w:t>*</w:t>
        </w:r>
      </w:hyperlink>
    </w:p>
    <w:p w:rsidR="00000000" w:rsidRDefault="00F55130">
      <w:pPr>
        <w:ind w:firstLine="400"/>
        <w:jc w:val="both"/>
      </w:pPr>
      <w:r>
        <w:t>3) дополнительная - налоговая отчетность, представляемая лицом при внесении изм</w:t>
      </w:r>
      <w:r>
        <w:t>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и социа</w:t>
      </w:r>
      <w:r>
        <w:t xml:space="preserve">льным отчислениям, по которым данное лицо является налогоплательщиком (налоговым агентом); </w:t>
      </w:r>
      <w:hyperlink r:id="rId575" w:history="1">
        <w:r>
          <w:rPr>
            <w:rStyle w:val="a3"/>
            <w:rFonts w:ascii="Wingdings" w:hAnsi="Wingdings"/>
            <w:i/>
            <w:iCs/>
            <w:bdr w:val="none" w:sz="0" w:space="0" w:color="auto" w:frame="1"/>
          </w:rPr>
          <w:t>*</w:t>
        </w:r>
      </w:hyperlink>
    </w:p>
    <w:p w:rsidR="00000000" w:rsidRDefault="00F55130">
      <w:pPr>
        <w:ind w:firstLine="400"/>
        <w:jc w:val="both"/>
      </w:pPr>
      <w: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w:t>
      </w:r>
      <w:r>
        <w:t>ого контроля, по видам налогов и других обязательных платежей в бюджет, а также по обязательным пенсионным взносам и социальным отчислениям, по которым данное лицо является налогоплательщиком (налоговым агентом);</w:t>
      </w:r>
    </w:p>
    <w:p w:rsidR="00000000" w:rsidRDefault="00F55130">
      <w:pPr>
        <w:jc w:val="both"/>
      </w:pPr>
      <w:r>
        <w:rPr>
          <w:rStyle w:val="s3"/>
        </w:rPr>
        <w:t>В подпункт 5 внесены изменения в соответств</w:t>
      </w:r>
      <w:r>
        <w:rPr>
          <w:rStyle w:val="s3"/>
        </w:rPr>
        <w:t xml:space="preserve">ии с </w:t>
      </w:r>
      <w:hyperlink r:id="rId576"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7" w:anchor="sub_id=630305"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55130">
      <w:pPr>
        <w:ind w:firstLine="400"/>
        <w:jc w:val="both"/>
      </w:pPr>
      <w:r>
        <w:t xml:space="preserve">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и социальным отчислениям, по </w:t>
      </w:r>
      <w:r>
        <w:t xml:space="preserve">которым данное лицо является налогоплательщиком (налоговым агентом), а также при снятии с регистрационного учета по налогу на </w:t>
      </w:r>
      <w:r>
        <w:rPr>
          <w:rStyle w:val="s0"/>
        </w:rPr>
        <w:t xml:space="preserve">добавленную стоимость. </w:t>
      </w:r>
      <w:hyperlink r:id="rId57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8" w:name="SUB640000"/>
      <w:bookmarkEnd w:id="78"/>
      <w:r>
        <w:rPr>
          <w:rStyle w:val="s1"/>
        </w:rPr>
        <w:t xml:space="preserve">Статья 64. Особенности составления </w:t>
      </w:r>
      <w:r>
        <w:rPr>
          <w:rStyle w:val="s1"/>
        </w:rPr>
        <w:t>налоговой отчетности</w:t>
      </w:r>
    </w:p>
    <w:p w:rsidR="00000000" w:rsidRDefault="00F55130">
      <w:pPr>
        <w:jc w:val="both"/>
      </w:pPr>
      <w:r>
        <w:rPr>
          <w:rStyle w:val="s3"/>
        </w:rPr>
        <w:t xml:space="preserve">Пункт 1 изложен в редакции </w:t>
      </w:r>
      <w:hyperlink r:id="rId579"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0" w:anchor="sub_id=6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w:t>
      </w:r>
      <w:r>
        <w:rPr>
          <w:rStyle w:val="s0"/>
        </w:rPr>
        <w:t>аждому виду деятельности.</w:t>
      </w:r>
    </w:p>
    <w:p w:rsidR="00000000" w:rsidRDefault="00F55130">
      <w:pPr>
        <w:ind w:firstLine="400"/>
        <w:jc w:val="both"/>
      </w:pPr>
      <w:r>
        <w:rPr>
          <w:rStyle w:val="s0"/>
        </w:rPr>
        <w:t xml:space="preserve">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w:t>
      </w:r>
      <w:r>
        <w:rPr>
          <w:rStyle w:val="s0"/>
        </w:rPr>
        <w:t>составляют налоговую отчетность отдельно за период применения в указанном календарном году:</w:t>
      </w:r>
    </w:p>
    <w:p w:rsidR="00000000" w:rsidRDefault="00F55130">
      <w:pPr>
        <w:ind w:firstLine="400"/>
        <w:jc w:val="both"/>
      </w:pPr>
      <w:r>
        <w:rPr>
          <w:rStyle w:val="s0"/>
        </w:rPr>
        <w:t>специального налогового режима;</w:t>
      </w:r>
    </w:p>
    <w:p w:rsidR="00000000" w:rsidRDefault="00F55130">
      <w:pPr>
        <w:ind w:firstLine="400"/>
        <w:jc w:val="both"/>
      </w:pPr>
      <w:r>
        <w:rPr>
          <w:rStyle w:val="s0"/>
        </w:rPr>
        <w:t>общеустановленного порядка.</w:t>
      </w:r>
    </w:p>
    <w:p w:rsidR="00000000" w:rsidRDefault="00F55130">
      <w:pPr>
        <w:ind w:firstLine="400"/>
        <w:jc w:val="both"/>
      </w:pPr>
      <w:r>
        <w:rPr>
          <w:rStyle w:val="s0"/>
        </w:rPr>
        <w:t>2. Недропользователи, для которых настоящим Кодексом предусмотрена необходимость ведения раздельного нал</w:t>
      </w:r>
      <w:r>
        <w:rPr>
          <w:rStyle w:val="s0"/>
        </w:rPr>
        <w:t xml:space="preserve">огового учета, составляют налоговую отчетность в порядке, предусмотренном настоящим Кодексом. </w:t>
      </w:r>
    </w:p>
    <w:p w:rsidR="00000000" w:rsidRDefault="00F55130">
      <w:pPr>
        <w:jc w:val="both"/>
      </w:pPr>
      <w:r>
        <w:rPr>
          <w:rStyle w:val="s3"/>
        </w:rPr>
        <w:t xml:space="preserve">В пункт 3 внесены изменения в соответствии с </w:t>
      </w:r>
      <w:hyperlink r:id="rId581" w:anchor="sub_id=801" w:history="1">
        <w:r>
          <w:rPr>
            <w:rStyle w:val="a3"/>
            <w:i/>
            <w:iCs/>
            <w:bdr w:val="none" w:sz="0" w:space="0" w:color="auto" w:frame="1"/>
          </w:rPr>
          <w:t>Законом</w:t>
        </w:r>
      </w:hyperlink>
      <w:r>
        <w:rPr>
          <w:rStyle w:val="s3"/>
        </w:rPr>
        <w:t xml:space="preserve"> РК от 05.07.11 г. № 452-IV </w:t>
      </w:r>
      <w:r>
        <w:rPr>
          <w:rStyle w:val="s3"/>
        </w:rPr>
        <w:t>(введены в действие с 1 января 2012 г.) (</w:t>
      </w:r>
      <w:hyperlink r:id="rId582" w:anchor="sub_id=64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налогоплательщик относится к категориям налогоплательщиков, для которых Правительством Республики Казахстан</w:t>
      </w:r>
      <w:r>
        <w:rPr>
          <w:rStyle w:val="s0"/>
        </w:rPr>
        <w:t xml:space="preserve"> установлены различные налоговые формы, то такой налогоплательщик должен составлять налоговые формы, предусмотренные для каждой категории налогоплательщиков, к которой он относится.</w:t>
      </w:r>
    </w:p>
    <w:p w:rsidR="00000000" w:rsidRDefault="00F55130">
      <w:pPr>
        <w:ind w:firstLine="400"/>
        <w:jc w:val="both"/>
      </w:pPr>
      <w:r>
        <w:t> </w:t>
      </w:r>
    </w:p>
    <w:p w:rsidR="00000000" w:rsidRDefault="00F55130">
      <w:pPr>
        <w:jc w:val="both"/>
      </w:pPr>
      <w:bookmarkStart w:id="79" w:name="SUB650000"/>
      <w:bookmarkEnd w:id="79"/>
      <w:r>
        <w:rPr>
          <w:rStyle w:val="s3"/>
        </w:rPr>
        <w:t xml:space="preserve">Действие статьи 65 было приостановлено до 1 января 2012 года в соответствии со </w:t>
      </w:r>
      <w:hyperlink r:id="rId583" w:anchor="sub_id=220000" w:history="1">
        <w:r>
          <w:rPr>
            <w:rStyle w:val="a3"/>
            <w:i/>
            <w:iCs/>
            <w:bdr w:val="none" w:sz="0" w:space="0" w:color="auto" w:frame="1"/>
          </w:rPr>
          <w:t>статьей 22</w:t>
        </w:r>
      </w:hyperlink>
      <w:r>
        <w:rPr>
          <w:rStyle w:val="s3"/>
        </w:rPr>
        <w:t xml:space="preserve"> Закона РК от 10.12.08 г. № 100-IV</w:t>
      </w:r>
    </w:p>
    <w:p w:rsidR="00000000" w:rsidRDefault="00F55130">
      <w:pPr>
        <w:ind w:left="1200" w:hanging="800"/>
        <w:jc w:val="both"/>
      </w:pPr>
      <w:r>
        <w:rPr>
          <w:rStyle w:val="s1"/>
        </w:rPr>
        <w:t>Статья 65. Особенности установления налоговой от</w:t>
      </w:r>
      <w:r>
        <w:rPr>
          <w:rStyle w:val="s1"/>
        </w:rPr>
        <w:t>четности по корпоративному подоходному налогу</w:t>
      </w:r>
    </w:p>
    <w:p w:rsidR="00000000" w:rsidRDefault="00F55130">
      <w:pPr>
        <w:jc w:val="both"/>
      </w:pPr>
      <w:r>
        <w:rPr>
          <w:rStyle w:val="s3"/>
        </w:rPr>
        <w:t xml:space="preserve">В пункт 1 внесены изменения в соответствии с </w:t>
      </w:r>
      <w:hyperlink r:id="rId584" w:anchor="sub_id=65" w:history="1">
        <w:r>
          <w:rPr>
            <w:rStyle w:val="a3"/>
            <w:i/>
            <w:iCs/>
            <w:bdr w:val="none" w:sz="0" w:space="0" w:color="auto" w:frame="1"/>
          </w:rPr>
          <w:t>Законом</w:t>
        </w:r>
      </w:hyperlink>
      <w:r>
        <w:rPr>
          <w:rStyle w:val="s3"/>
        </w:rPr>
        <w:t xml:space="preserve"> РК от 30.12.09 г. № 234-IV (введены в действие с 1 января 2012 г.) (</w:t>
      </w:r>
      <w:hyperlink r:id="rId585" w:anchor="sub_id=650000" w:history="1">
        <w:r>
          <w:rPr>
            <w:rStyle w:val="a3"/>
            <w:i/>
            <w:iCs/>
            <w:bdr w:val="none" w:sz="0" w:space="0" w:color="auto" w:frame="1"/>
          </w:rPr>
          <w:t>см. стар. ред.</w:t>
        </w:r>
      </w:hyperlink>
      <w:r>
        <w:rPr>
          <w:rStyle w:val="s3"/>
        </w:rPr>
        <w:t xml:space="preserve">); </w:t>
      </w:r>
      <w:hyperlink r:id="rId58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7" w:anchor="sub_id=6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Правительство Республики Казахстан утверждает формы декларации по корпоративному подоходному налогу с приложениями к данной декларации отдельно для каждой из сл</w:t>
      </w:r>
      <w:r>
        <w:rPr>
          <w:rStyle w:val="s0"/>
        </w:rPr>
        <w:t xml:space="preserve">едующих категорий налогоплательщиков: </w:t>
      </w:r>
    </w:p>
    <w:p w:rsidR="00000000" w:rsidRDefault="00F55130">
      <w:pPr>
        <w:ind w:firstLine="400"/>
        <w:jc w:val="both"/>
      </w:pPr>
      <w:r>
        <w:rPr>
          <w:rStyle w:val="s0"/>
        </w:rPr>
        <w:t xml:space="preserve">1) страховых, перестраховочных организаций, обществ взаимного страхования; </w:t>
      </w:r>
    </w:p>
    <w:p w:rsidR="00000000" w:rsidRDefault="00F55130">
      <w:pPr>
        <w:ind w:firstLine="400"/>
        <w:jc w:val="both"/>
      </w:pPr>
      <w:r>
        <w:rPr>
          <w:rStyle w:val="s0"/>
        </w:rPr>
        <w:t>2) некоммерческих организаций;</w:t>
      </w:r>
    </w:p>
    <w:p w:rsidR="00000000" w:rsidRDefault="00F55130">
      <w:pPr>
        <w:ind w:firstLine="400"/>
        <w:jc w:val="both"/>
      </w:pPr>
      <w:r>
        <w:rPr>
          <w:rStyle w:val="s0"/>
        </w:rPr>
        <w:t xml:space="preserve">3) организаций, осуществляющих деятельность в социальной сфере; </w:t>
      </w:r>
    </w:p>
    <w:p w:rsidR="00000000" w:rsidRDefault="00F55130">
      <w:pPr>
        <w:ind w:firstLine="400"/>
        <w:jc w:val="both"/>
      </w:pPr>
      <w:r>
        <w:rPr>
          <w:rStyle w:val="s0"/>
        </w:rPr>
        <w:t>4) недропользователей, осуществляющих деятель</w:t>
      </w:r>
      <w:r>
        <w:rPr>
          <w:rStyle w:val="s0"/>
        </w:rPr>
        <w:t>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F55130">
      <w:pPr>
        <w:jc w:val="both"/>
      </w:pPr>
      <w:r>
        <w:rPr>
          <w:rStyle w:val="s3"/>
        </w:rPr>
        <w:t>Пункт 1 дополнен подпунктом 4-1 в соответствии с</w:t>
      </w:r>
      <w:r>
        <w:rPr>
          <w:rStyle w:val="s3"/>
        </w:rPr>
        <w:t xml:space="preserve"> </w:t>
      </w:r>
      <w:hyperlink r:id="rId588"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F55130">
      <w:pPr>
        <w:ind w:firstLine="400"/>
        <w:jc w:val="both"/>
      </w:pPr>
      <w:r>
        <w:rPr>
          <w:rStyle w:val="s0"/>
        </w:rPr>
        <w:t>4-1) недропользователей, осуществляющих деятельность по контрактам на недропользование, за исключен</w:t>
      </w:r>
      <w:r>
        <w:rPr>
          <w:rStyle w:val="s0"/>
        </w:rPr>
        <w:t>ием:</w:t>
      </w:r>
    </w:p>
    <w:p w:rsidR="00000000" w:rsidRDefault="00F55130">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F55130">
      <w:pPr>
        <w:ind w:firstLine="400"/>
        <w:jc w:val="both"/>
      </w:pPr>
      <w:r>
        <w:rPr>
          <w:rStyle w:val="s0"/>
        </w:rPr>
        <w:t>указанных в подпункте 4) настоящего пункта;</w:t>
      </w:r>
    </w:p>
    <w:p w:rsidR="00000000" w:rsidRDefault="00F55130">
      <w:pPr>
        <w:ind w:firstLine="400"/>
        <w:jc w:val="both"/>
      </w:pPr>
      <w:r>
        <w:rPr>
          <w:rStyle w:val="s0"/>
        </w:rPr>
        <w:t xml:space="preserve">5) прочих плательщиков корпоративного подоходного </w:t>
      </w:r>
      <w:r>
        <w:t xml:space="preserve">налога, не указанных </w:t>
      </w:r>
      <w:r>
        <w:rPr>
          <w:rStyle w:val="s0"/>
        </w:rPr>
        <w:t>в подпунктах 1) - 4) настоящего пункта</w:t>
      </w:r>
      <w:r>
        <w:t>, для которых установлена обязанность по составлению и представлению декларации.</w:t>
      </w:r>
    </w:p>
    <w:p w:rsidR="00000000" w:rsidRDefault="00F55130">
      <w:pPr>
        <w:ind w:firstLine="400"/>
        <w:jc w:val="both"/>
      </w:pPr>
      <w:bookmarkStart w:id="80" w:name="SUB650200"/>
      <w:bookmarkEnd w:id="80"/>
      <w:r>
        <w:t>2. Декларация по корпоративному подоходному налогу предназначена для декларирования налогоплательщиками корпоративного подоходного налога</w:t>
      </w:r>
      <w:r>
        <w:t xml:space="preserve">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w:t>
      </w:r>
      <w:r>
        <w:t xml:space="preserve"> сумм налогов, уменьшающих сумму исчисленного налога за налоговый период.</w:t>
      </w:r>
    </w:p>
    <w:p w:rsidR="00000000" w:rsidRDefault="00F55130">
      <w:pPr>
        <w:ind w:firstLine="400"/>
        <w:jc w:val="both"/>
      </w:pPr>
      <w:r>
        <w:t>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органами налоговой</w:t>
      </w:r>
      <w:r>
        <w:t xml:space="preserve"> службы для целей налогового контроля. </w:t>
      </w:r>
    </w:p>
    <w:p w:rsidR="00000000" w:rsidRDefault="00F55130">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F55130">
      <w:pPr>
        <w:ind w:firstLine="400"/>
        <w:jc w:val="both"/>
      </w:pPr>
      <w:r>
        <w:t>1) по доходам (убыткам) от прироста стоимости;</w:t>
      </w:r>
    </w:p>
    <w:p w:rsidR="00000000" w:rsidRDefault="00F55130">
      <w:pPr>
        <w:ind w:firstLine="400"/>
        <w:jc w:val="both"/>
      </w:pPr>
      <w:r>
        <w:t>2) по доходам и расходам по сомнительным обязательствам, сомните</w:t>
      </w:r>
      <w:r>
        <w:t>льным требованиям, списанию обязательств и требований, в том числе в разрезе кредиторов и дебиторов;</w:t>
      </w:r>
    </w:p>
    <w:p w:rsidR="00000000" w:rsidRDefault="00F55130">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w:t>
      </w:r>
      <w:r>
        <w:t>дения;</w:t>
      </w:r>
    </w:p>
    <w:p w:rsidR="00000000" w:rsidRDefault="00F55130">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F55130">
      <w:pPr>
        <w:ind w:firstLine="400"/>
        <w:jc w:val="both"/>
      </w:pPr>
      <w:r>
        <w:t>5) по доходам (убыткам) по п</w:t>
      </w:r>
      <w:r>
        <w:t xml:space="preserve">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F55130">
      <w:pPr>
        <w:ind w:firstLine="400"/>
        <w:jc w:val="both"/>
      </w:pPr>
      <w:r>
        <w:t>6) по управленческим и общеадминистративным расходам нерезидента;</w:t>
      </w:r>
    </w:p>
    <w:p w:rsidR="00000000" w:rsidRDefault="00F55130">
      <w:pPr>
        <w:ind w:firstLine="400"/>
        <w:jc w:val="both"/>
      </w:pPr>
      <w:r>
        <w:t>7) по инвестиционным налоговым преференциям;</w:t>
      </w:r>
    </w:p>
    <w:p w:rsidR="00000000" w:rsidRDefault="00F55130">
      <w:pPr>
        <w:ind w:firstLine="400"/>
        <w:jc w:val="both"/>
      </w:pPr>
      <w:r>
        <w:t xml:space="preserve">8) по доходам </w:t>
      </w:r>
      <w:r>
        <w:t>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F55130">
      <w:pPr>
        <w:ind w:firstLine="400"/>
        <w:jc w:val="both"/>
      </w:pPr>
      <w:r>
        <w:t>9) по амортизационным отчислениям, расходам на ремонт и другим вычетам по фиксиров</w:t>
      </w:r>
      <w:r>
        <w:t>анным активам;</w:t>
      </w:r>
    </w:p>
    <w:p w:rsidR="00000000" w:rsidRDefault="00F55130">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w:t>
      </w:r>
      <w:r>
        <w:t>ожения может быть установлена в разрезе лиц, от которых получены такие доходы;</w:t>
      </w:r>
    </w:p>
    <w:p w:rsidR="00000000" w:rsidRDefault="00F55130">
      <w:pPr>
        <w:ind w:firstLine="400"/>
        <w:jc w:val="both"/>
      </w:pPr>
      <w:r>
        <w:t>11) по исчислению налогового обязательства по полученным стандартным налоговым льготам;</w:t>
      </w:r>
    </w:p>
    <w:p w:rsidR="00000000" w:rsidRDefault="00F55130">
      <w:pPr>
        <w:ind w:firstLine="400"/>
        <w:jc w:val="both"/>
      </w:pPr>
      <w:r>
        <w:t>12) по доходам, подлежащим освобождению от налогообложения в соответствии с международным</w:t>
      </w:r>
      <w:r>
        <w:t>и договорами;</w:t>
      </w:r>
    </w:p>
    <w:p w:rsidR="00000000" w:rsidRDefault="00F55130">
      <w:pPr>
        <w:ind w:firstLine="400"/>
        <w:jc w:val="both"/>
      </w:pPr>
      <w:r>
        <w:t>13) сверку отчета о доходах и расходах с декларацией по корпоративному подоходному налогу;</w:t>
      </w:r>
    </w:p>
    <w:p w:rsidR="00000000" w:rsidRDefault="00F55130">
      <w:pPr>
        <w:ind w:firstLine="400"/>
        <w:jc w:val="both"/>
      </w:pPr>
      <w:r>
        <w:t>14) по доходам (убыткам) по свопу. Форма данного приложения может быть установлена в разрезе контрагентов;</w:t>
      </w:r>
    </w:p>
    <w:p w:rsidR="00000000" w:rsidRDefault="00F55130">
      <w:pPr>
        <w:ind w:firstLine="400"/>
        <w:jc w:val="both"/>
      </w:pPr>
      <w:r>
        <w:t>15) об объектах налогообложения и (или) объе</w:t>
      </w:r>
      <w:r>
        <w:t xml:space="preserve">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F55130">
      <w:pPr>
        <w:ind w:firstLine="400"/>
        <w:jc w:val="both"/>
      </w:pPr>
      <w:r>
        <w:t>16) по управленческим и общеадминистративным расход</w:t>
      </w:r>
      <w:r>
        <w:t>ам резидента, относимым на вычеты постоянными учреждениями резидента, расположенными за пределами Республики Казахстан;</w:t>
      </w:r>
    </w:p>
    <w:p w:rsidR="00000000" w:rsidRDefault="00F55130">
      <w:pPr>
        <w:jc w:val="both"/>
      </w:pPr>
      <w:r>
        <w:rPr>
          <w:rStyle w:val="s3"/>
        </w:rPr>
        <w:t xml:space="preserve">Пункт 2 дополнен подпунктом 17 в соответствии с </w:t>
      </w:r>
      <w:hyperlink r:id="rId589"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F55130">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w:t>
      </w:r>
      <w:r>
        <w:rPr>
          <w:rStyle w:val="s0"/>
        </w:rPr>
        <w:t xml:space="preserve">ение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F55130">
      <w:pPr>
        <w:jc w:val="both"/>
      </w:pPr>
      <w:r>
        <w:rPr>
          <w:rStyle w:val="s3"/>
        </w:rPr>
        <w:t xml:space="preserve">Пункт 2 дополнен подпунктом 18 в соответствии с </w:t>
      </w:r>
      <w:hyperlink r:id="rId590"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18) сведения, подлежащие отражению в годовой финансовой отчетности плательщика корпоративного подохо</w:t>
      </w:r>
      <w:r>
        <w:rPr>
          <w:rStyle w:val="s0"/>
        </w:rPr>
        <w:t xml:space="preserve">дного налога, составленной в соответствии с международными стандартами финансовой отчетности и требованиями </w:t>
      </w:r>
      <w:hyperlink r:id="rId591" w:history="1">
        <w:r>
          <w:rPr>
            <w:rStyle w:val="a3"/>
          </w:rPr>
          <w:t>законодательства</w:t>
        </w:r>
      </w:hyperlink>
      <w:r>
        <w:rPr>
          <w:rStyle w:val="s0"/>
        </w:rPr>
        <w:t xml:space="preserve"> Республики Казахстан о бухгалтерском учете и финансовой отчетности</w:t>
      </w:r>
      <w:r>
        <w:rPr>
          <w:rStyle w:val="s0"/>
        </w:rPr>
        <w:t>.</w:t>
      </w:r>
    </w:p>
    <w:p w:rsidR="00000000" w:rsidRDefault="00F55130">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F55130">
      <w:pPr>
        <w:ind w:firstLine="400"/>
        <w:jc w:val="both"/>
      </w:pPr>
      <w:r>
        <w:t>1) для страховых, перестраховочных ор</w:t>
      </w:r>
      <w:r>
        <w:t>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F55130">
      <w:pPr>
        <w:ind w:firstLine="400"/>
        <w:jc w:val="both"/>
      </w:pPr>
      <w:r>
        <w:t>2) для некоммерческих организаций:</w:t>
      </w:r>
    </w:p>
    <w:p w:rsidR="00000000" w:rsidRDefault="00F55130">
      <w:pPr>
        <w:ind w:firstLine="400"/>
        <w:jc w:val="both"/>
      </w:pPr>
      <w:r>
        <w:t>по доходам и расходам по безвозмездно полученному (переданному) имуществ</w:t>
      </w:r>
      <w:r>
        <w:t>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F55130">
      <w:pPr>
        <w:ind w:firstLine="400"/>
        <w:jc w:val="both"/>
      </w:pPr>
      <w:r>
        <w:t>по расходам на содержание некоммерческой организации;</w:t>
      </w:r>
    </w:p>
    <w:p w:rsidR="00000000" w:rsidRDefault="00F55130">
      <w:pPr>
        <w:ind w:firstLine="400"/>
        <w:jc w:val="both"/>
      </w:pPr>
      <w:r>
        <w:t>по расходам на организацию и проведение мероприятий;</w:t>
      </w:r>
    </w:p>
    <w:p w:rsidR="00000000" w:rsidRDefault="00F55130">
      <w:pPr>
        <w:jc w:val="both"/>
      </w:pPr>
      <w:r>
        <w:rPr>
          <w:rStyle w:val="s3"/>
        </w:rPr>
        <w:t xml:space="preserve">В подпункт 3 внесены изменения в соответствии с </w:t>
      </w:r>
      <w:hyperlink r:id="rId592" w:anchor="sub_id=65"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593" w:anchor="sub_id=650303" w:history="1">
        <w:r>
          <w:rPr>
            <w:rStyle w:val="a3"/>
            <w:i/>
            <w:iCs/>
            <w:bdr w:val="none" w:sz="0" w:space="0" w:color="auto" w:frame="1"/>
          </w:rPr>
          <w:t>см. стар. ред.</w:t>
        </w:r>
      </w:hyperlink>
      <w:r>
        <w:rPr>
          <w:rStyle w:val="s3"/>
        </w:rPr>
        <w:t>)</w:t>
      </w:r>
    </w:p>
    <w:p w:rsidR="00000000" w:rsidRDefault="00F55130">
      <w:pPr>
        <w:ind w:firstLine="400"/>
        <w:jc w:val="both"/>
      </w:pPr>
      <w:r>
        <w:t>3) для недропользователей, осуществляющих деятельность по контрактам на недропользование или контракт</w:t>
      </w:r>
      <w:r>
        <w:t>ам о разделе продукции:</w:t>
      </w:r>
    </w:p>
    <w:p w:rsidR="00000000" w:rsidRDefault="00F55130">
      <w:pPr>
        <w:ind w:firstLine="400"/>
        <w:jc w:val="both"/>
      </w:pPr>
      <w:r>
        <w:rPr>
          <w:rStyle w:val="s0"/>
        </w:rPr>
        <w:t>по отчислениям в Фонд ликвидации последствий разработки месторождений;</w:t>
      </w:r>
    </w:p>
    <w:p w:rsidR="00000000" w:rsidRDefault="00F55130">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w:t>
      </w:r>
      <w:r>
        <w:t>чредителя, участника;</w:t>
      </w:r>
    </w:p>
    <w:p w:rsidR="00000000" w:rsidRDefault="00F55130">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F55130">
      <w:pPr>
        <w:ind w:firstLine="400"/>
        <w:jc w:val="both"/>
      </w:pPr>
      <w:r>
        <w:t>по особенностям исчисления объектов налогообложения и (или)</w:t>
      </w:r>
      <w:r>
        <w:t xml:space="preserve">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F55130">
      <w:pPr>
        <w:ind w:firstLine="400"/>
        <w:jc w:val="both"/>
      </w:pPr>
      <w:r>
        <w:t>по расходам на геологическое изучение, разведку и подготовительные работы к добыче</w:t>
      </w:r>
      <w:r>
        <w:t xml:space="preserve"> природных ресурсов и другим расходам недропользователей;</w:t>
      </w:r>
    </w:p>
    <w:p w:rsidR="00000000" w:rsidRDefault="00F55130">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w:t>
      </w:r>
      <w:r>
        <w:t>онодательными актами Республики Казахстан:</w:t>
      </w:r>
    </w:p>
    <w:p w:rsidR="00000000" w:rsidRDefault="00F55130">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F55130">
      <w:pPr>
        <w:ind w:firstLine="400"/>
        <w:jc w:val="both"/>
      </w:pPr>
      <w:r>
        <w:t>по доходам от снижения размеров созданных провизий (резервов) и расходам по созданию провизий (резервов) (</w:t>
      </w:r>
      <w:r>
        <w:t xml:space="preserve">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F55130">
      <w:pPr>
        <w:ind w:firstLine="400"/>
        <w:jc w:val="both"/>
      </w:pPr>
      <w:r>
        <w:t>по взносам по гарантированию депозитов физических лиц.</w:t>
      </w:r>
    </w:p>
    <w:p w:rsidR="00000000" w:rsidRDefault="00F55130">
      <w:pPr>
        <w:jc w:val="both"/>
      </w:pPr>
      <w:r>
        <w:rPr>
          <w:rStyle w:val="s3"/>
        </w:rPr>
        <w:t xml:space="preserve">В пункт 4 внесены изменения в соответствии с </w:t>
      </w:r>
      <w:hyperlink r:id="rId59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95" w:anchor="sub_id=650400" w:history="1">
        <w:r>
          <w:rPr>
            <w:rStyle w:val="a3"/>
            <w:i/>
            <w:iCs/>
            <w:bdr w:val="none" w:sz="0" w:space="0" w:color="auto" w:frame="1"/>
          </w:rPr>
          <w:t>см. стар. ред.</w:t>
        </w:r>
      </w:hyperlink>
      <w:r>
        <w:rPr>
          <w:rStyle w:val="s3"/>
        </w:rPr>
        <w:t>)</w:t>
      </w:r>
    </w:p>
    <w:p w:rsidR="00000000" w:rsidRDefault="00F55130">
      <w:pPr>
        <w:ind w:firstLine="400"/>
        <w:jc w:val="both"/>
      </w:pPr>
      <w:r>
        <w:t xml:space="preserve">4. </w:t>
      </w:r>
      <w:r>
        <w:rPr>
          <w:rStyle w:val="s0"/>
        </w:rPr>
        <w:t>Правительство Республики Казахстан</w:t>
      </w:r>
      <w:r>
        <w:t xml:space="preserve"> </w:t>
      </w:r>
      <w:r>
        <w:t xml:space="preserve">утверждает следующие формы расчетов сумм корпоративного подоходного налога: </w:t>
      </w:r>
    </w:p>
    <w:p w:rsidR="00000000" w:rsidRDefault="00F55130">
      <w:pPr>
        <w:ind w:firstLine="400"/>
        <w:jc w:val="both"/>
      </w:pPr>
      <w:r>
        <w:t>1) расчет суммы авансовых платежей по корпоративному подоходному налогу, подлежащей уплате за период до сдачи декларации;</w:t>
      </w:r>
    </w:p>
    <w:p w:rsidR="00000000" w:rsidRDefault="00F55130">
      <w:pPr>
        <w:ind w:firstLine="400"/>
        <w:jc w:val="both"/>
      </w:pPr>
      <w:r>
        <w:t>2) расчет суммы авансовых платежей по корпоративному подо</w:t>
      </w:r>
      <w:r>
        <w:t>ходному налогу, подлежащей уплате за период после сдачи декларации;</w:t>
      </w:r>
    </w:p>
    <w:p w:rsidR="00000000" w:rsidRDefault="00F55130">
      <w:pPr>
        <w:ind w:firstLine="400"/>
        <w:jc w:val="both"/>
      </w:pPr>
      <w:r>
        <w:t>3) расчет по корпоративному подоходному налогу, удерживаемому у источника выплаты с дохода резидента;</w:t>
      </w:r>
    </w:p>
    <w:p w:rsidR="00000000" w:rsidRDefault="00F55130">
      <w:pPr>
        <w:ind w:firstLine="400"/>
        <w:jc w:val="both"/>
      </w:pPr>
      <w:r>
        <w:t>4) расчет по корпоративному подоходному налогу, удерживаемому у источника выплаты с до</w:t>
      </w:r>
      <w:r>
        <w:t>хода нерезидента.</w:t>
      </w:r>
    </w:p>
    <w:p w:rsidR="00000000" w:rsidRDefault="00F55130">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w:t>
      </w:r>
      <w:r>
        <w:t>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F55130">
      <w:pPr>
        <w:ind w:firstLine="400"/>
        <w:jc w:val="both"/>
      </w:pPr>
      <w:r>
        <w:t>6. Расчеты, указанные в подпунктах 3), 4) пункта 4 настоящей статьи, представляются налоговыми агентами для отражения информаци</w:t>
      </w:r>
      <w:r>
        <w:t>и об исчислении налогового обязательства, используемой для целей налогового контроля.</w:t>
      </w:r>
    </w:p>
    <w:p w:rsidR="00000000" w:rsidRDefault="00F55130">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w:t>
      </w:r>
      <w:r>
        <w:t>чателей доходов о:</w:t>
      </w:r>
    </w:p>
    <w:p w:rsidR="00000000" w:rsidRDefault="00F55130">
      <w:pPr>
        <w:ind w:firstLine="400"/>
        <w:jc w:val="both"/>
      </w:pPr>
      <w:r>
        <w:rPr>
          <w:rStyle w:val="s0"/>
        </w:rPr>
        <w:t>1) сумме выплачиваемого дохода;</w:t>
      </w:r>
    </w:p>
    <w:p w:rsidR="00000000" w:rsidRDefault="00F55130">
      <w:pPr>
        <w:ind w:firstLine="400"/>
        <w:jc w:val="both"/>
      </w:pPr>
      <w:r>
        <w:rPr>
          <w:rStyle w:val="s0"/>
        </w:rPr>
        <w:t>2) сумме выплаченного дохода;</w:t>
      </w:r>
    </w:p>
    <w:p w:rsidR="00000000" w:rsidRDefault="00F55130">
      <w:pPr>
        <w:ind w:firstLine="400"/>
        <w:jc w:val="both"/>
      </w:pPr>
      <w:r>
        <w:rPr>
          <w:rStyle w:val="s0"/>
        </w:rPr>
        <w:t>3) ставке корпоративного подоходного налога;</w:t>
      </w:r>
    </w:p>
    <w:p w:rsidR="00000000" w:rsidRDefault="00F55130">
      <w:pPr>
        <w:ind w:firstLine="400"/>
        <w:jc w:val="both"/>
      </w:pPr>
      <w:r>
        <w:rPr>
          <w:rStyle w:val="s0"/>
        </w:rPr>
        <w:t>4) сумме налога, удержанного у источника выплаты;</w:t>
      </w:r>
    </w:p>
    <w:p w:rsidR="00000000" w:rsidRDefault="00F55130">
      <w:pPr>
        <w:ind w:firstLine="400"/>
        <w:jc w:val="both"/>
      </w:pPr>
      <w:r>
        <w:rPr>
          <w:rStyle w:val="s0"/>
        </w:rPr>
        <w:t>5) сумме фактически уплаченного налога.</w:t>
      </w:r>
    </w:p>
    <w:p w:rsidR="00000000" w:rsidRDefault="00F55130">
      <w:pPr>
        <w:ind w:firstLine="400"/>
        <w:jc w:val="both"/>
      </w:pPr>
      <w:r>
        <w:t>Форма приложения к расчету по корпоратив</w:t>
      </w:r>
      <w:r>
        <w:t>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F55130">
      <w:pPr>
        <w:ind w:firstLine="400"/>
        <w:jc w:val="both"/>
      </w:pPr>
      <w:r>
        <w:t xml:space="preserve">1) </w:t>
      </w:r>
      <w:r>
        <w:rPr>
          <w:rStyle w:val="s0"/>
        </w:rPr>
        <w:t xml:space="preserve">общие идентификационные данные о налогоплательщике; </w:t>
      </w:r>
    </w:p>
    <w:p w:rsidR="00000000" w:rsidRDefault="00F55130">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F55130">
      <w:pPr>
        <w:ind w:firstLine="400"/>
        <w:jc w:val="both"/>
      </w:pPr>
      <w:r>
        <w:rPr>
          <w:rStyle w:val="s0"/>
        </w:rPr>
        <w:t xml:space="preserve">3) о ставках налога; </w:t>
      </w:r>
    </w:p>
    <w:p w:rsidR="00000000" w:rsidRDefault="00F55130">
      <w:pPr>
        <w:ind w:firstLine="400"/>
        <w:jc w:val="both"/>
      </w:pPr>
      <w:r>
        <w:rPr>
          <w:rStyle w:val="s0"/>
        </w:rPr>
        <w:t>4) о применении международных договоров;</w:t>
      </w:r>
    </w:p>
    <w:p w:rsidR="00000000" w:rsidRDefault="00F55130">
      <w:pPr>
        <w:ind w:firstLine="400"/>
        <w:jc w:val="both"/>
      </w:pPr>
      <w:r>
        <w:rPr>
          <w:rStyle w:val="s0"/>
        </w:rPr>
        <w:t>5) о периоде осуществления деятельности в Республике Казахстан;</w:t>
      </w:r>
    </w:p>
    <w:p w:rsidR="00000000" w:rsidRDefault="00F55130">
      <w:pPr>
        <w:ind w:firstLine="400"/>
        <w:jc w:val="both"/>
      </w:pPr>
      <w:r>
        <w:rPr>
          <w:rStyle w:val="s0"/>
        </w:rPr>
        <w:t>6) о сумме</w:t>
      </w:r>
      <w:r>
        <w:rPr>
          <w:rStyle w:val="s0"/>
        </w:rPr>
        <w:t xml:space="preserve"> исчисленного налога в соответствии с настоящим Кодексом или международным договором. </w:t>
      </w:r>
    </w:p>
    <w:p w:rsidR="00000000" w:rsidRDefault="00F55130">
      <w:pPr>
        <w:ind w:firstLine="400"/>
        <w:jc w:val="both"/>
      </w:pPr>
      <w:r>
        <w:t> </w:t>
      </w:r>
    </w:p>
    <w:p w:rsidR="00000000" w:rsidRDefault="00F55130">
      <w:pPr>
        <w:jc w:val="both"/>
      </w:pPr>
      <w:bookmarkStart w:id="81" w:name="SUB660000"/>
      <w:bookmarkEnd w:id="81"/>
      <w:r>
        <w:rPr>
          <w:rStyle w:val="s3"/>
        </w:rPr>
        <w:t xml:space="preserve">Действие статьи 66 приостановлено до 1 января 2016 года в соответствии со </w:t>
      </w:r>
      <w:hyperlink r:id="rId596" w:anchor="sub_id=120000" w:history="1">
        <w:r>
          <w:rPr>
            <w:rStyle w:val="a3"/>
            <w:i/>
            <w:iCs/>
            <w:bdr w:val="none" w:sz="0" w:space="0" w:color="auto" w:frame="1"/>
          </w:rPr>
          <w:t>статьей 12</w:t>
        </w:r>
      </w:hyperlink>
      <w:r>
        <w:rPr>
          <w:rStyle w:val="s3"/>
        </w:rPr>
        <w:t xml:space="preserve"> Закона РК от 10.12.08 г. № 100-IV</w:t>
      </w:r>
    </w:p>
    <w:p w:rsidR="00000000" w:rsidRDefault="00F55130">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F55130">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w:t>
      </w:r>
      <w:r>
        <w:rPr>
          <w:rStyle w:val="s0"/>
        </w:rPr>
        <w:t>тельщиками налога на добавленную стоимость и отражения информации о:</w:t>
      </w:r>
    </w:p>
    <w:p w:rsidR="00000000" w:rsidRDefault="00F55130">
      <w:pPr>
        <w:ind w:firstLine="400"/>
        <w:jc w:val="both"/>
      </w:pPr>
      <w:r>
        <w:rPr>
          <w:rStyle w:val="s0"/>
        </w:rPr>
        <w:t>1) сумме облагаемого и необлагаемого оборота;</w:t>
      </w:r>
    </w:p>
    <w:p w:rsidR="00000000" w:rsidRDefault="00F55130">
      <w:pPr>
        <w:ind w:firstLine="400"/>
        <w:jc w:val="both"/>
      </w:pPr>
      <w:r>
        <w:rPr>
          <w:rStyle w:val="s0"/>
        </w:rPr>
        <w:t>2) сумме облагаемого импорта;</w:t>
      </w:r>
    </w:p>
    <w:p w:rsidR="00000000" w:rsidRDefault="00F55130">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F55130">
      <w:pPr>
        <w:ind w:firstLine="400"/>
        <w:jc w:val="both"/>
      </w:pPr>
      <w:r>
        <w:rPr>
          <w:rStyle w:val="s0"/>
        </w:rPr>
        <w:t>4) сумме на</w:t>
      </w:r>
      <w:r>
        <w:rPr>
          <w:rStyle w:val="s0"/>
        </w:rPr>
        <w:t>лога на добавленную стоимость, подлежащего отнесению в зачет;</w:t>
      </w:r>
    </w:p>
    <w:p w:rsidR="00000000" w:rsidRDefault="00F55130">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F55130">
      <w:pPr>
        <w:ind w:firstLine="400"/>
        <w:jc w:val="both"/>
      </w:pPr>
      <w:r>
        <w:rPr>
          <w:rStyle w:val="s0"/>
        </w:rPr>
        <w:t>6) превышении суммы налога на добавленную стоимость, относимого в зачет, над суммой нач</w:t>
      </w:r>
      <w:r>
        <w:rPr>
          <w:rStyle w:val="s0"/>
        </w:rPr>
        <w:t>исленного налога на добавленную стоимость, в том числе на конец налогового периода;</w:t>
      </w:r>
    </w:p>
    <w:p w:rsidR="00000000" w:rsidRDefault="00F55130">
      <w:pPr>
        <w:ind w:firstLine="400"/>
        <w:jc w:val="both"/>
      </w:pPr>
      <w:r>
        <w:rPr>
          <w:rStyle w:val="s0"/>
        </w:rPr>
        <w:t>7) об исчислении суммы налога на добавленную стоимость.</w:t>
      </w:r>
    </w:p>
    <w:p w:rsidR="00000000" w:rsidRDefault="00F55130">
      <w:pPr>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w:t>
      </w:r>
      <w:r>
        <w:rPr>
          <w:rStyle w:val="s0"/>
        </w:rPr>
        <w:t>вленную стоимость, относимого в зачет, над суммой начисленного налога на добавленную стоимость.</w:t>
      </w:r>
    </w:p>
    <w:p w:rsidR="00000000" w:rsidRDefault="00F55130">
      <w:pPr>
        <w:pStyle w:val="a5"/>
        <w:spacing w:before="0" w:beforeAutospacing="0" w:after="0" w:afterAutospacing="0"/>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w:t>
      </w:r>
      <w:r>
        <w:rPr>
          <w:rStyle w:val="s0"/>
        </w:rPr>
        <w:t>жет быть отражено в первоначальной, очередной и (или) ликвидационной декларациях по налогу на добавленную стоимость.</w:t>
      </w:r>
    </w:p>
    <w:p w:rsidR="00000000" w:rsidRDefault="00F55130">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w:t>
      </w:r>
      <w:r>
        <w:rPr>
          <w:rStyle w:val="s0"/>
        </w:rPr>
        <w:t>ого обязательства, используемой органами налоговой службы для целей налогового контроля.</w:t>
      </w:r>
    </w:p>
    <w:p w:rsidR="00000000" w:rsidRDefault="00F55130">
      <w:pPr>
        <w:ind w:firstLine="400"/>
        <w:jc w:val="both"/>
      </w:pPr>
      <w:r>
        <w:rPr>
          <w:rStyle w:val="s0"/>
        </w:rPr>
        <w:t>Формы приложений к декларации по налогу на добавленную стоимость могут содержать следующую информацию по:</w:t>
      </w:r>
    </w:p>
    <w:p w:rsidR="00000000" w:rsidRDefault="00F55130">
      <w:pPr>
        <w:ind w:firstLine="400"/>
        <w:jc w:val="both"/>
      </w:pPr>
      <w:r>
        <w:rPr>
          <w:rStyle w:val="s0"/>
        </w:rPr>
        <w:t>1) оборотам по реализации, облагаемым по нулевой ставке;</w:t>
      </w:r>
    </w:p>
    <w:p w:rsidR="00000000" w:rsidRDefault="00F55130">
      <w:pPr>
        <w:ind w:firstLine="400"/>
        <w:jc w:val="both"/>
      </w:pPr>
      <w:r>
        <w:rPr>
          <w:rStyle w:val="s0"/>
        </w:rPr>
        <w:t>2) о</w:t>
      </w:r>
      <w:r>
        <w:rPr>
          <w:rStyle w:val="s0"/>
        </w:rPr>
        <w:t xml:space="preserve">боротам по реализации, освобожденным от налога на добавленную стоимость; </w:t>
      </w:r>
    </w:p>
    <w:p w:rsidR="00000000" w:rsidRDefault="00F55130">
      <w:pPr>
        <w:ind w:firstLine="400"/>
        <w:jc w:val="both"/>
      </w:pPr>
      <w:r>
        <w:rPr>
          <w:rStyle w:val="s0"/>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F55130">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F55130">
      <w:pPr>
        <w:ind w:firstLine="400"/>
        <w:jc w:val="both"/>
      </w:pPr>
      <w:r>
        <w:rPr>
          <w:rStyle w:val="s0"/>
        </w:rPr>
        <w:t>5) документам на выпуск товаров из государственного материального резерва, выписанным уполномоченным государственным органом по государственным матер</w:t>
      </w:r>
      <w:r>
        <w:rPr>
          <w:rStyle w:val="s0"/>
        </w:rPr>
        <w:t>иальным резервам, в разрезе покупателей.</w:t>
      </w:r>
    </w:p>
    <w:p w:rsidR="00000000" w:rsidRDefault="00F55130">
      <w:pPr>
        <w:jc w:val="both"/>
      </w:pPr>
      <w:hyperlink r:id="rId59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2" w:name="SUB670000"/>
      <w:bookmarkEnd w:id="82"/>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F55130">
      <w:pPr>
        <w:jc w:val="both"/>
      </w:pPr>
      <w:r>
        <w:rPr>
          <w:rStyle w:val="s3"/>
        </w:rPr>
        <w:t xml:space="preserve">В пункт 1 внесены изменения в </w:t>
      </w:r>
      <w:r>
        <w:rPr>
          <w:rStyle w:val="s3"/>
        </w:rPr>
        <w:t xml:space="preserve">соответствии с </w:t>
      </w:r>
      <w:hyperlink r:id="rId59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9" w:anchor="sub_id=670000" w:history="1">
        <w:r>
          <w:rPr>
            <w:rStyle w:val="a3"/>
            <w:i/>
            <w:iCs/>
            <w:bdr w:val="none" w:sz="0" w:space="0" w:color="auto" w:frame="1"/>
          </w:rPr>
          <w:t>см. стар. ред.</w:t>
        </w:r>
      </w:hyperlink>
      <w:r>
        <w:rPr>
          <w:rStyle w:val="s3"/>
        </w:rPr>
        <w:t xml:space="preserve">); </w:t>
      </w:r>
      <w:hyperlink r:id="rId60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1" w:anchor="sub_id=6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Правительство Республики Казахстан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F55130">
      <w:pPr>
        <w:jc w:val="both"/>
      </w:pPr>
      <w:r>
        <w:rPr>
          <w:rStyle w:val="s3"/>
        </w:rPr>
        <w:t xml:space="preserve">В подпункт 1 внесены изменения в соответствии с </w:t>
      </w:r>
      <w:hyperlink r:id="rId602"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03" w:anchor="sub_id=670000" w:history="1">
        <w:r>
          <w:rPr>
            <w:rStyle w:val="a3"/>
            <w:i/>
            <w:iCs/>
            <w:bdr w:val="none" w:sz="0" w:space="0" w:color="auto" w:frame="1"/>
          </w:rPr>
          <w:t>см. стар. ред.</w:t>
        </w:r>
      </w:hyperlink>
      <w:r>
        <w:rPr>
          <w:rStyle w:val="s3"/>
        </w:rPr>
        <w:t xml:space="preserve">); </w:t>
      </w:r>
      <w:hyperlink r:id="rId604"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5" w:history="1">
        <w:r>
          <w:rPr>
            <w:rStyle w:val="a3"/>
            <w:i/>
            <w:iCs/>
            <w:bdr w:val="none" w:sz="0" w:space="0" w:color="auto" w:frame="1"/>
          </w:rPr>
          <w:t>опубликования</w:t>
        </w:r>
      </w:hyperlink>
      <w:r>
        <w:rPr>
          <w:rStyle w:val="s3"/>
        </w:rPr>
        <w:t>) (</w:t>
      </w:r>
      <w:hyperlink r:id="rId606" w:anchor="sub_id=6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w:t>
      </w:r>
      <w:r>
        <w:rPr>
          <w:rStyle w:val="s0"/>
        </w:rPr>
        <w:t>ательщиков, являющихся налоговыми агентами:</w:t>
      </w:r>
    </w:p>
    <w:p w:rsidR="00000000" w:rsidRDefault="00F55130">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F55130">
      <w:pPr>
        <w:ind w:firstLine="400"/>
        <w:jc w:val="both"/>
      </w:pPr>
      <w:r>
        <w:rPr>
          <w:rStyle w:val="s0"/>
        </w:rPr>
        <w:t>юридических лиц-нерезидентов,</w:t>
      </w:r>
      <w:r>
        <w:rPr>
          <w:rStyle w:val="s0"/>
        </w:rPr>
        <w:t xml:space="preserve"> осуществляющих деятельность в Республике Казахстан через постоянное учреждение; </w:t>
      </w:r>
    </w:p>
    <w:p w:rsidR="00000000" w:rsidRDefault="00F55130">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w:t>
      </w:r>
      <w:r>
        <w:rPr>
          <w:rStyle w:val="s0"/>
        </w:rPr>
        <w:t>щенной декларации;</w:t>
      </w:r>
    </w:p>
    <w:p w:rsidR="00000000" w:rsidRDefault="00F55130">
      <w:pPr>
        <w:ind w:firstLine="400"/>
        <w:jc w:val="both"/>
      </w:pPr>
      <w:r>
        <w:rPr>
          <w:rStyle w:val="s0"/>
        </w:rPr>
        <w:t>частных нотариусов;</w:t>
      </w:r>
    </w:p>
    <w:p w:rsidR="00000000" w:rsidRDefault="00F55130">
      <w:pPr>
        <w:ind w:firstLine="400"/>
        <w:jc w:val="both"/>
      </w:pPr>
      <w:r>
        <w:rPr>
          <w:rStyle w:val="s0"/>
        </w:rPr>
        <w:t>адвокатов;</w:t>
      </w:r>
    </w:p>
    <w:p w:rsidR="00000000" w:rsidRDefault="00F55130">
      <w:pPr>
        <w:ind w:firstLine="400"/>
        <w:jc w:val="both"/>
      </w:pPr>
      <w:r>
        <w:rPr>
          <w:rStyle w:val="s0"/>
        </w:rPr>
        <w:t>частных судебных исполнителей;</w:t>
      </w:r>
    </w:p>
    <w:p w:rsidR="00000000" w:rsidRDefault="00F55130">
      <w:pPr>
        <w:jc w:val="both"/>
      </w:pPr>
      <w:r>
        <w:rPr>
          <w:rStyle w:val="s3"/>
        </w:rPr>
        <w:t xml:space="preserve">В подпункт 2 внесены изменения в соответствии с </w:t>
      </w:r>
      <w:hyperlink r:id="rId607" w:anchor="sub_id=326" w:history="1">
        <w:r>
          <w:rPr>
            <w:rStyle w:val="a3"/>
            <w:i/>
            <w:iCs/>
            <w:bdr w:val="none" w:sz="0" w:space="0" w:color="auto" w:frame="1"/>
          </w:rPr>
          <w:t>Законом</w:t>
        </w:r>
      </w:hyperlink>
      <w:r>
        <w:rPr>
          <w:rStyle w:val="s3"/>
        </w:rPr>
        <w:t xml:space="preserve"> РК от 16.11.09 г. № 200-IV (введены в </w:t>
      </w:r>
      <w:r>
        <w:rPr>
          <w:rStyle w:val="s3"/>
        </w:rPr>
        <w:t>действие с 1 января 2009 г.) (</w:t>
      </w:r>
      <w:hyperlink r:id="rId608" w:anchor="sub_id=67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декларация по индивидуальному подоходному налогу и социальному налогу по иностранцам и лицам без гражданства для следующих </w:t>
      </w:r>
      <w:r>
        <w:rPr>
          <w:rStyle w:val="s0"/>
        </w:rPr>
        <w:t>категорий налогоплательщиков, являющихся налоговыми агентами:</w:t>
      </w:r>
    </w:p>
    <w:p w:rsidR="00000000" w:rsidRDefault="00F55130">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F55130">
      <w:pPr>
        <w:ind w:firstLine="400"/>
        <w:jc w:val="both"/>
      </w:pPr>
      <w:r>
        <w:rPr>
          <w:rStyle w:val="s0"/>
        </w:rPr>
        <w:t>юридических</w:t>
      </w:r>
      <w:r>
        <w:rPr>
          <w:rStyle w:val="s0"/>
        </w:rPr>
        <w:t xml:space="preserve"> лиц-нерезидентов, осуществляющих деятельность в Республике Казахстан через постоянное учреждение; </w:t>
      </w:r>
    </w:p>
    <w:p w:rsidR="00000000" w:rsidRDefault="00F55130">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w:t>
      </w:r>
      <w:r>
        <w:rPr>
          <w:rStyle w:val="s0"/>
        </w:rPr>
        <w:t xml:space="preserve">еса на основе упрощенной декларации; </w:t>
      </w:r>
      <w:hyperlink r:id="rId609" w:history="1">
        <w:r>
          <w:rPr>
            <w:rStyle w:val="a3"/>
            <w:rFonts w:ascii="Wingdings" w:hAnsi="Wingdings"/>
            <w:i/>
            <w:iCs/>
            <w:bdr w:val="none" w:sz="0" w:space="0" w:color="auto" w:frame="1"/>
          </w:rPr>
          <w:t>*</w:t>
        </w:r>
      </w:hyperlink>
    </w:p>
    <w:p w:rsidR="00000000" w:rsidRDefault="00F55130">
      <w:pPr>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F55130">
      <w:pPr>
        <w:ind w:firstLine="400"/>
        <w:jc w:val="both"/>
      </w:pPr>
      <w:r>
        <w:rPr>
          <w:rStyle w:val="s0"/>
        </w:rPr>
        <w:t xml:space="preserve">индивидуальных </w:t>
      </w:r>
      <w:r>
        <w:rPr>
          <w:rStyle w:val="s0"/>
        </w:rPr>
        <w:t>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F55130">
      <w:pPr>
        <w:ind w:firstLine="400"/>
        <w:jc w:val="both"/>
      </w:pPr>
      <w:r>
        <w:rPr>
          <w:rStyle w:val="s0"/>
        </w:rPr>
        <w:t xml:space="preserve">физических лиц, </w:t>
      </w:r>
      <w:r>
        <w:rPr>
          <w:rStyle w:val="s0"/>
        </w:rPr>
        <w:t xml:space="preserve">указанных в </w:t>
      </w:r>
      <w:hyperlink w:anchor="sub1850200" w:history="1">
        <w:r>
          <w:rPr>
            <w:rStyle w:val="a3"/>
          </w:rPr>
          <w:t>пункте 2 статьи 185</w:t>
        </w:r>
      </w:hyperlink>
      <w:r>
        <w:rPr>
          <w:rStyle w:val="s0"/>
        </w:rPr>
        <w:t xml:space="preserve"> настоящего Кодекса;</w:t>
      </w:r>
    </w:p>
    <w:p w:rsidR="00000000" w:rsidRDefault="00F55130">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 н</w:t>
      </w:r>
      <w:r>
        <w:rPr>
          <w:rStyle w:val="s0"/>
        </w:rPr>
        <w:t>аходящихся за пределами Республики Казахстан.</w:t>
      </w:r>
    </w:p>
    <w:p w:rsidR="00000000" w:rsidRDefault="00F55130">
      <w:pPr>
        <w:jc w:val="both"/>
      </w:pPr>
      <w:r>
        <w:rPr>
          <w:rStyle w:val="s3"/>
        </w:rPr>
        <w:t xml:space="preserve">В пункт 2 внесены изменения в соответствии с </w:t>
      </w:r>
      <w:hyperlink r:id="rId610"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1" w:anchor="sub_id=6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Декларация по индивидуальному подоходному налогу и социальному налогу по гражданам Республики Казахстан для налоговых агентов предназначена для отражения информа</w:t>
      </w:r>
      <w:r>
        <w:rPr>
          <w:rStyle w:val="s0"/>
        </w:rPr>
        <w:t>ции о:</w:t>
      </w:r>
    </w:p>
    <w:p w:rsidR="00000000" w:rsidRDefault="00F55130">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F55130">
      <w:pPr>
        <w:ind w:firstLine="400"/>
        <w:jc w:val="both"/>
      </w:pPr>
      <w:r>
        <w:rPr>
          <w:rStyle w:val="s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F55130">
      <w:pPr>
        <w:ind w:firstLine="400"/>
        <w:jc w:val="both"/>
      </w:pPr>
      <w:r>
        <w:rPr>
          <w:rStyle w:val="s0"/>
        </w:rPr>
        <w:t>3) суммах выплаченных государственными учреждениями социальных пособий по временной нетрудоспособности;</w:t>
      </w:r>
    </w:p>
    <w:p w:rsidR="00000000" w:rsidRDefault="00F55130">
      <w:pPr>
        <w:ind w:firstLine="400"/>
        <w:jc w:val="both"/>
      </w:pPr>
      <w:r>
        <w:rPr>
          <w:rStyle w:val="s0"/>
        </w:rPr>
        <w:t>4) суммах исчисленн</w:t>
      </w:r>
      <w:r>
        <w:rPr>
          <w:rStyle w:val="s0"/>
        </w:rPr>
        <w:t>ых налоговых обязательств, обязательных пенсионных взносов, социальных отчислений.</w:t>
      </w:r>
    </w:p>
    <w:p w:rsidR="00000000" w:rsidRDefault="00F55130">
      <w:pPr>
        <w:ind w:firstLine="400"/>
        <w:jc w:val="both"/>
      </w:pPr>
      <w:r>
        <w:rPr>
          <w:rStyle w:val="s0"/>
        </w:rPr>
        <w:t xml:space="preserve">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w:t>
      </w:r>
      <w:r>
        <w:rPr>
          <w:rStyle w:val="s0"/>
        </w:rPr>
        <w:t>используемой органами налоговой службы для целей налогового контроля.</w:t>
      </w:r>
    </w:p>
    <w:p w:rsidR="00000000" w:rsidRDefault="00F55130">
      <w:pPr>
        <w:ind w:firstLine="400"/>
        <w:jc w:val="both"/>
      </w:pPr>
      <w:r>
        <w:rPr>
          <w:rStyle w:val="s0"/>
        </w:rPr>
        <w:t xml:space="preserve">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w:t>
      </w:r>
      <w:r>
        <w:rPr>
          <w:rStyle w:val="s0"/>
        </w:rPr>
        <w:t>налога по структурным подразделениям, по перечню доходов работников, облагаемых и не облагаемых социальным налогом,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F55130">
      <w:pPr>
        <w:ind w:firstLine="400"/>
        <w:jc w:val="both"/>
      </w:pPr>
      <w:r>
        <w:rPr>
          <w:rStyle w:val="s0"/>
        </w:rPr>
        <w:t xml:space="preserve">Положения </w:t>
      </w:r>
      <w:r>
        <w:rPr>
          <w:rStyle w:val="s0"/>
        </w:rPr>
        <w:t>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F55130">
      <w:pPr>
        <w:jc w:val="both"/>
      </w:pPr>
      <w:r>
        <w:rPr>
          <w:rStyle w:val="s3"/>
        </w:rPr>
        <w:t xml:space="preserve">В пункт 3 </w:t>
      </w:r>
      <w:r>
        <w:rPr>
          <w:rStyle w:val="s3"/>
        </w:rPr>
        <w:t xml:space="preserve">внесены изменения в соответствии с </w:t>
      </w:r>
      <w:hyperlink r:id="rId612"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3" w:anchor="sub_id=6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Декларация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F55130">
      <w:pPr>
        <w:jc w:val="both"/>
      </w:pPr>
      <w:r>
        <w:rPr>
          <w:rStyle w:val="s3"/>
        </w:rPr>
        <w:t>В подпункт 1 внесены изменения в соответстви</w:t>
      </w:r>
      <w:r>
        <w:rPr>
          <w:rStyle w:val="s3"/>
        </w:rPr>
        <w:t xml:space="preserve">и с </w:t>
      </w:r>
      <w:hyperlink r:id="rId614"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5" w:anchor="sub_id=670301"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F55130">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F55130">
      <w:pPr>
        <w:jc w:val="both"/>
      </w:pPr>
      <w:r>
        <w:rPr>
          <w:rStyle w:val="s3"/>
        </w:rPr>
        <w:t>Пункт дополнен подпунктом 1-1 в соответстви</w:t>
      </w:r>
      <w:r>
        <w:rPr>
          <w:rStyle w:val="s3"/>
        </w:rPr>
        <w:t xml:space="preserve">и с </w:t>
      </w:r>
      <w:hyperlink r:id="rId616" w:anchor="sub_id=67" w:history="1">
        <w:r>
          <w:rPr>
            <w:rStyle w:val="a3"/>
            <w:i/>
            <w:iCs/>
            <w:bdr w:val="none" w:sz="0" w:space="0" w:color="auto" w:frame="1"/>
          </w:rPr>
          <w:t>Законом</w:t>
        </w:r>
      </w:hyperlink>
      <w:r>
        <w:rPr>
          <w:rStyle w:val="s3"/>
        </w:rPr>
        <w:t xml:space="preserve"> РК от 21.07.11 г. № 467-IV </w:t>
      </w:r>
      <w:hyperlink r:id="rId61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1-1) суммах превышения начисл</w:t>
      </w:r>
      <w:r>
        <w:rPr>
          <w:rStyle w:val="s0"/>
        </w:rPr>
        <w:t>енных социальных пособий над начисленной суммой отчислений в Государственный фонд социального страхования;</w:t>
      </w:r>
    </w:p>
    <w:p w:rsidR="00000000" w:rsidRDefault="00F55130">
      <w:pPr>
        <w:jc w:val="both"/>
      </w:pPr>
      <w:r>
        <w:rPr>
          <w:rStyle w:val="s3"/>
        </w:rPr>
        <w:t xml:space="preserve">В подпункт 2 внесены изменения в соответствии с </w:t>
      </w:r>
      <w:hyperlink r:id="rId618" w:anchor="sub_id=6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19" w:anchor="sub_id=6703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суммах начисленных, но невыплаченных доходов иностранцев и лиц без гражданства, отнес</w:t>
      </w:r>
      <w:r>
        <w:rPr>
          <w:rStyle w:val="s0"/>
        </w:rPr>
        <w:t>енных налоговым агентом на вычеты, с которых исчисляется индивидуальный подоходный налог;</w:t>
      </w:r>
    </w:p>
    <w:p w:rsidR="00000000" w:rsidRDefault="00F55130">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социальных отчислений в соответств</w:t>
      </w:r>
      <w:r>
        <w:rPr>
          <w:rStyle w:val="s0"/>
        </w:rPr>
        <w:t>ии с настоящим Кодексом или международным договором.</w:t>
      </w:r>
    </w:p>
    <w:p w:rsidR="00000000" w:rsidRDefault="00F55130">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w:t>
      </w:r>
      <w:r>
        <w:rPr>
          <w:rStyle w:val="s0"/>
        </w:rPr>
        <w:t>й службы для целей налогового контроля.</w:t>
      </w:r>
    </w:p>
    <w:p w:rsidR="00000000" w:rsidRDefault="00F55130">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w:t>
      </w:r>
      <w:r>
        <w:rPr>
          <w:rStyle w:val="s0"/>
        </w:rPr>
        <w:t>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w:t>
      </w:r>
      <w:r>
        <w:rPr>
          <w:rStyle w:val="s0"/>
        </w:rPr>
        <w:t>рным подразделениям.</w:t>
      </w:r>
    </w:p>
    <w:p w:rsidR="00000000" w:rsidRDefault="00F55130">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F55130">
      <w:pPr>
        <w:ind w:firstLine="400"/>
        <w:jc w:val="both"/>
      </w:pPr>
      <w:r>
        <w:rPr>
          <w:rStyle w:val="s0"/>
        </w:rPr>
        <w:t>1) общие и</w:t>
      </w:r>
      <w:r>
        <w:rPr>
          <w:rStyle w:val="s0"/>
        </w:rPr>
        <w:t xml:space="preserve">дентификационные данные о налогоплательщике; </w:t>
      </w:r>
    </w:p>
    <w:p w:rsidR="00000000" w:rsidRDefault="00F55130">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F55130">
      <w:pPr>
        <w:ind w:firstLine="400"/>
        <w:jc w:val="both"/>
      </w:pPr>
      <w:r>
        <w:rPr>
          <w:rStyle w:val="s0"/>
        </w:rPr>
        <w:t xml:space="preserve">3) о ставках налога; </w:t>
      </w:r>
    </w:p>
    <w:p w:rsidR="00000000" w:rsidRDefault="00F55130">
      <w:pPr>
        <w:ind w:firstLine="400"/>
        <w:jc w:val="both"/>
      </w:pPr>
      <w:r>
        <w:rPr>
          <w:rStyle w:val="s0"/>
        </w:rPr>
        <w:t>4) о применении международных договоров;</w:t>
      </w:r>
    </w:p>
    <w:p w:rsidR="00000000" w:rsidRDefault="00F55130">
      <w:pPr>
        <w:ind w:firstLine="400"/>
        <w:jc w:val="both"/>
      </w:pPr>
      <w:r>
        <w:rPr>
          <w:rStyle w:val="s0"/>
        </w:rPr>
        <w:t>5) о периоде осуществления д</w:t>
      </w:r>
      <w:r>
        <w:rPr>
          <w:rStyle w:val="s0"/>
        </w:rPr>
        <w:t>еятельности в Республике Казахстан;</w:t>
      </w:r>
    </w:p>
    <w:p w:rsidR="00000000" w:rsidRDefault="00F55130">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F55130">
      <w:pPr>
        <w:ind w:firstLine="400"/>
        <w:jc w:val="both"/>
      </w:pPr>
      <w:r>
        <w:rPr>
          <w:rStyle w:val="s0"/>
        </w:rPr>
        <w:t>7) о налоговых вычетах.</w:t>
      </w:r>
    </w:p>
    <w:p w:rsidR="00000000" w:rsidRDefault="00F55130">
      <w:pPr>
        <w:ind w:firstLine="400"/>
        <w:jc w:val="both"/>
      </w:pPr>
      <w:r>
        <w:rPr>
          <w:rStyle w:val="s0"/>
        </w:rPr>
        <w:t>Положен</w:t>
      </w:r>
      <w:r>
        <w:rPr>
          <w:rStyle w:val="s0"/>
        </w:rPr>
        <w:t>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F55130">
      <w:pPr>
        <w:ind w:firstLine="400"/>
        <w:jc w:val="both"/>
      </w:pPr>
      <w:r>
        <w:rPr>
          <w:rStyle w:val="s0"/>
        </w:rPr>
        <w:t>4.</w:t>
      </w:r>
      <w:r>
        <w:rPr>
          <w:rStyle w:val="s0"/>
        </w:rPr>
        <w:t xml:space="preserve"> </w:t>
      </w:r>
      <w:hyperlink r:id="rId620"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w:t>
      </w:r>
      <w:r>
        <w:rPr>
          <w:rStyle w:val="s0"/>
        </w:rPr>
        <w:t xml:space="preserve">имы для крестьянских или фермерских хозяйств, для субъектов малого бизнеса на основе патента или упрощенной декларации. </w:t>
      </w:r>
    </w:p>
    <w:p w:rsidR="00000000" w:rsidRDefault="00F55130">
      <w:pPr>
        <w:ind w:firstLine="400"/>
        <w:jc w:val="both"/>
      </w:pPr>
      <w:r>
        <w:rPr>
          <w:rStyle w:val="s0"/>
        </w:rPr>
        <w:t xml:space="preserve">Данная декларация предназначена для декларирования налогоплательщиками: </w:t>
      </w:r>
    </w:p>
    <w:p w:rsidR="00000000" w:rsidRDefault="00F55130">
      <w:pPr>
        <w:ind w:firstLine="400"/>
        <w:jc w:val="both"/>
      </w:pPr>
      <w:r>
        <w:rPr>
          <w:rStyle w:val="s0"/>
        </w:rPr>
        <w:t>доходов, включенных в совокупный годовой доход;</w:t>
      </w:r>
    </w:p>
    <w:p w:rsidR="00000000" w:rsidRDefault="00F55130">
      <w:pPr>
        <w:ind w:firstLine="400"/>
        <w:jc w:val="both"/>
      </w:pPr>
      <w:r>
        <w:rPr>
          <w:rStyle w:val="s0"/>
        </w:rPr>
        <w:t>расходов, отнесенных на вычеты;</w:t>
      </w:r>
    </w:p>
    <w:p w:rsidR="00000000" w:rsidRDefault="00F55130">
      <w:pPr>
        <w:ind w:firstLine="400"/>
        <w:jc w:val="both"/>
      </w:pPr>
      <w:r>
        <w:rPr>
          <w:rStyle w:val="s0"/>
        </w:rPr>
        <w:t>корректировок доходов и вычетов;</w:t>
      </w:r>
    </w:p>
    <w:p w:rsidR="00000000" w:rsidRDefault="00F55130">
      <w:pPr>
        <w:ind w:firstLine="400"/>
        <w:jc w:val="both"/>
      </w:pPr>
      <w:r>
        <w:rPr>
          <w:rStyle w:val="s0"/>
        </w:rPr>
        <w:t>налогооблагаемого дохода (убытка);</w:t>
      </w:r>
    </w:p>
    <w:p w:rsidR="00000000" w:rsidRDefault="00F55130">
      <w:pPr>
        <w:ind w:firstLine="400"/>
        <w:jc w:val="both"/>
      </w:pPr>
      <w:r>
        <w:rPr>
          <w:rStyle w:val="s0"/>
        </w:rPr>
        <w:t>доходов и расходов, уменьшающих налогооблагаемый доход;</w:t>
      </w:r>
    </w:p>
    <w:p w:rsidR="00000000" w:rsidRDefault="00F55130">
      <w:pPr>
        <w:ind w:firstLine="400"/>
        <w:jc w:val="both"/>
      </w:pPr>
      <w:r>
        <w:rPr>
          <w:rStyle w:val="s0"/>
        </w:rPr>
        <w:t>переносимых убытков, исчисленной суммы налога.</w:t>
      </w:r>
    </w:p>
    <w:p w:rsidR="00000000" w:rsidRDefault="00F55130">
      <w:pPr>
        <w:ind w:firstLine="400"/>
        <w:jc w:val="both"/>
      </w:pPr>
      <w:r>
        <w:rPr>
          <w:rStyle w:val="s0"/>
        </w:rPr>
        <w:t>Приложения к декларации по индивидуальному подоходном</w:t>
      </w:r>
      <w:r>
        <w:rPr>
          <w:rStyle w:val="s0"/>
        </w:rPr>
        <w:t>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F55130">
      <w:pPr>
        <w:ind w:firstLine="400"/>
        <w:jc w:val="both"/>
      </w:pPr>
      <w:r>
        <w:rPr>
          <w:rStyle w:val="s0"/>
        </w:rPr>
        <w:t>Формы приложений к декларации по индивидуальному подоходному налогу могут содержать инф</w:t>
      </w:r>
      <w:r>
        <w:rPr>
          <w:rStyle w:val="s0"/>
        </w:rPr>
        <w:t>ормацию:</w:t>
      </w:r>
    </w:p>
    <w:p w:rsidR="00000000" w:rsidRDefault="00F55130">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F55130">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F55130">
      <w:pPr>
        <w:ind w:firstLine="400"/>
        <w:jc w:val="both"/>
      </w:pPr>
      <w:r>
        <w:rPr>
          <w:rStyle w:val="s0"/>
        </w:rPr>
        <w:t>5</w:t>
      </w:r>
      <w:r>
        <w:rPr>
          <w:rStyle w:val="s0"/>
        </w:rPr>
        <w:t xml:space="preserve">. </w:t>
      </w:r>
      <w:hyperlink r:id="rId621"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F55130">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w:t>
      </w:r>
      <w:r>
        <w:rPr>
          <w:rStyle w:val="s0"/>
        </w:rPr>
        <w:t xml:space="preserve"> по доходам, облагаемым у источника выплаты.</w:t>
      </w:r>
    </w:p>
    <w:p w:rsidR="00000000" w:rsidRDefault="00F55130">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w:t>
      </w:r>
      <w:r>
        <w:rPr>
          <w:rStyle w:val="s0"/>
        </w:rPr>
        <w:t>ящегося на территории Республики Казахстан и (или) за ее пределами, используемой органами налоговой службы для целей налогового контроля.</w:t>
      </w:r>
    </w:p>
    <w:p w:rsidR="00000000" w:rsidRDefault="00F55130">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F55130">
      <w:pPr>
        <w:ind w:firstLine="400"/>
        <w:jc w:val="both"/>
      </w:pPr>
      <w:r>
        <w:rPr>
          <w:rStyle w:val="s0"/>
        </w:rPr>
        <w:t>1) о доход</w:t>
      </w:r>
      <w:r>
        <w:rPr>
          <w:rStyle w:val="s0"/>
        </w:rPr>
        <w:t>ах, облагаемых у источника выплаты;</w:t>
      </w:r>
    </w:p>
    <w:p w:rsidR="00000000" w:rsidRDefault="00F55130">
      <w:pPr>
        <w:ind w:firstLine="400"/>
        <w:jc w:val="both"/>
      </w:pPr>
      <w:r>
        <w:rPr>
          <w:rStyle w:val="s0"/>
        </w:rPr>
        <w:t>2) об имущественном и прочих доходах;</w:t>
      </w:r>
    </w:p>
    <w:p w:rsidR="00000000" w:rsidRDefault="00F55130">
      <w:pPr>
        <w:ind w:firstLine="400"/>
        <w:jc w:val="both"/>
      </w:pPr>
      <w:r>
        <w:rPr>
          <w:rStyle w:val="s0"/>
        </w:rPr>
        <w:t>3) об имуществе, находящемся на праве собственности.</w:t>
      </w:r>
    </w:p>
    <w:p w:rsidR="00000000" w:rsidRDefault="00F55130">
      <w:pPr>
        <w:jc w:val="both"/>
      </w:pPr>
      <w:hyperlink r:id="rId622"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6. </w:t>
      </w:r>
      <w:hyperlink r:id="rId623"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w:t>
      </w:r>
      <w:r>
        <w:rPr>
          <w:rStyle w:val="s0"/>
        </w:rPr>
        <w:t>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F55130">
      <w:pPr>
        <w:ind w:firstLine="400"/>
        <w:jc w:val="both"/>
      </w:pPr>
      <w:r>
        <w:rPr>
          <w:rStyle w:val="s0"/>
        </w:rPr>
        <w:t>Данная декларация предназначена для декларирования доходов физических лиц, налоговых вычетов, ис</w:t>
      </w:r>
      <w:r>
        <w:rPr>
          <w:rStyle w:val="s0"/>
        </w:rPr>
        <w:t>числения суммы индивидуального подоходного налога.</w:t>
      </w:r>
    </w:p>
    <w:p w:rsidR="00000000" w:rsidRDefault="00F55130">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w:t>
      </w:r>
      <w:r>
        <w:rPr>
          <w:rStyle w:val="s0"/>
        </w:rPr>
        <w:t>оля.</w:t>
      </w:r>
    </w:p>
    <w:p w:rsidR="00000000" w:rsidRDefault="00F55130">
      <w:pPr>
        <w:ind w:firstLine="400"/>
        <w:jc w:val="both"/>
      </w:pPr>
      <w:r>
        <w:rPr>
          <w:rStyle w:val="s0"/>
        </w:rPr>
        <w:t>Формы приложений к декларации могут содержать следующую информацию:</w:t>
      </w:r>
    </w:p>
    <w:p w:rsidR="00000000" w:rsidRDefault="00F55130">
      <w:pPr>
        <w:ind w:firstLine="400"/>
        <w:jc w:val="both"/>
      </w:pPr>
      <w:r>
        <w:rPr>
          <w:rStyle w:val="s0"/>
        </w:rPr>
        <w:t>1) по имущественному и прочим доходам;</w:t>
      </w:r>
    </w:p>
    <w:p w:rsidR="00000000" w:rsidRDefault="00F55130">
      <w:pPr>
        <w:jc w:val="both"/>
      </w:pPr>
      <w:r>
        <w:rPr>
          <w:rStyle w:val="s3"/>
        </w:rPr>
        <w:t xml:space="preserve">В подпункт 2 внесены изменения в соответствии с </w:t>
      </w:r>
      <w:hyperlink r:id="rId624" w:anchor="sub_id=67"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625" w:history="1">
        <w:r>
          <w:rPr>
            <w:rStyle w:val="a3"/>
            <w:i/>
            <w:iCs/>
            <w:bdr w:val="none" w:sz="0" w:space="0" w:color="auto" w:frame="1"/>
          </w:rPr>
          <w:t>опубликования</w:t>
        </w:r>
      </w:hyperlink>
      <w:r>
        <w:rPr>
          <w:rStyle w:val="s3"/>
        </w:rPr>
        <w:t>) (</w:t>
      </w:r>
      <w:hyperlink r:id="rId626" w:anchor="sub_id=6706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по доходу частного нотариуса, частного судебного исполнителя, адвоката;</w:t>
      </w:r>
    </w:p>
    <w:p w:rsidR="00000000" w:rsidRDefault="00F55130">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w:t>
      </w:r>
      <w:r>
        <w:rPr>
          <w:rStyle w:val="s0"/>
        </w:rPr>
        <w:t>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F55130">
      <w:pPr>
        <w:ind w:firstLine="400"/>
        <w:jc w:val="both"/>
      </w:pPr>
      <w:r>
        <w:rPr>
          <w:rStyle w:val="s0"/>
        </w:rPr>
        <w:t>4) по доходам, подлежащим освобождению от налогообложения в соответствии с международными договора</w:t>
      </w:r>
      <w:r>
        <w:rPr>
          <w:rStyle w:val="s0"/>
        </w:rPr>
        <w:t>ми;</w:t>
      </w:r>
    </w:p>
    <w:p w:rsidR="00000000" w:rsidRDefault="00F55130">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F55130">
      <w:pPr>
        <w:ind w:firstLine="400"/>
        <w:jc w:val="both"/>
      </w:pPr>
      <w:r>
        <w:t> </w:t>
      </w:r>
    </w:p>
    <w:p w:rsidR="00000000" w:rsidRDefault="00F55130">
      <w:pPr>
        <w:ind w:left="1200" w:hanging="800"/>
        <w:jc w:val="both"/>
      </w:pPr>
      <w:bookmarkStart w:id="83" w:name="SUB680000"/>
      <w:bookmarkEnd w:id="83"/>
      <w:r>
        <w:rPr>
          <w:rStyle w:val="s1"/>
        </w:rPr>
        <w:t>Статья 68. Порядок представления налоговой отчетности</w:t>
      </w:r>
    </w:p>
    <w:p w:rsidR="00000000" w:rsidRDefault="00F55130">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F55130">
      <w:pPr>
        <w:jc w:val="both"/>
      </w:pPr>
      <w:bookmarkStart w:id="84" w:name="SUB680200"/>
      <w:bookmarkEnd w:id="84"/>
      <w:r>
        <w:rPr>
          <w:rStyle w:val="s3"/>
        </w:rPr>
        <w:t xml:space="preserve">В пункт 2 внесены изменения в соответствии с </w:t>
      </w:r>
      <w:hyperlink r:id="rId62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28" w:anchor="sub_id=68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Если налогоплательщик относится к категориям налогоплательщиков, для которых </w:t>
      </w:r>
      <w:r>
        <w:rPr>
          <w:rStyle w:val="s0"/>
        </w:rPr>
        <w:t xml:space="preserve">Правительством Республики Казахстан </w:t>
      </w:r>
      <w:r>
        <w:t>установлены различные формы налоговой отчетности, то такой налогоплательщик должен представлять налоговую отчетность по формам, предусмотрен</w:t>
      </w:r>
      <w:r>
        <w:t>ным для каждой категории налогоплательщиков, к которой он относится.</w:t>
      </w:r>
    </w:p>
    <w:p w:rsidR="00000000" w:rsidRDefault="00F55130">
      <w:pPr>
        <w:jc w:val="both"/>
      </w:pPr>
      <w:r>
        <w:rPr>
          <w:rStyle w:val="s3"/>
        </w:rPr>
        <w:t xml:space="preserve">В пункт 3 внесены изменения в соответствии с </w:t>
      </w:r>
      <w:hyperlink r:id="rId629" w:anchor="sub_id=68"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630" w:anchor="sub_id=680300" w:history="1">
        <w:r>
          <w:rPr>
            <w:rStyle w:val="a3"/>
            <w:i/>
            <w:iCs/>
            <w:bdr w:val="none" w:sz="0" w:space="0" w:color="auto" w:frame="1"/>
          </w:rPr>
          <w:t>см. стар. ред.</w:t>
        </w:r>
      </w:hyperlink>
      <w:r>
        <w:rPr>
          <w:rStyle w:val="s3"/>
        </w:rPr>
        <w:t>)</w:t>
      </w:r>
    </w:p>
    <w:p w:rsidR="00000000" w:rsidRDefault="00F55130">
      <w:pPr>
        <w:ind w:firstLine="400"/>
        <w:jc w:val="both"/>
      </w:pPr>
      <w:r>
        <w:t xml:space="preserve">3. Налогоплательщики (налоговые агенты) вправе представлять налоговую отчетность, если иное не установлено настоящей статьей, в соответствующие </w:t>
      </w:r>
      <w:r>
        <w:t xml:space="preserve">налоговые органы по выбору: </w:t>
      </w:r>
    </w:p>
    <w:p w:rsidR="00000000" w:rsidRDefault="00F55130">
      <w:pPr>
        <w:ind w:firstLine="400"/>
        <w:jc w:val="both"/>
      </w:pPr>
      <w:r>
        <w:t>1) в явочном порядке:</w:t>
      </w:r>
    </w:p>
    <w:p w:rsidR="00000000" w:rsidRDefault="00F55130">
      <w:pPr>
        <w:ind w:firstLine="400"/>
        <w:jc w:val="both"/>
      </w:pPr>
      <w:r>
        <w:rPr>
          <w:rStyle w:val="s0"/>
        </w:rPr>
        <w:t>для налоговой отчетности - на бумажном носителе;</w:t>
      </w:r>
    </w:p>
    <w:p w:rsidR="00000000" w:rsidRDefault="00F55130">
      <w:pPr>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F55130">
      <w:pPr>
        <w:ind w:firstLine="400"/>
        <w:jc w:val="both"/>
      </w:pPr>
      <w:r>
        <w:t>2) по почте заказным письмом с уведомлением - на бумажно</w:t>
      </w:r>
      <w:r>
        <w:t xml:space="preserve">м носителе; </w:t>
      </w:r>
    </w:p>
    <w:p w:rsidR="00000000" w:rsidRDefault="00F55130">
      <w:pPr>
        <w:jc w:val="both"/>
      </w:pPr>
      <w:r>
        <w:rPr>
          <w:rStyle w:val="s3"/>
        </w:rPr>
        <w:t xml:space="preserve">В подпункт 3 внесены изменения в соответствии с </w:t>
      </w:r>
      <w:hyperlink r:id="rId631"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32" w:anchor="sub_id=680300" w:history="1">
        <w:r>
          <w:rPr>
            <w:rStyle w:val="a3"/>
            <w:i/>
            <w:iCs/>
            <w:bdr w:val="none" w:sz="0" w:space="0" w:color="auto" w:frame="1"/>
          </w:rPr>
          <w:t>см. стар. ред.</w:t>
        </w:r>
      </w:hyperlink>
      <w:r>
        <w:rPr>
          <w:rStyle w:val="s3"/>
        </w:rPr>
        <w:t>)</w:t>
      </w:r>
    </w:p>
    <w:p w:rsidR="00000000" w:rsidRDefault="00F55130">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F55130">
      <w:pPr>
        <w:ind w:firstLine="400"/>
        <w:jc w:val="both"/>
      </w:pPr>
      <w:r>
        <w:rPr>
          <w:rStyle w:val="s0"/>
        </w:rPr>
        <w:t>Положения подпункта 2) настоящего пункта не распространяются н</w:t>
      </w:r>
      <w:r>
        <w:rPr>
          <w:rStyle w:val="s0"/>
        </w:rPr>
        <w:t>а отчетность:</w:t>
      </w:r>
    </w:p>
    <w:p w:rsidR="00000000" w:rsidRDefault="00F55130">
      <w:pPr>
        <w:ind w:firstLine="400"/>
        <w:jc w:val="both"/>
      </w:pPr>
      <w:r>
        <w:rPr>
          <w:rStyle w:val="s0"/>
        </w:rPr>
        <w:t xml:space="preserve">по мониторингу, представляемую </w:t>
      </w:r>
      <w:hyperlink r:id="rId633" w:history="1">
        <w:r>
          <w:rPr>
            <w:rStyle w:val="a3"/>
          </w:rPr>
          <w:t>крупными налогоплательщиками</w:t>
        </w:r>
      </w:hyperlink>
      <w:r>
        <w:rPr>
          <w:rStyle w:val="s0"/>
        </w:rPr>
        <w:t>, подлежащими мониторингу;</w:t>
      </w:r>
    </w:p>
    <w:p w:rsidR="00000000" w:rsidRDefault="00F55130">
      <w:pPr>
        <w:ind w:firstLine="400"/>
        <w:jc w:val="both"/>
      </w:pPr>
      <w:r>
        <w:rPr>
          <w:rStyle w:val="s0"/>
        </w:rPr>
        <w:t>по налогу на добавленную стоимость, представляемую налогоплательщиками, не являющимися плат</w:t>
      </w:r>
      <w:r>
        <w:rPr>
          <w:rStyle w:val="s0"/>
        </w:rPr>
        <w:t xml:space="preserve">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F55130">
      <w:pPr>
        <w:ind w:firstLine="400"/>
        <w:jc w:val="both"/>
      </w:pPr>
      <w:r>
        <w:rPr>
          <w:rStyle w:val="s0"/>
        </w:rPr>
        <w:t>Положения подпунк</w:t>
      </w:r>
      <w:r>
        <w:rPr>
          <w:rStyle w:val="s0"/>
        </w:rPr>
        <w:t>та 3)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w:t>
      </w:r>
      <w:r>
        <w:rPr>
          <w:rStyle w:val="s0"/>
        </w:rPr>
        <w:t xml:space="preserve">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F55130">
      <w:pPr>
        <w:jc w:val="both"/>
      </w:pPr>
      <w:hyperlink r:id="rId634" w:history="1">
        <w:r>
          <w:rPr>
            <w:rStyle w:val="a3"/>
            <w:rFonts w:ascii="Wingdings" w:hAnsi="Wingdings"/>
            <w:i/>
            <w:iCs/>
            <w:bdr w:val="none" w:sz="0" w:space="0" w:color="auto" w:frame="1"/>
          </w:rPr>
          <w:t>*</w:t>
        </w:r>
      </w:hyperlink>
    </w:p>
    <w:p w:rsidR="00000000" w:rsidRDefault="00F55130">
      <w:pPr>
        <w:ind w:firstLine="400"/>
        <w:jc w:val="both"/>
      </w:pPr>
      <w:r>
        <w:t>4. В случае представления в явочном порядке на бумажно</w:t>
      </w:r>
      <w:r>
        <w:t>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F55130">
      <w:pPr>
        <w:ind w:firstLine="400"/>
        <w:jc w:val="both"/>
      </w:pPr>
      <w:r>
        <w:t>5. Структура электронного формата налоговой отчетности, программное обес</w:t>
      </w:r>
      <w:r>
        <w:t>печение для составления и представления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w:t>
      </w:r>
      <w:r>
        <w:t xml:space="preserve">я срока представления налоговой отчетности. </w:t>
      </w:r>
    </w:p>
    <w:p w:rsidR="00000000" w:rsidRDefault="00F55130">
      <w:pPr>
        <w:jc w:val="both"/>
      </w:pPr>
      <w:r>
        <w:rPr>
          <w:rStyle w:val="s3"/>
        </w:rPr>
        <w:t xml:space="preserve">В пункт 6 внесены изменения в соответствии с </w:t>
      </w:r>
      <w:hyperlink r:id="rId635"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36" w:anchor="sub_id=680600" w:history="1">
        <w:r>
          <w:rPr>
            <w:rStyle w:val="a3"/>
            <w:i/>
            <w:iCs/>
            <w:bdr w:val="none" w:sz="0" w:space="0" w:color="auto" w:frame="1"/>
          </w:rPr>
          <w:t>см. стар. ред.</w:t>
        </w:r>
      </w:hyperlink>
      <w:r>
        <w:rPr>
          <w:rStyle w:val="s3"/>
        </w:rPr>
        <w:t>)</w:t>
      </w:r>
    </w:p>
    <w:p w:rsidR="00000000" w:rsidRDefault="00F55130">
      <w:pPr>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w:t>
      </w:r>
      <w:r>
        <w:t xml:space="preserve"> отчетность, за исключением дополнительной и (или) дополнительной по уведомлению, если иное не предусмотрено настоящим пунктом.</w:t>
      </w:r>
    </w:p>
    <w:p w:rsidR="00000000" w:rsidRDefault="00F55130">
      <w:pPr>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w:t>
      </w:r>
      <w:r>
        <w:t>налоговой проверки 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w:t>
      </w:r>
      <w:r>
        <w:t xml:space="preserve">четности налогоплательщик обязан представлять налоговую отчетность в соответствующие налоговые органы в порядке и сроки, которые установлены настоящим Кодексом. </w:t>
      </w:r>
      <w:hyperlink r:id="rId637" w:history="1">
        <w:r>
          <w:rPr>
            <w:rStyle w:val="a3"/>
            <w:rFonts w:ascii="Wingdings" w:hAnsi="Wingdings"/>
            <w:i/>
            <w:iCs/>
            <w:bdr w:val="none" w:sz="0" w:space="0" w:color="auto" w:frame="1"/>
          </w:rPr>
          <w:t>*</w:t>
        </w:r>
      </w:hyperlink>
    </w:p>
    <w:p w:rsidR="00000000" w:rsidRDefault="00F55130">
      <w:pPr>
        <w:jc w:val="both"/>
      </w:pPr>
      <w:r>
        <w:rPr>
          <w:rStyle w:val="s3"/>
        </w:rPr>
        <w:t xml:space="preserve">В пункт 7 внесены изменения </w:t>
      </w:r>
      <w:r>
        <w:rPr>
          <w:rStyle w:val="s3"/>
        </w:rPr>
        <w:t xml:space="preserve">в соответствии с </w:t>
      </w:r>
      <w:hyperlink r:id="rId638"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39" w:anchor="sub_id=680700" w:history="1">
        <w:r>
          <w:rPr>
            <w:rStyle w:val="a3"/>
            <w:i/>
            <w:iCs/>
            <w:bdr w:val="none" w:sz="0" w:space="0" w:color="auto" w:frame="1"/>
          </w:rPr>
          <w:t>см. стар. ред.</w:t>
        </w:r>
      </w:hyperlink>
      <w:r>
        <w:rPr>
          <w:rStyle w:val="s3"/>
        </w:rPr>
        <w:t xml:space="preserve">); </w:t>
      </w:r>
      <w:hyperlink r:id="rId640"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2011 г.) (</w:t>
      </w:r>
      <w:hyperlink r:id="rId641" w:anchor="sub_id=680700" w:history="1">
        <w:r>
          <w:rPr>
            <w:rStyle w:val="a3"/>
            <w:i/>
            <w:iCs/>
            <w:bdr w:val="none" w:sz="0" w:space="0" w:color="auto" w:frame="1"/>
          </w:rPr>
          <w:t>см. стар. ред.</w:t>
        </w:r>
      </w:hyperlink>
      <w:r>
        <w:rPr>
          <w:rStyle w:val="s3"/>
        </w:rPr>
        <w:t xml:space="preserve">); </w:t>
      </w:r>
      <w:hyperlink r:id="rId642" w:anchor="sub_id=68" w:history="1">
        <w:r>
          <w:rPr>
            <w:rStyle w:val="a3"/>
            <w:i/>
            <w:iCs/>
            <w:bdr w:val="none" w:sz="0" w:space="0" w:color="auto" w:frame="1"/>
          </w:rPr>
          <w:t>Законом</w:t>
        </w:r>
      </w:hyperlink>
      <w:r>
        <w:rPr>
          <w:rStyle w:val="s3"/>
        </w:rPr>
        <w:t xml:space="preserve"> РК от 21.07.11 г. № 467-IV </w:t>
      </w:r>
      <w:hyperlink r:id="rId643" w:history="1">
        <w:r>
          <w:rPr>
            <w:rStyle w:val="a3"/>
            <w:rFonts w:ascii="Wingdings" w:hAnsi="Wingdings"/>
            <w:i/>
            <w:iCs/>
            <w:bdr w:val="none" w:sz="0" w:space="0" w:color="auto" w:frame="1"/>
          </w:rPr>
          <w:t>+</w:t>
        </w:r>
      </w:hyperlink>
      <w:r>
        <w:rPr>
          <w:rStyle w:val="s3"/>
        </w:rPr>
        <w:t xml:space="preserve"> (введены в действие</w:t>
      </w:r>
      <w:r>
        <w:rPr>
          <w:rStyle w:val="s3"/>
        </w:rPr>
        <w:t xml:space="preserve"> с 1 января 2012 г.) (</w:t>
      </w:r>
      <w:hyperlink r:id="rId644" w:anchor="sub_id=680700" w:history="1">
        <w:r>
          <w:rPr>
            <w:rStyle w:val="a3"/>
            <w:i/>
            <w:iCs/>
            <w:bdr w:val="none" w:sz="0" w:space="0" w:color="auto" w:frame="1"/>
          </w:rPr>
          <w:t>см. стар. ред.</w:t>
        </w:r>
      </w:hyperlink>
      <w:r>
        <w:rPr>
          <w:rStyle w:val="s3"/>
        </w:rPr>
        <w:t>)</w:t>
      </w:r>
    </w:p>
    <w:p w:rsidR="00000000" w:rsidRDefault="00F55130">
      <w:pPr>
        <w:ind w:firstLine="400"/>
        <w:jc w:val="both"/>
      </w:pPr>
      <w:r>
        <w:t>7. При отсутствии объектов налогообложения налоговая отчетность не представляется, за исключением налоговой отчетности, предусмотренно</w:t>
      </w:r>
      <w:r>
        <w:t xml:space="preserve">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F55130">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F55130">
      <w:pPr>
        <w:ind w:firstLine="400"/>
        <w:jc w:val="both"/>
      </w:pPr>
      <w:r>
        <w:rPr>
          <w:rStyle w:val="s0"/>
        </w:rPr>
        <w:t xml:space="preserve">Обязательство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645" w:history="1">
        <w:r>
          <w:rPr>
            <w:rStyle w:val="a3"/>
            <w:rFonts w:ascii="Wingdings" w:hAnsi="Wingdings"/>
            <w:i/>
            <w:iCs/>
            <w:bdr w:val="none" w:sz="0" w:space="0" w:color="auto" w:frame="1"/>
          </w:rPr>
          <w:t>*</w:t>
        </w:r>
      </w:hyperlink>
    </w:p>
    <w:p w:rsidR="00000000" w:rsidRDefault="00F55130">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F55130">
      <w:pPr>
        <w:jc w:val="both"/>
      </w:pPr>
      <w:hyperlink r:id="rId64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5" w:name="SUB690000"/>
      <w:bookmarkEnd w:id="85"/>
      <w:r>
        <w:t> </w:t>
      </w:r>
    </w:p>
    <w:p w:rsidR="00000000" w:rsidRDefault="00F55130">
      <w:pPr>
        <w:jc w:val="both"/>
      </w:pPr>
      <w:r>
        <w:rPr>
          <w:rStyle w:val="s3"/>
        </w:rPr>
        <w:t xml:space="preserve">Статья 69 изложена в редакции </w:t>
      </w:r>
      <w:hyperlink r:id="rId647"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48" w:anchor="sub_id=69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69. Порядок отзыва налоговой отчетности</w:t>
      </w:r>
    </w:p>
    <w:p w:rsidR="00000000" w:rsidRDefault="00F55130">
      <w:pPr>
        <w:jc w:val="both"/>
      </w:pPr>
      <w:r>
        <w:rPr>
          <w:rStyle w:val="s3"/>
        </w:rPr>
        <w:t xml:space="preserve">В пункт 1 внесены изменения в соответствии с </w:t>
      </w:r>
      <w:hyperlink r:id="rId649"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0" w:anchor="sub_id=6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установлено настоящим пунктом, налогоплательщик (налоговы</w:t>
      </w:r>
      <w:r>
        <w:rPr>
          <w:rStyle w:val="s0"/>
        </w:rPr>
        <w:t xml:space="preserve">й агент) представляет </w:t>
      </w:r>
      <w:hyperlink r:id="rId651"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w:t>
      </w:r>
      <w:r>
        <w:rPr>
          <w:rStyle w:val="s0"/>
        </w:rPr>
        <w:t>тельщика (налогового агента).</w:t>
      </w:r>
    </w:p>
    <w:p w:rsidR="00000000" w:rsidRDefault="00F55130">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w:t>
      </w:r>
      <w:r>
        <w:rPr>
          <w:rStyle w:val="s0"/>
        </w:rPr>
        <w:t>настоящего Кодекса,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F55130">
      <w:pPr>
        <w:ind w:firstLine="400"/>
        <w:jc w:val="both"/>
      </w:pPr>
      <w:r>
        <w:rPr>
          <w:rStyle w:val="s0"/>
        </w:rPr>
        <w:t>Налоговая отчетность подлежит отзыву органом налоговой службы из системы прием</w:t>
      </w:r>
      <w:r>
        <w:rPr>
          <w:rStyle w:val="s0"/>
        </w:rPr>
        <w:t>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w:t>
      </w:r>
      <w:r>
        <w:rPr>
          <w:rStyle w:val="s0"/>
        </w:rPr>
        <w:t>нных за указанный налоговый период.</w:t>
      </w:r>
    </w:p>
    <w:p w:rsidR="00000000" w:rsidRDefault="00F55130">
      <w:pPr>
        <w:ind w:firstLine="400"/>
        <w:jc w:val="both"/>
      </w:pPr>
      <w:r>
        <w:rPr>
          <w:rStyle w:val="s0"/>
        </w:rPr>
        <w:t>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w:t>
      </w:r>
      <w:r>
        <w:rPr>
          <w:rStyle w:val="s0"/>
        </w:rPr>
        <w:t xml:space="preserve">ствии с </w:t>
      </w:r>
      <w:hyperlink w:anchor="sub680200" w:history="1">
        <w:r>
          <w:rPr>
            <w:rStyle w:val="a3"/>
          </w:rPr>
          <w:t>пунктом 2 статьи 68</w:t>
        </w:r>
      </w:hyperlink>
      <w:r>
        <w:rPr>
          <w:rStyle w:val="s0"/>
        </w:rPr>
        <w:t xml:space="preserve"> настоящего Кодекса.</w:t>
      </w:r>
    </w:p>
    <w:p w:rsidR="00000000" w:rsidRDefault="00F55130">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F55130">
      <w:pPr>
        <w:ind w:firstLine="400"/>
        <w:jc w:val="both"/>
      </w:pPr>
      <w:r>
        <w:rPr>
          <w:rStyle w:val="s0"/>
        </w:rPr>
        <w:t>1) методом удаления, при котором отзыв</w:t>
      </w:r>
      <w:r>
        <w:rPr>
          <w:rStyle w:val="s0"/>
        </w:rPr>
        <w:t>аемая налоговая отчетность удаляется из центрального узла системы приема и обработки налоговой отчетности;</w:t>
      </w:r>
    </w:p>
    <w:p w:rsidR="00000000" w:rsidRDefault="00F55130">
      <w:pPr>
        <w:ind w:firstLine="400"/>
        <w:jc w:val="both"/>
      </w:pPr>
      <w:r>
        <w:rPr>
          <w:rStyle w:val="s0"/>
        </w:rPr>
        <w:t xml:space="preserve">2) методом изменения, при котором в ранее представленную налоговую отчетность вносятся заявляемые налогоплательщиком (налоговым агентом) изменения и </w:t>
      </w:r>
      <w:r>
        <w:rPr>
          <w:rStyle w:val="s0"/>
        </w:rPr>
        <w:t>(или) дополнения.</w:t>
      </w:r>
    </w:p>
    <w:p w:rsidR="00000000" w:rsidRDefault="00F55130">
      <w:pPr>
        <w:jc w:val="both"/>
      </w:pPr>
      <w:hyperlink r:id="rId652" w:history="1">
        <w:r>
          <w:rPr>
            <w:rStyle w:val="a3"/>
            <w:rFonts w:ascii="Wingdings" w:hAnsi="Wingdings"/>
            <w:i/>
            <w:iCs/>
            <w:bdr w:val="none" w:sz="0" w:space="0" w:color="auto" w:frame="1"/>
          </w:rPr>
          <w:t>*</w:t>
        </w:r>
      </w:hyperlink>
    </w:p>
    <w:p w:rsidR="00000000" w:rsidRDefault="00F55130">
      <w:pPr>
        <w:jc w:val="both"/>
      </w:pPr>
      <w:bookmarkStart w:id="86" w:name="SUB690200"/>
      <w:bookmarkEnd w:id="86"/>
      <w:r>
        <w:rPr>
          <w:rStyle w:val="s3"/>
        </w:rPr>
        <w:t xml:space="preserve">В пункт 2 внесены изменения в соответствии с </w:t>
      </w:r>
      <w:hyperlink r:id="rId653" w:anchor="sub_id=69"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654" w:anchor="sub_id=6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Методом удаления производится отзыв следующей налоговой отчетности:</w:t>
      </w:r>
    </w:p>
    <w:p w:rsidR="00000000" w:rsidRDefault="00F55130">
      <w:pPr>
        <w:ind w:firstLine="400"/>
        <w:jc w:val="both"/>
      </w:pPr>
      <w:r>
        <w:rPr>
          <w:rStyle w:val="s0"/>
        </w:rPr>
        <w:t>1) ликвидационной налоговой отчетности в случае принят</w:t>
      </w:r>
      <w:r>
        <w:rPr>
          <w:rStyle w:val="s0"/>
        </w:rPr>
        <w:t xml:space="preserve">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до начала проведения налоговой проверки;</w:t>
      </w:r>
    </w:p>
    <w:p w:rsidR="00000000" w:rsidRDefault="00F55130">
      <w:pPr>
        <w:ind w:firstLine="400"/>
        <w:jc w:val="both"/>
      </w:pPr>
      <w:r>
        <w:rPr>
          <w:rStyle w:val="s0"/>
        </w:rPr>
        <w:t>2) представленной налогоплател</w:t>
      </w:r>
      <w:r>
        <w:rPr>
          <w:rStyle w:val="s0"/>
        </w:rPr>
        <w:t xml:space="preserve">ьщиком с нарушением условий </w:t>
      </w:r>
      <w:hyperlink w:anchor="sub680200" w:history="1">
        <w:r>
          <w:rPr>
            <w:rStyle w:val="a3"/>
          </w:rPr>
          <w:t>пункта 2 статьи 68</w:t>
        </w:r>
      </w:hyperlink>
      <w:r>
        <w:rPr>
          <w:rStyle w:val="s0"/>
        </w:rPr>
        <w:t xml:space="preserve"> настоящего Кодекса;</w:t>
      </w:r>
    </w:p>
    <w:p w:rsidR="00000000" w:rsidRDefault="00F55130">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F55130">
      <w:pPr>
        <w:ind w:firstLine="400"/>
        <w:jc w:val="both"/>
      </w:pPr>
      <w:r>
        <w:rPr>
          <w:rStyle w:val="s0"/>
        </w:rPr>
        <w:t>4</w:t>
      </w:r>
      <w:r>
        <w:rPr>
          <w:rStyle w:val="s0"/>
        </w:rPr>
        <w:t xml:space="preserve">)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F55130">
      <w:pPr>
        <w:ind w:firstLine="400"/>
        <w:jc w:val="both"/>
      </w:pPr>
      <w:r>
        <w:rPr>
          <w:rStyle w:val="s0"/>
        </w:rPr>
        <w:t xml:space="preserve">Если иное не установлено настоящим пунктом, при отзыве налоговой отчетности методом удаления в лицевых счетах налогоплательщика </w:t>
      </w:r>
      <w:r>
        <w:rPr>
          <w:rStyle w:val="s0"/>
        </w:rPr>
        <w:t>(налогового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и социальных отчислений по отзываемой налогово</w:t>
      </w:r>
      <w:r>
        <w:rPr>
          <w:rStyle w:val="s0"/>
        </w:rPr>
        <w:t>й отчетности.</w:t>
      </w:r>
    </w:p>
    <w:p w:rsidR="00000000" w:rsidRDefault="00F55130">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w:t>
      </w:r>
      <w:r>
        <w:rPr>
          <w:rStyle w:val="s0"/>
        </w:rPr>
        <w:t>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F55130">
      <w:pPr>
        <w:ind w:firstLine="400"/>
        <w:jc w:val="both"/>
      </w:pPr>
      <w:r>
        <w:rPr>
          <w:rStyle w:val="s0"/>
        </w:rPr>
        <w:t>Налоговый орган производит отзыв налоговой отчетности без налогового заявления методом у</w:t>
      </w:r>
      <w:r>
        <w:rPr>
          <w:rStyle w:val="s0"/>
        </w:rPr>
        <w:t>даления при неисполнении налогоплательщиком (налоговым агентом) уведомления, указанного в пункте 4 настоящей статьи. Отзыв производится в течение двух рабочих дней со дня окончания срока, предусмотренного для исполнения такого уведомления.</w:t>
      </w:r>
    </w:p>
    <w:p w:rsidR="00000000" w:rsidRDefault="00F55130">
      <w:pPr>
        <w:jc w:val="both"/>
      </w:pPr>
      <w:r>
        <w:rPr>
          <w:rStyle w:val="s3"/>
        </w:rPr>
        <w:t xml:space="preserve">В пункт 3 внесены изменения в соответствии с </w:t>
      </w:r>
      <w:hyperlink r:id="rId655"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6" w:anchor="sub_id=690300" w:history="1">
        <w:r>
          <w:rPr>
            <w:rStyle w:val="a3"/>
            <w:i/>
            <w:iCs/>
            <w:bdr w:val="none" w:sz="0" w:space="0" w:color="auto" w:frame="1"/>
          </w:rPr>
          <w:t>см. стар. ред.</w:t>
        </w:r>
      </w:hyperlink>
      <w:r>
        <w:rPr>
          <w:rStyle w:val="s3"/>
        </w:rPr>
        <w:t xml:space="preserve">); </w:t>
      </w:r>
      <w:hyperlink r:id="rId657" w:anchor="sub_id=6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8" w:anchor="sub_id=69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Методом изменения производится отзыв следующей налоговой отчетности:</w:t>
      </w:r>
    </w:p>
    <w:p w:rsidR="00000000" w:rsidRDefault="00F55130">
      <w:pPr>
        <w:ind w:firstLine="400"/>
        <w:jc w:val="both"/>
      </w:pPr>
      <w:r>
        <w:rPr>
          <w:rStyle w:val="s0"/>
        </w:rPr>
        <w:t>1) в которой не указан или неверно указан код валюты;</w:t>
      </w:r>
    </w:p>
    <w:p w:rsidR="00000000" w:rsidRDefault="00F55130">
      <w:pPr>
        <w:jc w:val="both"/>
      </w:pPr>
      <w:hyperlink r:id="rId659" w:history="1">
        <w:r>
          <w:rPr>
            <w:rStyle w:val="a3"/>
            <w:rFonts w:ascii="Wingdings" w:hAnsi="Wingdings"/>
            <w:i/>
            <w:iCs/>
            <w:bdr w:val="none" w:sz="0" w:space="0" w:color="auto" w:frame="1"/>
          </w:rPr>
          <w:t>*</w:t>
        </w:r>
      </w:hyperlink>
    </w:p>
    <w:p w:rsidR="00000000" w:rsidRDefault="00F55130">
      <w:pPr>
        <w:ind w:firstLine="400"/>
        <w:jc w:val="both"/>
      </w:pPr>
      <w:r>
        <w:rPr>
          <w:rStyle w:val="s0"/>
        </w:rPr>
        <w:t>2) в которой не ука</w:t>
      </w:r>
      <w:r>
        <w:rPr>
          <w:rStyle w:val="s0"/>
        </w:rPr>
        <w:t>заны или неверно указаны номер и (или) дата контракта на недропользование;</w:t>
      </w:r>
    </w:p>
    <w:p w:rsidR="00000000" w:rsidRDefault="00F55130">
      <w:pPr>
        <w:ind w:firstLine="400"/>
        <w:jc w:val="both"/>
      </w:pPr>
      <w:r>
        <w:rPr>
          <w:rStyle w:val="s0"/>
        </w:rPr>
        <w:t>3) в которой не указан или неверно указан статус резидентства;</w:t>
      </w:r>
    </w:p>
    <w:p w:rsidR="00000000" w:rsidRDefault="00F55130">
      <w:pPr>
        <w:ind w:firstLine="400"/>
        <w:jc w:val="both"/>
      </w:pPr>
      <w:r>
        <w:rPr>
          <w:rStyle w:val="s0"/>
        </w:rPr>
        <w:t>3-1) в которой неверно указан код органа налоговой службы;</w:t>
      </w:r>
    </w:p>
    <w:p w:rsidR="00000000" w:rsidRDefault="00F55130">
      <w:pPr>
        <w:ind w:firstLine="400"/>
        <w:jc w:val="both"/>
      </w:pPr>
      <w:r>
        <w:rPr>
          <w:rStyle w:val="s0"/>
        </w:rPr>
        <w:t>3-2) в которой неверно указан налоговый период;</w:t>
      </w:r>
    </w:p>
    <w:p w:rsidR="00000000" w:rsidRDefault="00F55130">
      <w:pPr>
        <w:jc w:val="both"/>
      </w:pPr>
      <w:hyperlink r:id="rId660" w:history="1">
        <w:r>
          <w:rPr>
            <w:rStyle w:val="a3"/>
            <w:rFonts w:ascii="Wingdings" w:hAnsi="Wingdings"/>
            <w:i/>
            <w:iCs/>
            <w:bdr w:val="none" w:sz="0" w:space="0" w:color="auto" w:frame="1"/>
          </w:rPr>
          <w:t>*</w:t>
        </w:r>
      </w:hyperlink>
    </w:p>
    <w:p w:rsidR="00000000" w:rsidRDefault="00F55130">
      <w:pPr>
        <w:ind w:firstLine="400"/>
        <w:jc w:val="both"/>
      </w:pPr>
      <w:r>
        <w:rPr>
          <w:rStyle w:val="s0"/>
        </w:rPr>
        <w:t>3-3) в которой неверно указан вид налоговой отчетности;</w:t>
      </w:r>
    </w:p>
    <w:p w:rsidR="00000000" w:rsidRDefault="00F55130">
      <w:pPr>
        <w:jc w:val="both"/>
      </w:pPr>
      <w:hyperlink r:id="rId661" w:history="1">
        <w:r>
          <w:rPr>
            <w:rStyle w:val="a3"/>
            <w:rFonts w:ascii="Wingdings" w:hAnsi="Wingdings"/>
            <w:i/>
            <w:iCs/>
            <w:bdr w:val="none" w:sz="0" w:space="0" w:color="auto" w:frame="1"/>
          </w:rPr>
          <w:t>*</w:t>
        </w:r>
      </w:hyperlink>
    </w:p>
    <w:p w:rsidR="00000000" w:rsidRDefault="00F55130">
      <w:pPr>
        <w:ind w:firstLine="400"/>
        <w:jc w:val="both"/>
      </w:pPr>
      <w:r>
        <w:rPr>
          <w:rStyle w:val="s0"/>
        </w:rPr>
        <w:t>4) ликвидационной налоговой отчетности в случае принятия налогоплательщиком р</w:t>
      </w:r>
      <w:r>
        <w:rPr>
          <w:rStyle w:val="s0"/>
        </w:rPr>
        <w:t xml:space="preserve">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F55130">
      <w:pPr>
        <w:ind w:firstLine="400"/>
        <w:jc w:val="both"/>
      </w:pPr>
      <w:r>
        <w:rPr>
          <w:rStyle w:val="s0"/>
        </w:rPr>
        <w:t>При отзыве налоговой отчетности методом изменения в лицев</w:t>
      </w:r>
      <w:r>
        <w:rPr>
          <w:rStyle w:val="s0"/>
        </w:rPr>
        <w:t>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w:t>
      </w:r>
      <w:r>
        <w:rPr>
          <w:rStyle w:val="s0"/>
        </w:rPr>
        <w:t xml:space="preserve">том заявленных изменений и (или) дополнений. </w:t>
      </w:r>
      <w:hyperlink r:id="rId662"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663" w:anchor="sub_id=6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64" w:anchor="sub_id=69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 случае, если налогоплательщиком (налоговым агентом) не представлено налоговое заявлен</w:t>
      </w:r>
      <w:r>
        <w:rPr>
          <w:rStyle w:val="s0"/>
        </w:rPr>
        <w:t xml:space="preserve">ие об отзыве налоговой отчетности, указанной в подпунктах 2) - 4)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0" w:history="1">
        <w:r>
          <w:rPr>
            <w:rStyle w:val="a3"/>
          </w:rPr>
          <w:t xml:space="preserve">подпунктом 9) </w:t>
        </w:r>
        <w:r>
          <w:rPr>
            <w:rStyle w:val="a3"/>
          </w:rPr>
          <w:t>пункта 2 статьи 607</w:t>
        </w:r>
      </w:hyperlink>
      <w:r>
        <w:rPr>
          <w:rStyle w:val="s0"/>
        </w:rPr>
        <w:t xml:space="preserve"> настоящего Кодекса. Уведомление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F55130">
      <w:pPr>
        <w:ind w:firstLine="400"/>
        <w:jc w:val="both"/>
      </w:pPr>
      <w:r>
        <w:rPr>
          <w:rStyle w:val="s0"/>
        </w:rPr>
        <w:t>5. Не допускается отзыв налогоплательщиком (налоговым агентом) ошибочно представленной н</w:t>
      </w:r>
      <w:r>
        <w:rPr>
          <w:rStyle w:val="s0"/>
        </w:rPr>
        <w:t>алоговой отчетности:</w:t>
      </w:r>
    </w:p>
    <w:p w:rsidR="00000000" w:rsidRDefault="00F55130">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указанным в предписании на</w:t>
      </w:r>
      <w:r>
        <w:rPr>
          <w:rStyle w:val="s0"/>
        </w:rPr>
        <w:t xml:space="preserve"> проведение проверки;</w:t>
      </w:r>
    </w:p>
    <w:p w:rsidR="00000000" w:rsidRDefault="00F55130">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w:t>
      </w:r>
      <w:r>
        <w:rPr>
          <w:rStyle w:val="s0"/>
        </w:rPr>
        <w:t xml:space="preserve">домление, с учетом восстановленного срока подачи жалобы. </w:t>
      </w:r>
      <w:hyperlink r:id="rId66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6. Налоговые органы в течение пяти рабочих дней со дня подачи налогового заявления, указанного в пункте 1 настоящей статьи, обязаны </w:t>
      </w:r>
      <w:r>
        <w:rPr>
          <w:rStyle w:val="s0"/>
        </w:rPr>
        <w:t xml:space="preserve">провести </w:t>
      </w:r>
      <w:hyperlink r:id="rId666" w:history="1">
        <w:r>
          <w:rPr>
            <w:rStyle w:val="a3"/>
          </w:rPr>
          <w:t>отзыв</w:t>
        </w:r>
      </w:hyperlink>
      <w:r>
        <w:rPr>
          <w:rStyle w:val="s0"/>
        </w:rPr>
        <w:t xml:space="preserve"> налоговой отчетности и направить налогоплательщику (налоговому агенту) извещение об отзыве налоговой отчетности по </w:t>
      </w:r>
      <w:hyperlink r:id="rId667" w:anchor="sub_id=11" w:history="1">
        <w:r>
          <w:rPr>
            <w:rStyle w:val="a3"/>
          </w:rPr>
          <w:t>форме</w:t>
        </w:r>
      </w:hyperlink>
      <w:r>
        <w:rPr>
          <w:rStyle w:val="s0"/>
        </w:rPr>
        <w:t>, установленной уполномоченным органом.</w:t>
      </w:r>
    </w:p>
    <w:p w:rsidR="00000000" w:rsidRDefault="00F55130">
      <w:pPr>
        <w:jc w:val="both"/>
      </w:pPr>
      <w:hyperlink r:id="rId66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7" w:name="SUB700000"/>
      <w:bookmarkEnd w:id="87"/>
      <w:r>
        <w:rPr>
          <w:rStyle w:val="s1"/>
        </w:rPr>
        <w:t>Статья 70. Внесение изменений и дополнений в налоговую отчетность</w:t>
      </w:r>
    </w:p>
    <w:p w:rsidR="00000000" w:rsidRDefault="00F55130">
      <w:pPr>
        <w:ind w:firstLine="400"/>
        <w:jc w:val="both"/>
      </w:pPr>
      <w:r>
        <w:rPr>
          <w:rStyle w:val="s0"/>
        </w:rPr>
        <w:t>1. Внесение изменений и дополнений в налоговую отчетно</w:t>
      </w:r>
      <w:r>
        <w:rPr>
          <w:rStyle w:val="s0"/>
        </w:rPr>
        <w:t>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F55130">
      <w:pPr>
        <w:ind w:firstLine="400"/>
        <w:jc w:val="both"/>
      </w:pPr>
      <w:r>
        <w:rPr>
          <w:rStyle w:val="s0"/>
        </w:rPr>
        <w:t>2. В дополнительной налоговой отчетности по соответствующим строкам указы</w:t>
      </w:r>
      <w:r>
        <w:rPr>
          <w:rStyle w:val="s0"/>
        </w:rPr>
        <w:t>вается:</w:t>
      </w:r>
    </w:p>
    <w:p w:rsidR="00000000" w:rsidRDefault="00F55130">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hyperlink r:id="rId669" w:history="1">
        <w:r>
          <w:rPr>
            <w:rStyle w:val="a3"/>
            <w:rFonts w:ascii="Wingdings" w:hAnsi="Wingdings"/>
            <w:i/>
            <w:iCs/>
            <w:bdr w:val="none" w:sz="0" w:space="0" w:color="auto" w:frame="1"/>
          </w:rPr>
          <w:t>*</w:t>
        </w:r>
      </w:hyperlink>
    </w:p>
    <w:p w:rsidR="00000000" w:rsidRDefault="00F55130">
      <w:pPr>
        <w:ind w:firstLine="400"/>
        <w:jc w:val="both"/>
      </w:pPr>
      <w:r>
        <w:t>2) новое значение - при изменении остальных данных в ранее представленной налоговой отчетности.</w:t>
      </w:r>
    </w:p>
    <w:p w:rsidR="00000000" w:rsidRDefault="00F55130">
      <w:pPr>
        <w:jc w:val="both"/>
      </w:pPr>
      <w:r>
        <w:rPr>
          <w:rStyle w:val="s3"/>
        </w:rPr>
        <w:t xml:space="preserve">Пункт 3 изложен в редакции </w:t>
      </w:r>
      <w:hyperlink r:id="rId670" w:anchor="sub_id=32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671"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672"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3" w:anchor="sub_id=7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 представлении дополнительной и (или) дополнител</w:t>
      </w:r>
      <w:r>
        <w:rPr>
          <w:rStyle w:val="s0"/>
        </w:rPr>
        <w:t xml:space="preserve">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w:t>
      </w:r>
      <w:r>
        <w:rPr>
          <w:rStyle w:val="s0"/>
        </w:rPr>
        <w:t xml:space="preserve">гих обязательных платежей, обязательных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F55130">
      <w:pPr>
        <w:jc w:val="both"/>
      </w:pPr>
      <w:hyperlink r:id="rId674" w:history="1">
        <w:r>
          <w:rPr>
            <w:rStyle w:val="a3"/>
            <w:rFonts w:ascii="Wingdings" w:hAnsi="Wingdings"/>
            <w:i/>
            <w:iCs/>
            <w:bdr w:val="none" w:sz="0" w:space="0" w:color="auto" w:frame="1"/>
          </w:rPr>
          <w:t>*</w:t>
        </w:r>
      </w:hyperlink>
    </w:p>
    <w:p w:rsidR="00000000" w:rsidRDefault="00F55130">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w:t>
      </w:r>
      <w:r>
        <w:t>квидации, реорганизации путем разделения или прекращении деятельности.</w:t>
      </w:r>
    </w:p>
    <w:p w:rsidR="00000000" w:rsidRDefault="00F55130">
      <w:pPr>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F55130">
      <w:pPr>
        <w:jc w:val="both"/>
      </w:pPr>
      <w:r>
        <w:rPr>
          <w:rStyle w:val="s3"/>
        </w:rPr>
        <w:t xml:space="preserve">В подпункт 1 внесены изменения в соответствии с </w:t>
      </w:r>
      <w:hyperlink r:id="rId675"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76" w:anchor="sub_id=700500" w:history="1">
        <w:r>
          <w:rPr>
            <w:rStyle w:val="a3"/>
            <w:i/>
            <w:iCs/>
            <w:bdr w:val="none" w:sz="0" w:space="0" w:color="auto" w:frame="1"/>
          </w:rPr>
          <w:t>см. стар. ред.</w:t>
        </w:r>
      </w:hyperlink>
      <w:r>
        <w:rPr>
          <w:rStyle w:val="s3"/>
        </w:rPr>
        <w:t>)</w:t>
      </w:r>
    </w:p>
    <w:p w:rsidR="00000000" w:rsidRDefault="00F55130">
      <w:pPr>
        <w:ind w:firstLine="400"/>
        <w:jc w:val="both"/>
      </w:pPr>
      <w:r>
        <w:t>1) прове</w:t>
      </w:r>
      <w:r>
        <w:t xml:space="preserve">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указанным в пред</w:t>
      </w:r>
      <w:r>
        <w:t xml:space="preserve">писании на проведение налоговой проверки; </w:t>
      </w:r>
      <w:hyperlink r:id="rId677" w:history="1">
        <w:r>
          <w:rPr>
            <w:rStyle w:val="a3"/>
            <w:rFonts w:ascii="Wingdings" w:hAnsi="Wingdings"/>
            <w:i/>
            <w:iCs/>
            <w:bdr w:val="none" w:sz="0" w:space="0" w:color="auto" w:frame="1"/>
          </w:rPr>
          <w:t>*</w:t>
        </w:r>
      </w:hyperlink>
    </w:p>
    <w:p w:rsidR="00000000" w:rsidRDefault="00F55130">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w:t>
      </w:r>
      <w:r>
        <w:t>естоящего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обязательным пенсионным взносам и социальным отчисления</w:t>
      </w:r>
      <w:r>
        <w:t>м, указанным в жалобе налогоплательщика (налогового агента);</w:t>
      </w:r>
    </w:p>
    <w:p w:rsidR="00000000" w:rsidRDefault="00F55130">
      <w:pPr>
        <w:ind w:firstLine="400"/>
        <w:jc w:val="both"/>
      </w:pPr>
      <w:r>
        <w:t xml:space="preserve">3) в части требования о </w:t>
      </w:r>
      <w:r>
        <w:rPr>
          <w:rStyle w:val="s0"/>
        </w:rPr>
        <w:t>возврате налога на добавленную стоимость.</w:t>
      </w:r>
    </w:p>
    <w:p w:rsidR="00000000" w:rsidRDefault="00F55130">
      <w:pPr>
        <w:jc w:val="both"/>
      </w:pPr>
      <w:hyperlink r:id="rId678"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679"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F55130">
      <w:pPr>
        <w:ind w:firstLine="400"/>
        <w:jc w:val="both"/>
      </w:pPr>
      <w:r>
        <w:t> </w:t>
      </w:r>
    </w:p>
    <w:p w:rsidR="00000000" w:rsidRDefault="00F55130">
      <w:pPr>
        <w:ind w:left="1200" w:hanging="800"/>
        <w:jc w:val="both"/>
      </w:pPr>
      <w:bookmarkStart w:id="88" w:name="SUB710000"/>
      <w:bookmarkEnd w:id="88"/>
      <w:r>
        <w:rPr>
          <w:rStyle w:val="s1"/>
        </w:rPr>
        <w:t>Статья 71. Продление сроков представления налоговой отчетности уполномоченным органом</w:t>
      </w:r>
    </w:p>
    <w:p w:rsidR="00000000" w:rsidRDefault="00F55130">
      <w:pPr>
        <w:ind w:firstLine="400"/>
        <w:jc w:val="both"/>
      </w:pPr>
      <w:r>
        <w:rPr>
          <w:rStyle w:val="s0"/>
        </w:rPr>
        <w:t xml:space="preserve">1. Крупный налогоплательщик, подлежащий мониторингу, вправе не позднее чем за десять рабочих дней до истечения срока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представить в уполномо</w:t>
      </w:r>
      <w:r>
        <w:rPr>
          <w:rStyle w:val="s0"/>
        </w:rPr>
        <w:t xml:space="preserve">ченный орган </w:t>
      </w:r>
      <w:hyperlink r:id="rId680" w:anchor="sub_id=4" w:history="1">
        <w:r>
          <w:rPr>
            <w:rStyle w:val="a3"/>
          </w:rPr>
          <w:t>налоговое заявление</w:t>
        </w:r>
      </w:hyperlink>
      <w:r>
        <w:rPr>
          <w:rStyle w:val="s0"/>
        </w:rPr>
        <w:t xml:space="preserve"> о продлении срока представления такой отчетности.</w:t>
      </w:r>
    </w:p>
    <w:p w:rsidR="00000000" w:rsidRDefault="00F55130">
      <w:pPr>
        <w:ind w:firstLine="400"/>
        <w:jc w:val="both"/>
      </w:pPr>
      <w:r>
        <w:rPr>
          <w:rStyle w:val="s0"/>
        </w:rPr>
        <w:t xml:space="preserve">2. Уполномоченный орган по результатам рассмотрения налогового заявления, указанного в пункте </w:t>
      </w:r>
      <w:r>
        <w:rPr>
          <w:rStyle w:val="s0"/>
        </w:rPr>
        <w:t>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отчетности по мониторингу.</w:t>
      </w:r>
    </w:p>
    <w:p w:rsidR="00000000" w:rsidRDefault="00F55130">
      <w:pPr>
        <w:ind w:firstLine="400"/>
        <w:jc w:val="both"/>
      </w:pPr>
      <w:r>
        <w:rPr>
          <w:rStyle w:val="s0"/>
        </w:rPr>
        <w:t xml:space="preserve">3. Решение об отказе в продлении </w:t>
      </w:r>
      <w:r>
        <w:rPr>
          <w:rStyle w:val="s0"/>
        </w:rPr>
        <w:t>срока представления отчетности по мониторингу принимается в случае наличия у крупного налогоплательщика, подлежащего мониторингу, налоговой задолженности на дату подачи им налогового заявления, указанного в пункте 1 настоящей статьи, на основании справки о</w:t>
      </w:r>
      <w:r>
        <w:rPr>
          <w:rStyle w:val="s0"/>
        </w:rPr>
        <w:t>б отсутствии (наличии) налоговой задолженности, задолженности по обязательным пенсионным взносам и социальным отчислениям или факта нарушения сроков представления отчетности по мониторингу за предшествующий двенадцатимесячный период.</w:t>
      </w:r>
    </w:p>
    <w:p w:rsidR="00000000" w:rsidRDefault="00F55130">
      <w:pPr>
        <w:ind w:firstLine="400"/>
        <w:jc w:val="both"/>
      </w:pPr>
      <w:r>
        <w:rPr>
          <w:rStyle w:val="s0"/>
        </w:rPr>
        <w:t>4. Уполномоченный орга</w:t>
      </w:r>
      <w:r>
        <w:rPr>
          <w:rStyle w:val="s0"/>
        </w:rPr>
        <w:t xml:space="preserve">н вправе </w:t>
      </w:r>
      <w:hyperlink r:id="rId681" w:history="1">
        <w:r>
          <w:rPr>
            <w:rStyle w:val="a3"/>
          </w:rPr>
          <w:t>продлить срок</w:t>
        </w:r>
      </w:hyperlink>
      <w:r>
        <w:rPr>
          <w:rStyle w:val="s0"/>
        </w:rPr>
        <w:t xml:space="preserve"> представления отчетности по мониторингу на период не более трех месяцев со срока, установленного для представления такой отчетности. </w:t>
      </w:r>
    </w:p>
    <w:p w:rsidR="00000000" w:rsidRDefault="00F55130">
      <w:pPr>
        <w:ind w:firstLine="400"/>
        <w:jc w:val="both"/>
      </w:pPr>
      <w:r>
        <w:rPr>
          <w:rStyle w:val="s0"/>
        </w:rPr>
        <w:t>5. В случае вынесения уполномоч</w:t>
      </w:r>
      <w:r>
        <w:rPr>
          <w:rStyle w:val="s0"/>
        </w:rPr>
        <w:t xml:space="preserve">енным органом решения об отказе в продлении срока представления отчетности по мониторингу крупный налогоплательщик, подлежащий мониторингу, представляет такую отчетность в порядке, установленном настоящим Кодексом. </w:t>
      </w:r>
    </w:p>
    <w:p w:rsidR="00000000" w:rsidRDefault="00F55130">
      <w:pPr>
        <w:jc w:val="both"/>
      </w:pPr>
      <w:r>
        <w:rPr>
          <w:rStyle w:val="s3"/>
        </w:rPr>
        <w:t>В пункт 6 внесены изменения в соответств</w:t>
      </w:r>
      <w:r>
        <w:rPr>
          <w:rStyle w:val="s3"/>
        </w:rPr>
        <w:t xml:space="preserve">ии с </w:t>
      </w:r>
      <w:hyperlink r:id="rId682"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3" w:anchor="sub_id=7106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55130">
      <w:pPr>
        <w:ind w:firstLine="400"/>
        <w:jc w:val="both"/>
      </w:pPr>
      <w:r>
        <w:rPr>
          <w:rStyle w:val="s0"/>
        </w:rPr>
        <w:t xml:space="preserve">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отчетности в электронном виде, уполномоченный орган </w:t>
      </w:r>
      <w:hyperlink r:id="rId684"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представления такой отчетности. </w:t>
      </w:r>
    </w:p>
    <w:p w:rsidR="00000000" w:rsidRDefault="00F55130">
      <w:pPr>
        <w:ind w:firstLine="400"/>
        <w:jc w:val="both"/>
      </w:pPr>
      <w:r>
        <w:t> </w:t>
      </w:r>
    </w:p>
    <w:p w:rsidR="00000000" w:rsidRDefault="00F55130">
      <w:pPr>
        <w:ind w:left="1200" w:hanging="800"/>
        <w:jc w:val="both"/>
      </w:pPr>
      <w:bookmarkStart w:id="89" w:name="SUB720000"/>
      <w:bookmarkEnd w:id="89"/>
      <w:r>
        <w:rPr>
          <w:rStyle w:val="s1"/>
        </w:rPr>
        <w:t>Статья 72. Продление сроков представления налоговой отчетности налоговым органом</w:t>
      </w:r>
    </w:p>
    <w:p w:rsidR="00000000" w:rsidRDefault="00F55130">
      <w:pPr>
        <w:jc w:val="both"/>
      </w:pPr>
      <w:r>
        <w:rPr>
          <w:rStyle w:val="s3"/>
        </w:rPr>
        <w:t>В пункт 1 вн</w:t>
      </w:r>
      <w:r>
        <w:rPr>
          <w:rStyle w:val="s3"/>
        </w:rPr>
        <w:t xml:space="preserve">есены изменения в соответствии с </w:t>
      </w:r>
      <w:hyperlink r:id="rId685"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6" w:anchor="sub_id=7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Налоговый орган по налоговому заявлению </w:t>
      </w:r>
      <w:r>
        <w:t xml:space="preserve">налогоплательщика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r>
        <w:rPr>
          <w:rStyle w:val="s0"/>
        </w:rPr>
        <w:t>и н</w:t>
      </w:r>
      <w:r>
        <w:rPr>
          <w:rStyle w:val="s0"/>
        </w:rPr>
        <w:t>алоговой отчетности по косвенным налогам при импорте товаров на территорию Республики Казахстан с территории государств - членов таможенного союза</w:t>
      </w:r>
      <w:r>
        <w:t xml:space="preserve">. </w:t>
      </w:r>
      <w:hyperlink r:id="rId687" w:history="1">
        <w:r>
          <w:rPr>
            <w:rStyle w:val="a3"/>
            <w:rFonts w:ascii="Wingdings" w:hAnsi="Wingdings"/>
            <w:i/>
            <w:iCs/>
            <w:bdr w:val="none" w:sz="0" w:space="0" w:color="auto" w:frame="1"/>
          </w:rPr>
          <w:t>*</w:t>
        </w:r>
      </w:hyperlink>
    </w:p>
    <w:p w:rsidR="00000000" w:rsidRDefault="00F55130">
      <w:pPr>
        <w:jc w:val="both"/>
      </w:pPr>
      <w:r>
        <w:rPr>
          <w:rStyle w:val="s3"/>
        </w:rPr>
        <w:t>В пункт 2 внесены изменения в соответс</w:t>
      </w:r>
      <w:r>
        <w:rPr>
          <w:rStyle w:val="s3"/>
        </w:rPr>
        <w:t xml:space="preserve">твии с </w:t>
      </w:r>
      <w:hyperlink r:id="rId688"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9" w:anchor="sub_id=72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двух экземплярах </w:t>
      </w:r>
      <w:r>
        <w:rPr>
          <w:rStyle w:val="s0"/>
        </w:rPr>
        <w:t>до истечения</w:t>
      </w:r>
      <w:r>
        <w:t xml:space="preserve"> срока, установленного настоящим Ко</w:t>
      </w:r>
      <w:r>
        <w:t xml:space="preserve">дексом для представления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F55130">
      <w:pPr>
        <w:ind w:firstLine="400"/>
        <w:jc w:val="both"/>
      </w:pPr>
      <w: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подано налоговое заявление на продление срока предст</w:t>
      </w:r>
      <w:r>
        <w:t>авления налоговой отчетности.</w:t>
      </w:r>
    </w:p>
    <w:p w:rsidR="00000000" w:rsidRDefault="00F55130">
      <w:pPr>
        <w:ind w:firstLine="400"/>
        <w:jc w:val="both"/>
      </w:pPr>
      <w:r>
        <w:t>3. Срок представления налоговой отчетности продлевается на период:</w:t>
      </w:r>
    </w:p>
    <w:p w:rsidR="00000000" w:rsidRDefault="00F55130">
      <w:pPr>
        <w:ind w:firstLine="400"/>
        <w:jc w:val="both"/>
      </w:pPr>
      <w:r>
        <w:t xml:space="preserve">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w:t>
      </w:r>
      <w:r>
        <w:t xml:space="preserve">декларации; </w:t>
      </w:r>
    </w:p>
    <w:p w:rsidR="00000000" w:rsidRDefault="00F55130">
      <w:pPr>
        <w:jc w:val="both"/>
      </w:pPr>
      <w:r>
        <w:rPr>
          <w:rStyle w:val="s3"/>
        </w:rPr>
        <w:t xml:space="preserve">В подпункт 2 внесены изменения в соответствии с </w:t>
      </w:r>
      <w:hyperlink r:id="rId690"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1" w:anchor="sub_id=720302" w:history="1">
        <w:r>
          <w:rPr>
            <w:rStyle w:val="a3"/>
            <w:i/>
            <w:iCs/>
            <w:bdr w:val="none" w:sz="0" w:space="0" w:color="auto" w:frame="1"/>
          </w:rPr>
          <w:t>см. стар. ред.</w:t>
        </w:r>
      </w:hyperlink>
      <w:r>
        <w:rPr>
          <w:rStyle w:val="s3"/>
        </w:rPr>
        <w:t>)</w:t>
      </w:r>
    </w:p>
    <w:p w:rsidR="00000000" w:rsidRDefault="00F55130">
      <w:pPr>
        <w:ind w:firstLine="400"/>
        <w:jc w:val="both"/>
      </w:pPr>
      <w:r>
        <w:t>2) по иным видам налогов</w:t>
      </w:r>
      <w:r>
        <w:rPr>
          <w:rStyle w:val="s0"/>
        </w:rPr>
        <w:t>, другим обязательным платежам в бюджет, пенсионным взносам и социальным отчислениям</w:t>
      </w:r>
      <w:r>
        <w:t xml:space="preserve"> - не более пятнадцати календарных дней со срока, установленного для представления дек</w:t>
      </w:r>
      <w:r>
        <w:t>ларации и (или) расчета.</w:t>
      </w:r>
    </w:p>
    <w:p w:rsidR="00000000" w:rsidRDefault="00F55130">
      <w:pPr>
        <w:ind w:firstLine="400"/>
        <w:jc w:val="both"/>
      </w:pPr>
      <w:r>
        <w:t xml:space="preserve">Продление срока представления налоговой отчетности не распространяется на срок представления расчета сумм авансовых платежей,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 </w:t>
      </w:r>
      <w:hyperlink r:id="rId692" w:history="1">
        <w:r>
          <w:rPr>
            <w:rStyle w:val="a3"/>
            <w:rFonts w:ascii="Wingdings" w:hAnsi="Wingdings"/>
            <w:i/>
            <w:iCs/>
            <w:bdr w:val="none" w:sz="0" w:space="0" w:color="auto" w:frame="1"/>
          </w:rPr>
          <w:t>*</w:t>
        </w:r>
      </w:hyperlink>
    </w:p>
    <w:p w:rsidR="00000000" w:rsidRDefault="00F55130">
      <w:pPr>
        <w:jc w:val="both"/>
      </w:pPr>
      <w:r>
        <w:rPr>
          <w:rStyle w:val="s3"/>
        </w:rPr>
        <w:t xml:space="preserve">Пункт 4 изложен в редакции </w:t>
      </w:r>
      <w:hyperlink r:id="rId693"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94" w:anchor="sub_id=7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пенсионных взносов и социальных отчислений.</w:t>
      </w:r>
    </w:p>
    <w:p w:rsidR="00000000" w:rsidRDefault="00F55130">
      <w:pPr>
        <w:ind w:firstLine="400"/>
        <w:jc w:val="both"/>
      </w:pPr>
      <w:r>
        <w:t> </w:t>
      </w:r>
    </w:p>
    <w:p w:rsidR="00000000" w:rsidRDefault="00F55130">
      <w:pPr>
        <w:ind w:left="1200" w:hanging="800"/>
        <w:jc w:val="both"/>
      </w:pPr>
      <w:bookmarkStart w:id="90" w:name="SUB730000"/>
      <w:bookmarkEnd w:id="90"/>
      <w:r>
        <w:rPr>
          <w:rStyle w:val="s1"/>
        </w:rPr>
        <w:t>Статья 73. П</w:t>
      </w:r>
      <w:r>
        <w:rPr>
          <w:rStyle w:val="s1"/>
        </w:rPr>
        <w:t>орядок приостановления (продления, возобновления) представления налоговой отчетности налогоплательщиком (налоговым агентом)</w:t>
      </w:r>
    </w:p>
    <w:p w:rsidR="00000000" w:rsidRDefault="00F55130">
      <w:pPr>
        <w:jc w:val="both"/>
      </w:pPr>
      <w:r>
        <w:rPr>
          <w:rStyle w:val="s3"/>
        </w:rPr>
        <w:t xml:space="preserve">В пункт 1 внесены изменения в соответствии с </w:t>
      </w:r>
      <w:hyperlink r:id="rId695"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96" w:anchor="sub_id=7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Налогоплательщик (налоговый агент) в порядке, установленном настоящей статьей, имеет</w:t>
      </w:r>
      <w:r>
        <w:rPr>
          <w:rStyle w:val="s0"/>
        </w:rPr>
        <w:t xml:space="preserve"> право на основании </w:t>
      </w:r>
      <w:hyperlink r:id="rId697" w:anchor="sub_id=5"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w:t>
      </w:r>
    </w:p>
    <w:p w:rsidR="00000000" w:rsidRDefault="00F55130">
      <w:pPr>
        <w:ind w:firstLine="400"/>
        <w:jc w:val="both"/>
      </w:pPr>
      <w:r>
        <w:rPr>
          <w:rStyle w:val="s0"/>
        </w:rPr>
        <w:t>1) приостановить представление налоговой отчетности;</w:t>
      </w:r>
    </w:p>
    <w:p w:rsidR="00000000" w:rsidRDefault="00F55130">
      <w:pPr>
        <w:ind w:firstLine="400"/>
        <w:jc w:val="both"/>
      </w:pPr>
      <w:r>
        <w:rPr>
          <w:rStyle w:val="s0"/>
        </w:rPr>
        <w:t>2) продлить срок приостановления представления налоговой отчетности;</w:t>
      </w:r>
    </w:p>
    <w:p w:rsidR="00000000" w:rsidRDefault="00F55130">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F55130">
      <w:pPr>
        <w:ind w:firstLine="400"/>
        <w:jc w:val="both"/>
      </w:pPr>
      <w:r>
        <w:rPr>
          <w:rStyle w:val="s0"/>
        </w:rPr>
        <w:t>Налогоплательщик (налоговый агент) в случае принятия решения о приостановлении деятельност</w:t>
      </w:r>
      <w:r>
        <w:rPr>
          <w:rStyle w:val="s0"/>
        </w:rPr>
        <w:t>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предстоящий период. Срок приостановления представления налоговой отчетности с учетом его прод</w:t>
      </w:r>
      <w:r>
        <w:rPr>
          <w:rStyle w:val="s0"/>
        </w:rPr>
        <w:t xml:space="preserve">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F55130">
      <w:pPr>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налогоплательщик (налоговый аг</w:t>
      </w:r>
      <w:r>
        <w:t>ент) представляет налоговую отчетность по видам налогов, других обязательных платежей в бюджет, обязательным пенсионным взносам и социальным отчислениям с начала налогового периода до даты приостановления деятельности, указанной в таком заявлении.</w:t>
      </w:r>
    </w:p>
    <w:p w:rsidR="00000000" w:rsidRDefault="00F55130">
      <w:pPr>
        <w:ind w:firstLine="400"/>
        <w:jc w:val="both"/>
      </w:pPr>
      <w:r>
        <w:rPr>
          <w:rStyle w:val="s0"/>
        </w:rPr>
        <w:t>В случае</w:t>
      </w:r>
      <w:r>
        <w:rPr>
          <w:rStyle w:val="s0"/>
        </w:rPr>
        <w:t xml:space="preserve">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F55130">
      <w:pPr>
        <w:jc w:val="both"/>
      </w:pPr>
      <w:hyperlink r:id="rId698"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699"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0" w:anchor="sub_id=73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701" w:anchor="sub_id=15" w:history="1">
        <w:r>
          <w:rPr>
            <w:rStyle w:val="a3"/>
          </w:rPr>
          <w:t>решение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F55130">
      <w:pPr>
        <w:ind w:firstLine="400"/>
        <w:jc w:val="both"/>
      </w:pPr>
      <w:r>
        <w:t>3.</w:t>
      </w:r>
      <w:r>
        <w:t xml:space="preserve">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F55130">
      <w:pPr>
        <w:jc w:val="both"/>
      </w:pPr>
      <w:r>
        <w:rPr>
          <w:rStyle w:val="s3"/>
        </w:rPr>
        <w:t xml:space="preserve">В пункт 4 внесены изменения в соответствии с </w:t>
      </w:r>
      <w:hyperlink r:id="rId702"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3" w:anchor="sub_id=730400" w:history="1">
        <w:r>
          <w:rPr>
            <w:rStyle w:val="a3"/>
            <w:i/>
            <w:iCs/>
            <w:bdr w:val="none" w:sz="0" w:space="0" w:color="auto" w:frame="1"/>
          </w:rPr>
          <w:t>см. стар. ред.</w:t>
        </w:r>
      </w:hyperlink>
      <w:r>
        <w:rPr>
          <w:rStyle w:val="s3"/>
        </w:rPr>
        <w:t>)</w:t>
      </w:r>
    </w:p>
    <w:p w:rsidR="00000000" w:rsidRDefault="00F55130">
      <w:pPr>
        <w:ind w:firstLine="400"/>
        <w:jc w:val="both"/>
      </w:pPr>
      <w:r>
        <w:t>4.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w:t>
      </w:r>
      <w:r>
        <w:rPr>
          <w:rStyle w:val="s0"/>
        </w:rPr>
        <w:t>, задолженности по обязательным пенсионным в</w:t>
      </w:r>
      <w:r>
        <w:rPr>
          <w:rStyle w:val="s0"/>
        </w:rPr>
        <w:t>зносам, социальным отчислениям</w:t>
      </w:r>
      <w:r>
        <w:t xml:space="preserve"> на дату 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F55130">
      <w:pPr>
        <w:ind w:firstLine="400"/>
        <w:jc w:val="both"/>
      </w:pPr>
      <w:r>
        <w:t>5. В случае принятия налоговым органом решения об отказе в приостановлении пред</w:t>
      </w:r>
      <w:r>
        <w:t>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F55130">
      <w:pPr>
        <w:ind w:firstLine="400"/>
        <w:jc w:val="both"/>
      </w:pPr>
      <w:r>
        <w:t>6. Решение о приостановлении представления налоговой отчетности, полученное налогоплательщиком (налоговым агент</w:t>
      </w:r>
      <w:r>
        <w:t>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отчетности, если иное не ус</w:t>
      </w:r>
      <w:r>
        <w:t xml:space="preserve">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hyperlink r:id="rId704" w:history="1">
        <w:r>
          <w:rPr>
            <w:rStyle w:val="a3"/>
            <w:rFonts w:ascii="Wingdings" w:hAnsi="Wingdings"/>
            <w:i/>
            <w:iCs/>
            <w:bdr w:val="none" w:sz="0" w:space="0" w:color="auto" w:frame="1"/>
          </w:rPr>
          <w:t>*</w:t>
        </w:r>
      </w:hyperlink>
    </w:p>
    <w:p w:rsidR="00000000" w:rsidRDefault="00F55130">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w:t>
      </w:r>
      <w:r>
        <w:t>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F55130">
      <w:pPr>
        <w:jc w:val="both"/>
      </w:pPr>
      <w:r>
        <w:rPr>
          <w:rStyle w:val="s3"/>
        </w:rPr>
        <w:t xml:space="preserve">Пункт 8 изложен в редакции </w:t>
      </w:r>
      <w:hyperlink r:id="rId705"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06" w:anchor="sub_id=73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w:t>
      </w:r>
      <w:r>
        <w:rPr>
          <w:rStyle w:val="s0"/>
        </w:rPr>
        <w:t>м Кодексом, если иное не установлено пунктом 9 настоящей статьи.</w:t>
      </w:r>
    </w:p>
    <w:p w:rsidR="00000000" w:rsidRDefault="00F55130">
      <w:pPr>
        <w:jc w:val="both"/>
      </w:pPr>
      <w:r>
        <w:rPr>
          <w:rStyle w:val="s3"/>
        </w:rPr>
        <w:t xml:space="preserve">В пункт 9 внесены изменения в соответствии с </w:t>
      </w:r>
      <w:hyperlink r:id="rId707" w:anchor="sub_id=331" w:history="1">
        <w:r>
          <w:rPr>
            <w:rStyle w:val="a3"/>
            <w:i/>
            <w:iCs/>
            <w:bdr w:val="none" w:sz="0" w:space="0" w:color="auto" w:frame="1"/>
          </w:rPr>
          <w:t>Законом</w:t>
        </w:r>
      </w:hyperlink>
      <w:r>
        <w:rPr>
          <w:rStyle w:val="s3"/>
        </w:rPr>
        <w:t xml:space="preserve"> РК от 16.11.09 г. № 200-IV (введен в действие с 1 января </w:t>
      </w:r>
      <w:r>
        <w:rPr>
          <w:rStyle w:val="s3"/>
        </w:rPr>
        <w:t>2010 г.) (</w:t>
      </w:r>
      <w:hyperlink r:id="rId708" w:anchor="sub_id=73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r>
        <w:rPr>
          <w:rStyle w:val="s0"/>
        </w:rPr>
        <w:t>налоговое заявление о приостановлении (продлении, возобновлении) представления налоговой отчетности.</w:t>
      </w:r>
    </w:p>
    <w:p w:rsidR="00000000" w:rsidRDefault="00F55130">
      <w:pPr>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w:t>
      </w:r>
      <w:r>
        <w:t xml:space="preserve">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w:t>
      </w:r>
      <w:r>
        <w:t>органа о приеме такого заявления.</w:t>
      </w:r>
    </w:p>
    <w:p w:rsidR="00000000" w:rsidRDefault="00F55130">
      <w:pPr>
        <w:jc w:val="both"/>
      </w:pPr>
      <w:r>
        <w:rPr>
          <w:rStyle w:val="s3"/>
        </w:rPr>
        <w:t xml:space="preserve">В пункт 10 внесены изменения в соответствии с </w:t>
      </w:r>
      <w:hyperlink r:id="rId709" w:anchor="sub_id=73" w:history="1">
        <w:r>
          <w:rPr>
            <w:rStyle w:val="a3"/>
            <w:i/>
            <w:iCs/>
            <w:bdr w:val="none" w:sz="0" w:space="0" w:color="auto" w:frame="1"/>
          </w:rPr>
          <w:t>Законом</w:t>
        </w:r>
      </w:hyperlink>
      <w:r>
        <w:rPr>
          <w:rStyle w:val="s3"/>
        </w:rPr>
        <w:t xml:space="preserve"> РК от 21.07.11 г. № 467-IV </w:t>
      </w:r>
      <w:hyperlink r:id="rId7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711" w:anchor="sub_id=731000" w:history="1">
        <w:r>
          <w:rPr>
            <w:rStyle w:val="a3"/>
            <w:i/>
            <w:iCs/>
            <w:bdr w:val="none" w:sz="0" w:space="0" w:color="auto" w:frame="1"/>
          </w:rPr>
          <w:t>см. стар. ред.</w:t>
        </w:r>
      </w:hyperlink>
      <w:r>
        <w:rPr>
          <w:rStyle w:val="s3"/>
        </w:rPr>
        <w:t>)</w:t>
      </w:r>
    </w:p>
    <w:p w:rsidR="00000000" w:rsidRDefault="00F55130">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w:t>
      </w:r>
      <w:r>
        <w:t xml:space="preserve">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F55130">
      <w:pPr>
        <w:ind w:firstLine="400"/>
        <w:jc w:val="both"/>
      </w:pPr>
      <w:r>
        <w:rPr>
          <w:rStyle w:val="s0"/>
        </w:rPr>
        <w:t>Для целей настоящего пункта возобновлением деятельности призна</w:t>
      </w:r>
      <w:r>
        <w:rPr>
          <w:rStyle w:val="s0"/>
        </w:rPr>
        <w:t>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w:t>
      </w:r>
      <w:r>
        <w:rPr>
          <w:rStyle w:val="s0"/>
        </w:rPr>
        <w:t xml:space="preserve"> в соответствии с особенной частью настоящего Кодекса.</w:t>
      </w:r>
    </w:p>
    <w:p w:rsidR="00000000" w:rsidRDefault="00F55130">
      <w:pPr>
        <w:ind w:firstLine="400"/>
        <w:jc w:val="both"/>
      </w:pPr>
      <w:r>
        <w:t>11. Положения настоящей статьи не распространяются на следующих налогоплательщиков:</w:t>
      </w:r>
    </w:p>
    <w:p w:rsidR="00000000" w:rsidRDefault="00F55130">
      <w:pPr>
        <w:ind w:firstLine="400"/>
        <w:jc w:val="both"/>
      </w:pPr>
      <w:r>
        <w:t>1) индивидуальных предпринимателей, применяющих специальные налоговые режимы для крестьянских или фермерских хозяйств</w:t>
      </w:r>
      <w:r>
        <w:t xml:space="preserve">, для субъектов малого бизнеса на основе патента; </w:t>
      </w:r>
    </w:p>
    <w:p w:rsidR="00000000" w:rsidRDefault="00F55130">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F55130">
      <w:pPr>
        <w:jc w:val="both"/>
      </w:pPr>
      <w:r>
        <w:rPr>
          <w:rStyle w:val="s3"/>
        </w:rPr>
        <w:t xml:space="preserve">В подпункт 3 внесены изменения в соответствии с </w:t>
      </w:r>
      <w:hyperlink r:id="rId712"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713" w:anchor="sub_id=731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юридических лиц</w:t>
      </w:r>
      <w:r>
        <w:rPr>
          <w:rStyle w:val="s0"/>
        </w:rPr>
        <w:t xml:space="preserve">,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F55130">
      <w:pPr>
        <w:ind w:firstLine="400"/>
        <w:jc w:val="both"/>
      </w:pPr>
      <w:r>
        <w:rPr>
          <w:rStyle w:val="s0"/>
        </w:rPr>
        <w:t>12. Положения настоящей статьи не распространяются на порядок и ср</w:t>
      </w:r>
      <w:r>
        <w:rPr>
          <w:rStyle w:val="s0"/>
        </w:rPr>
        <w:t>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F55130">
      <w:pPr>
        <w:ind w:firstLine="400"/>
        <w:jc w:val="both"/>
      </w:pPr>
      <w:r>
        <w:t> </w:t>
      </w:r>
    </w:p>
    <w:p w:rsidR="00000000" w:rsidRDefault="00F55130">
      <w:pPr>
        <w:ind w:left="1200" w:hanging="800"/>
        <w:jc w:val="both"/>
      </w:pPr>
      <w:bookmarkStart w:id="91" w:name="SUB740000"/>
      <w:bookmarkEnd w:id="91"/>
      <w:r>
        <w:rPr>
          <w:rStyle w:val="s1"/>
        </w:rPr>
        <w:t>Статья 74. Порядок приостановления (продления, возобновления) представления налоговой отчетности инди</w:t>
      </w:r>
      <w:r>
        <w:rPr>
          <w:rStyle w:val="s1"/>
        </w:rPr>
        <w:t>видуальным предпринимателем, применяющим специальный налоговый режим для субъектов малого бизнеса на основе патента</w:t>
      </w:r>
    </w:p>
    <w:p w:rsidR="00000000" w:rsidRDefault="00F55130">
      <w:pPr>
        <w:jc w:val="both"/>
      </w:pPr>
      <w:r>
        <w:rPr>
          <w:rStyle w:val="s3"/>
        </w:rPr>
        <w:t xml:space="preserve">В пункт 1 внесены изменения в соответствии с </w:t>
      </w:r>
      <w:hyperlink r:id="rId714" w:anchor="sub_id=74" w:history="1">
        <w:r>
          <w:rPr>
            <w:rStyle w:val="a3"/>
            <w:i/>
            <w:iCs/>
            <w:bdr w:val="none" w:sz="0" w:space="0" w:color="auto" w:frame="1"/>
          </w:rPr>
          <w:t>Законом</w:t>
        </w:r>
      </w:hyperlink>
      <w:r>
        <w:rPr>
          <w:rStyle w:val="s3"/>
        </w:rPr>
        <w:t xml:space="preserve"> РК от 3</w:t>
      </w:r>
      <w:r>
        <w:rPr>
          <w:rStyle w:val="s3"/>
        </w:rPr>
        <w:t>0.12.09 г. № 234-IV (введены в действие с 1 января 2009 г.) (</w:t>
      </w:r>
      <w:hyperlink r:id="rId715" w:anchor="sub_id=7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Налогоплательщик (налоговый агент) в порядке, установленном настоящей статьей, имеет право на основании налогового заявления о приостановлении (продлении, возобновлении) представления налоговой отчетности:</w:t>
      </w:r>
    </w:p>
    <w:p w:rsidR="00000000" w:rsidRDefault="00F55130">
      <w:pPr>
        <w:ind w:firstLine="400"/>
        <w:jc w:val="both"/>
      </w:pPr>
      <w:r>
        <w:rPr>
          <w:rStyle w:val="s0"/>
        </w:rPr>
        <w:t>1) приостановить представление налоговой отчетн</w:t>
      </w:r>
      <w:r>
        <w:rPr>
          <w:rStyle w:val="s0"/>
        </w:rPr>
        <w:t>ости;</w:t>
      </w:r>
    </w:p>
    <w:p w:rsidR="00000000" w:rsidRDefault="00F55130">
      <w:pPr>
        <w:ind w:firstLine="400"/>
        <w:jc w:val="both"/>
      </w:pPr>
      <w:r>
        <w:rPr>
          <w:rStyle w:val="s0"/>
        </w:rPr>
        <w:t>2) продлить срок приостановления представления налоговой отчетности.</w:t>
      </w:r>
    </w:p>
    <w:p w:rsidR="00000000" w:rsidRDefault="00F55130">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w:t>
      </w:r>
      <w:r>
        <w:rPr>
          <w:rStyle w:val="s0"/>
        </w:rPr>
        <w:t>говое заявление о приостановлении (продлении, возобновлении) представления налоговой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w:t>
      </w:r>
      <w:r>
        <w:rPr>
          <w:rStyle w:val="s0"/>
        </w:rPr>
        <w:t xml:space="preserve">ок, установленный </w:t>
      </w:r>
      <w:hyperlink w:anchor="sub460000" w:history="1">
        <w:r>
          <w:rPr>
            <w:rStyle w:val="a3"/>
          </w:rPr>
          <w:t>статьей 46</w:t>
        </w:r>
      </w:hyperlink>
      <w:r>
        <w:rPr>
          <w:rStyle w:val="s0"/>
        </w:rPr>
        <w:t xml:space="preserve"> настоящего Кодекса.</w:t>
      </w:r>
    </w:p>
    <w:p w:rsidR="00000000" w:rsidRDefault="00F55130">
      <w:pPr>
        <w:ind w:firstLine="400"/>
        <w:jc w:val="both"/>
      </w:pPr>
      <w:r>
        <w:rPr>
          <w:rStyle w:val="s0"/>
        </w:rPr>
        <w:t>2. Решение налогового органа о приостановлении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F55130">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F55130">
      <w:pPr>
        <w:jc w:val="both"/>
      </w:pPr>
      <w:r>
        <w:rPr>
          <w:rStyle w:val="s3"/>
        </w:rPr>
        <w:t xml:space="preserve">Статья дополнена пунктом 3-1 в соответствии с </w:t>
      </w:r>
      <w:hyperlink r:id="rId716" w:anchor="sub_id=74" w:history="1">
        <w:r>
          <w:rPr>
            <w:rStyle w:val="a3"/>
            <w:i/>
            <w:iCs/>
            <w:bdr w:val="none" w:sz="0" w:space="0" w:color="auto" w:frame="1"/>
          </w:rPr>
          <w:t>Законом</w:t>
        </w:r>
      </w:hyperlink>
      <w:r>
        <w:rPr>
          <w:rStyle w:val="s3"/>
        </w:rPr>
        <w:t xml:space="preserve"> РК от 21.07.11 г. № 467-IV </w:t>
      </w:r>
      <w:hyperlink r:id="rId71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3-1. Решение об отказе в приостановлении предста</w:t>
      </w:r>
      <w:r>
        <w:rPr>
          <w:rStyle w:val="s0"/>
        </w:rPr>
        <w:t>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социальным отчислениям на дату подачи заявления или непредставления налогоплательщик</w:t>
      </w:r>
      <w:r>
        <w:rPr>
          <w:rStyle w:val="s0"/>
        </w:rPr>
        <w:t>ом (налоговым агентом) налоговой отчетности, указанной в пункте 1 настоящей статьи.</w:t>
      </w:r>
    </w:p>
    <w:p w:rsidR="00000000" w:rsidRDefault="00F55130">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w:t>
      </w:r>
      <w:r>
        <w:rPr>
          <w:rStyle w:val="s0"/>
        </w:rPr>
        <w:t>ния деятельности.</w:t>
      </w:r>
    </w:p>
    <w:p w:rsidR="00000000" w:rsidRDefault="00F55130">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F55130">
      <w:pPr>
        <w:ind w:firstLine="400"/>
        <w:jc w:val="both"/>
      </w:pPr>
      <w:r>
        <w:rPr>
          <w:rStyle w:val="s0"/>
        </w:rPr>
        <w:t>6. Налогоплательщик не позднее даты окончания текущего периода приостановления пред</w:t>
      </w:r>
      <w:r>
        <w:rPr>
          <w:rStyle w:val="s0"/>
        </w:rPr>
        <w:t xml:space="preserve">ставления налоговой отчетности вправе подать в налоговый орган налоговое </w:t>
      </w:r>
      <w:hyperlink r:id="rId718"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w:t>
      </w:r>
      <w:r>
        <w:rPr>
          <w:rStyle w:val="s0"/>
        </w:rPr>
        <w:t>ие является основанием для непредставления расчета для получения патента до указанной в заявлении даты возобновления деятельности.</w:t>
      </w:r>
    </w:p>
    <w:p w:rsidR="00000000" w:rsidRDefault="00F55130">
      <w:pPr>
        <w:ind w:firstLine="400"/>
        <w:jc w:val="both"/>
      </w:pPr>
      <w:r>
        <w:rPr>
          <w:rStyle w:val="s0"/>
        </w:rPr>
        <w:t xml:space="preserve">7. Налогоплательщик вправе возобновить деятельность до окончания срока приостановления деятельности путем подачи в налоговые </w:t>
      </w:r>
      <w:r>
        <w:rPr>
          <w:rStyle w:val="s0"/>
        </w:rPr>
        <w:t xml:space="preserve">органы расчета для получения патента на предстоящий период со дня возобновления деятельности. </w:t>
      </w:r>
    </w:p>
    <w:p w:rsidR="00000000" w:rsidRDefault="00F55130">
      <w:pPr>
        <w:ind w:firstLine="400"/>
        <w:jc w:val="both"/>
      </w:pPr>
      <w:r>
        <w:rPr>
          <w:rStyle w:val="s0"/>
        </w:rPr>
        <w:t>8. При представлении расчета для получения патента в период приостановления представления налоговой отчетности налогоплательщик признается возобновившим деятельн</w:t>
      </w:r>
      <w:r>
        <w:rPr>
          <w:rStyle w:val="s0"/>
        </w:rPr>
        <w:t xml:space="preserve">ость со дня начала деятельности, указанного в данном расчете. </w:t>
      </w:r>
    </w:p>
    <w:p w:rsidR="00000000" w:rsidRDefault="00F55130">
      <w:pPr>
        <w:ind w:firstLine="400"/>
        <w:jc w:val="both"/>
      </w:pPr>
      <w:r>
        <w:rPr>
          <w:rStyle w:val="s0"/>
        </w:rPr>
        <w:t>9. При непредставлении налогоплательщиком налогового заявления или расчета для получения патента, указанных в пунктах 6, 7 настоящей статьи, деятельность налогоплательщика признается возобновле</w:t>
      </w:r>
      <w:r>
        <w:rPr>
          <w:rStyle w:val="s0"/>
        </w:rPr>
        <w:t>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F55130">
      <w:pPr>
        <w:jc w:val="both"/>
      </w:pPr>
      <w:r>
        <w:rPr>
          <w:rStyle w:val="s3"/>
        </w:rPr>
        <w:t xml:space="preserve">Статья дополнена пунктом 9-1 в соответствии с </w:t>
      </w:r>
      <w:hyperlink r:id="rId719" w:anchor="sub_id=74" w:history="1">
        <w:r>
          <w:rPr>
            <w:rStyle w:val="a3"/>
            <w:i/>
            <w:iCs/>
            <w:bdr w:val="none" w:sz="0" w:space="0" w:color="auto" w:frame="1"/>
          </w:rPr>
          <w:t>Законом</w:t>
        </w:r>
      </w:hyperlink>
      <w:r>
        <w:rPr>
          <w:rStyle w:val="s3"/>
        </w:rPr>
        <w:t xml:space="preserve"> РК от 21.07.11 г. № 467-IV </w:t>
      </w:r>
      <w:hyperlink r:id="rId720"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9-1. В случае обнаружения налоговым органом фактов возобн</w:t>
      </w:r>
      <w:r>
        <w:rPr>
          <w:rStyle w:val="s0"/>
        </w:rPr>
        <w:t>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w:t>
      </w:r>
      <w:r>
        <w:rPr>
          <w:rStyle w:val="s0"/>
        </w:rPr>
        <w:t>ательщика (налогового агента).</w:t>
      </w:r>
    </w:p>
    <w:p w:rsidR="00000000" w:rsidRDefault="00F55130">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w:t>
      </w:r>
      <w:r>
        <w:rPr>
          <w:rStyle w:val="s0"/>
        </w:rPr>
        <w:t>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F55130">
      <w:pPr>
        <w:ind w:firstLine="400"/>
        <w:jc w:val="both"/>
      </w:pPr>
      <w:r>
        <w:rPr>
          <w:rStyle w:val="s0"/>
        </w:rPr>
        <w:t xml:space="preserve">10. Положения настоящей статьи не распространяются на порядок и сроки представления налоговой отчетности по </w:t>
      </w:r>
      <w:r>
        <w:rPr>
          <w:rStyle w:val="s0"/>
        </w:rPr>
        <w:t>налогам на имущество, транспортные средства и земельному налогу, по плате за пользование земельными участками.</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92" w:name="SUB750000"/>
      <w:bookmarkEnd w:id="92"/>
      <w:r>
        <w:rPr>
          <w:rStyle w:val="s1"/>
        </w:rPr>
        <w:t>§ 2. Налоговое заявление</w:t>
      </w:r>
    </w:p>
    <w:p w:rsidR="00000000" w:rsidRDefault="00F55130">
      <w:pPr>
        <w:ind w:firstLine="400"/>
        <w:jc w:val="center"/>
      </w:pPr>
      <w:r>
        <w:t> </w:t>
      </w:r>
    </w:p>
    <w:p w:rsidR="00000000" w:rsidRDefault="00F55130">
      <w:pPr>
        <w:ind w:left="1200" w:hanging="800"/>
        <w:jc w:val="both"/>
      </w:pPr>
      <w:r>
        <w:rPr>
          <w:rStyle w:val="s1"/>
        </w:rPr>
        <w:t>Статья 75. Общие положения</w:t>
      </w:r>
    </w:p>
    <w:p w:rsidR="00000000" w:rsidRDefault="00F55130">
      <w:pPr>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Кодексом.</w:t>
      </w:r>
    </w:p>
    <w:p w:rsidR="00000000" w:rsidRDefault="00F55130">
      <w:pPr>
        <w:jc w:val="both"/>
      </w:pPr>
      <w:r>
        <w:rPr>
          <w:rStyle w:val="s3"/>
        </w:rPr>
        <w:t>В пункт 2 внесены изменения в соответствии с</w:t>
      </w:r>
      <w:r>
        <w:rPr>
          <w:rStyle w:val="s3"/>
        </w:rPr>
        <w:t xml:space="preserve"> </w:t>
      </w:r>
      <w:hyperlink r:id="rId721" w:anchor="sub_id=801" w:history="1">
        <w:r>
          <w:rPr>
            <w:rStyle w:val="s9"/>
          </w:rPr>
          <w:t>Законом</w:t>
        </w:r>
      </w:hyperlink>
      <w:r>
        <w:rPr>
          <w:rStyle w:val="s3"/>
        </w:rPr>
        <w:t xml:space="preserve"> РК от 05.07.11 г. № 452-IV (введены в действие с 1 января 2012 г.) (</w:t>
      </w:r>
      <w:hyperlink r:id="rId722" w:anchor="sub_id=750200" w:history="1">
        <w:r>
          <w:rPr>
            <w:rStyle w:val="s9"/>
          </w:rPr>
          <w:t>см. стар. ред.</w:t>
        </w:r>
      </w:hyperlink>
      <w:r>
        <w:rPr>
          <w:rStyle w:val="s3"/>
        </w:rPr>
        <w:t>)</w:t>
      </w:r>
    </w:p>
    <w:p w:rsidR="00000000" w:rsidRDefault="00F55130">
      <w:pPr>
        <w:ind w:firstLine="400"/>
        <w:jc w:val="both"/>
      </w:pPr>
      <w:r>
        <w:rPr>
          <w:rStyle w:val="s0"/>
        </w:rPr>
        <w:t xml:space="preserve">2. </w:t>
      </w:r>
      <w:hyperlink r:id="rId723" w:history="1">
        <w:r>
          <w:rPr>
            <w:rStyle w:val="a3"/>
          </w:rPr>
          <w:t>Формы налоговых заявлений</w:t>
        </w:r>
      </w:hyperlink>
      <w:r>
        <w:rPr>
          <w:rStyle w:val="s0"/>
        </w:rPr>
        <w:t xml:space="preserve"> утверждаются Правительством Республики Казахстан. </w:t>
      </w:r>
    </w:p>
    <w:p w:rsidR="00000000" w:rsidRDefault="00F55130">
      <w:pPr>
        <w:ind w:firstLine="400"/>
        <w:jc w:val="both"/>
      </w:pPr>
      <w:r>
        <w:t> </w:t>
      </w:r>
    </w:p>
    <w:p w:rsidR="00000000" w:rsidRDefault="00F55130">
      <w:pPr>
        <w:ind w:left="1200" w:hanging="800"/>
        <w:jc w:val="both"/>
      </w:pPr>
      <w:bookmarkStart w:id="93" w:name="SUB760000"/>
      <w:bookmarkEnd w:id="93"/>
      <w:r>
        <w:rPr>
          <w:rStyle w:val="s1"/>
        </w:rPr>
        <w:t>Статья 76. Порядок представления налогового заявления</w:t>
      </w:r>
    </w:p>
    <w:p w:rsidR="00000000" w:rsidRDefault="00F55130">
      <w:pPr>
        <w:ind w:firstLine="400"/>
        <w:jc w:val="both"/>
      </w:pPr>
      <w:r>
        <w:rPr>
          <w:rStyle w:val="s0"/>
        </w:rPr>
        <w:t>1. Налоговое заявление представляется налогоплательщи</w:t>
      </w:r>
      <w:r>
        <w:rPr>
          <w:rStyle w:val="s0"/>
        </w:rPr>
        <w:t>ком (налоговым агентом) в органы налоговой службы в порядке и сроки, которые установлены настоящим Кодексом.</w:t>
      </w:r>
    </w:p>
    <w:p w:rsidR="00000000" w:rsidRDefault="00F55130">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орга</w:t>
      </w:r>
      <w:r>
        <w:rPr>
          <w:rStyle w:val="s0"/>
        </w:rPr>
        <w:t>ны налоговой службы по выбору</w:t>
      </w:r>
      <w:r>
        <w:t>:</w:t>
      </w:r>
    </w:p>
    <w:p w:rsidR="00000000" w:rsidRDefault="00F55130">
      <w:pPr>
        <w:ind w:firstLine="400"/>
        <w:jc w:val="both"/>
      </w:pPr>
      <w:r>
        <w:t>1) в явочном порядке - на бумажном носителе;</w:t>
      </w:r>
    </w:p>
    <w:p w:rsidR="00000000" w:rsidRDefault="00F55130">
      <w:pPr>
        <w:ind w:firstLine="400"/>
        <w:jc w:val="both"/>
      </w:pPr>
      <w:r>
        <w:t xml:space="preserve">2) по почте заказным письмом с уведомлением - на бумажном носителе; </w:t>
      </w:r>
    </w:p>
    <w:p w:rsidR="00000000" w:rsidRDefault="00F55130">
      <w:pPr>
        <w:jc w:val="both"/>
      </w:pPr>
      <w:r>
        <w:rPr>
          <w:rStyle w:val="s3"/>
        </w:rPr>
        <w:t xml:space="preserve">В подпункт 3 внесены изменения в соответствии с </w:t>
      </w:r>
      <w:hyperlink r:id="rId724"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25" w:anchor="sub_id=760200" w:history="1">
        <w:r>
          <w:rPr>
            <w:rStyle w:val="a3"/>
            <w:i/>
            <w:iCs/>
            <w:bdr w:val="none" w:sz="0" w:space="0" w:color="auto" w:frame="1"/>
          </w:rPr>
          <w:t>см. стар. ред.</w:t>
        </w:r>
      </w:hyperlink>
      <w:r>
        <w:rPr>
          <w:rStyle w:val="s3"/>
        </w:rPr>
        <w:t>)</w:t>
      </w:r>
    </w:p>
    <w:p w:rsidR="00000000" w:rsidRDefault="00F55130">
      <w:pPr>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F55130">
      <w:pPr>
        <w:ind w:firstLine="400"/>
        <w:jc w:val="both"/>
      </w:pPr>
      <w:r>
        <w:t xml:space="preserve">3. При представлении налогового заявления на бумажном носителе в явочном порядке указанная налоговая форма составляется в </w:t>
      </w:r>
      <w:r>
        <w:t xml:space="preserve">двух экземплярах, один экземпляр возвращается налогоплательщику (налоговому агенту) с отметкой налогового органа. </w:t>
      </w:r>
      <w:hyperlink r:id="rId726" w:history="1">
        <w:r>
          <w:rPr>
            <w:rStyle w:val="a3"/>
            <w:rFonts w:ascii="Wingdings" w:hAnsi="Wingdings"/>
            <w:i/>
            <w:iCs/>
            <w:bdr w:val="none" w:sz="0" w:space="0" w:color="auto" w:frame="1"/>
          </w:rPr>
          <w:t>*</w:t>
        </w:r>
      </w:hyperlink>
    </w:p>
    <w:p w:rsidR="00000000" w:rsidRDefault="00F55130">
      <w:pPr>
        <w:ind w:firstLine="400"/>
        <w:jc w:val="both"/>
      </w:pPr>
      <w:r>
        <w:t>4. Структура электронного формата налогового заявления, программное обеспеч</w:t>
      </w:r>
      <w:r>
        <w:t>ение для составления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F55130">
      <w:pPr>
        <w:ind w:firstLine="400"/>
        <w:jc w:val="both"/>
      </w:pPr>
      <w:r>
        <w:t>5. Внесение изменений и (или) дополнений в</w:t>
      </w:r>
      <w:r>
        <w:t xml:space="preserve"> налоговое заявление осуществляется в случаях и порядке, которые установлены настоящим Кодексом.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4" w:name="SUB770000"/>
      <w:bookmarkEnd w:id="94"/>
      <w:r>
        <w:rPr>
          <w:rStyle w:val="s1"/>
        </w:rPr>
        <w:t>§ 3. Налоговые регистры</w:t>
      </w:r>
    </w:p>
    <w:p w:rsidR="00000000" w:rsidRDefault="00F55130">
      <w:pPr>
        <w:ind w:firstLine="400"/>
        <w:jc w:val="both"/>
      </w:pPr>
      <w:r>
        <w:t> </w:t>
      </w:r>
    </w:p>
    <w:p w:rsidR="00000000" w:rsidRDefault="00F55130">
      <w:pPr>
        <w:ind w:left="1200" w:hanging="800"/>
        <w:jc w:val="both"/>
      </w:pPr>
      <w:r>
        <w:rPr>
          <w:rStyle w:val="s1"/>
        </w:rPr>
        <w:t>Статья 77. Налоговые регистры</w:t>
      </w:r>
    </w:p>
    <w:p w:rsidR="00000000" w:rsidRDefault="00F55130">
      <w:pPr>
        <w:jc w:val="both"/>
      </w:pPr>
      <w:r>
        <w:rPr>
          <w:rStyle w:val="s3"/>
        </w:rPr>
        <w:t xml:space="preserve">В пункт 1 внесены изменения в соответствии с </w:t>
      </w:r>
      <w:hyperlink r:id="rId72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28" w:anchor="sub_id=7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Налоговый регистр - документ налогоплательщика (на</w:t>
      </w:r>
      <w:r>
        <w:rPr>
          <w:rStyle w:val="s0"/>
        </w:rPr>
        <w:t>логового агента), содержащий сведения об объектах налогообложения и (или) объектах, связанных с налогообложением.</w:t>
      </w:r>
    </w:p>
    <w:p w:rsidR="00000000" w:rsidRDefault="00F55130">
      <w:pPr>
        <w:ind w:firstLine="400"/>
        <w:jc w:val="both"/>
      </w:pPr>
      <w:hyperlink r:id="rId729" w:history="1">
        <w:r>
          <w:rPr>
            <w:rStyle w:val="a3"/>
          </w:rPr>
          <w:t>Налоговые регистры</w:t>
        </w:r>
      </w:hyperlink>
      <w:r>
        <w:rPr>
          <w:rStyle w:val="s0"/>
        </w:rPr>
        <w:t xml:space="preserve"> </w:t>
      </w:r>
      <w:r>
        <w:rPr>
          <w:rStyle w:val="s0"/>
        </w:rPr>
        <w:t xml:space="preserve">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F55130">
      <w:pPr>
        <w:ind w:firstLine="400"/>
        <w:jc w:val="both"/>
      </w:pPr>
      <w:r>
        <w:rPr>
          <w:rStyle w:val="s0"/>
        </w:rPr>
        <w:t>Формирование данных налогового учета осуществляется путем отражения информаци</w:t>
      </w:r>
      <w:r>
        <w:rPr>
          <w:rStyle w:val="s0"/>
        </w:rPr>
        <w:t xml:space="preserve">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 xml:space="preserve">учитываются в нескольких налоговых периодах, оказывают </w:t>
      </w:r>
      <w:r>
        <w:t>влияние на размер объекта обложения в последующие налоговые периоды либо переносятся на ряд лет).</w:t>
      </w:r>
    </w:p>
    <w:p w:rsidR="00000000" w:rsidRDefault="00F55130">
      <w:pPr>
        <w:ind w:firstLine="400"/>
        <w:jc w:val="both"/>
      </w:pPr>
      <w: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w:t>
      </w:r>
      <w:r>
        <w:t xml:space="preserve">иком (налоговым агентом) самостоятельно, за исключением </w:t>
      </w:r>
      <w:hyperlink r:id="rId730" w:anchor="sub_id=100" w:history="1">
        <w:r>
          <w:rPr>
            <w:rStyle w:val="a3"/>
          </w:rPr>
          <w:t>форм налоговых регистров</w:t>
        </w:r>
      </w:hyperlink>
      <w:r>
        <w:t xml:space="preserve">, установленных </w:t>
      </w:r>
      <w:r>
        <w:rPr>
          <w:rStyle w:val="s0"/>
        </w:rPr>
        <w:t>Правительством Республики Казахстан</w:t>
      </w:r>
      <w:r>
        <w:t>, и утверждаются в налоговой учетной политик</w:t>
      </w:r>
      <w:r>
        <w:t xml:space="preserve">е. </w:t>
      </w:r>
    </w:p>
    <w:p w:rsidR="00000000" w:rsidRDefault="00F55130">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F55130">
      <w:pPr>
        <w:ind w:firstLine="400"/>
        <w:jc w:val="both"/>
      </w:pPr>
      <w:r>
        <w:t>2. Налоговые регистры включают в себя:</w:t>
      </w:r>
    </w:p>
    <w:p w:rsidR="00000000" w:rsidRDefault="00F55130">
      <w:pPr>
        <w:ind w:firstLine="400"/>
        <w:jc w:val="both"/>
      </w:pPr>
      <w:r>
        <w:t>1) налоговые регистры, составляемые налогоплательщиком (налоговым агентом) самостоятельно по формам, установле</w:t>
      </w:r>
      <w:r>
        <w:t xml:space="preserve">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F55130">
      <w:pPr>
        <w:jc w:val="both"/>
      </w:pPr>
      <w:r>
        <w:rPr>
          <w:rStyle w:val="s3"/>
        </w:rPr>
        <w:t xml:space="preserve">В подпункт 2 внесены изменения в соответствии с </w:t>
      </w:r>
      <w:hyperlink r:id="rId73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32" w:anchor="sub_id=770202" w:history="1">
        <w:r>
          <w:rPr>
            <w:rStyle w:val="a3"/>
            <w:i/>
            <w:iCs/>
            <w:bdr w:val="none" w:sz="0" w:space="0" w:color="auto" w:frame="1"/>
          </w:rPr>
          <w:t>см. стар. ред.</w:t>
        </w:r>
      </w:hyperlink>
      <w:r>
        <w:rPr>
          <w:rStyle w:val="s3"/>
        </w:rPr>
        <w:t>)</w:t>
      </w:r>
    </w:p>
    <w:p w:rsidR="00000000" w:rsidRDefault="00F55130">
      <w:pPr>
        <w:ind w:firstLine="400"/>
        <w:jc w:val="both"/>
      </w:pPr>
      <w:r>
        <w:t xml:space="preserve">2) </w:t>
      </w:r>
      <w:hyperlink r:id="rId733" w:history="1">
        <w:r>
          <w:rPr>
            <w:rStyle w:val="a3"/>
          </w:rPr>
          <w:t>налоговые регистры, составляемые налогоплательщиком (налоговым агентом), формы и правила составления</w:t>
        </w:r>
      </w:hyperlink>
      <w:r>
        <w:t xml:space="preserve"> которых устанавливаются </w:t>
      </w:r>
      <w:r>
        <w:rPr>
          <w:rStyle w:val="s0"/>
        </w:rPr>
        <w:t>Правительством Республики Казахстан</w:t>
      </w:r>
      <w:r>
        <w:t xml:space="preserve">. </w:t>
      </w:r>
    </w:p>
    <w:p w:rsidR="00000000" w:rsidRDefault="00F55130">
      <w:pPr>
        <w:ind w:firstLine="400"/>
        <w:jc w:val="both"/>
      </w:pPr>
      <w:r>
        <w:t>3. Налоговые регистры должны содержать следующие обязательные реквизиты:</w:t>
      </w:r>
    </w:p>
    <w:p w:rsidR="00000000" w:rsidRDefault="00F55130">
      <w:pPr>
        <w:ind w:firstLine="400"/>
        <w:jc w:val="both"/>
      </w:pPr>
      <w:r>
        <w:t>1) н</w:t>
      </w:r>
      <w:r>
        <w:t>аименование регистра;</w:t>
      </w:r>
    </w:p>
    <w:p w:rsidR="00000000" w:rsidRDefault="00F55130">
      <w:pPr>
        <w:ind w:firstLine="400"/>
        <w:jc w:val="both"/>
      </w:pPr>
      <w:r>
        <w:t>2) идентификационный номер налогоплательщика (налогового агента);</w:t>
      </w:r>
    </w:p>
    <w:p w:rsidR="00000000" w:rsidRDefault="00F55130">
      <w:pPr>
        <w:ind w:firstLine="400"/>
        <w:jc w:val="both"/>
      </w:pPr>
      <w:r>
        <w:t>3) период, за который составлен регистр;</w:t>
      </w:r>
    </w:p>
    <w:p w:rsidR="00000000" w:rsidRDefault="00F55130">
      <w:pPr>
        <w:ind w:firstLine="400"/>
        <w:jc w:val="both"/>
      </w:pPr>
      <w:r>
        <w:t>4) фамилия, имя, отчество (при его наличии) лица, ответственного за составление регистра.</w:t>
      </w:r>
    </w:p>
    <w:p w:rsidR="00000000" w:rsidRDefault="00F55130">
      <w:pPr>
        <w:jc w:val="both"/>
      </w:pPr>
      <w:r>
        <w:rPr>
          <w:rStyle w:val="s3"/>
        </w:rPr>
        <w:t>В пункт 4 внесены изменения в соответ</w:t>
      </w:r>
      <w:r>
        <w:rPr>
          <w:rStyle w:val="s3"/>
        </w:rPr>
        <w:t xml:space="preserve">ствии с </w:t>
      </w:r>
      <w:hyperlink r:id="rId734" w:anchor="sub_id=77" w:history="1">
        <w:r>
          <w:rPr>
            <w:rStyle w:val="a3"/>
            <w:i/>
            <w:iCs/>
            <w:bdr w:val="none" w:sz="0" w:space="0" w:color="auto" w:frame="1"/>
          </w:rPr>
          <w:t>Законом</w:t>
        </w:r>
      </w:hyperlink>
      <w:r>
        <w:rPr>
          <w:rStyle w:val="s3"/>
        </w:rPr>
        <w:t xml:space="preserve"> РК от 30.06.10 г. № 297-IV (введены в действие с 1 января 2012 г.) (</w:t>
      </w:r>
      <w:hyperlink r:id="rId735" w:anchor="sub_id=7704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73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37" w:anchor="sub_id=770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F55130">
      <w:pPr>
        <w:ind w:firstLine="400"/>
        <w:jc w:val="both"/>
      </w:pPr>
      <w:r>
        <w:t xml:space="preserve">4. </w:t>
      </w:r>
      <w:r>
        <w:rPr>
          <w:rStyle w:val="s0"/>
        </w:rPr>
        <w:t>Правительство Республики Казахстан</w:t>
      </w:r>
      <w:r>
        <w:t xml:space="preserve"> вправе устанавливать </w:t>
      </w:r>
      <w:hyperlink r:id="rId738" w:history="1">
        <w:r>
          <w:rPr>
            <w:rStyle w:val="a3"/>
          </w:rPr>
          <w:t>формы налоговых регистров</w:t>
        </w:r>
      </w:hyperlink>
      <w:r>
        <w:t xml:space="preserve"> для отражения информации по:</w:t>
      </w:r>
    </w:p>
    <w:p w:rsidR="00000000" w:rsidRDefault="00F55130">
      <w:pPr>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F55130">
      <w:pPr>
        <w:ind w:firstLine="400"/>
        <w:jc w:val="both"/>
      </w:pPr>
      <w:r>
        <w:t>2) определению стоимостных балансов групп (подгрупп) фиксированных активов и последующим расхода</w:t>
      </w:r>
      <w:r>
        <w:t>м по фиксированным активам;</w:t>
      </w:r>
    </w:p>
    <w:p w:rsidR="00000000" w:rsidRDefault="00F55130">
      <w:pPr>
        <w:ind w:firstLine="400"/>
        <w:jc w:val="both"/>
      </w:pPr>
      <w:r>
        <w:t>3) производным финансовым инструментам;</w:t>
      </w:r>
    </w:p>
    <w:p w:rsidR="00000000" w:rsidRDefault="00F55130">
      <w:pPr>
        <w:jc w:val="both"/>
      </w:pPr>
      <w:r>
        <w:rPr>
          <w:rStyle w:val="s3"/>
        </w:rPr>
        <w:t xml:space="preserve">Пункт дополнен подпунктом 3-1 в соответствии с </w:t>
      </w:r>
      <w:hyperlink r:id="rId739" w:anchor="sub_id=332"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F55130">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F55130">
      <w:pPr>
        <w:jc w:val="both"/>
      </w:pPr>
      <w:r>
        <w:rPr>
          <w:rStyle w:val="s3"/>
        </w:rPr>
        <w:t>Пункт дополнен подпунктом 3</w:t>
      </w:r>
      <w:r>
        <w:rPr>
          <w:rStyle w:val="s3"/>
        </w:rPr>
        <w:t xml:space="preserve">-2 в соответствии с </w:t>
      </w:r>
      <w:hyperlink r:id="rId740"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F55130">
      <w:pPr>
        <w:ind w:firstLine="400"/>
        <w:jc w:val="both"/>
      </w:pPr>
      <w:r>
        <w:rPr>
          <w:rStyle w:val="s0"/>
        </w:rPr>
        <w:t>3-2) имуществу, переданному в финансовый лизинг;</w:t>
      </w:r>
    </w:p>
    <w:p w:rsidR="00000000" w:rsidRDefault="00F55130">
      <w:pPr>
        <w:jc w:val="both"/>
      </w:pPr>
      <w:r>
        <w:rPr>
          <w:rStyle w:val="s3"/>
        </w:rPr>
        <w:t>Действие подпункта 4) пункта 4 с</w:t>
      </w:r>
      <w:r>
        <w:rPr>
          <w:rStyle w:val="s3"/>
        </w:rPr>
        <w:t xml:space="preserve">татьи 77 было приостановлено до 1 января 2012 года в соответствии со </w:t>
      </w:r>
      <w:hyperlink r:id="rId741"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jc w:val="both"/>
      </w:pPr>
      <w:r>
        <w:rPr>
          <w:rStyle w:val="s3"/>
        </w:rPr>
        <w:t xml:space="preserve">В подпункт 4 внесены изменения в соответствии с </w:t>
      </w:r>
      <w:hyperlink r:id="rId742"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43" w:anchor="sub_id=770404" w:history="1">
        <w:r>
          <w:rPr>
            <w:rStyle w:val="a3"/>
            <w:i/>
            <w:iCs/>
            <w:bdr w:val="none" w:sz="0" w:space="0" w:color="auto" w:frame="1"/>
          </w:rPr>
          <w:t>см. стар. ред.</w:t>
        </w:r>
      </w:hyperlink>
      <w:r>
        <w:rPr>
          <w:rStyle w:val="s3"/>
        </w:rPr>
        <w:t>)</w:t>
      </w:r>
    </w:p>
    <w:p w:rsidR="00000000" w:rsidRDefault="00F55130">
      <w:pPr>
        <w:ind w:firstLine="400"/>
        <w:jc w:val="both"/>
      </w:pPr>
      <w:r>
        <w:t>4) счет</w:t>
      </w:r>
      <w:r>
        <w:t xml:space="preserve">ам-фактурам, </w:t>
      </w:r>
      <w:r>
        <w:rPr>
          <w:rStyle w:val="s0"/>
        </w:rPr>
        <w:t>выписанным</w:t>
      </w:r>
      <w:r>
        <w:t xml:space="preserve"> и полученным плательщиком налога на добавленную стоимость;</w:t>
      </w:r>
    </w:p>
    <w:p w:rsidR="00000000" w:rsidRDefault="00F55130">
      <w:pPr>
        <w:jc w:val="both"/>
      </w:pPr>
      <w:r>
        <w:rPr>
          <w:rStyle w:val="s3"/>
        </w:rPr>
        <w:t xml:space="preserve">Пункт 4 дополнен подпунктом 5 в соответствии с </w:t>
      </w:r>
      <w:hyperlink r:id="rId744" w:anchor="sub_id=77" w:history="1">
        <w:r>
          <w:rPr>
            <w:rStyle w:val="a3"/>
            <w:i/>
            <w:iCs/>
            <w:bdr w:val="none" w:sz="0" w:space="0" w:color="auto" w:frame="1"/>
          </w:rPr>
          <w:t>Законом</w:t>
        </w:r>
      </w:hyperlink>
      <w:r>
        <w:rPr>
          <w:rStyle w:val="s3"/>
        </w:rPr>
        <w:t xml:space="preserve"> РК от 30.06.10 г. № 297-IV </w:t>
      </w:r>
      <w:hyperlink r:id="rId745"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F55130">
      <w:pPr>
        <w:ind w:firstLine="400"/>
        <w:jc w:val="both"/>
      </w:pPr>
      <w:r>
        <w:rPr>
          <w:rStyle w:val="s0"/>
        </w:rPr>
        <w:t>5) товарам, приобретенным налогоплательщиками, осуществляющими реализацию указанных товаров в торговых объектах, в том числе на торговых рынках.</w:t>
      </w:r>
    </w:p>
    <w:p w:rsidR="00000000" w:rsidRDefault="00F55130">
      <w:pPr>
        <w:ind w:firstLine="400"/>
        <w:jc w:val="both"/>
      </w:pPr>
      <w:r>
        <w:rPr>
          <w:rStyle w:val="s0"/>
        </w:rPr>
        <w:t>Положения подпу</w:t>
      </w:r>
      <w:r>
        <w:rPr>
          <w:rStyle w:val="s0"/>
        </w:rPr>
        <w:t xml:space="preserve">нкта 5) настоящего пункта распространяются только на индивидуальных предпринимателей, применяющих специальный налоговый режим на основе патента. </w:t>
      </w:r>
      <w:hyperlink r:id="rId746" w:anchor="sub_id=2" w:history="1">
        <w:r>
          <w:rPr>
            <w:rStyle w:val="a3"/>
            <w:rFonts w:ascii="Wingdings" w:hAnsi="Wingdings"/>
            <w:i/>
            <w:iCs/>
            <w:bdr w:val="none" w:sz="0" w:space="0" w:color="auto" w:frame="1"/>
          </w:rPr>
          <w:t>*</w:t>
        </w:r>
      </w:hyperlink>
    </w:p>
    <w:p w:rsidR="00000000" w:rsidRDefault="00F55130">
      <w:pPr>
        <w:ind w:firstLine="400"/>
        <w:jc w:val="both"/>
      </w:pPr>
      <w:r>
        <w:t xml:space="preserve">5. В случае ведения налоговых </w:t>
      </w:r>
      <w:r>
        <w:t>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F55130">
      <w:pPr>
        <w:jc w:val="both"/>
      </w:pPr>
      <w:r>
        <w:rPr>
          <w:rStyle w:val="s3"/>
        </w:rPr>
        <w:t>В пункт 6 внесены изменения в со</w:t>
      </w:r>
      <w:r>
        <w:rPr>
          <w:rStyle w:val="s3"/>
        </w:rPr>
        <w:t xml:space="preserve">ответствии с </w:t>
      </w:r>
      <w:hyperlink r:id="rId747"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48" w:anchor="sub_id=7706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F55130">
      <w:pPr>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носителях - по требованию должностных лиц органов налоговой службы, осу</w:t>
      </w:r>
      <w:r>
        <w:t>ществляющих проверку.</w:t>
      </w:r>
    </w:p>
    <w:p w:rsidR="00000000" w:rsidRDefault="00F55130">
      <w:pPr>
        <w:ind w:firstLine="400"/>
        <w:jc w:val="both"/>
      </w:pPr>
      <w:r>
        <w:rPr>
          <w:rStyle w:val="s0"/>
        </w:rPr>
        <w:t xml:space="preserve">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налоговые регистры на электронных носителях </w:t>
      </w:r>
      <w:r>
        <w:rPr>
          <w:rStyle w:val="s0"/>
        </w:rPr>
        <w:t>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w:t>
      </w:r>
      <w:r>
        <w:rPr>
          <w:rStyle w:val="s0"/>
        </w:rPr>
        <w:t>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F55130">
      <w:pPr>
        <w:ind w:firstLine="400"/>
        <w:jc w:val="thaiDistribute"/>
      </w:pPr>
      <w:r>
        <w:t> </w:t>
      </w:r>
    </w:p>
    <w:p w:rsidR="00000000" w:rsidRDefault="00F55130">
      <w:pPr>
        <w:ind w:firstLine="400"/>
        <w:jc w:val="thaiDistribute"/>
      </w:pPr>
      <w:r>
        <w:t> </w:t>
      </w:r>
    </w:p>
    <w:p w:rsidR="00000000" w:rsidRDefault="00F55130">
      <w:pPr>
        <w:jc w:val="center"/>
      </w:pPr>
      <w:bookmarkStart w:id="95" w:name="SUB780000"/>
      <w:bookmarkEnd w:id="95"/>
      <w:r>
        <w:rPr>
          <w:rStyle w:val="s1"/>
        </w:rPr>
        <w:t>Глава 9. ОСОБЕННОСТИ НАЛОГОВОГО УЧЕТА</w:t>
      </w:r>
    </w:p>
    <w:p w:rsidR="00000000" w:rsidRDefault="00F55130">
      <w:pPr>
        <w:ind w:firstLine="400"/>
        <w:jc w:val="thaiDistribute"/>
      </w:pPr>
      <w:r>
        <w:t> </w:t>
      </w:r>
    </w:p>
    <w:p w:rsidR="00000000" w:rsidRDefault="00F55130">
      <w:pPr>
        <w:ind w:left="1200" w:hanging="800"/>
        <w:jc w:val="both"/>
      </w:pPr>
      <w:r>
        <w:rPr>
          <w:rStyle w:val="s1"/>
        </w:rPr>
        <w:t xml:space="preserve">Статья 78. Финансовый лизинг </w:t>
      </w:r>
    </w:p>
    <w:p w:rsidR="00000000" w:rsidRDefault="00F55130">
      <w:pPr>
        <w:jc w:val="both"/>
      </w:pPr>
      <w:r>
        <w:rPr>
          <w:rStyle w:val="s3"/>
        </w:rPr>
        <w:t xml:space="preserve">Пункт 1 изложен в редакции </w:t>
      </w:r>
      <w:hyperlink r:id="rId749"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750" w:anchor="sub_id=7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Передача имущества по договору лизинга, заключенному в соответствии с </w:t>
      </w:r>
      <w:hyperlink r:id="rId751" w:history="1">
        <w:r>
          <w:rPr>
            <w:rStyle w:val="a3"/>
          </w:rPr>
          <w:t>законодательством</w:t>
        </w:r>
      </w:hyperlink>
      <w:r>
        <w:rPr>
          <w:rStyle w:val="s0"/>
        </w:rPr>
        <w:t xml:space="preserve"> </w:t>
      </w:r>
      <w:r>
        <w:rPr>
          <w:rStyle w:val="s0"/>
        </w:rPr>
        <w:t>Республики Казахстан, на срок свыше трех лет является финансовым лизингом, если она отвечает одному из следующих условий:</w:t>
      </w:r>
    </w:p>
    <w:p w:rsidR="00000000" w:rsidRDefault="00F55130">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w:t>
      </w:r>
      <w:r>
        <w:rPr>
          <w:rStyle w:val="s0"/>
        </w:rPr>
        <w:t>ксированной цене определены договором лизинга;</w:t>
      </w:r>
    </w:p>
    <w:p w:rsidR="00000000" w:rsidRDefault="00F55130">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F55130">
      <w:pPr>
        <w:ind w:firstLine="400"/>
        <w:jc w:val="both"/>
      </w:pPr>
      <w:r>
        <w:rPr>
          <w:rStyle w:val="s0"/>
        </w:rPr>
        <w:t>3) текущая (дисконтированная) стоимость лизинговых платежей за весь срок фин</w:t>
      </w:r>
      <w:r>
        <w:rPr>
          <w:rStyle w:val="s0"/>
        </w:rPr>
        <w:t>ансового лизинга превышает девяносто процентов стоимости передаваемого по финансовому лизингу имущества.</w:t>
      </w:r>
    </w:p>
    <w:p w:rsidR="00000000" w:rsidRDefault="00F55130">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F55130">
      <w:pPr>
        <w:ind w:firstLine="400"/>
        <w:jc w:val="both"/>
      </w:pPr>
      <w:r>
        <w:rPr>
          <w:rStyle w:val="s0"/>
        </w:rPr>
        <w:t>Для целей настоящего Кодекса вторичным лизингом признается пре</w:t>
      </w:r>
      <w:r>
        <w:rPr>
          <w:rStyle w:val="s0"/>
        </w:rPr>
        <w:t>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лизинга</w:t>
      </w:r>
      <w:r>
        <w:rPr>
          <w:rStyle w:val="s0"/>
        </w:rPr>
        <w:t xml:space="preserve"> (далее в целях настоящей статьи - договор первичного лизинга), с одновременным соблюдением следующих условий:</w:t>
      </w:r>
    </w:p>
    <w:p w:rsidR="00000000" w:rsidRDefault="00F55130">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приходятся на </w:t>
      </w:r>
      <w:r>
        <w:rPr>
          <w:rStyle w:val="s0"/>
        </w:rPr>
        <w:t xml:space="preserve">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F55130">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w:t>
      </w:r>
      <w:r>
        <w:rPr>
          <w:rStyle w:val="s0"/>
        </w:rPr>
        <w:t>в лизинга, лизинговых платежей и срока лизинга;</w:t>
      </w:r>
    </w:p>
    <w:p w:rsidR="00000000" w:rsidRDefault="00F55130">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F55130">
      <w:pPr>
        <w:ind w:firstLine="400"/>
        <w:jc w:val="both"/>
      </w:pPr>
      <w:r>
        <w:rPr>
          <w:rStyle w:val="s0"/>
        </w:rPr>
        <w:t>в случае, если по договору первичного лизинга предусмотрен метод аннуитетн</w:t>
      </w:r>
      <w:r>
        <w:rPr>
          <w:rStyle w:val="s0"/>
        </w:rPr>
        <w:t>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полученную от лизингополучателя по договору перв</w:t>
      </w:r>
      <w:r>
        <w:rPr>
          <w:rStyle w:val="s0"/>
        </w:rPr>
        <w:t>ичного лизинга;</w:t>
      </w:r>
    </w:p>
    <w:p w:rsidR="00000000" w:rsidRDefault="00F55130">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неоплаченную стоимость предмета лизинга по договору первичного лизинга, раз</w:t>
      </w:r>
      <w:r>
        <w:rPr>
          <w:rStyle w:val="s0"/>
        </w:rPr>
        <w:t>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F55130">
      <w:pPr>
        <w:ind w:firstLine="400"/>
        <w:jc w:val="both"/>
      </w:pPr>
      <w:r>
        <w:rPr>
          <w:rStyle w:val="s0"/>
        </w:rPr>
        <w:t>предметы лизинга предоставлены во вторичный лизинг на срок не менее трех лет.</w:t>
      </w:r>
    </w:p>
    <w:p w:rsidR="00000000" w:rsidRDefault="00F55130">
      <w:pPr>
        <w:ind w:firstLine="400"/>
        <w:jc w:val="both"/>
      </w:pPr>
      <w:r>
        <w:rPr>
          <w:rStyle w:val="s0"/>
        </w:rPr>
        <w:t>В целях настоящего Кодекса передача</w:t>
      </w:r>
      <w:r>
        <w:rPr>
          <w:rStyle w:val="s0"/>
        </w:rPr>
        <w:t xml:space="preserve">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w:t>
      </w:r>
      <w:r>
        <w:rPr>
          <w:rStyle w:val="s0"/>
        </w:rPr>
        <w:t>ателю.</w:t>
      </w:r>
    </w:p>
    <w:p w:rsidR="00000000" w:rsidRDefault="00F55130">
      <w:pPr>
        <w:ind w:firstLine="400"/>
        <w:jc w:val="both"/>
      </w:pPr>
      <w:r>
        <w:rPr>
          <w:rStyle w:val="s0"/>
        </w:rPr>
        <w:t>В целях настоящего Кодекса:</w:t>
      </w:r>
    </w:p>
    <w:p w:rsidR="00000000" w:rsidRDefault="00F55130">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F55130">
      <w:pPr>
        <w:ind w:firstLine="400"/>
        <w:jc w:val="both"/>
      </w:pPr>
      <w:r>
        <w:rPr>
          <w:rStyle w:val="s0"/>
        </w:rPr>
        <w:t>метод уплаты равными долями - метод расчета лизинговых платеж</w:t>
      </w:r>
      <w:r>
        <w:rPr>
          <w:rStyle w:val="s0"/>
        </w:rPr>
        <w:t>ей, при котором лизинговые платежи, за исключением вознаграждения по лизингу, устанавливаются равными суммами.</w:t>
      </w:r>
    </w:p>
    <w:p w:rsidR="00000000" w:rsidRDefault="00F55130">
      <w:pPr>
        <w:jc w:val="both"/>
      </w:pPr>
      <w:hyperlink r:id="rId752" w:history="1">
        <w:r>
          <w:rPr>
            <w:rStyle w:val="a3"/>
            <w:rFonts w:ascii="Wingdings" w:hAnsi="Wingdings"/>
            <w:i/>
            <w:iCs/>
            <w:bdr w:val="none" w:sz="0" w:space="0" w:color="auto" w:frame="1"/>
          </w:rPr>
          <w:t>*</w:t>
        </w:r>
      </w:hyperlink>
    </w:p>
    <w:p w:rsidR="00000000" w:rsidRDefault="00F55130">
      <w:pPr>
        <w:ind w:firstLine="400"/>
        <w:jc w:val="both"/>
      </w:pPr>
      <w:r>
        <w:rPr>
          <w:rStyle w:val="s0"/>
        </w:rPr>
        <w:t>2. Если договором лизинга определено право лизингополучателя на продление с</w:t>
      </w:r>
      <w:r>
        <w:rPr>
          <w:rStyle w:val="s0"/>
        </w:rPr>
        <w:t xml:space="preserve">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F55130">
      <w:pPr>
        <w:ind w:firstLine="400"/>
        <w:jc w:val="both"/>
      </w:pPr>
      <w:r>
        <w:t>3. Стоимость имущества, переданного (полученного) в финансовый лизинг (по лизингу), определяется на дату заключения договора л</w:t>
      </w:r>
      <w:r>
        <w:t xml:space="preserve">изинга. </w:t>
      </w:r>
    </w:p>
    <w:p w:rsidR="00000000" w:rsidRDefault="00F55130">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F55130">
      <w:pPr>
        <w:ind w:firstLine="400"/>
        <w:jc w:val="both"/>
      </w:pPr>
      <w:r>
        <w:rPr>
          <w:rStyle w:val="s0"/>
        </w:rPr>
        <w:t>4. В целях налогообложения не признаются финансовы</w:t>
      </w:r>
      <w:r>
        <w:rPr>
          <w:rStyle w:val="s0"/>
        </w:rPr>
        <w:t>м лизингом:</w:t>
      </w:r>
    </w:p>
    <w:p w:rsidR="00000000" w:rsidRDefault="00F55130">
      <w:pPr>
        <w:jc w:val="both"/>
      </w:pPr>
      <w:r>
        <w:rPr>
          <w:rStyle w:val="s3"/>
        </w:rPr>
        <w:t xml:space="preserve">В подпункт 1 внесены изменения в соответствии с </w:t>
      </w:r>
      <w:hyperlink r:id="rId753"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54" w:anchor="sub_id=780400" w:history="1">
        <w:r>
          <w:rPr>
            <w:rStyle w:val="a3"/>
            <w:i/>
            <w:iCs/>
            <w:bdr w:val="none" w:sz="0" w:space="0" w:color="auto" w:frame="1"/>
          </w:rPr>
          <w:t>см. стар. ред.</w:t>
        </w:r>
      </w:hyperlink>
      <w:r>
        <w:rPr>
          <w:rStyle w:val="s3"/>
        </w:rPr>
        <w:t xml:space="preserve">); </w:t>
      </w:r>
      <w:hyperlink r:id="rId755"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hyperlink r:id="rId756" w:anchor="sub_id=780400" w:history="1">
        <w:r>
          <w:rPr>
            <w:rStyle w:val="a3"/>
            <w:i/>
            <w:iCs/>
            <w:bdr w:val="none" w:sz="0" w:space="0" w:color="auto" w:frame="1"/>
          </w:rPr>
          <w:t>см. стар. ред.</w:t>
        </w:r>
      </w:hyperlink>
      <w:r>
        <w:rPr>
          <w:rStyle w:val="s3"/>
        </w:rPr>
        <w:t>)</w:t>
      </w:r>
    </w:p>
    <w:p w:rsidR="00000000" w:rsidRDefault="00F55130">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w:t>
      </w:r>
      <w:r>
        <w:t>ких договоров, кроме следующих случаев:</w:t>
      </w:r>
    </w:p>
    <w:p w:rsidR="00000000" w:rsidRDefault="00F55130">
      <w:pPr>
        <w:ind w:firstLine="400"/>
        <w:jc w:val="both"/>
      </w:pPr>
      <w:r>
        <w:t>признания лизингополучателя банкротом в соответствии с законодательством Республики Казахстан о банкротстве и исключения его из Государственного регистра юридических лиц;</w:t>
      </w:r>
    </w:p>
    <w:p w:rsidR="00000000" w:rsidRDefault="00F55130">
      <w:pPr>
        <w:ind w:firstLine="400"/>
        <w:jc w:val="both"/>
      </w:pPr>
      <w:r>
        <w:t>признания физического лица - лизингополучател</w:t>
      </w:r>
      <w:r>
        <w:t>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F55130">
      <w:pPr>
        <w:ind w:firstLine="400"/>
        <w:jc w:val="both"/>
      </w:pPr>
      <w:r>
        <w:t>вступл</w:t>
      </w:r>
      <w:r>
        <w:t xml:space="preserve">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w:t>
      </w:r>
      <w:r>
        <w:t xml:space="preserve">принятые судебным исполнителем предусмотренные </w:t>
      </w:r>
      <w:hyperlink r:id="rId757"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w:t>
      </w:r>
      <w:r>
        <w:t xml:space="preserve">ле денег, ценных бумаг или доходов, оказались безрезультатными; </w:t>
      </w:r>
    </w:p>
    <w:p w:rsidR="00000000" w:rsidRDefault="00F55130">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F55130">
      <w:pPr>
        <w:ind w:firstLine="400"/>
        <w:jc w:val="both"/>
      </w:pPr>
      <w:r>
        <w:rPr>
          <w:rStyle w:val="s0"/>
        </w:rPr>
        <w:t>предоставление предметов</w:t>
      </w:r>
      <w:r>
        <w:rPr>
          <w:rStyle w:val="s0"/>
        </w:rPr>
        <w:t xml:space="preserve"> лизинга во вторичный лизинг;</w:t>
      </w:r>
    </w:p>
    <w:p w:rsidR="00000000" w:rsidRDefault="00F55130">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F55130">
      <w:pPr>
        <w:ind w:firstLine="400"/>
        <w:jc w:val="both"/>
      </w:pPr>
      <w:r>
        <w:rPr>
          <w:rStyle w:val="s0"/>
        </w:rPr>
        <w:t>3) лизинговые сделки, по которым 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F55130">
      <w:pPr>
        <w:jc w:val="both"/>
      </w:pPr>
      <w:r>
        <w:rPr>
          <w:rStyle w:val="s3"/>
        </w:rPr>
        <w:t xml:space="preserve">Пункт дополнен подпунктом 3-1 в соответствии с </w:t>
      </w:r>
      <w:hyperlink r:id="rId758" w:anchor="sub_id=78"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F55130">
      <w:pPr>
        <w:ind w:firstLine="400"/>
        <w:jc w:val="both"/>
      </w:pPr>
      <w:r>
        <w:rPr>
          <w:rStyle w:val="s0"/>
        </w:rPr>
        <w:t xml:space="preserve">3-1) лизинговые сделки, по которым произошла замена лизингодателя; </w:t>
      </w:r>
    </w:p>
    <w:p w:rsidR="00000000" w:rsidRDefault="00F55130">
      <w:pPr>
        <w:ind w:firstLine="400"/>
        <w:jc w:val="both"/>
      </w:pPr>
      <w:r>
        <w:rPr>
          <w:rStyle w:val="s0"/>
        </w:rPr>
        <w:t xml:space="preserve">4) сделки по передаче имущества в сублизинг. </w:t>
      </w:r>
    </w:p>
    <w:p w:rsidR="00000000" w:rsidRDefault="00F55130">
      <w:pPr>
        <w:ind w:firstLine="400"/>
        <w:jc w:val="both"/>
      </w:pPr>
      <w:r>
        <w:t> </w:t>
      </w:r>
    </w:p>
    <w:p w:rsidR="00000000" w:rsidRDefault="00F55130">
      <w:pPr>
        <w:ind w:left="1200" w:hanging="800"/>
        <w:jc w:val="both"/>
      </w:pPr>
      <w:bookmarkStart w:id="96" w:name="SUB790000"/>
      <w:bookmarkEnd w:id="96"/>
      <w:r>
        <w:rPr>
          <w:rStyle w:val="s1"/>
        </w:rPr>
        <w:t xml:space="preserve">Статья 79. </w:t>
      </w:r>
      <w:r>
        <w:rPr>
          <w:rStyle w:val="s1"/>
        </w:rPr>
        <w:t xml:space="preserve">Долгосрочные контракты </w:t>
      </w:r>
    </w:p>
    <w:p w:rsidR="00000000" w:rsidRDefault="00F55130">
      <w:pPr>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котором были начаты пред</w:t>
      </w:r>
      <w:r>
        <w:rPr>
          <w:rStyle w:val="s0"/>
        </w:rPr>
        <w:t>усмотренные по контракту производство, устан</w:t>
      </w:r>
      <w:r>
        <w:t xml:space="preserve">овка, строительство. </w:t>
      </w:r>
    </w:p>
    <w:p w:rsidR="00000000" w:rsidRDefault="00F55130">
      <w:pPr>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t xml:space="preserve"> наст</w:t>
      </w:r>
      <w:r>
        <w:t>оящего Кодекса.</w:t>
      </w:r>
    </w:p>
    <w:p w:rsidR="00000000" w:rsidRDefault="00F55130">
      <w:pPr>
        <w:ind w:firstLine="400"/>
        <w:jc w:val="both"/>
      </w:pPr>
      <w:r>
        <w:t>3. Доходы по долгосрочным контрактам определяются по выбору налогоплательщика по фактическому методу или методу завершения.</w:t>
      </w:r>
    </w:p>
    <w:p w:rsidR="00000000" w:rsidRDefault="00F55130">
      <w:pPr>
        <w:ind w:firstLine="400"/>
        <w:jc w:val="both"/>
      </w:pPr>
      <w:r>
        <w:t>Выбранный метод определения доходов отражается в налоговой учетной политике и не может изменяться в течение срока де</w:t>
      </w:r>
      <w:r>
        <w:t xml:space="preserve">йствия контракта. </w:t>
      </w:r>
    </w:p>
    <w:p w:rsidR="00000000" w:rsidRDefault="00F55130">
      <w:pPr>
        <w:ind w:firstLine="400"/>
        <w:jc w:val="both"/>
      </w:pPr>
      <w:r>
        <w:t xml:space="preserve">4. По фактическому методу </w:t>
      </w:r>
      <w:r>
        <w:rPr>
          <w:rStyle w:val="s0"/>
        </w:rPr>
        <w:t>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w:t>
      </w:r>
      <w:r>
        <w:rPr>
          <w:rStyle w:val="s0"/>
        </w:rPr>
        <w:t>очному контракту.</w:t>
      </w:r>
    </w:p>
    <w:p w:rsidR="00000000" w:rsidRDefault="00F55130">
      <w:pPr>
        <w:ind w:firstLine="400"/>
        <w:jc w:val="both"/>
      </w:pPr>
      <w:r>
        <w:rPr>
          <w:rStyle w:val="s0"/>
        </w:rPr>
        <w:t>5. По методу завершения доход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F55130">
      <w:pPr>
        <w:ind w:firstLine="400"/>
        <w:jc w:val="both"/>
      </w:pPr>
      <w:r>
        <w:rPr>
          <w:rStyle w:val="s0"/>
        </w:rPr>
        <w:t>При это</w:t>
      </w:r>
      <w:r>
        <w:rPr>
          <w:rStyle w:val="s0"/>
        </w:rPr>
        <w:t>м доля исполнения долгосрочного контракта определяется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могут бы</w:t>
      </w:r>
      <w:r>
        <w:rPr>
          <w:rStyle w:val="s0"/>
        </w:rPr>
        <w:t>ть отнесены на вычеты в соответствии с настоящим Кодексом, за период действия контракта.</w:t>
      </w:r>
    </w:p>
    <w:p w:rsidR="00000000" w:rsidRDefault="00F55130">
      <w:pPr>
        <w:ind w:firstLine="400"/>
        <w:jc w:val="both"/>
      </w:pPr>
      <w:r>
        <w:t> </w:t>
      </w:r>
    </w:p>
    <w:p w:rsidR="00000000" w:rsidRDefault="00F55130">
      <w:pPr>
        <w:ind w:left="1200" w:hanging="800"/>
        <w:jc w:val="both"/>
      </w:pPr>
      <w:bookmarkStart w:id="97" w:name="SUB800000"/>
      <w:bookmarkEnd w:id="97"/>
      <w:r>
        <w:rPr>
          <w:rStyle w:val="s1"/>
        </w:rPr>
        <w:t>Статья 80. Осуществление совместной деятельности</w:t>
      </w:r>
    </w:p>
    <w:p w:rsidR="00000000" w:rsidRDefault="00F55130">
      <w:pPr>
        <w:jc w:val="both"/>
      </w:pPr>
      <w:r>
        <w:rPr>
          <w:rStyle w:val="s3"/>
        </w:rPr>
        <w:t xml:space="preserve">В пункт 1 внесены изменения в соответствии с </w:t>
      </w:r>
      <w:hyperlink r:id="rId759"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0" w:anchor="sub_id=8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установлено настоящим Кодексом, в случае договоренности</w:t>
      </w:r>
      <w:r>
        <w:rPr>
          <w:rStyle w:val="s0"/>
        </w:rPr>
        <w:t xml:space="preserve">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w:t>
      </w:r>
      <w:r>
        <w:rPr>
          <w:rStyle w:val="s0"/>
        </w:rPr>
        <w:t>, связанные с налогообложением, учитываются и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F55130">
      <w:pPr>
        <w:jc w:val="both"/>
      </w:pPr>
      <w:r>
        <w:rPr>
          <w:rStyle w:val="s3"/>
        </w:rPr>
        <w:t xml:space="preserve">В пункт 2 внесены изменения в соответствии с </w:t>
      </w:r>
      <w:hyperlink r:id="rId761"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2" w:anchor="sub_id=8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F55130">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F55130">
      <w:pPr>
        <w:jc w:val="both"/>
      </w:pPr>
      <w:bookmarkStart w:id="98" w:name="SUB800400"/>
      <w:bookmarkEnd w:id="98"/>
      <w:r>
        <w:rPr>
          <w:rStyle w:val="s3"/>
        </w:rPr>
        <w:t xml:space="preserve">В пункт 4 внесены изменения в соответствии с </w:t>
      </w:r>
      <w:hyperlink r:id="rId763" w:anchor="sub_id=80"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2009 г.) (</w:t>
      </w:r>
      <w:hyperlink r:id="rId764" w:anchor="sub_id=8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w:t>
      </w:r>
      <w:r>
        <w:rPr>
          <w:rStyle w:val="s0"/>
        </w:rPr>
        <w:t>венный за ведение налогового учета по такой деятельности или ее части, если иное не установлено настоящим Кодексом.</w:t>
      </w:r>
    </w:p>
    <w:p w:rsidR="00000000" w:rsidRDefault="00F55130">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w:t>
      </w:r>
      <w:r>
        <w:t xml:space="preserve">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F55130">
      <w:pPr>
        <w:jc w:val="both"/>
      </w:pPr>
      <w:r>
        <w:rPr>
          <w:rStyle w:val="s3"/>
        </w:rPr>
        <w:t xml:space="preserve">В пункт 6 внесены изменения в соответствии с </w:t>
      </w:r>
      <w:hyperlink r:id="rId765"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6" w:anchor="sub_id=8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Распределение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w:t>
      </w:r>
      <w:r>
        <w:rPr>
          <w:rStyle w:val="s0"/>
        </w:rPr>
        <w:t xml:space="preserve">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F55130">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налогооб</w:t>
      </w:r>
      <w:r>
        <w:rPr>
          <w:rStyle w:val="s0"/>
        </w:rPr>
        <w:t xml:space="preserve">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F55130">
      <w:pPr>
        <w:ind w:firstLine="400"/>
        <w:jc w:val="both"/>
      </w:pPr>
      <w:r>
        <w:t>Результаты распреде</w:t>
      </w:r>
      <w:r>
        <w:t xml:space="preserve">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подписаны всеми участника</w:t>
      </w:r>
      <w:r>
        <w:t xml:space="preserve">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w:t>
      </w:r>
      <w:r>
        <w:rPr>
          <w:rStyle w:val="s0"/>
        </w:rPr>
        <w:t>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F55130">
      <w:pPr>
        <w:ind w:firstLine="400"/>
        <w:jc w:val="both"/>
      </w:pPr>
      <w:r>
        <w:t>Уполномоченный представитель участников договора о совместной деятельности должен им</w:t>
      </w:r>
      <w:r>
        <w:t xml:space="preserve">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99" w:name="SUB810000"/>
      <w:bookmarkEnd w:id="99"/>
      <w:r>
        <w:rPr>
          <w:rStyle w:val="s1"/>
        </w:rPr>
        <w:t>РАЗДЕЛ 4. КОРПОРАТИВНЫЙ ПОДОХОДНЫЙ НАЛОГ</w:t>
      </w:r>
    </w:p>
    <w:p w:rsidR="00000000" w:rsidRDefault="00F55130">
      <w:pPr>
        <w:jc w:val="center"/>
      </w:pPr>
      <w:r>
        <w:rPr>
          <w:rStyle w:val="s1"/>
        </w:rPr>
        <w:t> </w:t>
      </w:r>
    </w:p>
    <w:p w:rsidR="00000000" w:rsidRDefault="00F55130">
      <w:pPr>
        <w:jc w:val="center"/>
      </w:pPr>
      <w:r>
        <w:rPr>
          <w:rStyle w:val="s1"/>
        </w:rPr>
        <w:t>Глава 10. ОБЩИЕ ПОЛОЖЕНИЯ</w:t>
      </w:r>
    </w:p>
    <w:p w:rsidR="00000000" w:rsidRDefault="00F55130">
      <w:pPr>
        <w:jc w:val="center"/>
      </w:pPr>
      <w:r>
        <w:rPr>
          <w:rStyle w:val="s1"/>
        </w:rPr>
        <w:t> </w:t>
      </w:r>
    </w:p>
    <w:p w:rsidR="00000000" w:rsidRDefault="00F55130">
      <w:pPr>
        <w:jc w:val="center"/>
      </w:pPr>
      <w:r>
        <w:rPr>
          <w:rStyle w:val="s1"/>
        </w:rPr>
        <w:t> </w:t>
      </w:r>
    </w:p>
    <w:p w:rsidR="00000000" w:rsidRDefault="00F55130">
      <w:pPr>
        <w:ind w:left="1200" w:hanging="800"/>
        <w:jc w:val="both"/>
      </w:pPr>
      <w:r>
        <w:rPr>
          <w:rStyle w:val="s1"/>
        </w:rPr>
        <w:t xml:space="preserve">Статья 81. </w:t>
      </w:r>
      <w:r>
        <w:rPr>
          <w:rStyle w:val="s1"/>
        </w:rPr>
        <w:t>Плательщики</w:t>
      </w:r>
    </w:p>
    <w:p w:rsidR="00000000" w:rsidRDefault="00F55130">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w:t>
      </w:r>
      <w:r>
        <w:rPr>
          <w:rStyle w:val="s0"/>
        </w:rPr>
        <w:t xml:space="preserve">ерез постоянное учреждение или получающие доходы из источников в Республике Казахстан. </w:t>
      </w:r>
      <w:hyperlink r:id="rId767" w:history="1">
        <w:r>
          <w:rPr>
            <w:rStyle w:val="a3"/>
            <w:rFonts w:ascii="Wingdings" w:hAnsi="Wingdings"/>
            <w:i/>
            <w:iCs/>
            <w:bdr w:val="none" w:sz="0" w:space="0" w:color="auto" w:frame="1"/>
          </w:rPr>
          <w:t>*</w:t>
        </w:r>
      </w:hyperlink>
    </w:p>
    <w:p w:rsidR="00000000" w:rsidRDefault="00F55130">
      <w:pPr>
        <w:ind w:firstLine="400"/>
        <w:jc w:val="both"/>
      </w:pPr>
      <w:r>
        <w:rPr>
          <w:rStyle w:val="s0"/>
        </w:rPr>
        <w:t>2. Юридические лица, применяющие специальный налоговый режим на основе упрощенной декларации, исчисляю</w:t>
      </w:r>
      <w:r>
        <w:rPr>
          <w:rStyle w:val="s0"/>
        </w:rPr>
        <w:t xml:space="preserve">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F55130">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00" w:name="SUB820000"/>
      <w:bookmarkEnd w:id="100"/>
      <w:r>
        <w:rPr>
          <w:rStyle w:val="s1"/>
        </w:rPr>
        <w:t xml:space="preserve">Статья 82. Объекты налогообложения </w:t>
      </w:r>
    </w:p>
    <w:p w:rsidR="00000000" w:rsidRDefault="00F55130">
      <w:pPr>
        <w:ind w:firstLine="400"/>
        <w:jc w:val="both"/>
      </w:pPr>
      <w:r>
        <w:rPr>
          <w:rStyle w:val="s0"/>
        </w:rPr>
        <w:t xml:space="preserve">Объектами обложения корпоративным подоходным налогом являются: </w:t>
      </w:r>
    </w:p>
    <w:p w:rsidR="00000000" w:rsidRDefault="00F55130">
      <w:pPr>
        <w:ind w:firstLine="400"/>
        <w:jc w:val="both"/>
      </w:pPr>
      <w:r>
        <w:rPr>
          <w:rStyle w:val="s0"/>
        </w:rPr>
        <w:t xml:space="preserve">1) налогооблагаемый доход; </w:t>
      </w:r>
    </w:p>
    <w:p w:rsidR="00000000" w:rsidRDefault="00F55130">
      <w:pPr>
        <w:ind w:firstLine="400"/>
        <w:jc w:val="both"/>
      </w:pPr>
      <w:r>
        <w:t xml:space="preserve">2) доход, облагаемый у источника выплаты; </w:t>
      </w:r>
    </w:p>
    <w:p w:rsidR="00000000" w:rsidRDefault="00F55130">
      <w:pPr>
        <w:ind w:firstLine="400"/>
        <w:jc w:val="both"/>
      </w:pPr>
      <w:r>
        <w:t>3) чистый доход юридического лица-нерезидента, осущес</w:t>
      </w:r>
      <w:r>
        <w:t xml:space="preserve">твляющего деятельность в Республике Казахстан через постоянное учреждение.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101" w:name="SUB830000"/>
      <w:bookmarkEnd w:id="101"/>
      <w:r>
        <w:rPr>
          <w:rStyle w:val="s1"/>
        </w:rPr>
        <w:t>Глава 11. НАЛОГООБЛАГАЕМЫЙ ДОХОД</w:t>
      </w:r>
    </w:p>
    <w:p w:rsidR="00000000" w:rsidRDefault="00F55130">
      <w:pPr>
        <w:ind w:firstLine="400"/>
        <w:jc w:val="thaiDistribute"/>
      </w:pPr>
      <w:r>
        <w:t> </w:t>
      </w:r>
    </w:p>
    <w:p w:rsidR="00000000" w:rsidRDefault="00F55130">
      <w:pPr>
        <w:jc w:val="both"/>
      </w:pPr>
      <w:r>
        <w:rPr>
          <w:rStyle w:val="s3"/>
        </w:rPr>
        <w:t>Действие статьи 83 было приостановлено до 1 января 2012 года для страховых, перестраховочных организаций в части осуществления ими деятельнос</w:t>
      </w:r>
      <w:r>
        <w:rPr>
          <w:rStyle w:val="s3"/>
        </w:rPr>
        <w:t xml:space="preserve">ти по страхованию, перестрахованию в соответствии со </w:t>
      </w:r>
      <w:hyperlink r:id="rId768" w:anchor="sub_id=230000" w:history="1">
        <w:r>
          <w:rPr>
            <w:rStyle w:val="a3"/>
            <w:i/>
            <w:iCs/>
            <w:bdr w:val="none" w:sz="0" w:space="0" w:color="auto" w:frame="1"/>
          </w:rPr>
          <w:t>статьей 23</w:t>
        </w:r>
      </w:hyperlink>
      <w:r>
        <w:rPr>
          <w:rStyle w:val="s3"/>
        </w:rPr>
        <w:t xml:space="preserve"> Закона РК от 10.12.08 г. № 100-IV</w:t>
      </w:r>
    </w:p>
    <w:p w:rsidR="00000000" w:rsidRDefault="00F55130">
      <w:pPr>
        <w:ind w:left="1200" w:hanging="800"/>
        <w:jc w:val="both"/>
      </w:pPr>
      <w:r>
        <w:rPr>
          <w:rStyle w:val="s1"/>
        </w:rPr>
        <w:t xml:space="preserve">Статья 83. Налогооблагаемый доход </w:t>
      </w:r>
    </w:p>
    <w:p w:rsidR="00000000" w:rsidRDefault="00F55130">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102" w:name="SUB840000"/>
      <w:bookmarkEnd w:id="102"/>
      <w:r>
        <w:rPr>
          <w:rStyle w:val="s1"/>
        </w:rPr>
        <w:t>§ 1. Совокупный го</w:t>
      </w:r>
      <w:r>
        <w:rPr>
          <w:rStyle w:val="s1"/>
        </w:rPr>
        <w:t>довой доход</w:t>
      </w:r>
    </w:p>
    <w:p w:rsidR="00000000" w:rsidRDefault="00F55130">
      <w:pPr>
        <w:ind w:firstLine="400"/>
        <w:jc w:val="center"/>
      </w:pPr>
      <w:r>
        <w:t> </w:t>
      </w:r>
    </w:p>
    <w:p w:rsidR="00000000" w:rsidRDefault="00F55130">
      <w:pPr>
        <w:ind w:left="1200" w:hanging="800"/>
        <w:jc w:val="both"/>
      </w:pPr>
      <w:r>
        <w:rPr>
          <w:rStyle w:val="s1"/>
        </w:rPr>
        <w:t xml:space="preserve">Статья 84. Совокупный годовой доход </w:t>
      </w:r>
    </w:p>
    <w:p w:rsidR="00000000" w:rsidRDefault="00F55130">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F55130">
      <w:pPr>
        <w:ind w:firstLine="400"/>
        <w:jc w:val="both"/>
      </w:pPr>
      <w:r>
        <w:rPr>
          <w:rStyle w:val="s0"/>
        </w:rPr>
        <w:t>Совокупный</w:t>
      </w:r>
      <w:r>
        <w:rPr>
          <w:rStyle w:val="s0"/>
        </w:rPr>
        <w:t xml:space="preserve">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F55130">
      <w:pPr>
        <w:ind w:firstLine="400"/>
        <w:jc w:val="both"/>
      </w:pPr>
      <w:r>
        <w:rPr>
          <w:rStyle w:val="s0"/>
        </w:rPr>
        <w:t>Доходы из источников за пределам</w:t>
      </w:r>
      <w:r>
        <w:rPr>
          <w:rStyle w:val="s0"/>
        </w:rPr>
        <w:t xml:space="preserve">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F55130">
      <w:pPr>
        <w:ind w:firstLine="400"/>
        <w:jc w:val="both"/>
      </w:pPr>
      <w:r>
        <w:rPr>
          <w:rStyle w:val="s0"/>
        </w:rPr>
        <w:t xml:space="preserve">2. В целях налогообложения в качестве </w:t>
      </w:r>
      <w:r>
        <w:t>дохода не рассматри</w:t>
      </w:r>
      <w:r>
        <w:t>ваются:</w:t>
      </w:r>
    </w:p>
    <w:p w:rsidR="00000000" w:rsidRDefault="00F55130">
      <w:pPr>
        <w:ind w:firstLine="400"/>
        <w:jc w:val="both"/>
      </w:pPr>
      <w:r>
        <w:t>1) стоимость имущества, полученного в качестве вклада в уставный капитал;</w:t>
      </w:r>
    </w:p>
    <w:p w:rsidR="00000000" w:rsidRDefault="00F55130">
      <w:pPr>
        <w:ind w:firstLine="400"/>
        <w:jc w:val="both"/>
      </w:pPr>
      <w:r>
        <w:t>2) сумма денег, полученных эмитентом от размещения выпущенных им акций;</w:t>
      </w:r>
    </w:p>
    <w:p w:rsidR="00000000" w:rsidRDefault="00F55130">
      <w:pPr>
        <w:ind w:firstLine="400"/>
        <w:jc w:val="both"/>
      </w:pPr>
      <w:r>
        <w:rPr>
          <w:rStyle w:val="s0"/>
        </w:rPr>
        <w:t xml:space="preserve">3) </w:t>
      </w:r>
      <w:r>
        <w:t>если иное не предусмотрено настоящим Кодексом, для налогоплательщика, передающего имущество на безв</w:t>
      </w:r>
      <w:r>
        <w:t>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F55130">
      <w:pPr>
        <w:ind w:firstLine="400"/>
        <w:jc w:val="both"/>
      </w:pPr>
      <w:r>
        <w:rPr>
          <w:rStyle w:val="s0"/>
        </w:rPr>
        <w:t>4) сумма уменьшения размера налогово</w:t>
      </w:r>
      <w:r>
        <w:rPr>
          <w:rStyle w:val="s0"/>
        </w:rPr>
        <w:t>го обязательства в случаях, предусмотренных настоящим Кодексом;</w:t>
      </w:r>
    </w:p>
    <w:p w:rsidR="00000000" w:rsidRDefault="00F55130">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769"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кроме подлежащего получен</w:t>
      </w:r>
      <w:r>
        <w:rPr>
          <w:rStyle w:val="s0"/>
        </w:rPr>
        <w:t xml:space="preserve">ию </w:t>
      </w:r>
      <w:r>
        <w:t>(полученного) от другого</w:t>
      </w:r>
      <w:r>
        <w:rPr>
          <w:rStyle w:val="s0"/>
        </w:rPr>
        <w:t xml:space="preserve"> лица;</w:t>
      </w:r>
    </w:p>
    <w:p w:rsidR="00000000" w:rsidRDefault="00F55130">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w:t>
      </w:r>
      <w:r>
        <w:rPr>
          <w:rStyle w:val="s0"/>
        </w:rPr>
        <w:t>м учете и финансовой отчетности;</w:t>
      </w:r>
    </w:p>
    <w:p w:rsidR="00000000" w:rsidRDefault="00F55130">
      <w:pPr>
        <w:jc w:val="both"/>
      </w:pPr>
      <w:r>
        <w:rPr>
          <w:rStyle w:val="s3"/>
        </w:rPr>
        <w:t xml:space="preserve">Пункт дополнен подпунктом 7 в соответствии с </w:t>
      </w:r>
      <w:hyperlink r:id="rId770"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F55130">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771" w:anchor="sub_id=130000" w:history="1">
        <w:r>
          <w:rPr>
            <w:rStyle w:val="a3"/>
          </w:rPr>
          <w:t>законодатель</w:t>
        </w:r>
        <w:r>
          <w:rPr>
            <w:rStyle w:val="a3"/>
          </w:rPr>
          <w:t>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F55130">
      <w:pPr>
        <w:jc w:val="both"/>
      </w:pPr>
      <w:r>
        <w:rPr>
          <w:rStyle w:val="s3"/>
        </w:rPr>
        <w:t>Пункт дополнен подпунк</w:t>
      </w:r>
      <w:r>
        <w:rPr>
          <w:rStyle w:val="s3"/>
        </w:rPr>
        <w:t xml:space="preserve">том 8 в соответствии </w:t>
      </w:r>
      <w:hyperlink r:id="rId772" w:anchor="sub_id=303"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F55130">
      <w:pPr>
        <w:ind w:firstLine="400"/>
        <w:jc w:val="both"/>
      </w:pPr>
      <w:r>
        <w:rPr>
          <w:rStyle w:val="s0"/>
        </w:rPr>
        <w:t xml:space="preserve">8) для управляющей компании, осуществляющей доверительное управление активами </w:t>
      </w:r>
      <w:r>
        <w:rPr>
          <w:rStyle w:val="s0"/>
        </w:rPr>
        <w:t xml:space="preserve">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773" w:history="1">
        <w:r>
          <w:rPr>
            <w:rStyle w:val="a3"/>
          </w:rPr>
          <w:t>законодательство</w:t>
        </w:r>
        <w:r>
          <w:rPr>
            <w:rStyle w:val="a3"/>
          </w:rPr>
          <w:t>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F55130">
      <w:pPr>
        <w:jc w:val="both"/>
      </w:pPr>
      <w:hyperlink r:id="rId77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03" w:name="SUB850000"/>
      <w:bookmarkEnd w:id="103"/>
      <w:r>
        <w:rPr>
          <w:rStyle w:val="s1"/>
        </w:rPr>
        <w:t>Статья 85. Д</w:t>
      </w:r>
      <w:r>
        <w:rPr>
          <w:rStyle w:val="s1"/>
        </w:rPr>
        <w:t xml:space="preserve">оходы, включаемые в совокупный годовой доход </w:t>
      </w:r>
    </w:p>
    <w:p w:rsidR="00000000" w:rsidRDefault="00F55130">
      <w:pPr>
        <w:ind w:firstLine="400"/>
        <w:jc w:val="both"/>
      </w:pPr>
      <w:r>
        <w:rPr>
          <w:rStyle w:val="s0"/>
        </w:rPr>
        <w:t xml:space="preserve">1. В совокупный годовой доход включаются все виды доходов налогоплательщика: </w:t>
      </w:r>
    </w:p>
    <w:p w:rsidR="00000000" w:rsidRDefault="00F55130">
      <w:pPr>
        <w:ind w:firstLine="400"/>
        <w:jc w:val="both"/>
      </w:pPr>
      <w:r>
        <w:rPr>
          <w:rStyle w:val="s0"/>
        </w:rPr>
        <w:t xml:space="preserve">1) доход от реализации; </w:t>
      </w:r>
    </w:p>
    <w:p w:rsidR="00000000" w:rsidRDefault="00F55130">
      <w:pPr>
        <w:ind w:firstLine="400"/>
        <w:jc w:val="both"/>
      </w:pPr>
      <w:r>
        <w:rPr>
          <w:rStyle w:val="s0"/>
        </w:rPr>
        <w:t>2) доход от прироста стоимости;</w:t>
      </w:r>
    </w:p>
    <w:p w:rsidR="00000000" w:rsidRDefault="00F55130">
      <w:pPr>
        <w:ind w:firstLine="400"/>
        <w:jc w:val="both"/>
      </w:pPr>
      <w:r>
        <w:rPr>
          <w:rStyle w:val="s0"/>
        </w:rPr>
        <w:t xml:space="preserve">3) доход по производным </w:t>
      </w:r>
      <w:r>
        <w:t>финансовым инструментам;</w:t>
      </w:r>
    </w:p>
    <w:p w:rsidR="00000000" w:rsidRDefault="00F55130">
      <w:pPr>
        <w:ind w:firstLine="400"/>
        <w:jc w:val="both"/>
      </w:pPr>
      <w:r>
        <w:t xml:space="preserve">4) доход от списания обязательств; </w:t>
      </w:r>
    </w:p>
    <w:p w:rsidR="00000000" w:rsidRDefault="00F55130">
      <w:pPr>
        <w:ind w:firstLine="400"/>
        <w:jc w:val="both"/>
      </w:pPr>
      <w:r>
        <w:t xml:space="preserve">5) доход по сомнительным обязательствам; </w:t>
      </w:r>
    </w:p>
    <w:p w:rsidR="00000000" w:rsidRDefault="00F55130">
      <w:pPr>
        <w:ind w:firstLine="400"/>
        <w:jc w:val="both"/>
      </w:pPr>
      <w:r>
        <w:t>6) доход от снижения размеров созданных провизий (резервов)</w:t>
      </w:r>
      <w:r>
        <w:rPr>
          <w:b/>
          <w:bCs/>
        </w:rPr>
        <w:t xml:space="preserve"> </w:t>
      </w:r>
      <w:r>
        <w:t xml:space="preserve">банков и организаций, осуществляющих отдельные виды банковских операций на основании лицензии; </w:t>
      </w:r>
    </w:p>
    <w:p w:rsidR="00000000" w:rsidRDefault="00F55130">
      <w:pPr>
        <w:jc w:val="both"/>
      </w:pPr>
      <w:r>
        <w:rPr>
          <w:rStyle w:val="s3"/>
        </w:rPr>
        <w:t xml:space="preserve">Действие подпункта 7) </w:t>
      </w:r>
      <w:r>
        <w:rPr>
          <w:rStyle w:val="s3"/>
        </w:rPr>
        <w:t xml:space="preserve">пункта 1 статьи 85 было приостановлено до 1 января 2012 года в соответствии со </w:t>
      </w:r>
      <w:hyperlink r:id="rId775" w:anchor="sub_id=230000" w:history="1">
        <w:r>
          <w:rPr>
            <w:rStyle w:val="a3"/>
            <w:i/>
            <w:iCs/>
            <w:bdr w:val="none" w:sz="0" w:space="0" w:color="auto" w:frame="1"/>
          </w:rPr>
          <w:t>статьей 23</w:t>
        </w:r>
      </w:hyperlink>
      <w:r>
        <w:rPr>
          <w:rStyle w:val="s3"/>
        </w:rPr>
        <w:t xml:space="preserve"> Закона РК от 10.12.08 г. № 100-IV</w:t>
      </w:r>
    </w:p>
    <w:p w:rsidR="00000000" w:rsidRDefault="00F55130">
      <w:pPr>
        <w:ind w:firstLine="400"/>
        <w:jc w:val="both"/>
      </w:pPr>
      <w:r>
        <w:t>7) доход от снижения страховых резервов, созданн</w:t>
      </w:r>
      <w:r>
        <w:t>ых страховыми, перестраховочными организациями по договорам страхования, перестрахования;</w:t>
      </w:r>
    </w:p>
    <w:p w:rsidR="00000000" w:rsidRDefault="00F55130">
      <w:pPr>
        <w:ind w:firstLine="400"/>
        <w:jc w:val="both"/>
      </w:pPr>
      <w:r>
        <w:t xml:space="preserve">8) доход от уступки права требования; </w:t>
      </w:r>
    </w:p>
    <w:p w:rsidR="00000000" w:rsidRDefault="00F55130">
      <w:pPr>
        <w:ind w:firstLine="400"/>
        <w:jc w:val="both"/>
      </w:pPr>
      <w:r>
        <w:t>9) доход, полученный за согласие ограничить или прекратить предпринимательскую деятельность;</w:t>
      </w:r>
    </w:p>
    <w:p w:rsidR="00000000" w:rsidRDefault="00F55130">
      <w:pPr>
        <w:ind w:firstLine="400"/>
        <w:jc w:val="both"/>
      </w:pPr>
      <w:r>
        <w:t>10) доход от выбытия фиксированных</w:t>
      </w:r>
      <w:r>
        <w:t xml:space="preserve"> активов; </w:t>
      </w:r>
    </w:p>
    <w:p w:rsidR="00000000" w:rsidRDefault="00F55130">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F55130">
      <w:pPr>
        <w:ind w:firstLine="400"/>
        <w:jc w:val="both"/>
      </w:pPr>
      <w:r>
        <w:t>12) доход от превышения суммы отчислений в фонд ликвидации последствий разработки м</w:t>
      </w:r>
      <w:r>
        <w:t xml:space="preserve">есторождений над суммой фактических расходов по ликвидации последствий разработки месторождений; </w:t>
      </w:r>
    </w:p>
    <w:p w:rsidR="00000000" w:rsidRDefault="00F55130">
      <w:pPr>
        <w:ind w:firstLine="400"/>
        <w:jc w:val="both"/>
      </w:pPr>
      <w:r>
        <w:t xml:space="preserve">13) доход от осуществления совместной деятельности; </w:t>
      </w:r>
    </w:p>
    <w:p w:rsidR="00000000" w:rsidRDefault="00F55130">
      <w:pPr>
        <w:ind w:firstLine="400"/>
        <w:jc w:val="both"/>
      </w:pPr>
      <w:r>
        <w:t>14) присужденные или признанные должником штрафы, пени и другие виды санкций, кроме возвращенных из бюдже</w:t>
      </w:r>
      <w:r>
        <w:t xml:space="preserve">та необоснованно удержанных штрафов, если эти суммы ранее не были отнесены на вычеты; </w:t>
      </w:r>
      <w:hyperlink r:id="rId776" w:history="1">
        <w:r>
          <w:rPr>
            <w:rStyle w:val="a3"/>
            <w:rFonts w:ascii="Wingdings" w:hAnsi="Wingdings"/>
            <w:i/>
            <w:iCs/>
            <w:bdr w:val="none" w:sz="0" w:space="0" w:color="auto" w:frame="1"/>
          </w:rPr>
          <w:t>*</w:t>
        </w:r>
      </w:hyperlink>
    </w:p>
    <w:p w:rsidR="00000000" w:rsidRDefault="00F55130">
      <w:pPr>
        <w:ind w:firstLine="400"/>
        <w:jc w:val="both"/>
      </w:pPr>
      <w:r>
        <w:t xml:space="preserve">15) полученные компенсации по ранее произведенным вычетам; </w:t>
      </w:r>
    </w:p>
    <w:p w:rsidR="00000000" w:rsidRDefault="00F55130">
      <w:pPr>
        <w:ind w:firstLine="400"/>
        <w:jc w:val="both"/>
      </w:pPr>
      <w:r>
        <w:t>16) доход в виде безвозмездно полученного и</w:t>
      </w:r>
      <w:r>
        <w:t xml:space="preserve">мущества; </w:t>
      </w:r>
      <w:hyperlink r:id="rId777" w:history="1">
        <w:r>
          <w:rPr>
            <w:rStyle w:val="a3"/>
            <w:rFonts w:ascii="Wingdings" w:hAnsi="Wingdings"/>
            <w:i/>
            <w:iCs/>
            <w:bdr w:val="none" w:sz="0" w:space="0" w:color="auto" w:frame="1"/>
          </w:rPr>
          <w:t>*</w:t>
        </w:r>
      </w:hyperlink>
    </w:p>
    <w:p w:rsidR="00000000" w:rsidRDefault="00F55130">
      <w:pPr>
        <w:ind w:firstLine="400"/>
        <w:jc w:val="both"/>
      </w:pPr>
      <w:r>
        <w:t xml:space="preserve">17) дивиденды; </w:t>
      </w:r>
      <w:hyperlink r:id="rId778"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18 внесены изменения в соответствии с </w:t>
      </w:r>
      <w:hyperlink r:id="rId779" w:anchor="sub_id=38" w:history="1">
        <w:r>
          <w:rPr>
            <w:rStyle w:val="a3"/>
            <w:i/>
            <w:iCs/>
            <w:bdr w:val="none" w:sz="0" w:space="0" w:color="auto" w:frame="1"/>
          </w:rPr>
          <w:t>Законом</w:t>
        </w:r>
      </w:hyperlink>
      <w:r>
        <w:rPr>
          <w:rStyle w:val="s3"/>
        </w:rPr>
        <w:t xml:space="preserve"> РК от 12.02.09 № 133-IV (</w:t>
      </w:r>
      <w:hyperlink r:id="rId780" w:anchor="sub_id=850118" w:history="1">
        <w:r>
          <w:rPr>
            <w:rStyle w:val="a3"/>
            <w:i/>
            <w:iCs/>
            <w:bdr w:val="none" w:sz="0" w:space="0" w:color="auto" w:frame="1"/>
          </w:rPr>
          <w:t>см. стар. ред.</w:t>
        </w:r>
      </w:hyperlink>
      <w:r>
        <w:rPr>
          <w:rStyle w:val="s3"/>
        </w:rPr>
        <w:t>)</w:t>
      </w:r>
    </w:p>
    <w:p w:rsidR="00000000" w:rsidRDefault="00F55130">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F55130">
      <w:pPr>
        <w:jc w:val="both"/>
      </w:pPr>
      <w:r>
        <w:rPr>
          <w:rStyle w:val="s3"/>
        </w:rPr>
        <w:t xml:space="preserve">Подпункт 19 изложен в редакции </w:t>
      </w:r>
      <w:hyperlink r:id="rId781" w:anchor="sub_id=8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782" w:anchor="sub_id=85011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w:t>
      </w:r>
      <w:r>
        <w:rPr>
          <w:rStyle w:val="s0"/>
        </w:rPr>
        <w:t xml:space="preserve">етности и требованиями законодательства Республики Казахстан о бухгалтерском учете и финансовой отчетности; </w:t>
      </w:r>
      <w:hyperlink r:id="rId783" w:history="1">
        <w:r>
          <w:rPr>
            <w:rStyle w:val="a3"/>
            <w:rFonts w:ascii="Wingdings" w:hAnsi="Wingdings"/>
            <w:i/>
            <w:iCs/>
            <w:bdr w:val="none" w:sz="0" w:space="0" w:color="auto" w:frame="1"/>
          </w:rPr>
          <w:t>*</w:t>
        </w:r>
      </w:hyperlink>
    </w:p>
    <w:p w:rsidR="00000000" w:rsidRDefault="00F55130">
      <w:pPr>
        <w:ind w:firstLine="400"/>
        <w:jc w:val="both"/>
      </w:pPr>
      <w:r>
        <w:t xml:space="preserve">20) выигрыши; </w:t>
      </w:r>
    </w:p>
    <w:p w:rsidR="00000000" w:rsidRDefault="00F55130">
      <w:pPr>
        <w:ind w:firstLine="400"/>
        <w:jc w:val="both"/>
      </w:pPr>
      <w:r>
        <w:t xml:space="preserve">21) </w:t>
      </w:r>
      <w:r>
        <w:rPr>
          <w:rStyle w:val="s0"/>
        </w:rPr>
        <w:t xml:space="preserve">доход, полученный при эксплуатации </w:t>
      </w:r>
      <w:r>
        <w:t>объектов социальной сфер</w:t>
      </w:r>
      <w:r>
        <w:t>ы;</w:t>
      </w:r>
    </w:p>
    <w:p w:rsidR="00000000" w:rsidRDefault="00F55130">
      <w:pPr>
        <w:ind w:firstLine="400"/>
        <w:jc w:val="both"/>
      </w:pPr>
      <w:r>
        <w:t>22) доход от продажи предприятия как имущественного комплекса;</w:t>
      </w:r>
    </w:p>
    <w:p w:rsidR="00000000" w:rsidRDefault="00F55130">
      <w:pPr>
        <w:jc w:val="both"/>
      </w:pPr>
      <w:r>
        <w:rPr>
          <w:rStyle w:val="s3"/>
        </w:rPr>
        <w:t xml:space="preserve">Пункт дополнен подпунктом 22-1 в соответствии с </w:t>
      </w:r>
      <w:hyperlink r:id="rId784" w:anchor="sub_id=38" w:history="1">
        <w:r>
          <w:rPr>
            <w:rStyle w:val="a3"/>
            <w:i/>
            <w:iCs/>
            <w:bdr w:val="none" w:sz="0" w:space="0" w:color="auto" w:frame="1"/>
          </w:rPr>
          <w:t>Законом</w:t>
        </w:r>
      </w:hyperlink>
      <w:r>
        <w:rPr>
          <w:rStyle w:val="s3"/>
        </w:rPr>
        <w:t xml:space="preserve"> РК от 12.02.09 г. № 133-IV</w:t>
      </w:r>
    </w:p>
    <w:p w:rsidR="00000000" w:rsidRDefault="00F55130">
      <w:pPr>
        <w:ind w:firstLine="400"/>
        <w:jc w:val="both"/>
      </w:pPr>
      <w:r>
        <w:rPr>
          <w:rStyle w:val="s0"/>
        </w:rPr>
        <w:t>22-1) доход по инвестиционному депозиту, размещенному в исламском банке;</w:t>
      </w:r>
    </w:p>
    <w:p w:rsidR="00000000" w:rsidRDefault="00F55130">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w:t>
      </w:r>
      <w:r>
        <w:t>бретателем в иных случаях возникновения доверительного управления;</w:t>
      </w:r>
    </w:p>
    <w:p w:rsidR="00000000" w:rsidRDefault="00F55130">
      <w:pPr>
        <w:ind w:firstLine="400"/>
        <w:jc w:val="both"/>
      </w:pPr>
      <w:r>
        <w:rPr>
          <w:rStyle w:val="s0"/>
        </w:rPr>
        <w:t>24) другие доходы, не указанные в подпунктах 1) - 23) настоящего пункта.</w:t>
      </w:r>
    </w:p>
    <w:p w:rsidR="00000000" w:rsidRDefault="00F55130">
      <w:pPr>
        <w:jc w:val="both"/>
      </w:pPr>
      <w:hyperlink r:id="rId78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В случае, если одни и те же доходы могут быть </w:t>
      </w:r>
      <w:r>
        <w:rPr>
          <w:rStyle w:val="s0"/>
        </w:rPr>
        <w:t>отражены в нескольких статьях доходов, указанные доходы включаются в совокупный годовой доход один раз.</w:t>
      </w:r>
    </w:p>
    <w:p w:rsidR="00000000" w:rsidRDefault="00F55130">
      <w:pPr>
        <w:ind w:firstLine="400"/>
        <w:jc w:val="both"/>
      </w:pPr>
      <w:r>
        <w:rPr>
          <w:rStyle w:val="s0"/>
        </w:rPr>
        <w:t>В случае, когда дата признания дохода в соответствии с международными стандартами финансовой отчетности и требованиями законодательства Республики Казах</w:t>
      </w:r>
      <w:r>
        <w:rPr>
          <w:rStyle w:val="s0"/>
        </w:rPr>
        <w:t xml:space="preserve">стан о бухгалтерском учете и финансовой отчетности отличается от даты признания дохода в соответствии с настоящим Кодексом, указанный доход учитывается для целей налогообложения один раз. </w:t>
      </w:r>
    </w:p>
    <w:p w:rsidR="00000000" w:rsidRDefault="00F55130">
      <w:pPr>
        <w:ind w:firstLine="400"/>
        <w:jc w:val="both"/>
      </w:pPr>
      <w:r>
        <w:rPr>
          <w:rStyle w:val="s0"/>
        </w:rPr>
        <w:t>При этом дата признания дохода для целей налогообложения определяет</w:t>
      </w:r>
      <w:r>
        <w:rPr>
          <w:rStyle w:val="s0"/>
        </w:rPr>
        <w:t>ся в соответствии с положениями настоящего Кодекса.</w:t>
      </w:r>
    </w:p>
    <w:p w:rsidR="00000000" w:rsidRDefault="00F55130">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w:t>
      </w:r>
      <w:r>
        <w:rPr>
          <w:rStyle w:val="s0"/>
        </w:rPr>
        <w:t>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w:t>
      </w:r>
      <w:r>
        <w:rPr>
          <w:rStyle w:val="s0"/>
        </w:rPr>
        <w:t>ателя в иных случаях возникновения доверительного управления.</w:t>
      </w:r>
    </w:p>
    <w:p w:rsidR="00000000" w:rsidRDefault="00F55130">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04" w:name="SUB860000"/>
      <w:bookmarkEnd w:id="104"/>
      <w:r>
        <w:rPr>
          <w:rStyle w:val="s1"/>
        </w:rPr>
        <w:t xml:space="preserve">Статья 86. Доход от реализации </w:t>
      </w:r>
    </w:p>
    <w:p w:rsidR="00000000" w:rsidRDefault="00F55130">
      <w:pPr>
        <w:jc w:val="both"/>
      </w:pPr>
      <w:r>
        <w:rPr>
          <w:rStyle w:val="s3"/>
        </w:rPr>
        <w:t>Пункт 1 излож</w:t>
      </w:r>
      <w:r>
        <w:rPr>
          <w:rStyle w:val="s3"/>
        </w:rPr>
        <w:t xml:space="preserve">ен в редакции </w:t>
      </w:r>
      <w:hyperlink r:id="rId786"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787" w:anchor="sub_id=8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w:t>
      </w:r>
      <w:r>
        <w:rPr>
          <w:rStyle w:val="s0"/>
        </w:rPr>
        <w:t xml:space="preserve">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788"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F55130">
      <w:pPr>
        <w:ind w:firstLine="400"/>
        <w:jc w:val="both"/>
      </w:pPr>
      <w:r>
        <w:rPr>
          <w:rStyle w:val="s0"/>
        </w:rPr>
        <w:t xml:space="preserve">В стоимость реализованных товаров, работ, услуг не включаются суммы налога на добавленную стоимость и акциза. </w:t>
      </w:r>
      <w:hyperlink r:id="rId789" w:history="1">
        <w:r>
          <w:rPr>
            <w:rStyle w:val="a3"/>
            <w:rFonts w:ascii="Wingdings" w:hAnsi="Wingdings"/>
            <w:i/>
            <w:iCs/>
            <w:bdr w:val="none" w:sz="0" w:space="0" w:color="auto" w:frame="1"/>
          </w:rPr>
          <w:t>*</w:t>
        </w:r>
      </w:hyperlink>
    </w:p>
    <w:p w:rsidR="00000000" w:rsidRDefault="00F55130">
      <w:pPr>
        <w:ind w:firstLine="400"/>
        <w:jc w:val="both"/>
      </w:pPr>
      <w:r>
        <w:rPr>
          <w:rStyle w:val="s0"/>
        </w:rPr>
        <w:t>2. В целях настоящего раздела к доходу от оказания услуг относятся также:</w:t>
      </w:r>
    </w:p>
    <w:p w:rsidR="00000000" w:rsidRDefault="00F55130">
      <w:pPr>
        <w:ind w:firstLine="400"/>
        <w:jc w:val="both"/>
      </w:pPr>
      <w:r>
        <w:rPr>
          <w:rStyle w:val="s0"/>
        </w:rPr>
        <w:t>1) доход в виде вознаграждения по кредиту (займу, микрокредиту), по операциям репо;</w:t>
      </w:r>
    </w:p>
    <w:p w:rsidR="00000000" w:rsidRDefault="00F55130">
      <w:pPr>
        <w:ind w:firstLine="400"/>
        <w:jc w:val="both"/>
      </w:pPr>
      <w:r>
        <w:rPr>
          <w:rStyle w:val="s0"/>
        </w:rPr>
        <w:t>2) доход в виде вознаграждения по передаче им</w:t>
      </w:r>
      <w:r>
        <w:rPr>
          <w:rStyle w:val="s0"/>
        </w:rPr>
        <w:t>ущества в финансовый лизинг;</w:t>
      </w:r>
    </w:p>
    <w:p w:rsidR="00000000" w:rsidRDefault="00F55130">
      <w:pPr>
        <w:ind w:firstLine="400"/>
        <w:jc w:val="both"/>
      </w:pPr>
      <w:r>
        <w:rPr>
          <w:rStyle w:val="s0"/>
        </w:rPr>
        <w:t>3) роялти;</w:t>
      </w:r>
    </w:p>
    <w:p w:rsidR="00000000" w:rsidRDefault="00F55130">
      <w:pPr>
        <w:ind w:firstLine="400"/>
        <w:jc w:val="both"/>
      </w:pPr>
      <w:r>
        <w:rPr>
          <w:rStyle w:val="s0"/>
        </w:rPr>
        <w:t>4) доход от сдачи в аренду имущества.</w:t>
      </w:r>
    </w:p>
    <w:p w:rsidR="00000000" w:rsidRDefault="00F55130">
      <w:pPr>
        <w:ind w:firstLine="400"/>
        <w:jc w:val="both"/>
      </w:pPr>
      <w:r>
        <w:t> </w:t>
      </w:r>
    </w:p>
    <w:p w:rsidR="00000000" w:rsidRDefault="00F55130">
      <w:pPr>
        <w:jc w:val="both"/>
      </w:pPr>
      <w:bookmarkStart w:id="105" w:name="SUB870000"/>
      <w:bookmarkEnd w:id="105"/>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790" w:anchor="sub_id=3040000" w:history="1">
        <w:r>
          <w:rPr>
            <w:rStyle w:val="a3"/>
            <w:i/>
            <w:iCs/>
            <w:bdr w:val="none" w:sz="0" w:space="0" w:color="auto" w:frame="1"/>
          </w:rPr>
          <w:t>статьи 3-4</w:t>
        </w:r>
      </w:hyperlink>
      <w:r>
        <w:rPr>
          <w:rStyle w:val="s3"/>
        </w:rPr>
        <w:t xml:space="preserve"> Закона от 10.12.08 г. № 100-IV</w:t>
      </w:r>
    </w:p>
    <w:p w:rsidR="00000000" w:rsidRDefault="00F55130">
      <w:pPr>
        <w:jc w:val="both"/>
      </w:pPr>
      <w:r>
        <w:rPr>
          <w:rStyle w:val="s3"/>
        </w:rPr>
        <w:t xml:space="preserve">Статья 87 изложена в редакции </w:t>
      </w:r>
      <w:hyperlink r:id="rId791" w:anchor="sub_id=334" w:history="1">
        <w:r>
          <w:rPr>
            <w:rStyle w:val="a3"/>
            <w:i/>
            <w:iCs/>
            <w:bdr w:val="none" w:sz="0" w:space="0" w:color="auto" w:frame="1"/>
          </w:rPr>
          <w:t>Закона</w:t>
        </w:r>
      </w:hyperlink>
      <w:r>
        <w:rPr>
          <w:rStyle w:val="s3"/>
        </w:rPr>
        <w:t xml:space="preserve"> РК от 16.11.09 г. №</w:t>
      </w:r>
      <w:r>
        <w:rPr>
          <w:rStyle w:val="s3"/>
        </w:rPr>
        <w:t xml:space="preserve"> 200-IV (введено в действие с 1 января 2009 г.) (</w:t>
      </w:r>
      <w:hyperlink r:id="rId792" w:anchor="sub_id=8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87. Доход от прироста стоимости</w:t>
      </w:r>
    </w:p>
    <w:p w:rsidR="00000000" w:rsidRDefault="00F55130">
      <w:pPr>
        <w:ind w:firstLine="400"/>
        <w:jc w:val="both"/>
      </w:pPr>
      <w:r>
        <w:rPr>
          <w:rStyle w:val="s0"/>
        </w:rPr>
        <w:t>1. Доход от прироста стоимости образуется при:</w:t>
      </w:r>
    </w:p>
    <w:p w:rsidR="00000000" w:rsidRDefault="00F55130">
      <w:pPr>
        <w:ind w:firstLine="400"/>
        <w:jc w:val="both"/>
      </w:pPr>
      <w:bookmarkStart w:id="106" w:name="SUB870101"/>
      <w:bookmarkEnd w:id="106"/>
      <w:r>
        <w:rPr>
          <w:rStyle w:val="s0"/>
        </w:rPr>
        <w:t>1) реализации активов</w:t>
      </w:r>
      <w:r>
        <w:rPr>
          <w:rStyle w:val="s0"/>
        </w:rPr>
        <w:t>,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F55130">
      <w:pPr>
        <w:ind w:firstLine="400"/>
        <w:jc w:val="both"/>
      </w:pPr>
      <w:bookmarkStart w:id="107" w:name="SUB870102"/>
      <w:bookmarkEnd w:id="107"/>
      <w:r>
        <w:rPr>
          <w:rStyle w:val="s0"/>
        </w:rPr>
        <w:t>2) передаче активов, не подлежащих амортизации, в качестве вклада в уставный капитал;</w:t>
      </w:r>
    </w:p>
    <w:p w:rsidR="00000000" w:rsidRDefault="00F55130">
      <w:pPr>
        <w:ind w:firstLine="400"/>
        <w:jc w:val="both"/>
      </w:pPr>
      <w:bookmarkStart w:id="108" w:name="SUB870103"/>
      <w:bookmarkEnd w:id="108"/>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F55130">
      <w:pPr>
        <w:ind w:firstLine="400"/>
        <w:jc w:val="both"/>
      </w:pPr>
      <w:r>
        <w:rPr>
          <w:rStyle w:val="s0"/>
        </w:rPr>
        <w:t>2. В целях настоящей статьи к активам, не подлежащим амортизации, относятся:</w:t>
      </w:r>
    </w:p>
    <w:p w:rsidR="00000000" w:rsidRDefault="00F55130">
      <w:pPr>
        <w:ind w:firstLine="400"/>
        <w:jc w:val="both"/>
      </w:pPr>
      <w:bookmarkStart w:id="109" w:name="SUB870201"/>
      <w:bookmarkEnd w:id="109"/>
      <w:r>
        <w:rPr>
          <w:rStyle w:val="s0"/>
        </w:rPr>
        <w:t xml:space="preserve">1) земельные участки; </w:t>
      </w:r>
      <w:hyperlink r:id="rId793" w:history="1">
        <w:r>
          <w:rPr>
            <w:rStyle w:val="a3"/>
            <w:rFonts w:ascii="Wingdings" w:hAnsi="Wingdings"/>
            <w:i/>
            <w:iCs/>
            <w:bdr w:val="none" w:sz="0" w:space="0" w:color="auto" w:frame="1"/>
          </w:rPr>
          <w:t>*</w:t>
        </w:r>
      </w:hyperlink>
    </w:p>
    <w:p w:rsidR="00000000" w:rsidRDefault="00F55130">
      <w:pPr>
        <w:ind w:firstLine="400"/>
        <w:jc w:val="both"/>
      </w:pPr>
      <w:r>
        <w:rPr>
          <w:rStyle w:val="s0"/>
        </w:rPr>
        <w:t>2) объекты незавершенного строительства;</w:t>
      </w:r>
    </w:p>
    <w:p w:rsidR="00000000" w:rsidRDefault="00F55130">
      <w:pPr>
        <w:ind w:firstLine="400"/>
        <w:jc w:val="both"/>
      </w:pPr>
      <w:r>
        <w:rPr>
          <w:rStyle w:val="s0"/>
        </w:rPr>
        <w:t>3) неустановленное оборудование;</w:t>
      </w:r>
    </w:p>
    <w:p w:rsidR="00000000" w:rsidRDefault="00F55130">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F55130">
      <w:pPr>
        <w:ind w:firstLine="400"/>
        <w:jc w:val="both"/>
      </w:pPr>
      <w:r>
        <w:rPr>
          <w:rStyle w:val="s0"/>
        </w:rPr>
        <w:t xml:space="preserve">5) </w:t>
      </w:r>
      <w:r>
        <w:rPr>
          <w:rStyle w:val="s0"/>
        </w:rPr>
        <w:t xml:space="preserve">ценные бумаги; </w:t>
      </w:r>
    </w:p>
    <w:p w:rsidR="00000000" w:rsidRDefault="00F55130">
      <w:pPr>
        <w:ind w:firstLine="400"/>
        <w:jc w:val="both"/>
      </w:pPr>
      <w:r>
        <w:rPr>
          <w:rStyle w:val="s0"/>
        </w:rPr>
        <w:t>6) доля участия;</w:t>
      </w:r>
    </w:p>
    <w:p w:rsidR="00000000" w:rsidRDefault="00F55130">
      <w:pPr>
        <w:ind w:firstLine="400"/>
        <w:jc w:val="both"/>
      </w:pPr>
      <w:bookmarkStart w:id="110" w:name="SUB870207"/>
      <w:bookmarkEnd w:id="110"/>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F55130">
      <w:pPr>
        <w:ind w:firstLine="400"/>
        <w:jc w:val="both"/>
      </w:pPr>
      <w:r>
        <w:rPr>
          <w:rStyle w:val="s0"/>
        </w:rPr>
        <w:t>8) активы, введенные в эксплуатацию в рамках инвес</w:t>
      </w:r>
      <w:r>
        <w:rPr>
          <w:rStyle w:val="s0"/>
        </w:rPr>
        <w:t xml:space="preserve">тиционного проекта по контрактам, заключенным до 1 января 2009 года в соответствии с </w:t>
      </w:r>
      <w:hyperlink r:id="rId794"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F55130">
      <w:pPr>
        <w:ind w:firstLine="400"/>
        <w:jc w:val="both"/>
      </w:pPr>
      <w:r>
        <w:rPr>
          <w:rStyle w:val="s0"/>
        </w:rPr>
        <w:t>9) и</w:t>
      </w:r>
      <w:r>
        <w:rPr>
          <w:rStyle w:val="s0"/>
        </w:rPr>
        <w:t xml:space="preserve">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F55130">
      <w:pPr>
        <w:jc w:val="both"/>
      </w:pPr>
      <w:r>
        <w:rPr>
          <w:rStyle w:val="s3"/>
        </w:rPr>
        <w:t xml:space="preserve">В пункт 3 внесены изменения в соответствии с </w:t>
      </w:r>
      <w:hyperlink r:id="rId795" w:anchor="sub_id=87" w:history="1">
        <w:r>
          <w:rPr>
            <w:rStyle w:val="a3"/>
            <w:i/>
            <w:iCs/>
            <w:bdr w:val="none" w:sz="0" w:space="0" w:color="auto" w:frame="1"/>
          </w:rPr>
          <w:t>Законом</w:t>
        </w:r>
      </w:hyperlink>
      <w:r>
        <w:rPr>
          <w:rStyle w:val="s3"/>
        </w:rPr>
        <w:t xml:space="preserve"> РК от 21.07.11 г. № 467-IV </w:t>
      </w:r>
      <w:hyperlink r:id="rId79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797" w:anchor="sub_id=8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 с</w:t>
      </w:r>
      <w:r>
        <w:rPr>
          <w:rStyle w:val="s0"/>
        </w:rPr>
        <w:t xml:space="preserve">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w:t>
      </w:r>
      <w:r>
        <w:rPr>
          <w:rStyle w:val="s0"/>
        </w:rPr>
        <w:t>активу как положительная разница между стоимостью реализации и первоначальной стоимостью.</w:t>
      </w:r>
    </w:p>
    <w:p w:rsidR="00000000" w:rsidRDefault="00F55130">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w:t>
      </w:r>
      <w:r>
        <w:rPr>
          <w:rStyle w:val="s0"/>
        </w:rPr>
        <w:t xml:space="preserve"> и первоначальной стоимостью.</w:t>
      </w:r>
    </w:p>
    <w:p w:rsidR="00000000" w:rsidRDefault="00F55130">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w:t>
      </w:r>
      <w:r>
        <w:rPr>
          <w:rStyle w:val="s0"/>
        </w:rPr>
        <w:t xml:space="preserve">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F55130">
      <w:pPr>
        <w:jc w:val="both"/>
      </w:pPr>
      <w:bookmarkStart w:id="111" w:name="SUB870400"/>
      <w:bookmarkEnd w:id="111"/>
      <w:r>
        <w:rPr>
          <w:rStyle w:val="s3"/>
        </w:rPr>
        <w:t xml:space="preserve">В пункт 4 внесены изменения в соответствии с </w:t>
      </w:r>
      <w:hyperlink r:id="rId798" w:anchor="sub_id=87" w:history="1">
        <w:r>
          <w:rPr>
            <w:rStyle w:val="a3"/>
            <w:i/>
            <w:iCs/>
            <w:bdr w:val="none" w:sz="0" w:space="0" w:color="auto" w:frame="1"/>
          </w:rPr>
          <w:t>Законом</w:t>
        </w:r>
      </w:hyperlink>
      <w:r>
        <w:rPr>
          <w:rStyle w:val="s3"/>
        </w:rPr>
        <w:t xml:space="preserve"> РК от 21.07.11 г. № 467-IV </w:t>
      </w:r>
      <w:hyperlink r:id="rId79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00" w:anchor="sub_id=87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 целях настоящей статьи первоначальной стоимостью активов, не подлежащих амортизации, за исключением ценных бумаг и доли участия, является совокупность затрат на приобретение, производство, строительство, монтаж активов, а т</w:t>
      </w:r>
      <w:r>
        <w:rPr>
          <w:rStyle w:val="s0"/>
        </w:rPr>
        <w:t xml:space="preserve">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801" w:history="1">
        <w:r>
          <w:rPr>
            <w:rStyle w:val="a3"/>
          </w:rPr>
          <w:t>законодательства</w:t>
        </w:r>
      </w:hyperlink>
      <w:r>
        <w:rPr>
          <w:rStyle w:val="s0"/>
        </w:rPr>
        <w:t xml:space="preserve"> Республики</w:t>
      </w:r>
      <w:r>
        <w:rPr>
          <w:rStyle w:val="s0"/>
        </w:rPr>
        <w:t xml:space="preserve"> Казахстан о бухгалтерском учете и финансовой отчетности, кроме:</w:t>
      </w:r>
    </w:p>
    <w:p w:rsidR="00000000" w:rsidRDefault="00F55130">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w:t>
      </w:r>
      <w:r>
        <w:rPr>
          <w:rStyle w:val="s0"/>
        </w:rPr>
        <w:t>го Кодекса;</w:t>
      </w:r>
    </w:p>
    <w:p w:rsidR="00000000" w:rsidRDefault="00F55130">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F55130">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F55130">
      <w:pPr>
        <w:ind w:firstLine="400"/>
        <w:jc w:val="both"/>
      </w:pPr>
      <w:r>
        <w:rPr>
          <w:rStyle w:val="s0"/>
        </w:rPr>
        <w:t>амортизационных отчислений;</w:t>
      </w:r>
    </w:p>
    <w:p w:rsidR="00000000" w:rsidRDefault="00F55130">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F55130">
      <w:pPr>
        <w:ind w:firstLine="400"/>
        <w:jc w:val="both"/>
      </w:pPr>
      <w:bookmarkStart w:id="112" w:name="SUB870500"/>
      <w:bookmarkEnd w:id="112"/>
      <w:r>
        <w:rPr>
          <w:rStyle w:val="s0"/>
        </w:rPr>
        <w:t>5. По ценным бумагам, за исключением долговых ценных бу</w:t>
      </w:r>
      <w:r>
        <w:rPr>
          <w:rStyle w:val="s0"/>
        </w:rPr>
        <w:t>маг, а также доле участия приростом стоимости по каждой ценной бумаге, доле участия признается:</w:t>
      </w:r>
    </w:p>
    <w:p w:rsidR="00000000" w:rsidRDefault="00F55130">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F55130">
      <w:pPr>
        <w:jc w:val="both"/>
      </w:pPr>
      <w:r>
        <w:rPr>
          <w:rStyle w:val="s3"/>
        </w:rPr>
        <w:t xml:space="preserve">Подпункт 2 изложен в редакции </w:t>
      </w:r>
      <w:hyperlink r:id="rId802" w:anchor="sub_id=87" w:history="1">
        <w:r>
          <w:rPr>
            <w:rStyle w:val="a3"/>
            <w:i/>
            <w:iCs/>
            <w:bdr w:val="none" w:sz="0" w:space="0" w:color="auto" w:frame="1"/>
          </w:rPr>
          <w:t>Закона</w:t>
        </w:r>
      </w:hyperlink>
      <w:r>
        <w:rPr>
          <w:rStyle w:val="s3"/>
        </w:rPr>
        <w:t xml:space="preserve"> РК от 21.07.11 г. № 467-IV </w:t>
      </w:r>
      <w:hyperlink r:id="rId80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04" w:anchor="sub_id=8705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w:t>
      </w:r>
      <w:r>
        <w:rPr>
          <w:rStyle w:val="s0"/>
        </w:rPr>
        <w:t>го лица, и первоначальной стоимостью ценных бумаг, доли участия;</w:t>
      </w:r>
    </w:p>
    <w:p w:rsidR="00000000" w:rsidRDefault="00F55130">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w:t>
      </w:r>
      <w:r>
        <w:rPr>
          <w:rStyle w:val="s0"/>
        </w:rPr>
        <w:t xml:space="preserve"> разделительном балансе, и первоначальной стоимостью (вкладом).</w:t>
      </w:r>
    </w:p>
    <w:p w:rsidR="00000000" w:rsidRDefault="00F55130">
      <w:pPr>
        <w:ind w:firstLine="400"/>
        <w:jc w:val="both"/>
      </w:pPr>
      <w:r>
        <w:rPr>
          <w:rStyle w:val="s0"/>
        </w:rPr>
        <w:t>6. По долговым ценным бумагам приростом стоимости признается по каждой ценной бумаге:</w:t>
      </w:r>
    </w:p>
    <w:p w:rsidR="00000000" w:rsidRDefault="00F55130">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F55130">
      <w:pPr>
        <w:jc w:val="both"/>
      </w:pPr>
      <w:r>
        <w:rPr>
          <w:rStyle w:val="s3"/>
        </w:rPr>
        <w:t xml:space="preserve">В подпункт 2 внесены изменения в соответствии с </w:t>
      </w:r>
      <w:hyperlink r:id="rId805" w:anchor="sub_id=87" w:history="1">
        <w:r>
          <w:rPr>
            <w:rStyle w:val="a3"/>
            <w:i/>
            <w:iCs/>
            <w:bdr w:val="none" w:sz="0" w:space="0" w:color="auto" w:frame="1"/>
          </w:rPr>
          <w:t>Законом</w:t>
        </w:r>
      </w:hyperlink>
      <w:r>
        <w:rPr>
          <w:rStyle w:val="s3"/>
        </w:rPr>
        <w:t xml:space="preserve"> РК от 21.07.11 г. № 467-IV </w:t>
      </w:r>
      <w:hyperlink r:id="rId80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07" w:anchor="sub_id=8706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w:t>
      </w:r>
      <w:r>
        <w:rPr>
          <w:rStyle w:val="s0"/>
        </w:rPr>
        <w:t>ического лица, и первоначальной стоимостью с учетом амортизации дисконта и (или) премии на дату передачи;</w:t>
      </w:r>
    </w:p>
    <w:p w:rsidR="00000000" w:rsidRDefault="00F55130">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w:t>
      </w:r>
      <w:r>
        <w:rPr>
          <w:rStyle w:val="s0"/>
        </w:rPr>
        <w:t>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F55130">
      <w:pPr>
        <w:ind w:firstLine="400"/>
        <w:jc w:val="both"/>
      </w:pPr>
      <w:r>
        <w:rPr>
          <w:rStyle w:val="s0"/>
        </w:rPr>
        <w:t>7. В целях настоящей статьи первоначальной стоимостью ценных бумаг и доли участия я</w:t>
      </w:r>
      <w:r>
        <w:rPr>
          <w:rStyle w:val="s0"/>
        </w:rPr>
        <w:t xml:space="preserve">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808"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F55130">
      <w:pPr>
        <w:jc w:val="both"/>
      </w:pPr>
      <w:r>
        <w:rPr>
          <w:rStyle w:val="s3"/>
        </w:rPr>
        <w:t xml:space="preserve">В пункт 8 внесены изменения в соответствии с </w:t>
      </w:r>
      <w:hyperlink r:id="rId809" w:anchor="sub_id=87" w:history="1">
        <w:r>
          <w:rPr>
            <w:rStyle w:val="a3"/>
            <w:i/>
            <w:iCs/>
            <w:bdr w:val="none" w:sz="0" w:space="0" w:color="auto" w:frame="1"/>
          </w:rPr>
          <w:t>Законом</w:t>
        </w:r>
      </w:hyperlink>
      <w:r>
        <w:rPr>
          <w:rStyle w:val="s3"/>
        </w:rPr>
        <w:t xml:space="preserve"> РК от 21.07.11 г. № 467-IV </w:t>
      </w:r>
      <w:hyperlink r:id="rId8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11" w:anchor="sub_id=87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w:t>
      </w:r>
      <w:r>
        <w:rPr>
          <w:rStyle w:val="s0"/>
        </w:rPr>
        <w:t>ца.</w:t>
      </w:r>
    </w:p>
    <w:p w:rsidR="00000000" w:rsidRDefault="00F55130">
      <w:pPr>
        <w:jc w:val="both"/>
      </w:pPr>
      <w:r>
        <w:rPr>
          <w:rStyle w:val="s3"/>
        </w:rPr>
        <w:t xml:space="preserve">Статья дополнена пунктом 8-1 в соответствии с </w:t>
      </w:r>
      <w:hyperlink r:id="rId812" w:anchor="sub_id=87" w:history="1">
        <w:r>
          <w:rPr>
            <w:rStyle w:val="a3"/>
            <w:i/>
            <w:iCs/>
            <w:bdr w:val="none" w:sz="0" w:space="0" w:color="auto" w:frame="1"/>
          </w:rPr>
          <w:t>Законом</w:t>
        </w:r>
      </w:hyperlink>
      <w:r>
        <w:rPr>
          <w:rStyle w:val="s3"/>
        </w:rPr>
        <w:t xml:space="preserve"> РК от 21.07.11 г. № 467-IV </w:t>
      </w:r>
      <w:hyperlink r:id="rId813" w:history="1">
        <w:r>
          <w:rPr>
            <w:rStyle w:val="a3"/>
            <w:rFonts w:ascii="Wingdings" w:hAnsi="Wingdings"/>
            <w:i/>
            <w:iCs/>
            <w:bdr w:val="none" w:sz="0" w:space="0" w:color="auto" w:frame="1"/>
          </w:rPr>
          <w:t>+</w:t>
        </w:r>
      </w:hyperlink>
      <w:r>
        <w:rPr>
          <w:rStyle w:val="s3"/>
        </w:rPr>
        <w:t xml:space="preserve"> (введены в действие с 1 </w:t>
      </w:r>
      <w:r>
        <w:rPr>
          <w:rStyle w:val="s3"/>
        </w:rPr>
        <w:t xml:space="preserve">января 2012 г.) </w:t>
      </w:r>
    </w:p>
    <w:p w:rsidR="00000000" w:rsidRDefault="00F55130">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F55130">
      <w:pPr>
        <w:ind w:firstLine="400"/>
        <w:jc w:val="both"/>
      </w:pPr>
      <w:r>
        <w:rPr>
          <w:rStyle w:val="s0"/>
        </w:rPr>
        <w:t>9. При внесении налогоплатель</w:t>
      </w:r>
      <w:r>
        <w:rPr>
          <w:rStyle w:val="s0"/>
        </w:rPr>
        <w:t>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подсобного хозяйства, находящихся на праве собственности у данного налогоплател</w:t>
      </w:r>
      <w:r>
        <w:rPr>
          <w:rStyle w:val="s0"/>
        </w:rPr>
        <w:t xml:space="preserve">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w:t>
      </w:r>
      <w:hyperlink r:id="rId814" w:history="1">
        <w:r>
          <w:rPr>
            <w:rStyle w:val="a3"/>
          </w:rPr>
          <w:t>гражданским зак</w:t>
        </w:r>
        <w:r>
          <w:rPr>
            <w:rStyle w:val="a3"/>
          </w:rPr>
          <w:t>онодательством</w:t>
        </w:r>
      </w:hyperlink>
      <w:r>
        <w:rPr>
          <w:rStyle w:val="s0"/>
        </w:rPr>
        <w:t xml:space="preserve"> Республики Казахстан.</w:t>
      </w:r>
    </w:p>
    <w:p w:rsidR="00000000" w:rsidRDefault="00F55130">
      <w:pPr>
        <w:jc w:val="both"/>
      </w:pPr>
      <w:r>
        <w:rPr>
          <w:rStyle w:val="s3"/>
        </w:rPr>
        <w:t xml:space="preserve">В пункт 10 внесены изменения в соответствии с </w:t>
      </w:r>
      <w:hyperlink r:id="rId815" w:anchor="sub_id=87" w:history="1">
        <w:r>
          <w:rPr>
            <w:rStyle w:val="a3"/>
            <w:i/>
            <w:iCs/>
            <w:bdr w:val="none" w:sz="0" w:space="0" w:color="auto" w:frame="1"/>
          </w:rPr>
          <w:t>Законом</w:t>
        </w:r>
      </w:hyperlink>
      <w:r>
        <w:rPr>
          <w:rStyle w:val="s3"/>
        </w:rPr>
        <w:t xml:space="preserve"> РК от 21.07.11 г. № 467-IV </w:t>
      </w:r>
      <w:hyperlink r:id="rId816"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817" w:anchor="sub_id=87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При внесении налогоплательщиком, который в соответствии с настоящим Кодексом не определя</w:t>
      </w:r>
      <w:r>
        <w:rPr>
          <w:rStyle w:val="s0"/>
        </w:rPr>
        <w:t>ет вычеты по фиксированным активам, в уставный капитал имущества, не указанного в пункте 9 настоящей статьи, стоимостью вклада в уставный капитал является стоимость приобретения, производства, строительства, монтажа и установки имущества, внесенного в уста</w:t>
      </w:r>
      <w:r>
        <w:rPr>
          <w:rStyle w:val="s0"/>
        </w:rPr>
        <w:t>вный капитал.</w:t>
      </w:r>
    </w:p>
    <w:p w:rsidR="00000000" w:rsidRDefault="00F55130">
      <w:pPr>
        <w:ind w:firstLine="400"/>
        <w:jc w:val="both"/>
      </w:pPr>
      <w:r>
        <w:rPr>
          <w:rStyle w:val="s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стоимость имущества на момент возникновения права собственности на данное им</w:t>
      </w:r>
      <w:r>
        <w:rPr>
          <w:rStyle w:val="s0"/>
        </w:rPr>
        <w:t xml:space="preserve">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818" w:history="1">
        <w:r>
          <w:rPr>
            <w:rStyle w:val="a3"/>
          </w:rPr>
          <w:t>законо</w:t>
        </w:r>
        <w:r>
          <w:rPr>
            <w:rStyle w:val="a3"/>
          </w:rPr>
          <w:t>дательством</w:t>
        </w:r>
      </w:hyperlink>
      <w:r>
        <w:rPr>
          <w:rStyle w:val="s0"/>
        </w:rPr>
        <w:t xml:space="preserve"> Республики Казахстан об оценочной деятельности.</w:t>
      </w:r>
    </w:p>
    <w:p w:rsidR="00000000" w:rsidRDefault="00F55130">
      <w:pPr>
        <w:ind w:firstLine="400"/>
        <w:jc w:val="both"/>
      </w:pPr>
      <w:r>
        <w:rPr>
          <w:rStyle w:val="s0"/>
        </w:rPr>
        <w:t>Рыночная стоимость имущества должна быть определена налогоплательщиком не позднее срока, установленного для представления декларации по корпоративному подоходному налогу.</w:t>
      </w:r>
    </w:p>
    <w:p w:rsidR="00000000" w:rsidRDefault="00F55130">
      <w:pPr>
        <w:ind w:firstLine="400"/>
        <w:jc w:val="both"/>
      </w:pPr>
      <w:bookmarkStart w:id="113" w:name="SUB871100"/>
      <w:bookmarkEnd w:id="113"/>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F55130">
      <w:pPr>
        <w:ind w:firstLine="400"/>
        <w:jc w:val="both"/>
      </w:pPr>
      <w:r>
        <w:rPr>
          <w:rStyle w:val="s0"/>
        </w:rPr>
        <w:t>1) при реализации - в размере стоимости реализации;</w:t>
      </w:r>
    </w:p>
    <w:p w:rsidR="00000000" w:rsidRDefault="00F55130">
      <w:pPr>
        <w:jc w:val="both"/>
      </w:pPr>
      <w:r>
        <w:rPr>
          <w:rStyle w:val="s3"/>
        </w:rPr>
        <w:t xml:space="preserve">В подпункт 2 внесены изменения в соответствии с </w:t>
      </w:r>
      <w:hyperlink r:id="rId819" w:anchor="sub_id=87" w:history="1">
        <w:r>
          <w:rPr>
            <w:rStyle w:val="a3"/>
            <w:i/>
            <w:iCs/>
            <w:bdr w:val="none" w:sz="0" w:space="0" w:color="auto" w:frame="1"/>
          </w:rPr>
          <w:t>Законом</w:t>
        </w:r>
      </w:hyperlink>
      <w:r>
        <w:rPr>
          <w:rStyle w:val="s3"/>
        </w:rPr>
        <w:t xml:space="preserve"> РК от 21.07.11 г. № 467-IV </w:t>
      </w:r>
      <w:hyperlink r:id="rId82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21" w:anchor="sub_id=871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F55130">
      <w:pPr>
        <w:ind w:firstLine="400"/>
        <w:jc w:val="both"/>
      </w:pPr>
      <w:r>
        <w:rPr>
          <w:rStyle w:val="s0"/>
        </w:rPr>
        <w:t>3) при вы</w:t>
      </w:r>
      <w:r>
        <w:rPr>
          <w:rStyle w:val="s0"/>
        </w:rPr>
        <w:t>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F55130">
      <w:pPr>
        <w:ind w:firstLine="400"/>
        <w:jc w:val="both"/>
      </w:pPr>
      <w:r>
        <w:rPr>
          <w:rStyle w:val="s0"/>
        </w:rPr>
        <w:t>12. Если активы, не подлежащие амортизации, были получены безвозмезд</w:t>
      </w:r>
      <w:r>
        <w:rPr>
          <w:rStyle w:val="s0"/>
        </w:rPr>
        <w:t>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F55130">
      <w:pPr>
        <w:jc w:val="both"/>
      </w:pPr>
      <w:hyperlink r:id="rId82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14" w:name="SUB880000"/>
      <w:bookmarkEnd w:id="114"/>
      <w:r>
        <w:rPr>
          <w:rStyle w:val="s1"/>
        </w:rPr>
        <w:t>Статья 88. Доход от списания обязательств</w:t>
      </w:r>
    </w:p>
    <w:p w:rsidR="00000000" w:rsidRDefault="00F55130">
      <w:pPr>
        <w:ind w:firstLine="400"/>
        <w:jc w:val="both"/>
      </w:pPr>
      <w:r>
        <w:rPr>
          <w:rStyle w:val="s0"/>
        </w:rPr>
        <w:t xml:space="preserve">1. К доходу от списания обязательств относятся: </w:t>
      </w:r>
    </w:p>
    <w:p w:rsidR="00000000" w:rsidRDefault="00F55130">
      <w:pPr>
        <w:ind w:firstLine="400"/>
        <w:jc w:val="both"/>
      </w:pPr>
      <w:r>
        <w:rPr>
          <w:rStyle w:val="s0"/>
        </w:rPr>
        <w:t>1) списание обязательств с налогоплательщика его кредитором;</w:t>
      </w:r>
    </w:p>
    <w:p w:rsidR="00000000" w:rsidRDefault="00F55130">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F55130">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w:t>
      </w:r>
      <w:r>
        <w:rPr>
          <w:rStyle w:val="s0"/>
        </w:rPr>
        <w:t xml:space="preserve">н; </w:t>
      </w:r>
    </w:p>
    <w:p w:rsidR="00000000" w:rsidRDefault="00F55130">
      <w:pPr>
        <w:ind w:firstLine="400"/>
        <w:jc w:val="both"/>
      </w:pPr>
      <w:r>
        <w:rPr>
          <w:rStyle w:val="s0"/>
        </w:rPr>
        <w:t xml:space="preserve">4) списание обязательств по вступившему в законную силу решению суда. </w:t>
      </w:r>
    </w:p>
    <w:p w:rsidR="00000000" w:rsidRDefault="00F55130">
      <w:pPr>
        <w:jc w:val="both"/>
      </w:pPr>
      <w:r>
        <w:rPr>
          <w:rStyle w:val="s3"/>
        </w:rPr>
        <w:t xml:space="preserve">Пункт 2 изложен в редакции </w:t>
      </w:r>
      <w:hyperlink r:id="rId823"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r>
        <w:rPr>
          <w:rStyle w:val="s3"/>
        </w:rPr>
        <w:t>(</w:t>
      </w:r>
      <w:hyperlink r:id="rId824" w:anchor="sub_id=8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w:t>
      </w:r>
      <w:r>
        <w:rPr>
          <w:rStyle w:val="s0"/>
        </w:rPr>
        <w:t>и с первичными документами налогоплательщика на день:</w:t>
      </w:r>
    </w:p>
    <w:p w:rsidR="00000000" w:rsidRDefault="00F55130">
      <w:pPr>
        <w:ind w:firstLine="400"/>
        <w:jc w:val="both"/>
      </w:pPr>
      <w:r>
        <w:rPr>
          <w:rStyle w:val="s0"/>
        </w:rPr>
        <w:t>списания в случаях, указанных в подпунктах 1), 3) и 4) пункта 1 настоящей статьи;</w:t>
      </w:r>
    </w:p>
    <w:p w:rsidR="00000000" w:rsidRDefault="00F55130">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F55130">
      <w:pPr>
        <w:ind w:firstLine="400"/>
        <w:jc w:val="both"/>
      </w:pPr>
      <w:r>
        <w:rPr>
          <w:rStyle w:val="s0"/>
        </w:rPr>
        <w:t>3. К обязательствам, п</w:t>
      </w:r>
      <w:r>
        <w:rPr>
          <w:rStyle w:val="s0"/>
        </w:rPr>
        <w:t>ризнанным сомнительными в соответствии с настоящим Кодексом, не применяются положения пунктов 1 и 2 настоящей статьи.</w:t>
      </w:r>
    </w:p>
    <w:p w:rsidR="00000000" w:rsidRDefault="00F55130">
      <w:pPr>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 купли-продажи предпри</w:t>
      </w:r>
      <w:r>
        <w:rPr>
          <w:rStyle w:val="s0"/>
        </w:rPr>
        <w:t xml:space="preserve">ятия как имущественного комплекса. </w:t>
      </w:r>
    </w:p>
    <w:p w:rsidR="00000000" w:rsidRDefault="00F55130">
      <w:pPr>
        <w:ind w:firstLine="400"/>
        <w:jc w:val="both"/>
      </w:pPr>
      <w:r>
        <w:t> </w:t>
      </w:r>
    </w:p>
    <w:p w:rsidR="00000000" w:rsidRDefault="00F55130">
      <w:pPr>
        <w:ind w:left="1200" w:hanging="800"/>
        <w:jc w:val="both"/>
      </w:pPr>
      <w:bookmarkStart w:id="115" w:name="SUB890000"/>
      <w:bookmarkEnd w:id="115"/>
      <w:r>
        <w:rPr>
          <w:rStyle w:val="s1"/>
        </w:rPr>
        <w:t xml:space="preserve">Статья 89. Доход по сомнительным обязательствам </w:t>
      </w:r>
    </w:p>
    <w:p w:rsidR="00000000" w:rsidRDefault="00F55130">
      <w:pPr>
        <w:ind w:firstLine="400"/>
        <w:jc w:val="both"/>
      </w:pPr>
      <w:r>
        <w:rPr>
          <w:rStyle w:val="s0"/>
        </w:rP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 лет с даты возникновения таких обязательств, признаются сомнительными. </w:t>
      </w:r>
    </w:p>
    <w:p w:rsidR="00000000" w:rsidRDefault="00F55130">
      <w:pPr>
        <w:ind w:firstLine="400"/>
        <w:jc w:val="both"/>
      </w:pPr>
      <w:r>
        <w:rPr>
          <w:rStyle w:val="s0"/>
        </w:rPr>
        <w:t>Указанные обязательства подлежат включению в совокупный годовой доход нало</w:t>
      </w:r>
      <w:r>
        <w:rPr>
          <w:rStyle w:val="s0"/>
        </w:rPr>
        <w:t>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ставке, принятой на дату возникновения обязательств, пропорциона</w:t>
      </w:r>
      <w:r>
        <w:rPr>
          <w:rStyle w:val="s0"/>
        </w:rPr>
        <w:t xml:space="preserve">льно сумме данных обязательств, ранее отнесенной на вычеты. </w:t>
      </w:r>
    </w:p>
    <w:p w:rsidR="00000000" w:rsidRDefault="00F55130">
      <w:pPr>
        <w:jc w:val="both"/>
      </w:pPr>
      <w:hyperlink r:id="rId82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116" w:name="SUB900000"/>
      <w:bookmarkEnd w:id="116"/>
      <w:r>
        <w:rPr>
          <w:rStyle w:val="s3"/>
        </w:rPr>
        <w:t xml:space="preserve">В статью 90 внесены изменения в соответствии с </w:t>
      </w:r>
      <w:hyperlink r:id="rId826" w:anchor="sub_id=300" w:history="1">
        <w:r>
          <w:rPr>
            <w:rStyle w:val="a3"/>
            <w:i/>
            <w:iCs/>
            <w:bdr w:val="none" w:sz="0" w:space="0" w:color="auto" w:frame="1"/>
          </w:rPr>
          <w:t>Законом</w:t>
        </w:r>
      </w:hyperlink>
      <w:r>
        <w:rPr>
          <w:rStyle w:val="s3"/>
        </w:rPr>
        <w:t xml:space="preserve"> РК от 13.02.09 № 135-IV (</w:t>
      </w:r>
      <w:hyperlink r:id="rId827" w:anchor="sub_id=9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90. Доход от снижения размеров созданных провизий (резервов)</w:t>
      </w:r>
    </w:p>
    <w:p w:rsidR="00000000" w:rsidRDefault="00F55130">
      <w:pPr>
        <w:jc w:val="both"/>
      </w:pPr>
      <w:r>
        <w:rPr>
          <w:rStyle w:val="s3"/>
        </w:rPr>
        <w:t>Действие пункта 1 приостановлено с 1 января 2009 года</w:t>
      </w:r>
      <w:r>
        <w:rPr>
          <w:rStyle w:val="s3"/>
        </w:rPr>
        <w:t xml:space="preserve"> до 1 января 2013 в соответствии </w:t>
      </w:r>
      <w:hyperlink r:id="rId828" w:anchor="sub_id=20000" w:history="1">
        <w:r>
          <w:rPr>
            <w:rStyle w:val="a3"/>
            <w:i/>
            <w:iCs/>
            <w:bdr w:val="none" w:sz="0" w:space="0" w:color="auto" w:frame="1"/>
          </w:rPr>
          <w:t>Законом</w:t>
        </w:r>
      </w:hyperlink>
      <w:r>
        <w:rPr>
          <w:rStyle w:val="s3"/>
        </w:rPr>
        <w:t xml:space="preserve"> РК от 21.07.11 г. № 467-IV, в период приостановления пункт 1 действует в редакции статьи 2 указанного Закона - см. </w:t>
      </w:r>
      <w:hyperlink r:id="rId829" w:anchor="sub_id=20000" w:history="1">
        <w:r>
          <w:rPr>
            <w:rStyle w:val="a3"/>
            <w:i/>
            <w:iCs/>
            <w:bdr w:val="none" w:sz="0" w:space="0" w:color="auto" w:frame="1"/>
          </w:rPr>
          <w:t>актуальную редакцию</w:t>
        </w:r>
      </w:hyperlink>
      <w:r>
        <w:rPr>
          <w:rStyle w:val="s3"/>
        </w:rPr>
        <w:t xml:space="preserve">; с 1 января 2013 года до 1 января 2014 года указанный пункт будет действовать в редакции </w:t>
      </w:r>
      <w:hyperlink r:id="rId830" w:anchor="sub_id=70000" w:history="1">
        <w:r>
          <w:rPr>
            <w:rStyle w:val="a3"/>
            <w:i/>
            <w:iCs/>
            <w:bdr w:val="none" w:sz="0" w:space="0" w:color="auto" w:frame="1"/>
          </w:rPr>
          <w:t>статьи 7</w:t>
        </w:r>
      </w:hyperlink>
      <w:r>
        <w:rPr>
          <w:rStyle w:val="s3"/>
        </w:rPr>
        <w:t xml:space="preserve"> Закона РК от 21.07.11 г. № 467-IV</w:t>
      </w:r>
    </w:p>
    <w:p w:rsidR="00000000" w:rsidRDefault="00F55130">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 если иное не предусмотрено </w:t>
      </w:r>
      <w:r>
        <w:t>настоящей статьей, признаются:</w:t>
      </w:r>
    </w:p>
    <w:p w:rsidR="00000000" w:rsidRDefault="00F55130">
      <w:pPr>
        <w:jc w:val="both"/>
      </w:pPr>
      <w:r>
        <w:rPr>
          <w:rStyle w:val="s3"/>
        </w:rPr>
        <w:t xml:space="preserve">Подпункт 1 изложен в редакции </w:t>
      </w:r>
      <w:hyperlink r:id="rId831" w:anchor="sub_id=335"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2009 г.) (</w:t>
      </w:r>
      <w:hyperlink r:id="rId832" w:anchor="sub_id=9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суммы провизий (резервов), отнесенные ранее на вычеты, в размере, пропорциональном сумме исполнения, при исполнении должником </w:t>
      </w:r>
      <w:r>
        <w:rPr>
          <w:rStyle w:val="s0"/>
        </w:rPr>
        <w:t>требования;</w:t>
      </w:r>
    </w:p>
    <w:p w:rsidR="00000000" w:rsidRDefault="00F55130">
      <w:pPr>
        <w:jc w:val="both"/>
      </w:pPr>
      <w:r>
        <w:rPr>
          <w:rStyle w:val="s3"/>
        </w:rPr>
        <w:t xml:space="preserve">В подпункт 2 внесены изменения в соответствии с </w:t>
      </w:r>
      <w:hyperlink r:id="rId833"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34" w:anchor="sub_id=900102" w:history="1">
        <w:r>
          <w:rPr>
            <w:rStyle w:val="a3"/>
            <w:i/>
            <w:iCs/>
            <w:bdr w:val="none" w:sz="0" w:space="0" w:color="auto" w:frame="1"/>
          </w:rPr>
          <w:t>см. стар. ред.</w:t>
        </w:r>
      </w:hyperlink>
      <w:r>
        <w:rPr>
          <w:rStyle w:val="s3"/>
        </w:rPr>
        <w:t>)</w:t>
      </w:r>
    </w:p>
    <w:p w:rsidR="00000000" w:rsidRDefault="00F55130">
      <w:pPr>
        <w:ind w:firstLine="400"/>
        <w:jc w:val="both"/>
      </w:pPr>
      <w: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w:t>
      </w:r>
      <w:r>
        <w:t xml:space="preserve"> переуступки права требования путем заключения договора цессии и (или) на иных основаниях, предусмотренных законодательством Республики Казахстан</w:t>
      </w:r>
      <w:r>
        <w:rPr>
          <w:rStyle w:val="s0"/>
        </w:rPr>
        <w:t>, в размере, пропорциональном сумме уменьшения размера требований</w:t>
      </w:r>
      <w:r>
        <w:t>;</w:t>
      </w:r>
    </w:p>
    <w:p w:rsidR="00000000" w:rsidRDefault="00F55130">
      <w:pPr>
        <w:jc w:val="both"/>
      </w:pPr>
      <w:r>
        <w:rPr>
          <w:rStyle w:val="s3"/>
        </w:rPr>
        <w:t xml:space="preserve">Подпункт 3 изложен в редакции </w:t>
      </w:r>
      <w:hyperlink r:id="rId835"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36" w:anchor="sub_id=90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суммы умень</w:t>
      </w:r>
      <w:r>
        <w:rPr>
          <w:rStyle w:val="s0"/>
        </w:rPr>
        <w:t>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F55130">
      <w:pPr>
        <w:jc w:val="both"/>
      </w:pPr>
      <w:r>
        <w:rPr>
          <w:rStyle w:val="s3"/>
        </w:rPr>
        <w:t>На период с 1 января 2012 года до 1 января 2018 года статья 90 дополнена пунктом 1-1 в соответствии</w:t>
      </w:r>
      <w:r>
        <w:rPr>
          <w:rStyle w:val="s3"/>
        </w:rPr>
        <w:t xml:space="preserve"> со </w:t>
      </w:r>
      <w:hyperlink r:id="rId837" w:anchor="sub_id=590000" w:history="1">
        <w:r>
          <w:rPr>
            <w:rStyle w:val="a3"/>
            <w:i/>
            <w:iCs/>
            <w:bdr w:val="none" w:sz="0" w:space="0" w:color="auto" w:frame="1"/>
          </w:rPr>
          <w:t>статьей 59</w:t>
        </w:r>
      </w:hyperlink>
      <w:r>
        <w:rPr>
          <w:rStyle w:val="s3"/>
        </w:rPr>
        <w:t xml:space="preserve"> Закона РК от 10.12.08 г. № 100-IV</w:t>
      </w:r>
    </w:p>
    <w:p w:rsidR="00000000" w:rsidRDefault="00F55130">
      <w:pPr>
        <w:ind w:firstLine="400"/>
        <w:jc w:val="both"/>
      </w:pPr>
      <w:r>
        <w:rPr>
          <w:rStyle w:val="s0"/>
        </w:rPr>
        <w:t xml:space="preserve">1-1.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соответствии с </w:t>
      </w:r>
      <w:hyperlink w:anchor="sub1060000" w:history="1">
        <w:r>
          <w:rPr>
            <w:rStyle w:val="a3"/>
          </w:rPr>
          <w:t>пунктом 1-1 статьи 106</w:t>
        </w:r>
      </w:hyperlink>
      <w:r>
        <w:rPr>
          <w:rStyle w:val="s0"/>
        </w:rPr>
        <w:t xml:space="preserve"> настоящего Кодекса, если ин</w:t>
      </w:r>
      <w:r>
        <w:rPr>
          <w:rStyle w:val="s0"/>
        </w:rPr>
        <w:t>ое не предусмотрено пунктом 2 настоящей статьи, признаются:</w:t>
      </w:r>
    </w:p>
    <w:p w:rsidR="00000000" w:rsidRDefault="00F55130">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F55130">
      <w:pPr>
        <w:ind w:firstLine="400"/>
        <w:jc w:val="both"/>
      </w:pPr>
      <w:r>
        <w:rPr>
          <w:rStyle w:val="s0"/>
        </w:rPr>
        <w:t>2) суммы провизии (резервов), ранее отнесенные на вычет</w:t>
      </w:r>
      <w:r>
        <w:rPr>
          <w:rStyle w:val="s0"/>
        </w:rPr>
        <w:t>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w:t>
      </w:r>
      <w:r>
        <w:rPr>
          <w:rStyle w:val="s0"/>
        </w:rPr>
        <w:t>е, пропорциональном сумме уменьшения размера требований;</w:t>
      </w:r>
    </w:p>
    <w:p w:rsidR="00000000" w:rsidRDefault="00F55130">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F55130">
      <w:pPr>
        <w:jc w:val="both"/>
      </w:pPr>
      <w:r>
        <w:rPr>
          <w:rStyle w:val="s3"/>
        </w:rPr>
        <w:t xml:space="preserve">Действие пункта 2 статьи 90 </w:t>
      </w:r>
      <w:r>
        <w:rPr>
          <w:rStyle w:val="s3"/>
        </w:rPr>
        <w:t xml:space="preserve">было приостановлено до 1 января 2012 года в соответствии со </w:t>
      </w:r>
      <w:hyperlink r:id="rId838" w:anchor="sub_id=130000" w:history="1">
        <w:r>
          <w:rPr>
            <w:rStyle w:val="a3"/>
            <w:i/>
            <w:iCs/>
            <w:bdr w:val="none" w:sz="0" w:space="0" w:color="auto" w:frame="1"/>
          </w:rPr>
          <w:t>статьей 13</w:t>
        </w:r>
      </w:hyperlink>
      <w:r>
        <w:rPr>
          <w:rStyle w:val="s3"/>
        </w:rPr>
        <w:t xml:space="preserve"> Закона РК от 10.12.08 г. № 100-IV</w:t>
      </w:r>
    </w:p>
    <w:p w:rsidR="00000000" w:rsidRDefault="00F55130">
      <w:pPr>
        <w:jc w:val="both"/>
      </w:pPr>
      <w:r>
        <w:rPr>
          <w:rStyle w:val="s3"/>
        </w:rPr>
        <w:t xml:space="preserve">В пункт 2 внесены изменения в соответствии со </w:t>
      </w:r>
      <w:hyperlink r:id="rId839"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года до 1 января 2018 года) (</w:t>
      </w:r>
      <w:hyperlink r:id="rId840" w:anchor="sub_id=90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55130">
      <w:pPr>
        <w:ind w:firstLine="400"/>
        <w:jc w:val="both"/>
      </w:pPr>
      <w:r>
        <w:t xml:space="preserve">2. Не признаются доходом от снижения размеров провизий (резервов), созданных </w:t>
      </w:r>
      <w:r>
        <w:rPr>
          <w:rStyle w:val="s0"/>
        </w:rPr>
        <w:t xml:space="preserve">налогоплательщиком, имеющим право на вычет суммы расходов по созданию провизии (резервов) в соответствии с пунктами 1, 1-1 и 4 </w:t>
      </w:r>
      <w:hyperlink w:anchor="sub1060000" w:history="1">
        <w:r>
          <w:rPr>
            <w:rStyle w:val="a3"/>
          </w:rPr>
          <w:t>статьи 106</w:t>
        </w:r>
      </w:hyperlink>
      <w:r>
        <w:rPr>
          <w:rStyle w:val="s0"/>
        </w:rPr>
        <w:t xml:space="preserve"> </w:t>
      </w:r>
      <w:r>
        <w:rPr>
          <w:rStyle w:val="s0"/>
        </w:rPr>
        <w:t>настоящего Кодекса</w:t>
      </w:r>
      <w:r>
        <w:t>, суммы провизий (резервов), ранее отнесенные на вычеты, при уменьшении размера требований к должнику в следующих случаях:</w:t>
      </w:r>
    </w:p>
    <w:p w:rsidR="00000000" w:rsidRDefault="00F55130">
      <w:pPr>
        <w:ind w:firstLine="400"/>
        <w:jc w:val="both"/>
      </w:pPr>
      <w:r>
        <w:t>1) исключения из Государственного регистра юридических лиц в связи с ликвидацией юридического лица - должника по ре</w:t>
      </w:r>
      <w:r>
        <w:t xml:space="preserve">шению суда по основаниям, установленным законодательными актами Республики Казахстан; </w:t>
      </w:r>
    </w:p>
    <w:p w:rsidR="00000000" w:rsidRDefault="00F55130">
      <w:pPr>
        <w:ind w:firstLine="400"/>
        <w:jc w:val="both"/>
      </w:pPr>
      <w:r>
        <w:t xml:space="preserve">2) признания физического лица - должника на основании вступившего в силу решения суда безвестно отсутствующим или объявления его умершим, недееспособным или ограниченно </w:t>
      </w:r>
      <w:r>
        <w:t>дееспособным, установления ему инвалидности I, II группы, а также в случае смерти физического лица - должника;</w:t>
      </w:r>
    </w:p>
    <w:p w:rsidR="00000000" w:rsidRDefault="00F55130">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w:t>
      </w:r>
      <w:r>
        <w:rPr>
          <w:rStyle w:val="s0"/>
        </w:rPr>
        <w:t xml:space="preserve">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созданию провизии (резервов) в соответствии с пунктами 1 и 4 статьи 106</w:t>
      </w:r>
      <w:r>
        <w:rPr>
          <w:rStyle w:val="s0"/>
        </w:rPr>
        <w:t xml:space="preserve"> настоящего Кодекса</w:t>
      </w:r>
      <w:r>
        <w:t>,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w:t>
      </w:r>
      <w:r>
        <w:t>атусе судебных исполнителей меры по выявлению его имущества или доходов оказались безрезультатными;</w:t>
      </w:r>
    </w:p>
    <w:p w:rsidR="00000000" w:rsidRDefault="00F55130">
      <w:pPr>
        <w:ind w:firstLine="400"/>
        <w:jc w:val="both"/>
      </w:pPr>
      <w:r>
        <w:t xml:space="preserve">4) вступления в законную силу решения суда об отказе </w:t>
      </w:r>
      <w:r>
        <w:rPr>
          <w:rStyle w:val="s0"/>
        </w:rPr>
        <w:t>налогоплательщику, имеющему право на вычет суммы расходов по созданию провизии (резервов) в соответстви</w:t>
      </w:r>
      <w:r>
        <w:rPr>
          <w:rStyle w:val="s0"/>
        </w:rPr>
        <w:t xml:space="preserve">и с пунктами 1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F55130">
      <w:pPr>
        <w:jc w:val="both"/>
      </w:pPr>
      <w:r>
        <w:rPr>
          <w:rStyle w:val="s3"/>
        </w:rPr>
        <w:t xml:space="preserve">Пункт 2 дополнен подпунктом 5 в соответствии с </w:t>
      </w:r>
      <w:hyperlink r:id="rId841"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F55130">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предпринимателя-д</w:t>
      </w:r>
      <w:r>
        <w:rPr>
          <w:rStyle w:val="s0"/>
        </w:rPr>
        <w:t xml:space="preserve">олжника банкротом в соответствии с </w:t>
      </w:r>
      <w:hyperlink r:id="rId842" w:history="1">
        <w:r>
          <w:rPr>
            <w:rStyle w:val="a3"/>
          </w:rPr>
          <w:t>законодательством</w:t>
        </w:r>
      </w:hyperlink>
      <w:r>
        <w:rPr>
          <w:rStyle w:val="s0"/>
        </w:rPr>
        <w:t xml:space="preserve"> Республики Казахстан о банкротстве.</w:t>
      </w:r>
    </w:p>
    <w:p w:rsidR="00000000" w:rsidRDefault="00F55130">
      <w:pPr>
        <w:jc w:val="both"/>
      </w:pPr>
      <w:r>
        <w:rPr>
          <w:rStyle w:val="s3"/>
        </w:rPr>
        <w:t xml:space="preserve">На период с 1 января 2012 года до 1 января 2018 года пункт 2 дополнен подпунктом 6 в соответствии со </w:t>
      </w:r>
      <w:hyperlink r:id="rId843" w:anchor="sub_id=610000" w:history="1">
        <w:r>
          <w:rPr>
            <w:rStyle w:val="a3"/>
            <w:i/>
            <w:iCs/>
            <w:bdr w:val="none" w:sz="0" w:space="0" w:color="auto" w:frame="1"/>
          </w:rPr>
          <w:t>статьей 61</w:t>
        </w:r>
      </w:hyperlink>
      <w:r>
        <w:rPr>
          <w:rStyle w:val="s3"/>
        </w:rPr>
        <w:t xml:space="preserve"> Закона РК от 10.12.08 г. № 100-IV</w:t>
      </w:r>
    </w:p>
    <w:p w:rsidR="00000000" w:rsidRDefault="00F55130">
      <w:pPr>
        <w:ind w:firstLine="400"/>
        <w:jc w:val="both"/>
      </w:pPr>
      <w:r>
        <w:rPr>
          <w:rStyle w:val="s0"/>
        </w:rPr>
        <w:t>6) уступки банком прав требования по кредиту (займу) организации, специализирующейся на улучшении качества кредитных портфелей ба</w:t>
      </w:r>
      <w:r>
        <w:rPr>
          <w:rStyle w:val="s0"/>
        </w:rPr>
        <w:t>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стоимостью права требования по кредиту (займу), по которой банком произведена уступка, и стоимостью треб</w:t>
      </w:r>
      <w:r>
        <w:rPr>
          <w:rStyle w:val="s0"/>
        </w:rPr>
        <w:t>ования по кредиту (займу), подлежащей получению банком от должника, на дату уступки права требования по кредиту (займу) согласно первичным документам банка.</w:t>
      </w:r>
    </w:p>
    <w:p w:rsidR="00000000" w:rsidRDefault="00F55130">
      <w:pPr>
        <w:jc w:val="both"/>
      </w:pPr>
      <w:r>
        <w:rPr>
          <w:rStyle w:val="s3"/>
        </w:rPr>
        <w:t xml:space="preserve">Действие пункта 3 статьи 90 было приостановлено до 1 января 2012 года в соответствии со </w:t>
      </w:r>
      <w:hyperlink r:id="rId844" w:anchor="sub_id=230000" w:history="1">
        <w:r>
          <w:rPr>
            <w:rStyle w:val="a3"/>
            <w:i/>
            <w:iCs/>
            <w:bdr w:val="none" w:sz="0" w:space="0" w:color="auto" w:frame="1"/>
          </w:rPr>
          <w:t>статьей 23</w:t>
        </w:r>
      </w:hyperlink>
      <w:r>
        <w:rPr>
          <w:rStyle w:val="s3"/>
        </w:rPr>
        <w:t xml:space="preserve"> Закона РК от 10.12.08 г. № 100-IV</w:t>
      </w:r>
    </w:p>
    <w:p w:rsidR="00000000" w:rsidRDefault="00F55130">
      <w:pPr>
        <w:ind w:firstLine="400"/>
        <w:jc w:val="both"/>
      </w:pPr>
      <w:r>
        <w:t>3. Доходом от снижения размеров страховых резервов, созданных страховой, перестраховочной организацией по договорам страхования, перестрах</w:t>
      </w:r>
      <w:r>
        <w:t xml:space="preserve">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Кодексом. </w:t>
      </w:r>
    </w:p>
    <w:p w:rsidR="00000000" w:rsidRDefault="00F55130">
      <w:pPr>
        <w:ind w:firstLine="400"/>
        <w:jc w:val="both"/>
      </w:pPr>
      <w:r>
        <w:t> </w:t>
      </w:r>
    </w:p>
    <w:p w:rsidR="00000000" w:rsidRDefault="00F55130">
      <w:pPr>
        <w:ind w:left="1200" w:hanging="800"/>
        <w:jc w:val="both"/>
      </w:pPr>
      <w:bookmarkStart w:id="117" w:name="SUB910000"/>
      <w:bookmarkEnd w:id="117"/>
      <w:r>
        <w:rPr>
          <w:rStyle w:val="s1"/>
        </w:rPr>
        <w:t>Статья 91. Доход от уступки права требования</w:t>
      </w:r>
    </w:p>
    <w:p w:rsidR="00000000" w:rsidRDefault="00F55130">
      <w:pPr>
        <w:ind w:firstLine="400"/>
        <w:jc w:val="both"/>
      </w:pPr>
      <w:r>
        <w:rPr>
          <w:rStyle w:val="s0"/>
        </w:rPr>
        <w:t>Доходом от уступки права требования является:</w:t>
      </w:r>
    </w:p>
    <w:p w:rsidR="00000000" w:rsidRDefault="00F55130">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w:t>
      </w:r>
      <w:r>
        <w:rPr>
          <w:rStyle w:val="s0"/>
        </w:rPr>
        <w:t>тения права требования;</w:t>
      </w:r>
    </w:p>
    <w:p w:rsidR="00000000" w:rsidRDefault="00F55130">
      <w:pPr>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w:t>
      </w:r>
      <w:r>
        <w:rPr>
          <w:rStyle w:val="s0"/>
        </w:rPr>
        <w:t>ания, согласно первичным документам налогоплательщика.</w:t>
      </w:r>
    </w:p>
    <w:p w:rsidR="00000000" w:rsidRDefault="00F55130">
      <w:pPr>
        <w:ind w:firstLine="400"/>
        <w:jc w:val="both"/>
      </w:pPr>
      <w:r>
        <w:t> </w:t>
      </w:r>
    </w:p>
    <w:p w:rsidR="00000000" w:rsidRDefault="00F55130">
      <w:pPr>
        <w:jc w:val="both"/>
      </w:pPr>
      <w:bookmarkStart w:id="118" w:name="SUB920000"/>
      <w:bookmarkEnd w:id="118"/>
      <w:r>
        <w:rPr>
          <w:rStyle w:val="s3"/>
        </w:rPr>
        <w:t xml:space="preserve">В статью 92 внесены изменения в соответствии с </w:t>
      </w:r>
      <w:hyperlink r:id="rId845" w:anchor="sub_id=39" w:history="1">
        <w:r>
          <w:rPr>
            <w:rStyle w:val="a3"/>
            <w:i/>
            <w:iCs/>
            <w:bdr w:val="none" w:sz="0" w:space="0" w:color="auto" w:frame="1"/>
          </w:rPr>
          <w:t>Законом</w:t>
        </w:r>
      </w:hyperlink>
      <w:r>
        <w:rPr>
          <w:rStyle w:val="s3"/>
        </w:rPr>
        <w:t xml:space="preserve"> РК от 12.02.09 г. № 133-IV (введен в действие с 1 января 2009 г.</w:t>
      </w:r>
      <w:r>
        <w:rPr>
          <w:rStyle w:val="s3"/>
        </w:rPr>
        <w:t>) (</w:t>
      </w:r>
      <w:hyperlink r:id="rId846" w:anchor="sub_id=9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92. Доход от выбытия фиксированных активов </w:t>
      </w:r>
    </w:p>
    <w:p w:rsidR="00000000" w:rsidRDefault="00F55130">
      <w:pPr>
        <w:ind w:firstLine="400"/>
        <w:jc w:val="both"/>
      </w:pPr>
      <w:r>
        <w:rPr>
          <w:rStyle w:val="s0"/>
        </w:rPr>
        <w:t>Если стоимость выбывших фиксированных активов подгруппы (по I группе) или группы (по II, III и IV груп</w:t>
      </w:r>
      <w:r>
        <w:rPr>
          <w:rStyle w:val="s0"/>
        </w:rPr>
        <w:t xml:space="preserve">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w:t>
      </w:r>
      <w:r>
        <w:rPr>
          <w:rStyle w:val="s0"/>
        </w:rPr>
        <w:t>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w:t>
      </w:r>
      <w:r>
        <w:rPr>
          <w:rStyle w:val="s0"/>
        </w:rPr>
        <w:t>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F55130">
      <w:pPr>
        <w:ind w:firstLine="400"/>
        <w:jc w:val="both"/>
      </w:pPr>
      <w:r>
        <w:t> </w:t>
      </w:r>
    </w:p>
    <w:p w:rsidR="00000000" w:rsidRDefault="00F55130">
      <w:pPr>
        <w:ind w:left="1200" w:hanging="800"/>
        <w:jc w:val="both"/>
      </w:pPr>
      <w:bookmarkStart w:id="119" w:name="SUB930000"/>
      <w:bookmarkEnd w:id="119"/>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F55130">
      <w:pPr>
        <w:ind w:firstLine="400"/>
        <w:jc w:val="both"/>
      </w:pPr>
      <w:r>
        <w:rPr>
          <w:rStyle w:val="s0"/>
        </w:rPr>
        <w:t xml:space="preserve">Если размер доходов, корректирующих в соответствии со </w:t>
      </w:r>
      <w:hyperlink w:anchor="sub1110000" w:history="1">
        <w:r>
          <w:rPr>
            <w:rStyle w:val="a3"/>
          </w:rPr>
          <w:t>ст</w:t>
        </w:r>
        <w:r>
          <w:rPr>
            <w:rStyle w:val="a3"/>
          </w:rPr>
          <w:t>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w:t>
      </w:r>
      <w:r>
        <w:rPr>
          <w:rStyle w:val="s0"/>
        </w:rPr>
        <w:t>данной группы на конец налогового периода становится равным нулю.</w:t>
      </w:r>
    </w:p>
    <w:p w:rsidR="00000000" w:rsidRDefault="00F55130">
      <w:pPr>
        <w:ind w:firstLine="400"/>
        <w:jc w:val="both"/>
      </w:pPr>
      <w:r>
        <w:t> </w:t>
      </w:r>
    </w:p>
    <w:p w:rsidR="00000000" w:rsidRDefault="00F55130">
      <w:pPr>
        <w:ind w:left="1200" w:hanging="800"/>
        <w:jc w:val="both"/>
      </w:pPr>
      <w:bookmarkStart w:id="120" w:name="SUB940000"/>
      <w:bookmarkEnd w:id="120"/>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F55130">
      <w:pPr>
        <w:ind w:firstLine="400"/>
        <w:jc w:val="both"/>
      </w:pPr>
      <w:r>
        <w:rPr>
          <w:rStyle w:val="s0"/>
        </w:rPr>
        <w:t>1.</w:t>
      </w:r>
      <w:r>
        <w:rPr>
          <w:rStyle w:val="s0"/>
        </w:rPr>
        <w:t xml:space="preserve"> Если фактические расходы по ликвидации последствий разработки месторождений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F55130">
      <w:pPr>
        <w:ind w:firstLine="400"/>
        <w:jc w:val="both"/>
      </w:pPr>
      <w:r>
        <w:rPr>
          <w:rStyle w:val="s0"/>
        </w:rPr>
        <w:t>2. В случае если недропользователем работы по ликвидац</w:t>
      </w:r>
      <w:r>
        <w:rPr>
          <w:rStyle w:val="s0"/>
        </w:rPr>
        <w:t>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отчислений в фонд ликвидации последс</w:t>
      </w:r>
      <w:r>
        <w:rPr>
          <w:rStyle w:val="s0"/>
        </w:rPr>
        <w:t>твий разработки месторождений, отнесенные на вычеты за отчетный период, подлежат включению в совокупный годовой доход того налогового периода, в котором они должны быть произведены.</w:t>
      </w:r>
    </w:p>
    <w:p w:rsidR="00000000" w:rsidRDefault="00F55130">
      <w:pPr>
        <w:ind w:firstLine="400"/>
        <w:jc w:val="both"/>
      </w:pPr>
      <w:r>
        <w:t> </w:t>
      </w:r>
    </w:p>
    <w:p w:rsidR="00000000" w:rsidRDefault="00F55130">
      <w:pPr>
        <w:ind w:left="1200" w:hanging="800"/>
        <w:jc w:val="both"/>
      </w:pPr>
      <w:bookmarkStart w:id="121" w:name="SUB950000"/>
      <w:bookmarkEnd w:id="121"/>
      <w:r>
        <w:rPr>
          <w:rStyle w:val="s1"/>
        </w:rPr>
        <w:t>Статья 95. Полученные компенсации по ранее произведенным вычетам</w:t>
      </w:r>
    </w:p>
    <w:p w:rsidR="00000000" w:rsidRDefault="00F55130">
      <w:pPr>
        <w:ind w:firstLine="400"/>
        <w:jc w:val="both"/>
      </w:pPr>
      <w:r>
        <w:rPr>
          <w:rStyle w:val="s0"/>
        </w:rPr>
        <w:t>1. К до</w:t>
      </w:r>
      <w:r>
        <w:rPr>
          <w:rStyle w:val="s0"/>
        </w:rPr>
        <w:t xml:space="preserve">ходам, полученным в виде компенсации по ранее произведенным вычетам, относятся: </w:t>
      </w:r>
    </w:p>
    <w:p w:rsidR="00000000" w:rsidRDefault="00F55130">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F55130">
      <w:pPr>
        <w:ind w:firstLine="400"/>
        <w:jc w:val="both"/>
      </w:pPr>
      <w:r>
        <w:rPr>
          <w:rStyle w:val="s0"/>
        </w:rPr>
        <w:t>2) суммы, полученные из средств государственного бюдж</w:t>
      </w:r>
      <w:r>
        <w:rPr>
          <w:rStyle w:val="s0"/>
        </w:rPr>
        <w:t xml:space="preserve">ета на покрытие затрат (расходов); </w:t>
      </w:r>
      <w:hyperlink r:id="rId847"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F55130">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F55130">
      <w:pPr>
        <w:ind w:firstLine="400"/>
        <w:jc w:val="both"/>
      </w:pPr>
      <w:r>
        <w:t xml:space="preserve">Полученная компенсация является доходом того налогового периода, в котором она была получена. </w:t>
      </w:r>
    </w:p>
    <w:p w:rsidR="00000000" w:rsidRDefault="00F55130">
      <w:pPr>
        <w:jc w:val="both"/>
      </w:pPr>
      <w:hyperlink r:id="rId848" w:history="1">
        <w:r>
          <w:rPr>
            <w:rStyle w:val="a3"/>
            <w:rFonts w:ascii="Wingdings" w:hAnsi="Wingdings"/>
            <w:i/>
            <w:iCs/>
            <w:bdr w:val="none" w:sz="0" w:space="0" w:color="auto" w:frame="1"/>
          </w:rPr>
          <w:t>*</w:t>
        </w:r>
      </w:hyperlink>
    </w:p>
    <w:p w:rsidR="00000000" w:rsidRDefault="00F55130">
      <w:pPr>
        <w:ind w:firstLine="400"/>
        <w:jc w:val="both"/>
      </w:pPr>
      <w:r>
        <w:t xml:space="preserve">2. Сумма </w:t>
      </w:r>
      <w:r>
        <w:rPr>
          <w:rStyle w:val="s0"/>
        </w:rPr>
        <w:t>страховых премий, подлежащих возврату или возвращенных страховой организацией страхователю по окончании действия или при досрочном прекращении договора ненакопительного страхования и ранее отнесенных</w:t>
      </w:r>
      <w:r>
        <w:rPr>
          <w:rStyle w:val="s0"/>
        </w:rPr>
        <w:t xml:space="preserve">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F55130">
      <w:pPr>
        <w:ind w:firstLine="400"/>
        <w:jc w:val="both"/>
      </w:pPr>
      <w:r>
        <w:t> </w:t>
      </w:r>
    </w:p>
    <w:p w:rsidR="00000000" w:rsidRDefault="00F55130">
      <w:pPr>
        <w:jc w:val="both"/>
      </w:pPr>
      <w:bookmarkStart w:id="122" w:name="SUB960000"/>
      <w:bookmarkEnd w:id="122"/>
      <w:r>
        <w:rPr>
          <w:rStyle w:val="s3"/>
        </w:rPr>
        <w:t xml:space="preserve">В статью 96 внесены изменения в соответствии с </w:t>
      </w:r>
      <w:hyperlink r:id="rId849"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50" w:anchor="sub_id=9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96. Безвозмездно полученное имущество</w:t>
      </w:r>
    </w:p>
    <w:p w:rsidR="00000000" w:rsidRDefault="00F55130">
      <w:pPr>
        <w:ind w:firstLine="400"/>
        <w:jc w:val="both"/>
      </w:pPr>
      <w:r>
        <w:rPr>
          <w:rStyle w:val="s0"/>
        </w:rPr>
        <w:t>Если</w:t>
      </w:r>
      <w:r>
        <w:rPr>
          <w:rStyle w:val="s0"/>
        </w:rPr>
        <w:t xml:space="preserve">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F55130">
      <w:pPr>
        <w:ind w:firstLine="400"/>
        <w:jc w:val="both"/>
      </w:pPr>
      <w:r>
        <w:rPr>
          <w:rStyle w:val="s0"/>
        </w:rPr>
        <w:t>Стоимость безвозмездно полученного имущества, в том числе работ и услуг, определяется по данн</w:t>
      </w:r>
      <w:r>
        <w:rPr>
          <w:rStyle w:val="s0"/>
        </w:rPr>
        <w:t xml:space="preserve">ым бухгалтерского учета в соответствии с международными стандартами финансовой отчетности и требованиями </w:t>
      </w:r>
      <w:hyperlink r:id="rId85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F55130">
      <w:pPr>
        <w:ind w:firstLine="400"/>
        <w:jc w:val="both"/>
      </w:pPr>
      <w:r>
        <w:rPr>
          <w:rStyle w:val="s0"/>
        </w:rPr>
        <w:t>С</w:t>
      </w:r>
      <w:r>
        <w:rPr>
          <w:rStyle w:val="s0"/>
        </w:rPr>
        <w:t xml:space="preserve">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F55130">
      <w:pPr>
        <w:jc w:val="both"/>
      </w:pPr>
      <w:hyperlink r:id="rId85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23" w:name="SUB970000"/>
      <w:bookmarkEnd w:id="123"/>
      <w:r>
        <w:rPr>
          <w:rStyle w:val="s1"/>
        </w:rPr>
        <w:t>Статья 97. Доход, полученный при эксплуатации объектов социальной сферы</w:t>
      </w:r>
    </w:p>
    <w:p w:rsidR="00000000" w:rsidRDefault="00F55130">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F55130">
      <w:pPr>
        <w:ind w:firstLine="400"/>
        <w:jc w:val="both"/>
      </w:pPr>
      <w:bookmarkStart w:id="124" w:name="SUB970200"/>
      <w:bookmarkEnd w:id="124"/>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F55130">
      <w:pPr>
        <w:ind w:firstLine="400"/>
        <w:jc w:val="both"/>
      </w:pPr>
      <w:r>
        <w:t xml:space="preserve">1) </w:t>
      </w:r>
      <w:r>
        <w:rPr>
          <w:rStyle w:val="s0"/>
        </w:rPr>
        <w:t>медицинская деятельность;</w:t>
      </w:r>
    </w:p>
    <w:p w:rsidR="00000000" w:rsidRDefault="00F55130">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F55130">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F55130">
      <w:pPr>
        <w:jc w:val="both"/>
      </w:pPr>
      <w:r>
        <w:rPr>
          <w:rStyle w:val="s3"/>
        </w:rPr>
        <w:t xml:space="preserve">В подпункт 4 внесены изменения в соответствии с </w:t>
      </w:r>
      <w:hyperlink r:id="rId853"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54" w:anchor="sub_id=9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w:t>
      </w:r>
      <w:r>
        <w:rPr>
          <w:rStyle w:val="s0"/>
        </w:rPr>
        <w:t>онда.</w:t>
      </w:r>
    </w:p>
    <w:p w:rsidR="00000000" w:rsidRDefault="00F55130">
      <w:pPr>
        <w:ind w:firstLine="400"/>
        <w:jc w:val="both"/>
      </w:pPr>
      <w:bookmarkStart w:id="125" w:name="SUB970300"/>
      <w:bookmarkEnd w:id="125"/>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w:t>
      </w:r>
      <w:r>
        <w:rPr>
          <w:rStyle w:val="s0"/>
        </w:rPr>
        <w:t>арелых и инвалидов, подлежат включению в совокупный годовой доход.</w:t>
      </w:r>
    </w:p>
    <w:p w:rsidR="00000000" w:rsidRDefault="00F55130">
      <w:pPr>
        <w:ind w:firstLine="400"/>
        <w:jc w:val="both"/>
      </w:pPr>
      <w:r>
        <w:t> </w:t>
      </w:r>
    </w:p>
    <w:p w:rsidR="00000000" w:rsidRDefault="00F55130">
      <w:pPr>
        <w:ind w:left="1200" w:hanging="800"/>
        <w:jc w:val="both"/>
      </w:pPr>
      <w:bookmarkStart w:id="126" w:name="SUB980000"/>
      <w:bookmarkEnd w:id="126"/>
      <w:r>
        <w:rPr>
          <w:rStyle w:val="s1"/>
        </w:rPr>
        <w:t>Статья 98. Доход (убыток) от продажи предприятия как имущественного комплекса</w:t>
      </w:r>
    </w:p>
    <w:p w:rsidR="00000000" w:rsidRDefault="00F55130">
      <w:pPr>
        <w:ind w:firstLine="400"/>
        <w:jc w:val="both"/>
      </w:pPr>
      <w:r>
        <w:rPr>
          <w:rStyle w:val="s0"/>
        </w:rPr>
        <w:t xml:space="preserve">1. Доход от продажи </w:t>
      </w:r>
      <w:hyperlink r:id="rId855" w:anchor="sub_id=1190000" w:history="1">
        <w:r>
          <w:rPr>
            <w:rStyle w:val="a3"/>
          </w:rPr>
          <w:t>предп</w:t>
        </w:r>
        <w:r>
          <w:rPr>
            <w:rStyle w:val="a3"/>
          </w:rPr>
          <w:t>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w:t>
      </w:r>
      <w:r>
        <w:rPr>
          <w:rStyle w:val="s0"/>
        </w:rPr>
        <w:t xml:space="preserve">даваемых обязательств, по данным бухгалтерского учета на дату реализации. </w:t>
      </w:r>
    </w:p>
    <w:p w:rsidR="00000000" w:rsidRDefault="00F55130">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w:t>
      </w:r>
      <w:r>
        <w:rPr>
          <w:rStyle w:val="s0"/>
        </w:rPr>
        <w:t>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55130">
      <w:pPr>
        <w:ind w:firstLine="400"/>
        <w:jc w:val="both"/>
      </w:pPr>
      <w:r>
        <w:rPr>
          <w:rStyle w:val="s0"/>
        </w:rPr>
        <w:t>Перенос убытка от продажи предприятия как имущественного комплекса осуществляется</w:t>
      </w:r>
      <w:r>
        <w:rPr>
          <w:rStyle w:val="s0"/>
        </w:rPr>
        <w:t xml:space="preserve">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27" w:name="SUB990000"/>
      <w:bookmarkEnd w:id="127"/>
      <w:r>
        <w:rPr>
          <w:rStyle w:val="s1"/>
        </w:rPr>
        <w:t>Статья 99. Корректировка совокупного годового дохода</w:t>
      </w:r>
    </w:p>
    <w:p w:rsidR="00000000" w:rsidRDefault="00F55130">
      <w:pPr>
        <w:jc w:val="both"/>
      </w:pPr>
      <w:r>
        <w:rPr>
          <w:rStyle w:val="s3"/>
        </w:rPr>
        <w:t>Действие пункта 1 статьи 99 было приостановлено до 1 января 2011 года, в период приостановления данный пункт д</w:t>
      </w:r>
      <w:r>
        <w:rPr>
          <w:rStyle w:val="s3"/>
        </w:rPr>
        <w:t xml:space="preserve">ействовал в редакции </w:t>
      </w:r>
      <w:hyperlink r:id="rId856" w:anchor="sub_id=3010000" w:history="1">
        <w:r>
          <w:rPr>
            <w:rStyle w:val="a3"/>
            <w:i/>
            <w:iCs/>
            <w:bdr w:val="none" w:sz="0" w:space="0" w:color="auto" w:frame="1"/>
          </w:rPr>
          <w:t>статьи 3-1</w:t>
        </w:r>
      </w:hyperlink>
      <w:r>
        <w:rPr>
          <w:rStyle w:val="s3"/>
        </w:rPr>
        <w:t xml:space="preserve"> Закона РК от 10.12.08 г. № 100-IV</w:t>
      </w:r>
    </w:p>
    <w:p w:rsidR="00000000" w:rsidRDefault="00F55130">
      <w:pPr>
        <w:jc w:val="both"/>
      </w:pPr>
      <w:r>
        <w:rPr>
          <w:rStyle w:val="s3"/>
        </w:rPr>
        <w:t xml:space="preserve">См. изменения в пункт 1 - </w:t>
      </w:r>
      <w:hyperlink r:id="rId857" w:anchor="sub_id=304" w:history="1">
        <w:r>
          <w:rPr>
            <w:rStyle w:val="a3"/>
            <w:i/>
            <w:iCs/>
            <w:bdr w:val="none" w:sz="0" w:space="0" w:color="auto" w:frame="1"/>
          </w:rPr>
          <w:t>Закон</w:t>
        </w:r>
      </w:hyperlink>
      <w:r>
        <w:rPr>
          <w:rStyle w:val="s3"/>
        </w:rPr>
        <w:t xml:space="preserve"> РК от 09.01.12 г. № 535-IV (вводятся в действие с 1 января 2013 г.)</w:t>
      </w:r>
    </w:p>
    <w:p w:rsidR="00000000" w:rsidRDefault="00F55130">
      <w:pPr>
        <w:ind w:firstLine="400"/>
        <w:jc w:val="both"/>
      </w:pPr>
      <w:r>
        <w:rPr>
          <w:rStyle w:val="s0"/>
        </w:rPr>
        <w:t>1. Из совокупного годового дохода налогоплательщиков подлежат исключению:</w:t>
      </w:r>
    </w:p>
    <w:p w:rsidR="00000000" w:rsidRDefault="00F55130">
      <w:pPr>
        <w:ind w:firstLine="400"/>
        <w:jc w:val="both"/>
      </w:pPr>
      <w:r>
        <w:rPr>
          <w:rStyle w:val="s0"/>
        </w:rPr>
        <w:t xml:space="preserve">1) дивиденды, за исключением выплачиваемых закрытыми </w:t>
      </w:r>
      <w:r>
        <w:t>паевыми инвестиционными фондами рискового инвестирования и акционерными инвестиционными фондами рискового инвестирования;</w:t>
      </w:r>
    </w:p>
    <w:p w:rsidR="00000000" w:rsidRDefault="00F55130">
      <w:pPr>
        <w:ind w:firstLine="400"/>
        <w:jc w:val="both"/>
      </w:pPr>
      <w:r>
        <w:t xml:space="preserve">2) сумма обязательных календарных, дополнительных и чрезвычайных взносов банков, полученная организацией, осуществляющей обязательное </w:t>
      </w:r>
      <w:r>
        <w:t>гарантирование депозитов физических лиц;</w:t>
      </w:r>
    </w:p>
    <w:p w:rsidR="00000000" w:rsidRDefault="00F55130">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F55130">
      <w:pPr>
        <w:ind w:firstLine="400"/>
        <w:jc w:val="both"/>
      </w:pPr>
      <w:r>
        <w:t>4) сумма денег, полученная организацией, осуществляющей обязательное гарантиров</w:t>
      </w:r>
      <w:r>
        <w:t>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F55130">
      <w:pPr>
        <w:ind w:firstLine="400"/>
        <w:jc w:val="both"/>
      </w:pPr>
      <w:r>
        <w:rPr>
          <w:rStyle w:val="s0"/>
        </w:rPr>
        <w:t xml:space="preserve">5) </w:t>
      </w:r>
      <w:r>
        <w:t xml:space="preserve">инвестиционные доходы, полученные в соответствии с </w:t>
      </w:r>
      <w:hyperlink r:id="rId858"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F55130">
      <w:pPr>
        <w:ind w:firstLine="400"/>
        <w:jc w:val="both"/>
      </w:pPr>
      <w:r>
        <w:rPr>
          <w:rStyle w:val="s0"/>
        </w:rPr>
        <w:t xml:space="preserve">6) инвестиционные доходы, полученные в соответствии с </w:t>
      </w:r>
      <w:hyperlink r:id="rId859"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F55130">
      <w:pPr>
        <w:jc w:val="both"/>
      </w:pPr>
      <w:r>
        <w:rPr>
          <w:rStyle w:val="s3"/>
        </w:rPr>
        <w:t xml:space="preserve">Подпункт 7 изложен в редакции </w:t>
      </w:r>
      <w:hyperlink r:id="rId860" w:anchor="sub_id=304"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861" w:anchor="sub_id=9901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инвестиционные доходы, пол</w:t>
      </w:r>
      <w:r>
        <w:rPr>
          <w:rStyle w:val="s0"/>
        </w:rPr>
        <w:t xml:space="preserve">ученные акционерными инвестиционными фондами от инвестиционной деятельности в соответствии с </w:t>
      </w:r>
      <w:hyperlink r:id="rId862"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w:t>
      </w:r>
      <w:r>
        <w:rPr>
          <w:rStyle w:val="s0"/>
        </w:rPr>
        <w:t>о инвестиционного фонда;</w:t>
      </w:r>
    </w:p>
    <w:p w:rsidR="00000000" w:rsidRDefault="00F55130">
      <w:pPr>
        <w:jc w:val="both"/>
      </w:pPr>
      <w:hyperlink r:id="rId863"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8 внесены изменения в соответствии с </w:t>
      </w:r>
      <w:hyperlink r:id="rId864" w:anchor="sub_id=300" w:history="1">
        <w:r>
          <w:rPr>
            <w:rStyle w:val="a3"/>
            <w:i/>
            <w:iCs/>
            <w:bdr w:val="none" w:sz="0" w:space="0" w:color="auto" w:frame="1"/>
          </w:rPr>
          <w:t>Законом</w:t>
        </w:r>
      </w:hyperlink>
      <w:r>
        <w:rPr>
          <w:rStyle w:val="s3"/>
        </w:rPr>
        <w:t xml:space="preserve"> </w:t>
      </w:r>
      <w:r>
        <w:rPr>
          <w:rStyle w:val="s3"/>
        </w:rPr>
        <w:t>РК от 12.01.12 г. № 539-IV (</w:t>
      </w:r>
      <w:hyperlink r:id="rId865" w:anchor="sub_id=9901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w:t>
      </w:r>
      <w:r>
        <w:rPr>
          <w:rStyle w:val="s0"/>
        </w:rPr>
        <w:t xml:space="preserve">с </w:t>
      </w:r>
      <w:hyperlink r:id="rId866"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F55130">
      <w:pPr>
        <w:ind w:firstLine="400"/>
        <w:jc w:val="both"/>
      </w:pPr>
      <w:r>
        <w:t>9) чистый доход от доверительного управления имуществом, полученный (подлежащий получению) учредителем до</w:t>
      </w:r>
      <w:r>
        <w:t>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F55130">
      <w:pPr>
        <w:ind w:firstLine="400"/>
        <w:jc w:val="both"/>
      </w:pPr>
      <w:r>
        <w:t xml:space="preserve">10) сумма ежегодных обязательных взносов, полученных фондом гарантирования исполнения обязательств по </w:t>
      </w:r>
      <w:r>
        <w:t>хлопковым распискам от хлопкоперерабатывающих организаций;</w:t>
      </w:r>
    </w:p>
    <w:p w:rsidR="00000000" w:rsidRDefault="00F55130">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F55130">
      <w:pPr>
        <w:ind w:firstLine="400"/>
        <w:jc w:val="both"/>
      </w:pPr>
      <w:r>
        <w:t>12) сумма денег, полученных фондом гарантирова</w:t>
      </w:r>
      <w:r>
        <w:t>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F55130">
      <w:pPr>
        <w:jc w:val="both"/>
      </w:pPr>
      <w:r>
        <w:rPr>
          <w:rStyle w:val="s3"/>
        </w:rPr>
        <w:t xml:space="preserve">Пункт дополнен подпунктом 13 в соответствии с </w:t>
      </w:r>
      <w:hyperlink r:id="rId867" w:anchor="sub_id=40"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w:t>
      </w:r>
      <w:r>
        <w:rPr>
          <w:rStyle w:val="s0"/>
        </w:rPr>
        <w:t>оходы не включают вознаграждения исламского банка;</w:t>
      </w:r>
    </w:p>
    <w:p w:rsidR="00000000" w:rsidRDefault="00F55130">
      <w:pPr>
        <w:jc w:val="both"/>
      </w:pPr>
      <w:r>
        <w:rPr>
          <w:rStyle w:val="s3"/>
        </w:rPr>
        <w:t xml:space="preserve">Пункт дополнен подпунктом 14 в соответствии с </w:t>
      </w:r>
      <w:hyperlink r:id="rId868" w:anchor="sub_id=40"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869" w:history="1">
        <w:r>
          <w:rPr>
            <w:rStyle w:val="a3"/>
          </w:rPr>
          <w:t>законодательством</w:t>
        </w:r>
      </w:hyperlink>
      <w:r>
        <w:rPr>
          <w:rStyle w:val="s0"/>
        </w:rPr>
        <w:t xml:space="preserve"> Республики Казахстан о рынке ценных бумаг;</w:t>
      </w:r>
    </w:p>
    <w:p w:rsidR="00000000" w:rsidRDefault="00F55130">
      <w:pPr>
        <w:jc w:val="both"/>
      </w:pPr>
      <w:r>
        <w:rPr>
          <w:rStyle w:val="s3"/>
        </w:rPr>
        <w:t>Пун</w:t>
      </w:r>
      <w:r>
        <w:rPr>
          <w:rStyle w:val="s3"/>
        </w:rPr>
        <w:t xml:space="preserve">кт дополнен подпунктом 15 в соответствии с </w:t>
      </w:r>
      <w:hyperlink r:id="rId870"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F55130">
      <w:pPr>
        <w:ind w:firstLine="400"/>
        <w:jc w:val="both"/>
      </w:pPr>
      <w:r>
        <w:rPr>
          <w:rStyle w:val="s0"/>
        </w:rPr>
        <w:t>15) доход от реализации, по</w:t>
      </w:r>
      <w:r>
        <w:rPr>
          <w:rStyle w:val="s0"/>
        </w:rPr>
        <w:t>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юридическим</w:t>
      </w:r>
      <w:r>
        <w:rPr>
          <w:rStyle w:val="s0"/>
        </w:rPr>
        <w:t xml:space="preserve"> лицом-нерезидентом, осуществляющим деятельность в Республике Казахстан через постоянное учреждение.</w:t>
      </w:r>
    </w:p>
    <w:p w:rsidR="00000000" w:rsidRDefault="00F55130">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871" w:anchor="sub_id=620000" w:history="1">
        <w:r>
          <w:rPr>
            <w:rStyle w:val="a3"/>
            <w:i/>
            <w:iCs/>
            <w:bdr w:val="none" w:sz="0" w:space="0" w:color="auto" w:frame="1"/>
          </w:rPr>
          <w:t>статьей 62</w:t>
        </w:r>
      </w:hyperlink>
      <w:r>
        <w:rPr>
          <w:rStyle w:val="s3"/>
        </w:rPr>
        <w:t xml:space="preserve"> Закона РК от 10.12.08 г. № 100-IV</w:t>
      </w:r>
    </w:p>
    <w:p w:rsidR="00000000" w:rsidRDefault="00F55130">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w:t>
      </w:r>
      <w:r>
        <w:rPr>
          <w:rStyle w:val="s0"/>
        </w:rPr>
        <w:t>т осуществления видов деятельности, предусмотренных законодательством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w:t>
      </w:r>
      <w:r>
        <w:rPr>
          <w:rStyle w:val="s0"/>
        </w:rPr>
        <w:t xml:space="preserve"> сомнительным и безнадежным активам.</w:t>
      </w:r>
    </w:p>
    <w:p w:rsidR="00000000" w:rsidRDefault="00F55130">
      <w:pPr>
        <w:ind w:firstLine="400"/>
        <w:jc w:val="both"/>
      </w:pPr>
      <w:r>
        <w:rPr>
          <w:rStyle w:val="s0"/>
        </w:rPr>
        <w:t>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порядке, установ</w:t>
      </w:r>
      <w:r>
        <w:rPr>
          <w:rStyle w:val="s0"/>
        </w:rPr>
        <w:t>ленном Национальным Банком Республики Казахстан по согласованию с уполномоченным органом.</w:t>
      </w:r>
    </w:p>
    <w:p w:rsidR="00000000" w:rsidRDefault="00F55130">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w:t>
      </w:r>
      <w:r>
        <w:rPr>
          <w:rStyle w:val="s0"/>
        </w:rPr>
        <w:t>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F55130">
      <w:pPr>
        <w:ind w:firstLine="400"/>
        <w:jc w:val="both"/>
      </w:pPr>
      <w:r>
        <w:t xml:space="preserve">2. </w:t>
      </w:r>
      <w:r>
        <w:rPr>
          <w:rStyle w:val="s0"/>
        </w:rPr>
        <w:t>При переходе на иной метод оценки товар</w:t>
      </w:r>
      <w:r>
        <w:rPr>
          <w:rStyle w:val="s0"/>
        </w:rPr>
        <w:t xml:space="preserve">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w:t>
      </w:r>
      <w:r>
        <w:rPr>
          <w:rStyle w:val="s0"/>
        </w:rPr>
        <w:t xml:space="preserve">я в результате применения нового метода оценки. </w:t>
      </w:r>
    </w:p>
    <w:p w:rsidR="00000000" w:rsidRDefault="00F55130">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128" w:name="SUB1000000"/>
      <w:bookmarkEnd w:id="128"/>
      <w:r>
        <w:rPr>
          <w:rStyle w:val="s1"/>
        </w:rPr>
        <w:t>§ 2. Вычеты</w:t>
      </w:r>
    </w:p>
    <w:p w:rsidR="00000000" w:rsidRDefault="00F55130">
      <w:pPr>
        <w:ind w:firstLine="400"/>
        <w:jc w:val="both"/>
      </w:pPr>
      <w:r>
        <w:t> </w:t>
      </w:r>
    </w:p>
    <w:p w:rsidR="00000000" w:rsidRDefault="00F55130">
      <w:pPr>
        <w:ind w:left="1200" w:hanging="800"/>
        <w:jc w:val="both"/>
      </w:pPr>
      <w:r>
        <w:rPr>
          <w:rStyle w:val="s1"/>
        </w:rPr>
        <w:t xml:space="preserve">Статья 100. Вычеты </w:t>
      </w:r>
    </w:p>
    <w:p w:rsidR="00000000" w:rsidRDefault="00F55130">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F55130">
      <w:pPr>
        <w:jc w:val="both"/>
      </w:pPr>
      <w:hyperlink r:id="rId872" w:history="1">
        <w:r>
          <w:rPr>
            <w:rStyle w:val="a3"/>
            <w:rFonts w:ascii="Wingdings" w:hAnsi="Wingdings"/>
            <w:i/>
            <w:iCs/>
            <w:bdr w:val="none" w:sz="0" w:space="0" w:color="auto" w:frame="1"/>
          </w:rPr>
          <w:t>*</w:t>
        </w:r>
      </w:hyperlink>
    </w:p>
    <w:p w:rsidR="00000000" w:rsidRDefault="00F55130">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F55130">
      <w:pPr>
        <w:ind w:firstLine="400"/>
        <w:jc w:val="both"/>
      </w:pPr>
      <w:r>
        <w:rPr>
          <w:rStyle w:val="s0"/>
        </w:rPr>
        <w:t>3. Вычеты производятся налогоплательщиком при наличии документов, подтв</w:t>
      </w:r>
      <w:r>
        <w:rPr>
          <w:rStyle w:val="s0"/>
        </w:rPr>
        <w:t>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w:t>
      </w:r>
      <w:r>
        <w:rPr>
          <w:rStyle w:val="s0"/>
        </w:rPr>
        <w:t xml:space="preserve">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F55130">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F55130">
      <w:pPr>
        <w:jc w:val="both"/>
      </w:pPr>
      <w:hyperlink r:id="rId873" w:history="1">
        <w:r>
          <w:rPr>
            <w:rStyle w:val="a3"/>
            <w:rFonts w:ascii="Wingdings" w:hAnsi="Wingdings"/>
            <w:i/>
            <w:iCs/>
            <w:bdr w:val="none" w:sz="0" w:space="0" w:color="auto" w:frame="1"/>
          </w:rPr>
          <w:t>*</w:t>
        </w:r>
      </w:hyperlink>
    </w:p>
    <w:p w:rsidR="00000000" w:rsidRDefault="00F55130">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F55130">
      <w:pPr>
        <w:ind w:firstLine="400"/>
        <w:jc w:val="both"/>
      </w:pPr>
      <w:r>
        <w:t>5. В случае если одни и те же виды расходов предусмотрен</w:t>
      </w:r>
      <w:r>
        <w:t xml:space="preserve">ы в нескольких статьях расходов, то при расчете налогооблагаемого дохода указанные расходы вычитаются только один раз. </w:t>
      </w:r>
    </w:p>
    <w:p w:rsidR="00000000" w:rsidRDefault="00F55130">
      <w:pPr>
        <w:ind w:firstLine="400"/>
        <w:jc w:val="both"/>
      </w:pPr>
      <w:bookmarkStart w:id="129" w:name="SUB1000600"/>
      <w:bookmarkEnd w:id="129"/>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w:t>
        </w:r>
        <w:r>
          <w:rPr>
            <w:rStyle w:val="a3"/>
          </w:rPr>
          <w:t>ми 103</w:t>
        </w:r>
      </w:hyperlink>
      <w:r>
        <w:t xml:space="preserve">, </w:t>
      </w:r>
      <w:hyperlink w:anchor="sub1150000" w:history="1">
        <w:r>
          <w:rPr>
            <w:rStyle w:val="a3"/>
          </w:rPr>
          <w:t>115</w:t>
        </w:r>
      </w:hyperlink>
      <w:r>
        <w:t xml:space="preserve"> настоящего Кодекса. </w:t>
      </w:r>
    </w:p>
    <w:p w:rsidR="00000000" w:rsidRDefault="00F55130">
      <w:pPr>
        <w:jc w:val="both"/>
      </w:pPr>
      <w:hyperlink r:id="rId874" w:history="1">
        <w:r>
          <w:rPr>
            <w:rStyle w:val="a3"/>
            <w:rFonts w:ascii="Wingdings" w:hAnsi="Wingdings"/>
            <w:i/>
            <w:iCs/>
            <w:bdr w:val="none" w:sz="0" w:space="0" w:color="auto" w:frame="1"/>
          </w:rPr>
          <w:t>*</w:t>
        </w:r>
      </w:hyperlink>
    </w:p>
    <w:p w:rsidR="00000000" w:rsidRDefault="00F55130">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F55130">
      <w:pPr>
        <w:ind w:firstLine="400"/>
        <w:jc w:val="both"/>
      </w:pPr>
      <w:r>
        <w:t xml:space="preserve">8. Отнесение на вычеты расходов по совместной деятельности или ее части в случае ведения налогового учета </w:t>
      </w:r>
      <w:r>
        <w:t>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F55130">
      <w:pPr>
        <w:ind w:firstLine="400"/>
        <w:jc w:val="both"/>
      </w:pPr>
      <w:r>
        <w:t>9. Затраты налогоплательщика на строительство, приобретение фиксированных активов и другие затраты капита</w:t>
      </w:r>
      <w:r>
        <w:t xml:space="preserve">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F55130">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w:t>
        </w:r>
        <w:r>
          <w:rPr>
            <w:rStyle w:val="a3"/>
          </w:rPr>
          <w:t>7</w:t>
        </w:r>
      </w:hyperlink>
      <w:r>
        <w:rPr>
          <w:rStyle w:val="s0"/>
        </w:rPr>
        <w:t xml:space="preserve"> настоящего Кодекса, подлежат отнесению на вычеты.</w:t>
      </w:r>
    </w:p>
    <w:p w:rsidR="00000000" w:rsidRDefault="00F55130">
      <w:pPr>
        <w:ind w:firstLine="400"/>
        <w:jc w:val="both"/>
      </w:pPr>
      <w:bookmarkStart w:id="130" w:name="SUB1001100"/>
      <w:bookmarkEnd w:id="130"/>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w:t>
      </w:r>
      <w:r>
        <w:rPr>
          <w:rStyle w:val="s0"/>
        </w:rPr>
        <w:t>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F55130">
      <w:pPr>
        <w:jc w:val="both"/>
      </w:pPr>
      <w:bookmarkStart w:id="131" w:name="SUB1001200"/>
      <w:bookmarkEnd w:id="131"/>
      <w:r>
        <w:rPr>
          <w:rStyle w:val="s3"/>
        </w:rPr>
        <w:t xml:space="preserve">Пункт 12 изложен в редакции </w:t>
      </w:r>
      <w:hyperlink r:id="rId875"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76" w:anchor="sub_id=1001200" w:history="1">
        <w:r>
          <w:rPr>
            <w:rStyle w:val="a3"/>
            <w:i/>
            <w:iCs/>
            <w:bdr w:val="none" w:sz="0" w:space="0" w:color="auto" w:frame="1"/>
          </w:rPr>
          <w:t>см. стар. ред.</w:t>
        </w:r>
      </w:hyperlink>
      <w:r>
        <w:rPr>
          <w:rStyle w:val="s3"/>
        </w:rPr>
        <w:t>); внес</w:t>
      </w:r>
      <w:r>
        <w:rPr>
          <w:rStyle w:val="s3"/>
        </w:rPr>
        <w:t xml:space="preserve">ены изменения в соответствии с </w:t>
      </w:r>
      <w:hyperlink r:id="rId877"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878" w:anchor="sub_id=1001200" w:history="1">
        <w:r>
          <w:rPr>
            <w:rStyle w:val="a3"/>
            <w:i/>
            <w:iCs/>
            <w:bdr w:val="none" w:sz="0" w:space="0" w:color="auto" w:frame="1"/>
          </w:rPr>
          <w:t>см. стар. ред.</w:t>
        </w:r>
      </w:hyperlink>
      <w:r>
        <w:rPr>
          <w:rStyle w:val="s3"/>
        </w:rPr>
        <w:t xml:space="preserve">); </w:t>
      </w:r>
      <w:hyperlink r:id="rId879" w:anchor="sub_id=100" w:history="1">
        <w:r>
          <w:rPr>
            <w:rStyle w:val="a3"/>
            <w:i/>
            <w:iCs/>
            <w:bdr w:val="none" w:sz="0" w:space="0" w:color="auto" w:frame="1"/>
          </w:rPr>
          <w:t>Законом</w:t>
        </w:r>
      </w:hyperlink>
      <w:r>
        <w:rPr>
          <w:rStyle w:val="s3"/>
        </w:rPr>
        <w:t xml:space="preserve"> РК от 21.07.11 г. № 467-IV </w:t>
      </w:r>
      <w:hyperlink r:id="rId880" w:anchor="sub_id=1" w:history="1">
        <w:r>
          <w:rPr>
            <w:rStyle w:val="a3"/>
            <w:rFonts w:ascii="Wingdings" w:hAnsi="Wingdings"/>
            <w:i/>
            <w:iCs/>
            <w:bdr w:val="none" w:sz="0" w:space="0" w:color="auto" w:frame="1"/>
          </w:rPr>
          <w:t>+</w:t>
        </w:r>
      </w:hyperlink>
      <w:r>
        <w:rPr>
          <w:rStyle w:val="s3"/>
        </w:rPr>
        <w:t xml:space="preserve"> (введены в действие с 1 </w:t>
      </w:r>
      <w:r>
        <w:rPr>
          <w:rStyle w:val="s3"/>
        </w:rPr>
        <w:t>января 2011 г.) (</w:t>
      </w:r>
      <w:hyperlink r:id="rId881" w:anchor="sub_id=1001200" w:history="1">
        <w:r>
          <w:rPr>
            <w:rStyle w:val="a3"/>
            <w:i/>
            <w:iCs/>
            <w:bdr w:val="none" w:sz="0" w:space="0" w:color="auto" w:frame="1"/>
          </w:rPr>
          <w:t>см. стар. ред.</w:t>
        </w:r>
      </w:hyperlink>
      <w:r>
        <w:rPr>
          <w:rStyle w:val="s3"/>
        </w:rPr>
        <w:t xml:space="preserve">) </w:t>
      </w:r>
    </w:p>
    <w:p w:rsidR="00000000" w:rsidRDefault="00F55130">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w:t>
      </w:r>
      <w:r>
        <w:rPr>
          <w:rStyle w:val="s0"/>
        </w:rPr>
        <w:t>алогу на добавленную стоимость, учитывается в стоимости приобретенных товаров, работ, услуг.</w:t>
      </w:r>
    </w:p>
    <w:p w:rsidR="00000000" w:rsidRDefault="00F55130">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F55130">
      <w:pPr>
        <w:ind w:firstLine="400"/>
        <w:jc w:val="both"/>
      </w:pPr>
      <w:r>
        <w:rPr>
          <w:rStyle w:val="s0"/>
        </w:rPr>
        <w:t>1) не подлежащий отнесению в зачет, при применении пропорционал</w:t>
      </w:r>
      <w:r>
        <w:rPr>
          <w:rStyle w:val="s0"/>
        </w:rPr>
        <w:t xml:space="preserve">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F55130">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w:t>
      </w:r>
      <w:r>
        <w:rPr>
          <w:rStyle w:val="s0"/>
        </w:rPr>
        <w:t>настоящего Кодекса, по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F55130">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F55130">
      <w:pPr>
        <w:ind w:firstLine="400"/>
        <w:jc w:val="both"/>
      </w:pPr>
      <w:r>
        <w:rPr>
          <w:rStyle w:val="s0"/>
        </w:rPr>
        <w:t>Вычет, предусмотренный подпунктом 1) части второй настоящего пункта, производится в налоговом периоде, в котором в</w:t>
      </w:r>
      <w:r>
        <w:rPr>
          <w:rStyle w:val="s0"/>
        </w:rPr>
        <w:t xml:space="preserve">озникает налог на добавленную стоимость,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F55130">
      <w:pPr>
        <w:ind w:firstLine="400"/>
        <w:jc w:val="both"/>
      </w:pPr>
      <w:r>
        <w:rPr>
          <w:rStyle w:val="s0"/>
        </w:rPr>
        <w:t>Вычеты, предусмотренные подпунктами</w:t>
      </w:r>
      <w:r>
        <w:rPr>
          <w:rStyle w:val="s0"/>
        </w:rPr>
        <w:t xml:space="preserve">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F55130">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F55130">
      <w:pPr>
        <w:ind w:firstLine="400"/>
        <w:jc w:val="both"/>
      </w:pPr>
      <w:r>
        <w:rPr>
          <w:rStyle w:val="s0"/>
        </w:rPr>
        <w:t>В случае, если плательщиком корпоративного по</w:t>
      </w:r>
      <w:r>
        <w:rPr>
          <w:rStyle w:val="s0"/>
        </w:rPr>
        <w:t>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w:t>
      </w:r>
      <w:r>
        <w:rPr>
          <w:rStyle w:val="s0"/>
        </w:rPr>
        <w:t xml:space="preserve">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w:t>
      </w:r>
      <w:r>
        <w:rPr>
          <w:rStyle w:val="s0"/>
        </w:rPr>
        <w:t xml:space="preserve"> данным декларации по налогу на добавленную стоимость оператора.</w:t>
      </w:r>
    </w:p>
    <w:p w:rsidR="00000000" w:rsidRDefault="00F55130">
      <w:pPr>
        <w:ind w:firstLine="400"/>
        <w:jc w:val="both"/>
      </w:pPr>
      <w:r>
        <w:t>13. При снятии налогоплательщика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w:t>
      </w:r>
      <w:r>
        <w:t>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после выполнения требований, указанных в</w:t>
      </w:r>
      <w:r>
        <w:t xml:space="preserve">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F55130">
      <w:pPr>
        <w:jc w:val="both"/>
      </w:pPr>
      <w:r>
        <w:rPr>
          <w:rStyle w:val="s3"/>
        </w:rPr>
        <w:t xml:space="preserve">В пункт 14 внесены изменения в соответствии с </w:t>
      </w:r>
      <w:hyperlink r:id="rId882" w:anchor="sub_id=3360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883" w:anchor="sub_id=1001400" w:history="1">
        <w:r>
          <w:rPr>
            <w:rStyle w:val="a3"/>
            <w:i/>
            <w:iCs/>
            <w:bdr w:val="none" w:sz="0" w:space="0" w:color="auto" w:frame="1"/>
          </w:rPr>
          <w:t>см. стар. ред.</w:t>
        </w:r>
      </w:hyperlink>
      <w:r>
        <w:rPr>
          <w:rStyle w:val="s3"/>
        </w:rPr>
        <w:t>)</w:t>
      </w:r>
    </w:p>
    <w:p w:rsidR="00000000" w:rsidRDefault="00F55130">
      <w:pPr>
        <w:ind w:firstLine="400"/>
        <w:jc w:val="both"/>
      </w:pPr>
      <w:r>
        <w:t xml:space="preserve">14. </w:t>
      </w:r>
      <w:r>
        <w:rPr>
          <w:rStyle w:val="s0"/>
        </w:rPr>
        <w:t xml:space="preserve">Вычету подлежат членские взносы субъектов частного предпринимательства, уплаченные </w:t>
      </w:r>
      <w:r>
        <w:rPr>
          <w:rStyle w:val="s0"/>
        </w:rPr>
        <w:t xml:space="preserve">налогоплательщиком в объединения субъектов </w:t>
      </w:r>
      <w:r>
        <w:t>частного</w:t>
      </w:r>
      <w:r>
        <w:rPr>
          <w:rStyle w:val="s0"/>
        </w:rPr>
        <w:t xml:space="preserve"> предпринимательства в соответствии с </w:t>
      </w:r>
      <w:hyperlink r:id="rId884" w:anchor="sub_id=240000" w:history="1">
        <w:r>
          <w:rPr>
            <w:rStyle w:val="a3"/>
          </w:rPr>
          <w:t>Законом</w:t>
        </w:r>
      </w:hyperlink>
      <w:r>
        <w:rPr>
          <w:rStyle w:val="s0"/>
        </w:rPr>
        <w:t xml:space="preserve"> Республики Казахстан «О частном предпринимательстве», в пределах </w:t>
      </w:r>
      <w:hyperlink r:id="rId88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w:t>
      </w:r>
      <w:r>
        <w:rPr>
          <w:rStyle w:val="s0"/>
        </w:rPr>
        <w:t>работников за год.</w:t>
      </w:r>
    </w:p>
    <w:p w:rsidR="00000000" w:rsidRDefault="00F55130">
      <w:pPr>
        <w:jc w:val="both"/>
      </w:pPr>
      <w:r>
        <w:rPr>
          <w:rStyle w:val="s3"/>
        </w:rPr>
        <w:t xml:space="preserve">Статья дополнена пунктом 14-1 в соответствии с </w:t>
      </w:r>
      <w:hyperlink r:id="rId886"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 </w:t>
      </w:r>
      <w:hyperlink r:id="rId887" w:history="1">
        <w:r>
          <w:rPr>
            <w:rStyle w:val="a3"/>
            <w:rFonts w:ascii="Wingdings" w:hAnsi="Wingdings"/>
            <w:i/>
            <w:iCs/>
            <w:bdr w:val="none" w:sz="0" w:space="0" w:color="auto" w:frame="1"/>
          </w:rPr>
          <w:t>*</w:t>
        </w:r>
      </w:hyperlink>
    </w:p>
    <w:p w:rsidR="00000000" w:rsidRDefault="00F55130">
      <w:pPr>
        <w:ind w:firstLine="400"/>
        <w:jc w:val="both"/>
      </w:pPr>
      <w:bookmarkStart w:id="132" w:name="SUB1001500"/>
      <w:bookmarkEnd w:id="132"/>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w:t>
      </w:r>
      <w:r>
        <w:t>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F55130">
      <w:pPr>
        <w:ind w:firstLine="400"/>
        <w:jc w:val="both"/>
      </w:pPr>
      <w:r>
        <w:t>16. Расходы по производным финансовым инструментам учитываются в соответствии с положениями настоя</w:t>
      </w:r>
      <w:r>
        <w:t>щего Кодекса.</w:t>
      </w:r>
    </w:p>
    <w:p w:rsidR="00000000" w:rsidRDefault="00F55130">
      <w:pPr>
        <w:jc w:val="both"/>
      </w:pPr>
      <w:r>
        <w:rPr>
          <w:rStyle w:val="s3"/>
        </w:rPr>
        <w:t xml:space="preserve">Статья дополнена пунктом 16-1 в соответствии с </w:t>
      </w:r>
      <w:hyperlink r:id="rId888"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16-1. Стоимость безвозмездно переданн</w:t>
      </w:r>
      <w:r>
        <w:rPr>
          <w:rStyle w:val="s0"/>
        </w:rPr>
        <w:t xml:space="preserve">ого в рекламных целях товара, не превышающая 2-кратного размера </w:t>
      </w:r>
      <w:hyperlink r:id="rId889"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w:t>
      </w:r>
      <w:r>
        <w:rPr>
          <w:rStyle w:val="s0"/>
        </w:rPr>
        <w:t xml:space="preserve">го на дату передачи либо дарения товара, подлежит отнесению на вычеты в налоговом периоде, в котором осуществлена безвозмездная передача такого товара. </w:t>
      </w:r>
      <w:hyperlink r:id="rId890" w:history="1">
        <w:r>
          <w:rPr>
            <w:rStyle w:val="a3"/>
            <w:rFonts w:ascii="Wingdings" w:hAnsi="Wingdings"/>
            <w:i/>
            <w:iCs/>
            <w:bdr w:val="none" w:sz="0" w:space="0" w:color="auto" w:frame="1"/>
          </w:rPr>
          <w:t>*</w:t>
        </w:r>
      </w:hyperlink>
    </w:p>
    <w:p w:rsidR="00000000" w:rsidRDefault="00F55130">
      <w:pPr>
        <w:ind w:firstLine="400"/>
        <w:jc w:val="both"/>
      </w:pPr>
      <w:r>
        <w:t>17. В целях настоящего раздела в случ</w:t>
      </w:r>
      <w:r>
        <w:t xml:space="preserve">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w:t>
      </w:r>
      <w:r>
        <w:rPr>
          <w:rStyle w:val="s0"/>
        </w:rPr>
        <w:t>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55130">
      <w:pPr>
        <w:ind w:firstLine="400"/>
        <w:jc w:val="both"/>
      </w:pPr>
      <w:r>
        <w:rPr>
          <w:rStyle w:val="s0"/>
        </w:rPr>
        <w:t>18. Налогоплательщик имеет право на корректировку вычетов в со</w:t>
      </w:r>
      <w:r>
        <w:rPr>
          <w:rStyle w:val="s0"/>
        </w:rPr>
        <w:t xml:space="preserve">ответствии со </w:t>
      </w:r>
      <w:hyperlink w:anchor="sub1310000" w:history="1">
        <w:r>
          <w:rPr>
            <w:rStyle w:val="a3"/>
          </w:rPr>
          <w:t>статьями 131 и 132</w:t>
        </w:r>
      </w:hyperlink>
      <w:r>
        <w:rPr>
          <w:rStyle w:val="s0"/>
        </w:rPr>
        <w:t xml:space="preserve"> настоящего Кодекса.</w:t>
      </w:r>
    </w:p>
    <w:p w:rsidR="00000000" w:rsidRDefault="00F55130">
      <w:pPr>
        <w:jc w:val="both"/>
      </w:pPr>
      <w:hyperlink r:id="rId89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33" w:name="SUB1010000"/>
      <w:bookmarkEnd w:id="133"/>
      <w:r>
        <w:rPr>
          <w:rStyle w:val="s1"/>
        </w:rPr>
        <w:t>Статья 101. Вычет сумм компенсаций при служебных командировках</w:t>
      </w:r>
    </w:p>
    <w:p w:rsidR="00000000" w:rsidRDefault="00F55130">
      <w:pPr>
        <w:ind w:firstLine="400"/>
        <w:jc w:val="both"/>
      </w:pPr>
      <w:r>
        <w:rPr>
          <w:rStyle w:val="s0"/>
        </w:rPr>
        <w:t>К компенсациям при служебных командиро</w:t>
      </w:r>
      <w:r>
        <w:rPr>
          <w:rStyle w:val="s0"/>
        </w:rPr>
        <w:t xml:space="preserve">вках, подлежащим вычету, относятся: </w:t>
      </w:r>
    </w:p>
    <w:p w:rsidR="00000000" w:rsidRDefault="00F55130">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w:t>
      </w:r>
      <w:r>
        <w:rPr>
          <w:rStyle w:val="s0"/>
        </w:rPr>
        <w:t xml:space="preserve">аличии документа, подтверждающего факт оплаты его стоимости); </w:t>
      </w:r>
      <w:hyperlink r:id="rId892" w:history="1">
        <w:r>
          <w:rPr>
            <w:rStyle w:val="a3"/>
            <w:rFonts w:ascii="Wingdings" w:hAnsi="Wingdings"/>
            <w:i/>
            <w:iCs/>
            <w:bdr w:val="none" w:sz="0" w:space="0" w:color="auto" w:frame="1"/>
          </w:rPr>
          <w:t>*</w:t>
        </w:r>
      </w:hyperlink>
    </w:p>
    <w:p w:rsidR="00000000" w:rsidRDefault="00F55130">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w:t>
      </w:r>
      <w:r>
        <w:rPr>
          <w:rStyle w:val="s0"/>
        </w:rPr>
        <w:t xml:space="preserve">тверждающих расходы на наем жилого помещения и за бронь; </w:t>
      </w:r>
    </w:p>
    <w:p w:rsidR="00000000" w:rsidRDefault="00F55130">
      <w:pPr>
        <w:jc w:val="both"/>
      </w:pPr>
      <w:r>
        <w:rPr>
          <w:rStyle w:val="s3"/>
        </w:rPr>
        <w:t xml:space="preserve">В подпункт 3 внесены изменения в соответствии с </w:t>
      </w:r>
      <w:hyperlink r:id="rId893" w:anchor="sub_id=101" w:history="1">
        <w:r>
          <w:rPr>
            <w:rStyle w:val="a3"/>
            <w:i/>
            <w:iCs/>
            <w:bdr w:val="none" w:sz="0" w:space="0" w:color="auto" w:frame="1"/>
          </w:rPr>
          <w:t>Законом</w:t>
        </w:r>
      </w:hyperlink>
      <w:r>
        <w:rPr>
          <w:rStyle w:val="s3"/>
        </w:rPr>
        <w:t xml:space="preserve"> РК от 21.07.11 г. № 467-IV </w:t>
      </w:r>
      <w:hyperlink r:id="rId89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895" w:anchor="sub_id=10100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F55130">
      <w:pPr>
        <w:ind w:firstLine="400"/>
        <w:jc w:val="both"/>
      </w:pPr>
      <w:r>
        <w:rPr>
          <w:rStyle w:val="s0"/>
        </w:rPr>
        <w:t>Время нахождения в командировке определяется на основании:</w:t>
      </w:r>
    </w:p>
    <w:p w:rsidR="00000000" w:rsidRDefault="00F55130">
      <w:pPr>
        <w:ind w:firstLine="400"/>
        <w:jc w:val="both"/>
      </w:pPr>
      <w:r>
        <w:rPr>
          <w:rStyle w:val="s0"/>
        </w:rPr>
        <w:t>приказа или письменного распоряжения работодателя о направлении работ</w:t>
      </w:r>
      <w:r>
        <w:rPr>
          <w:rStyle w:val="s0"/>
        </w:rPr>
        <w:t>ника в командировку;</w:t>
      </w:r>
    </w:p>
    <w:p w:rsidR="00000000" w:rsidRDefault="00F55130">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w:t>
      </w:r>
      <w:r>
        <w:t xml:space="preserve">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F55130">
      <w:pPr>
        <w:ind w:firstLine="400"/>
        <w:jc w:val="both"/>
      </w:pPr>
      <w:r>
        <w:t>4) расходы, произведенные налогоплательщиком при оформлении въездной визы (стоимость визы, консульских ус</w:t>
      </w:r>
      <w:r>
        <w:t xml:space="preserve">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F55130">
      <w:pPr>
        <w:jc w:val="both"/>
      </w:pPr>
      <w:hyperlink r:id="rId89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34" w:name="SUB1020000"/>
      <w:bookmarkEnd w:id="134"/>
      <w:r>
        <w:rPr>
          <w:rStyle w:val="s1"/>
        </w:rPr>
        <w:t>Статья 102. Вычет сумм представительских расходов</w:t>
      </w:r>
    </w:p>
    <w:p w:rsidR="00000000" w:rsidRDefault="00F55130">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F55130">
      <w:pPr>
        <w:ind w:firstLine="400"/>
        <w:jc w:val="both"/>
      </w:pPr>
      <w:r>
        <w:rPr>
          <w:rStyle w:val="s0"/>
        </w:rPr>
        <w:t>1) в целях установления или поддержания взаимного сотрудничества;</w:t>
      </w:r>
    </w:p>
    <w:p w:rsidR="00000000" w:rsidRDefault="00F55130">
      <w:pPr>
        <w:ind w:firstLine="400"/>
        <w:jc w:val="both"/>
      </w:pPr>
      <w:r>
        <w:rPr>
          <w:rStyle w:val="s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проведения указанных мероприятий</w:t>
      </w:r>
      <w:r>
        <w:rPr>
          <w:rStyle w:val="s0"/>
        </w:rPr>
        <w:t>.</w:t>
      </w:r>
    </w:p>
    <w:p w:rsidR="00000000" w:rsidRDefault="00F55130">
      <w:pPr>
        <w:ind w:firstLine="400"/>
        <w:jc w:val="both"/>
      </w:pPr>
      <w:r>
        <w:rPr>
          <w:rStyle w:val="s0"/>
        </w:rPr>
        <w:t>К представительским расходам относятся в том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F55130">
      <w:pPr>
        <w:ind w:firstLine="400"/>
        <w:jc w:val="both"/>
      </w:pPr>
      <w:r>
        <w:rPr>
          <w:rStyle w:val="s0"/>
        </w:rPr>
        <w:t>Не относятся к представительским расходам и не подлежат вычет</w:t>
      </w:r>
      <w:r>
        <w:rPr>
          <w:rStyle w:val="s0"/>
        </w:rPr>
        <w:t>у расходы на организацию досуга, развлечений или отдыха.</w:t>
      </w:r>
    </w:p>
    <w:p w:rsidR="00000000" w:rsidRDefault="00F55130">
      <w:pPr>
        <w:jc w:val="both"/>
      </w:pPr>
      <w:r>
        <w:rPr>
          <w:rStyle w:val="s3"/>
        </w:rPr>
        <w:t xml:space="preserve">В пункт 2 внесены изменения в соответствии с </w:t>
      </w:r>
      <w:hyperlink r:id="rId897"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r>
        <w:rPr>
          <w:rStyle w:val="s3"/>
        </w:rPr>
        <w:t>(</w:t>
      </w:r>
      <w:hyperlink r:id="rId898" w:anchor="sub_id=1020200" w:history="1">
        <w:r>
          <w:rPr>
            <w:rStyle w:val="a3"/>
            <w:i/>
            <w:iCs/>
            <w:bdr w:val="none" w:sz="0" w:space="0" w:color="auto" w:frame="1"/>
          </w:rPr>
          <w:t>см. стар. ред.</w:t>
        </w:r>
      </w:hyperlink>
      <w:r>
        <w:rPr>
          <w:rStyle w:val="s3"/>
        </w:rPr>
        <w:t xml:space="preserve">); </w:t>
      </w:r>
      <w:hyperlink r:id="rId899" w:anchor="sub_id=102"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900" w:anchor="sub_id=10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Представительские расходы относятся на вычеты в размере, не превышающем 1 процента от суммы расходов работодателя по доходам работника, подлежащим н</w:t>
      </w:r>
      <w:r>
        <w:rPr>
          <w:rStyle w:val="s0"/>
        </w:rPr>
        <w:t xml:space="preserve">алогообложению, указанным в </w:t>
      </w:r>
      <w:hyperlink w:anchor="sub1630200" w:history="1">
        <w:r>
          <w:rPr>
            <w:rStyle w:val="a3"/>
          </w:rPr>
          <w:t>пункте 2 статьи 163</w:t>
        </w:r>
      </w:hyperlink>
      <w:r>
        <w:rPr>
          <w:rStyle w:val="s0"/>
        </w:rPr>
        <w:t xml:space="preserve"> настоящего Кодекса. </w:t>
      </w:r>
    </w:p>
    <w:p w:rsidR="00000000" w:rsidRDefault="00F55130">
      <w:pPr>
        <w:ind w:firstLine="400"/>
        <w:jc w:val="both"/>
      </w:pPr>
      <w:r>
        <w:t> </w:t>
      </w:r>
    </w:p>
    <w:p w:rsidR="00000000" w:rsidRDefault="00F55130">
      <w:pPr>
        <w:ind w:left="1200" w:hanging="800"/>
        <w:jc w:val="both"/>
      </w:pPr>
      <w:bookmarkStart w:id="135" w:name="SUB1030000"/>
      <w:bookmarkEnd w:id="135"/>
      <w:r>
        <w:rPr>
          <w:rStyle w:val="s1"/>
        </w:rPr>
        <w:t xml:space="preserve">Статья 103. Вычет по вознаграждению </w:t>
      </w:r>
    </w:p>
    <w:p w:rsidR="00000000" w:rsidRDefault="00F55130">
      <w:pPr>
        <w:ind w:firstLine="400"/>
        <w:jc w:val="both"/>
      </w:pPr>
      <w:r>
        <w:rPr>
          <w:rStyle w:val="s0"/>
        </w:rPr>
        <w:t xml:space="preserve">1. Вычет вознаграждения производится в соответствии с положениями настоящей статьи. </w:t>
      </w:r>
    </w:p>
    <w:p w:rsidR="00000000" w:rsidRDefault="00F55130">
      <w:pPr>
        <w:ind w:firstLine="400"/>
        <w:jc w:val="both"/>
      </w:pPr>
      <w:r>
        <w:rPr>
          <w:rStyle w:val="s0"/>
        </w:rPr>
        <w:t>В целях настоящей статьи возна</w:t>
      </w:r>
      <w:r>
        <w:rPr>
          <w:rStyle w:val="s0"/>
        </w:rPr>
        <w:t>граждениями признаются:</w:t>
      </w:r>
    </w:p>
    <w:p w:rsidR="00000000" w:rsidRDefault="00F55130">
      <w:pPr>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F55130">
      <w:pPr>
        <w:ind w:firstLine="400"/>
        <w:jc w:val="both"/>
      </w:pPr>
      <w:r>
        <w:rPr>
          <w:rStyle w:val="s0"/>
        </w:rPr>
        <w:t xml:space="preserve">2) неустойка (штраф, пеня) по </w:t>
      </w:r>
      <w:r>
        <w:t>договору кредита (займа) между взаимосвязанными сторонами;</w:t>
      </w:r>
    </w:p>
    <w:p w:rsidR="00000000" w:rsidRDefault="00F55130">
      <w:pPr>
        <w:ind w:firstLine="400"/>
        <w:jc w:val="both"/>
      </w:pPr>
      <w:r>
        <w:t xml:space="preserve">3) плата за гарантию взаимосвязанной стороне. </w:t>
      </w:r>
    </w:p>
    <w:p w:rsidR="00000000" w:rsidRDefault="00F55130">
      <w:pPr>
        <w:ind w:firstLine="400"/>
        <w:jc w:val="both"/>
      </w:pPr>
      <w:r>
        <w:t>2. Вычет вознаграждения производится в пределах суммы, исчисляемой по следующей формуле:</w:t>
      </w:r>
    </w:p>
    <w:p w:rsidR="00000000" w:rsidRDefault="00F55130">
      <w:pPr>
        <w:ind w:firstLine="400"/>
        <w:jc w:val="both"/>
      </w:pPr>
      <w:r>
        <w:t>(А + Д) + (СК/СО) * (ПК) * (Б + В + Г),</w:t>
      </w:r>
    </w:p>
    <w:p w:rsidR="00000000" w:rsidRDefault="00F55130">
      <w:pPr>
        <w:ind w:firstLine="400"/>
        <w:jc w:val="both"/>
      </w:pPr>
      <w:r>
        <w:t xml:space="preserve">где: </w:t>
      </w:r>
    </w:p>
    <w:p w:rsidR="00000000" w:rsidRDefault="00F55130">
      <w:pPr>
        <w:ind w:firstLine="400"/>
        <w:jc w:val="both"/>
      </w:pPr>
      <w:r>
        <w:t>А - сумма вознаграждения, определенного пунктом 1 настоящей статьи, за исключением сумм, включенных в показатели Б, В, Г,</w:t>
      </w:r>
      <w:r>
        <w:t xml:space="preserve"> Д;</w:t>
      </w:r>
    </w:p>
    <w:p w:rsidR="00000000" w:rsidRDefault="00F55130">
      <w:pPr>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F55130">
      <w:pPr>
        <w:ind w:firstLine="400"/>
        <w:jc w:val="both"/>
      </w:pPr>
      <w:r>
        <w:t xml:space="preserve">В - сумма вознаграждения, выплачиваемого лицам, зарегистрированным в государстве с льготным налогообложением, определяемом в соответствии </w:t>
      </w:r>
      <w:r>
        <w:t xml:space="preserve">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F55130">
      <w:pPr>
        <w:ind w:firstLine="400"/>
        <w:jc w:val="both"/>
      </w:pPr>
      <w:r>
        <w:t>Г - сумма вознаграждения, выплачиваемого независимой стороне по займам, предоставленным под депозит или обеспеченную гарантию, поручительств</w:t>
      </w:r>
      <w:r>
        <w:t>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F55130">
      <w:pPr>
        <w:ind w:firstLine="400"/>
        <w:jc w:val="both"/>
      </w:pPr>
      <w:r>
        <w:t>Д - сумма вознаграждения за кредиты (займы), выдаваемые кредитным товариществом, с</w:t>
      </w:r>
      <w:r>
        <w:t xml:space="preserve">озданным в Республике Казахстан; </w:t>
      </w:r>
    </w:p>
    <w:p w:rsidR="00000000" w:rsidRDefault="00F55130">
      <w:pPr>
        <w:ind w:firstLine="400"/>
        <w:jc w:val="both"/>
      </w:pPr>
      <w:r>
        <w:t>ПК - предельный коэффициент;</w:t>
      </w:r>
    </w:p>
    <w:p w:rsidR="00000000" w:rsidRDefault="00F55130">
      <w:pPr>
        <w:ind w:firstLine="400"/>
        <w:jc w:val="both"/>
      </w:pPr>
      <w:r>
        <w:t>СК - среднегодовая сумма собственного капитала;</w:t>
      </w:r>
    </w:p>
    <w:p w:rsidR="00000000" w:rsidRDefault="00F55130">
      <w:pPr>
        <w:ind w:firstLine="400"/>
        <w:jc w:val="both"/>
      </w:pPr>
      <w:r>
        <w:t>СО - среднегодовая сумма обязательств.</w:t>
      </w:r>
    </w:p>
    <w:p w:rsidR="00000000" w:rsidRDefault="00F55130">
      <w:pPr>
        <w:ind w:firstLine="400"/>
        <w:jc w:val="both"/>
      </w:pPr>
      <w:r>
        <w:t>При исчислении сумм А, Б, В, Г, Д исключаются вознаграждения за кредиты (займы), полученные на строительст</w:t>
      </w:r>
      <w:r>
        <w:t>во и начисленные в период строительства.</w:t>
      </w:r>
    </w:p>
    <w:p w:rsidR="00000000" w:rsidRDefault="00F55130">
      <w:pPr>
        <w:ind w:firstLine="400"/>
        <w:jc w:val="both"/>
      </w:pPr>
      <w:r>
        <w:t>Для целей настоящей статьи независимой стороной признается сторона, не являющаяся взаимосвязанной.</w:t>
      </w:r>
    </w:p>
    <w:p w:rsidR="00000000" w:rsidRDefault="00F55130">
      <w:pPr>
        <w:ind w:firstLine="400"/>
        <w:jc w:val="both"/>
      </w:pPr>
      <w:r>
        <w:t xml:space="preserve">3. Для целей пункта 2 настоящей статьи: </w:t>
      </w:r>
    </w:p>
    <w:p w:rsidR="00000000" w:rsidRDefault="00F55130">
      <w:pPr>
        <w:jc w:val="both"/>
      </w:pPr>
      <w:r>
        <w:rPr>
          <w:rStyle w:val="s3"/>
        </w:rPr>
        <w:t xml:space="preserve">В подпункт 1 внесены изменения в соответствии с </w:t>
      </w:r>
      <w:hyperlink r:id="rId901" w:anchor="sub_id=103" w:history="1">
        <w:r>
          <w:rPr>
            <w:rStyle w:val="a3"/>
            <w:i/>
            <w:iCs/>
            <w:bdr w:val="none" w:sz="0" w:space="0" w:color="auto" w:frame="1"/>
          </w:rPr>
          <w:t>Законом</w:t>
        </w:r>
      </w:hyperlink>
      <w:r>
        <w:rPr>
          <w:rStyle w:val="s3"/>
        </w:rPr>
        <w:t xml:space="preserve"> РК от 21.07.11 г. № 467-IV </w:t>
      </w:r>
      <w:hyperlink r:id="rId902" w:anchor="sub_id=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903" w:anchor="sub_id=1030300" w:history="1">
        <w:r>
          <w:rPr>
            <w:rStyle w:val="a3"/>
            <w:i/>
            <w:iCs/>
            <w:bdr w:val="none" w:sz="0" w:space="0" w:color="auto" w:frame="1"/>
          </w:rPr>
          <w:t>см. стар. ред.</w:t>
        </w:r>
      </w:hyperlink>
      <w:r>
        <w:rPr>
          <w:rStyle w:val="s3"/>
        </w:rPr>
        <w:t>)</w:t>
      </w:r>
    </w:p>
    <w:p w:rsidR="00000000" w:rsidRDefault="00F55130">
      <w:pPr>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r>
        <w:rPr>
          <w:rStyle w:val="s0"/>
        </w:rPr>
        <w:t>Отрицательное знач</w:t>
      </w:r>
      <w:r>
        <w:rPr>
          <w:rStyle w:val="s0"/>
        </w:rPr>
        <w:t>ение среднегодовой суммы собственного капитала в целях настоящей статьи признается равным нулю;</w:t>
      </w:r>
    </w:p>
    <w:p w:rsidR="00000000" w:rsidRDefault="00F55130">
      <w:pPr>
        <w:jc w:val="both"/>
      </w:pPr>
      <w:hyperlink r:id="rId904" w:anchor="sub_id=202" w:history="1">
        <w:r>
          <w:rPr>
            <w:rStyle w:val="a3"/>
            <w:rFonts w:ascii="Wingdings" w:hAnsi="Wingdings"/>
            <w:i/>
            <w:iCs/>
            <w:bdr w:val="none" w:sz="0" w:space="0" w:color="auto" w:frame="1"/>
          </w:rPr>
          <w:t>*</w:t>
        </w:r>
      </w:hyperlink>
    </w:p>
    <w:p w:rsidR="00000000" w:rsidRDefault="00F55130">
      <w:pPr>
        <w:ind w:firstLine="400"/>
        <w:jc w:val="both"/>
      </w:pPr>
      <w:r>
        <w:t>2) среднегодовая сумма обязательств равна средней арифметической максимальных</w:t>
      </w:r>
      <w:r>
        <w:t xml:space="preserve">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F55130">
      <w:pPr>
        <w:ind w:firstLine="400"/>
        <w:jc w:val="both"/>
      </w:pPr>
      <w:r>
        <w:t>налогам, сборам и другим обязательным платежам в бюджет;</w:t>
      </w:r>
    </w:p>
    <w:p w:rsidR="00000000" w:rsidRDefault="00F55130">
      <w:pPr>
        <w:ind w:firstLine="400"/>
        <w:jc w:val="both"/>
      </w:pPr>
      <w:r>
        <w:t>заработной плате и ины</w:t>
      </w:r>
      <w:r>
        <w:t>м доходам работников;</w:t>
      </w:r>
    </w:p>
    <w:p w:rsidR="00000000" w:rsidRDefault="00F55130">
      <w:pPr>
        <w:ind w:firstLine="400"/>
        <w:jc w:val="both"/>
      </w:pPr>
      <w:r>
        <w:t>доходам будущих периодов, за исключением доходов от взаимосвязанной стороны;</w:t>
      </w:r>
    </w:p>
    <w:p w:rsidR="00000000" w:rsidRDefault="00F55130">
      <w:pPr>
        <w:ind w:firstLine="400"/>
        <w:jc w:val="both"/>
      </w:pPr>
      <w:r>
        <w:t>вознаграждениям и комиссиям;</w:t>
      </w:r>
    </w:p>
    <w:p w:rsidR="00000000" w:rsidRDefault="00F55130">
      <w:pPr>
        <w:ind w:firstLine="400"/>
        <w:jc w:val="both"/>
      </w:pPr>
      <w:r>
        <w:t>дивидендам;</w:t>
      </w:r>
    </w:p>
    <w:p w:rsidR="00000000" w:rsidRDefault="00F55130">
      <w:pPr>
        <w:jc w:val="both"/>
      </w:pPr>
      <w:r>
        <w:rPr>
          <w:rStyle w:val="s3"/>
        </w:rPr>
        <w:t xml:space="preserve">Действие подпункта 3) пункта 3 статьи 103 было приостановлено до 1 января 2012 года в соответствии с </w:t>
      </w:r>
      <w:hyperlink r:id="rId905"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действовал в редакции статьи 14 указанного Закона, см. </w:t>
      </w:r>
      <w:hyperlink r:id="rId906" w:anchor="sub_id=140000" w:history="1">
        <w:r>
          <w:rPr>
            <w:rStyle w:val="a3"/>
            <w:i/>
            <w:iCs/>
            <w:bdr w:val="none" w:sz="0" w:space="0" w:color="auto" w:frame="1"/>
          </w:rPr>
          <w:t>актуальную редакцию</w:t>
        </w:r>
      </w:hyperlink>
    </w:p>
    <w:p w:rsidR="00000000" w:rsidRDefault="00F55130">
      <w:pPr>
        <w:ind w:firstLine="400"/>
        <w:jc w:val="both"/>
      </w:pPr>
      <w:r>
        <w:t>3) предельный коэффициент для финансовых организаций равен 7, для иных юридических лиц - 4.</w:t>
      </w:r>
    </w:p>
    <w:p w:rsidR="00000000" w:rsidRDefault="00F55130">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w:t>
      </w:r>
      <w:r>
        <w:t xml:space="preserve">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F55130">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лица-нерезидента в Республике Каза</w:t>
      </w:r>
      <w:r>
        <w:rPr>
          <w:rStyle w:val="s0"/>
        </w:rPr>
        <w:t>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F55130">
      <w:pPr>
        <w:jc w:val="both"/>
      </w:pPr>
      <w:hyperlink r:id="rId90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36" w:name="SUB1040000"/>
      <w:bookmarkEnd w:id="136"/>
      <w:r>
        <w:rPr>
          <w:rStyle w:val="s1"/>
        </w:rPr>
        <w:t>Статья 104. Вычет по выплаченным сомнительным обязательствам</w:t>
      </w:r>
    </w:p>
    <w:p w:rsidR="00000000" w:rsidRDefault="00F55130">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w:t>
      </w:r>
      <w:r>
        <w:rPr>
          <w:rStyle w:val="s0"/>
        </w:rPr>
        <w:t xml:space="preserve">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F55130">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ранее пр</w:t>
      </w:r>
      <w:r>
        <w:rPr>
          <w:rStyle w:val="s0"/>
        </w:rPr>
        <w:t xml:space="preserve">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37" w:name="SUB1050000"/>
      <w:bookmarkEnd w:id="137"/>
      <w:r>
        <w:rPr>
          <w:rStyle w:val="s1"/>
        </w:rPr>
        <w:t>Статья 105. Вычет по сомнительным требованиям</w:t>
      </w:r>
    </w:p>
    <w:p w:rsidR="00000000" w:rsidRDefault="00F55130">
      <w:pPr>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w:t>
      </w:r>
      <w:r>
        <w:rPr>
          <w:rStyle w:val="s0"/>
        </w:rPr>
        <w:t>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w:t>
      </w:r>
      <w:r>
        <w:t>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F55130">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F55130">
      <w:pPr>
        <w:ind w:firstLine="400"/>
        <w:jc w:val="both"/>
      </w:pPr>
      <w:r>
        <w:rPr>
          <w:rStyle w:val="s0"/>
        </w:rPr>
        <w:t>Отнесение налого</w:t>
      </w:r>
      <w:r>
        <w:rPr>
          <w:rStyle w:val="s0"/>
        </w:rPr>
        <w:t>плательщиком сомнительных требований на вычеты производится при соблюдении одновременно следующих условий:</w:t>
      </w:r>
    </w:p>
    <w:p w:rsidR="00000000" w:rsidRDefault="00F55130">
      <w:pPr>
        <w:ind w:firstLine="400"/>
        <w:jc w:val="both"/>
      </w:pPr>
      <w:r>
        <w:rPr>
          <w:rStyle w:val="s0"/>
        </w:rPr>
        <w:t>1) наличие документов, подтверждающих возникновение требований;</w:t>
      </w:r>
    </w:p>
    <w:p w:rsidR="00000000" w:rsidRDefault="00F55130">
      <w:pPr>
        <w:ind w:firstLine="400"/>
        <w:jc w:val="both"/>
      </w:pPr>
      <w:r>
        <w:rPr>
          <w:rStyle w:val="s0"/>
        </w:rPr>
        <w:t>2) отражение требований в бухгалтерском учете на момент отнесения на вычеты либо отне</w:t>
      </w:r>
      <w:r>
        <w:rPr>
          <w:rStyle w:val="s0"/>
        </w:rPr>
        <w:t>сение таких требований на расходы (списание) в бухгалтерском учете в предыдущих периодах.</w:t>
      </w:r>
    </w:p>
    <w:p w:rsidR="00000000" w:rsidRDefault="00F55130">
      <w:pPr>
        <w:jc w:val="both"/>
      </w:pPr>
      <w:hyperlink r:id="rId908" w:history="1">
        <w:r>
          <w:rPr>
            <w:rStyle w:val="a3"/>
            <w:rFonts w:ascii="Wingdings" w:hAnsi="Wingdings"/>
            <w:i/>
            <w:iCs/>
            <w:bdr w:val="none" w:sz="0" w:space="0" w:color="auto" w:frame="1"/>
          </w:rPr>
          <w:t>*</w:t>
        </w:r>
      </w:hyperlink>
    </w:p>
    <w:p w:rsidR="00000000" w:rsidRDefault="00F55130">
      <w:pPr>
        <w:ind w:firstLine="400"/>
        <w:jc w:val="both"/>
      </w:pPr>
      <w: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w:t>
      </w:r>
      <w:r>
        <w:t xml:space="preserve">тнести на </w:t>
      </w:r>
      <w:r>
        <w:rPr>
          <w:rStyle w:val="s0"/>
        </w:rPr>
        <w:t>вычеты сумму сомнительного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F55130">
      <w:pPr>
        <w:ind w:firstLine="400"/>
        <w:jc w:val="both"/>
      </w:pPr>
      <w:r>
        <w:rPr>
          <w:rStyle w:val="s0"/>
        </w:rPr>
        <w:t>4. Сомнительные требования относятся на вычеты в пределах размера ранее признанног</w:t>
      </w:r>
      <w:r>
        <w:rPr>
          <w:rStyle w:val="s0"/>
        </w:rPr>
        <w:t>о дохода от реализации товаров, выполнения работ, оказания услуг.</w:t>
      </w:r>
    </w:p>
    <w:p w:rsidR="00000000" w:rsidRDefault="00F55130">
      <w:pPr>
        <w:ind w:firstLine="400"/>
        <w:jc w:val="both"/>
      </w:pPr>
      <w:r>
        <w:t> </w:t>
      </w:r>
    </w:p>
    <w:p w:rsidR="00000000" w:rsidRDefault="00F55130">
      <w:pPr>
        <w:jc w:val="both"/>
      </w:pPr>
      <w:bookmarkStart w:id="138" w:name="SUB1060000"/>
      <w:bookmarkEnd w:id="138"/>
      <w:r>
        <w:rPr>
          <w:rStyle w:val="s3"/>
        </w:rPr>
        <w:t xml:space="preserve">Статья 106 изложена в редакции </w:t>
      </w:r>
      <w:hyperlink r:id="rId909" w:anchor="sub_id=302" w:history="1">
        <w:r>
          <w:rPr>
            <w:rStyle w:val="a3"/>
            <w:i/>
            <w:iCs/>
            <w:bdr w:val="none" w:sz="0" w:space="0" w:color="auto" w:frame="1"/>
          </w:rPr>
          <w:t>Закона</w:t>
        </w:r>
      </w:hyperlink>
      <w:r>
        <w:rPr>
          <w:rStyle w:val="s3"/>
        </w:rPr>
        <w:t xml:space="preserve"> РК от 13.02.09 № 135-IV (</w:t>
      </w:r>
      <w:hyperlink r:id="rId910" w:anchor="sub_id=10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106. Вычет по отчислениям в резервные фонды</w:t>
      </w:r>
    </w:p>
    <w:p w:rsidR="00000000" w:rsidRDefault="00F55130">
      <w:pPr>
        <w:jc w:val="both"/>
      </w:pPr>
      <w:r>
        <w:rPr>
          <w:rStyle w:val="s3"/>
        </w:rPr>
        <w:t xml:space="preserve">В пункт 1 внесены изменения в соответствии с </w:t>
      </w:r>
      <w:hyperlink r:id="rId911" w:anchor="sub_id=106" w:history="1">
        <w:r>
          <w:rPr>
            <w:rStyle w:val="a3"/>
            <w:i/>
            <w:iCs/>
            <w:bdr w:val="none" w:sz="0" w:space="0" w:color="auto" w:frame="1"/>
          </w:rPr>
          <w:t>Законом</w:t>
        </w:r>
      </w:hyperlink>
      <w:r>
        <w:rPr>
          <w:rStyle w:val="s3"/>
        </w:rPr>
        <w:t xml:space="preserve"> РК от 30.12.09</w:t>
      </w:r>
      <w:r>
        <w:rPr>
          <w:rStyle w:val="s3"/>
        </w:rPr>
        <w:t xml:space="preserve"> г. № 234-IV (введены в действие с 1 января 2009 г.) (</w:t>
      </w:r>
      <w:hyperlink r:id="rId912" w:anchor="sub_id=10600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Действие пункта 1 приостановлено с 1 января 2009 года до 1 января 2013 в соответствии с </w:t>
      </w:r>
      <w:hyperlink r:id="rId913" w:anchor="sub_id=20000" w:history="1">
        <w:r>
          <w:rPr>
            <w:rStyle w:val="a3"/>
            <w:i/>
            <w:iCs/>
            <w:bdr w:val="none" w:sz="0" w:space="0" w:color="auto" w:frame="1"/>
          </w:rPr>
          <w:t>Законом</w:t>
        </w:r>
      </w:hyperlink>
      <w:r>
        <w:rPr>
          <w:rStyle w:val="s3"/>
        </w:rPr>
        <w:t xml:space="preserve"> РК от 21.07.11 г. № 467-IV, в период приостановления пункт 1 действует в редакции статьи 2 указанного Закона - см. </w:t>
      </w:r>
      <w:hyperlink r:id="rId914" w:anchor="sub_id=2106" w:history="1">
        <w:r>
          <w:rPr>
            <w:rStyle w:val="a3"/>
            <w:i/>
            <w:iCs/>
            <w:bdr w:val="none" w:sz="0" w:space="0" w:color="auto" w:frame="1"/>
          </w:rPr>
          <w:t>актуальную редакцию</w:t>
        </w:r>
      </w:hyperlink>
    </w:p>
    <w:p w:rsidR="00000000" w:rsidRDefault="00F55130">
      <w:pPr>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против сле</w:t>
      </w:r>
      <w:r>
        <w:rPr>
          <w:rStyle w:val="s0"/>
        </w:rPr>
        <w:t>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w:t>
      </w:r>
      <w:r>
        <w:rPr>
          <w:rStyle w:val="s0"/>
        </w:rPr>
        <w:t>ьств кредитных товариществ):</w:t>
      </w:r>
    </w:p>
    <w:p w:rsidR="00000000" w:rsidRDefault="00F55130">
      <w:pPr>
        <w:ind w:firstLine="400"/>
        <w:jc w:val="both"/>
      </w:pPr>
      <w:r>
        <w:rPr>
          <w:rStyle w:val="s0"/>
        </w:rPr>
        <w:t>1) депозитов, включая остатки на корреспондентских счетах, размещенных в других банках;</w:t>
      </w:r>
    </w:p>
    <w:p w:rsidR="00000000" w:rsidRDefault="00F55130">
      <w:pPr>
        <w:ind w:firstLine="400"/>
        <w:jc w:val="both"/>
      </w:pPr>
      <w:r>
        <w:rPr>
          <w:rStyle w:val="s0"/>
        </w:rPr>
        <w:t>2) кредитов (за исключением финансового лизинга), предоставленных другим банкам и клиентам;</w:t>
      </w:r>
    </w:p>
    <w:p w:rsidR="00000000" w:rsidRDefault="00F55130">
      <w:pPr>
        <w:ind w:firstLine="400"/>
        <w:jc w:val="both"/>
      </w:pPr>
      <w:r>
        <w:rPr>
          <w:rStyle w:val="s0"/>
        </w:rPr>
        <w:t>3) дебиторской задолженности по документарным р</w:t>
      </w:r>
      <w:r>
        <w:rPr>
          <w:rStyle w:val="s0"/>
        </w:rPr>
        <w:t>асчетам и гарантиям;</w:t>
      </w:r>
    </w:p>
    <w:p w:rsidR="00000000" w:rsidRDefault="00F55130">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F55130">
      <w:pPr>
        <w:ind w:firstLine="400"/>
        <w:jc w:val="both"/>
      </w:pPr>
      <w:r>
        <w:rPr>
          <w:rStyle w:val="s0"/>
        </w:rPr>
        <w:t xml:space="preserve">Порядок отнесения активов и условных обязательств к категории сомнительных и безнадежных определяется уполномоченным государственным органом </w:t>
      </w:r>
      <w:r>
        <w:rPr>
          <w:rStyle w:val="s0"/>
        </w:rPr>
        <w:t>по регулированию и надзору финансового рынка и финансовых организаций по согласованию с уполномоченным органом.</w:t>
      </w:r>
    </w:p>
    <w:p w:rsidR="00000000" w:rsidRDefault="00F55130">
      <w:pPr>
        <w:jc w:val="both"/>
      </w:pPr>
      <w:r>
        <w:rPr>
          <w:rStyle w:val="s3"/>
        </w:rPr>
        <w:t xml:space="preserve">На период с 1 января 2012 года до 1 января 2018 года статья 106 дополнена пунктом 1-1 в соответствии со </w:t>
      </w:r>
      <w:hyperlink r:id="rId915" w:anchor="sub_id=630000" w:history="1">
        <w:r>
          <w:rPr>
            <w:rStyle w:val="a3"/>
            <w:i/>
            <w:iCs/>
            <w:bdr w:val="none" w:sz="0" w:space="0" w:color="auto" w:frame="1"/>
          </w:rPr>
          <w:t xml:space="preserve">статьей </w:t>
        </w:r>
      </w:hyperlink>
      <w:r>
        <w:rPr>
          <w:rStyle w:val="s9"/>
        </w:rPr>
        <w:t>63</w:t>
      </w:r>
      <w:r>
        <w:rPr>
          <w:rStyle w:val="s3"/>
        </w:rPr>
        <w:t xml:space="preserve"> Закона РК от 10.12.08 г. № 100-IV</w:t>
      </w:r>
    </w:p>
    <w:p w:rsidR="00000000" w:rsidRDefault="00F55130">
      <w:pPr>
        <w:ind w:firstLine="400"/>
        <w:jc w:val="both"/>
      </w:pPr>
      <w:r>
        <w:rPr>
          <w:rStyle w:val="s0"/>
        </w:rPr>
        <w:t>1-1. Банки имеют право на вычет суммы расходов по созданию провизии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w:t>
      </w:r>
      <w:r>
        <w:rPr>
          <w:rStyle w:val="s0"/>
        </w:rPr>
        <w:t>надежными активами.</w:t>
      </w:r>
    </w:p>
    <w:p w:rsidR="00000000" w:rsidRDefault="00F55130">
      <w:pPr>
        <w:ind w:firstLine="400"/>
        <w:jc w:val="both"/>
      </w:pPr>
      <w:r>
        <w:rPr>
          <w:rStyle w:val="s0"/>
        </w:rPr>
        <w:t>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Национального Банка Республики Казахстан.</w:t>
      </w:r>
    </w:p>
    <w:p w:rsidR="00000000" w:rsidRDefault="00F55130">
      <w:pPr>
        <w:ind w:firstLine="400"/>
        <w:jc w:val="both"/>
      </w:pPr>
      <w:r>
        <w:rPr>
          <w:rStyle w:val="s0"/>
        </w:rPr>
        <w:t>При э</w:t>
      </w:r>
      <w:r>
        <w:rPr>
          <w:rStyle w:val="s0"/>
        </w:rPr>
        <w:t xml:space="preserve">том вычету подлежит сумма расходов по созданию провизии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w:t>
      </w:r>
      <w:r>
        <w:rPr>
          <w:rStyle w:val="s0"/>
        </w:rPr>
        <w:t>сомнительными и безнадежными активами, в пределах суммы провизии (резервов), созданных в порядке, установленном Национальным Банком Республики Казахстан по согласованию с уполномоченным органом. Сумма расходов по созданию провизии (резервов) против сомните</w:t>
      </w:r>
      <w:r>
        <w:rPr>
          <w:rStyle w:val="s0"/>
        </w:rPr>
        <w:t>льных и безнадежных активов, предоставленных дочерней организации на приобретение прав требований родительского банка по кредитам (займам), признанным сомнительными и безнадежными активами, не может превышать величину соотношения размера переданных банками</w:t>
      </w:r>
      <w:r>
        <w:rPr>
          <w:rStyle w:val="s0"/>
        </w:rPr>
        <w:t xml:space="preserve"> дочерним организациям прав требований по кредитам (займам), признанным сомнительными и безнадежными активами, к сроку деятельности дочерней организации.</w:t>
      </w:r>
    </w:p>
    <w:p w:rsidR="00000000" w:rsidRDefault="00F55130">
      <w:pPr>
        <w:ind w:firstLine="400"/>
        <w:jc w:val="both"/>
      </w:pPr>
      <w:r>
        <w:rPr>
          <w:rStyle w:val="s0"/>
        </w:rPr>
        <w:t>Порядок отнесения активов, предоставленных банками дочерним организациям на приобретение прав требован</w:t>
      </w:r>
      <w:r>
        <w:rPr>
          <w:rStyle w:val="s0"/>
        </w:rPr>
        <w:t xml:space="preserve">ий по кредитам (займам), признанным сомнительными и безнадежными активами, к категории сомнительных и безнадежных, а также порядок формирования провизии (резервов) против активов, представленных родительскими банками дочерним организациям, устанавливаются </w:t>
      </w:r>
      <w:r>
        <w:rPr>
          <w:rStyle w:val="s0"/>
        </w:rPr>
        <w:t>Национальным Банком Республики Казахстан по согласованию с уполномоченным органом.</w:t>
      </w:r>
    </w:p>
    <w:p w:rsidR="00000000" w:rsidRDefault="00F55130">
      <w:pPr>
        <w:ind w:firstLine="400"/>
        <w:jc w:val="both"/>
      </w:pPr>
      <w:r>
        <w:rPr>
          <w:rStyle w:val="s0"/>
        </w:rPr>
        <w:t xml:space="preserve">Банки не вправе относить на вычет суммы расходов по созданию провизии (резервов) против сомнительных и безнадежных активов, выкупленных у организации, специализирующейся на </w:t>
      </w:r>
      <w:r>
        <w:rPr>
          <w:rStyle w:val="s0"/>
        </w:rPr>
        <w:t>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F55130">
      <w:pPr>
        <w:jc w:val="both"/>
      </w:pPr>
      <w:r>
        <w:rPr>
          <w:rStyle w:val="s3"/>
        </w:rPr>
        <w:t xml:space="preserve">Действие пункта 2 статьи 106 было приостановлено до 1 января 2012 года в соответствии со </w:t>
      </w:r>
      <w:hyperlink r:id="rId916" w:anchor="sub_id=230000" w:history="1">
        <w:r>
          <w:rPr>
            <w:rStyle w:val="a3"/>
            <w:i/>
            <w:iCs/>
            <w:bdr w:val="none" w:sz="0" w:space="0" w:color="auto" w:frame="1"/>
          </w:rPr>
          <w:t>статьей 23</w:t>
        </w:r>
      </w:hyperlink>
      <w:r>
        <w:rPr>
          <w:rStyle w:val="s3"/>
        </w:rPr>
        <w:t xml:space="preserve"> Закона РК от 10.12.08 г. № 100-IV</w:t>
      </w:r>
    </w:p>
    <w:p w:rsidR="00000000" w:rsidRDefault="00F55130">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договорам страхования, пер</w:t>
      </w:r>
      <w:r>
        <w:rPr>
          <w:rStyle w:val="s0"/>
        </w:rPr>
        <w:t>естрахования. Порядок создания страховых резервов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органом.</w:t>
      </w:r>
    </w:p>
    <w:p w:rsidR="00000000" w:rsidRDefault="00F55130">
      <w:pPr>
        <w:ind w:firstLine="400"/>
        <w:jc w:val="both"/>
      </w:pPr>
      <w:r>
        <w:rPr>
          <w:rStyle w:val="s0"/>
        </w:rPr>
        <w:t xml:space="preserve">3. Микрокредитные организации имеют право </w:t>
      </w:r>
      <w:r>
        <w:rPr>
          <w:rStyle w:val="s0"/>
        </w:rPr>
        <w:t>на вычет суммы расходов по созданию резервов против сомнительных и безнадежных микрокредитов, условных обязательств по предоставленным микрокредитам, за исключением микрокредитов и условных обязательств по микрокредитам, предоставленным в пользу взаимосвяз</w:t>
      </w:r>
      <w:r>
        <w:rPr>
          <w:rStyle w:val="s0"/>
        </w:rPr>
        <w:t>анных сторон либо третьим лицам по обязательствам взаимосвязанных сторон, в размере, не превышающем 15 процентов от суммы микрокредитов, выданных в течение налогового периода.</w:t>
      </w:r>
    </w:p>
    <w:p w:rsidR="00000000" w:rsidRDefault="00F55130">
      <w:pPr>
        <w:ind w:firstLine="400"/>
        <w:jc w:val="both"/>
      </w:pPr>
      <w:r>
        <w:rPr>
          <w:rStyle w:val="s0"/>
        </w:rPr>
        <w:t>Порядок отнесения микрокредитов и условных обязательств по предоставленным микро</w:t>
      </w:r>
      <w:r>
        <w:rPr>
          <w:rStyle w:val="s0"/>
        </w:rPr>
        <w:t>кредитам к категории сомнительных и безнадежных, а также порядок создания резервов определяются учетной политикой микрокредитной организации, разработанной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F55130">
      <w:pPr>
        <w:jc w:val="both"/>
      </w:pPr>
      <w:r>
        <w:rPr>
          <w:rStyle w:val="s3"/>
        </w:rPr>
        <w:t xml:space="preserve">В пункт 4 внесены изменения в соответствии с </w:t>
      </w:r>
      <w:hyperlink r:id="rId917" w:anchor="sub_id=106" w:history="1">
        <w:r>
          <w:rPr>
            <w:rStyle w:val="a3"/>
            <w:i/>
            <w:iCs/>
            <w:bdr w:val="none" w:sz="0" w:space="0" w:color="auto" w:frame="1"/>
          </w:rPr>
          <w:t>Законом</w:t>
        </w:r>
      </w:hyperlink>
      <w:r>
        <w:rPr>
          <w:rStyle w:val="s3"/>
        </w:rPr>
        <w:t xml:space="preserve"> РК от 30.12.09 г. № 234-IV (введены в действие с 1 январ</w:t>
      </w:r>
      <w:r>
        <w:rPr>
          <w:rStyle w:val="s3"/>
        </w:rPr>
        <w:t>я 2009 г.) (</w:t>
      </w:r>
      <w:hyperlink r:id="rId918" w:anchor="sub_id=10604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Действие пункта 4 приостановлено с 1 января 2009 года до 1 января 2013 в соответствии с </w:t>
      </w:r>
      <w:hyperlink r:id="rId919"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действует в редакции статьи 2 указанного Закона - см. </w:t>
      </w:r>
      <w:hyperlink r:id="rId920" w:anchor="sub_id=24106" w:history="1">
        <w:r>
          <w:rPr>
            <w:rStyle w:val="a3"/>
            <w:i/>
            <w:iCs/>
            <w:bdr w:val="none" w:sz="0" w:space="0" w:color="auto" w:frame="1"/>
          </w:rPr>
          <w:t>актуальную редакцию</w:t>
        </w:r>
      </w:hyperlink>
    </w:p>
    <w:p w:rsidR="00000000" w:rsidRDefault="00F55130">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w:t>
      </w:r>
      <w:r>
        <w:rPr>
          <w:rStyle w:val="s0"/>
        </w:rPr>
        <w:t>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w:t>
      </w:r>
      <w:r>
        <w:rPr>
          <w:rStyle w:val="s0"/>
        </w:rPr>
        <w:t>ибо третьим лицам по обязательствам взаимосвязанных сторон (кроме активов и условных обязательств кредитных товариществ):</w:t>
      </w:r>
    </w:p>
    <w:p w:rsidR="00000000" w:rsidRDefault="00F55130">
      <w:pPr>
        <w:ind w:firstLine="400"/>
        <w:jc w:val="both"/>
      </w:pPr>
      <w:r>
        <w:rPr>
          <w:rStyle w:val="s0"/>
        </w:rPr>
        <w:t>депозитов, включая остатки на корреспондентских счетах, размещенных в банках;</w:t>
      </w:r>
    </w:p>
    <w:p w:rsidR="00000000" w:rsidRDefault="00F55130">
      <w:pPr>
        <w:ind w:firstLine="400"/>
        <w:jc w:val="both"/>
      </w:pPr>
      <w:r>
        <w:rPr>
          <w:rStyle w:val="s0"/>
        </w:rPr>
        <w:t>кредитов (за исключением финансового лизинга), предостав</w:t>
      </w:r>
      <w:r>
        <w:rPr>
          <w:rStyle w:val="s0"/>
        </w:rPr>
        <w:t>ленных банкам и клиентам;</w:t>
      </w:r>
    </w:p>
    <w:p w:rsidR="00000000" w:rsidRDefault="00F55130">
      <w:pPr>
        <w:ind w:firstLine="400"/>
        <w:jc w:val="both"/>
      </w:pPr>
      <w:r>
        <w:rPr>
          <w:rStyle w:val="s0"/>
        </w:rPr>
        <w:t>дебиторской задолженности по документарным расчетам и гарантиям;</w:t>
      </w:r>
    </w:p>
    <w:p w:rsidR="00000000" w:rsidRDefault="00F55130">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F55130">
      <w:pPr>
        <w:ind w:firstLine="400"/>
        <w:jc w:val="both"/>
      </w:pPr>
      <w:hyperlink r:id="rId921" w:anchor="sub_id=300" w:history="1">
        <w:r>
          <w:rPr>
            <w:rStyle w:val="a3"/>
          </w:rPr>
          <w:t>Порядок</w:t>
        </w:r>
      </w:hyperlink>
      <w:r>
        <w:rPr>
          <w:rStyle w:val="s0"/>
        </w:rPr>
        <w:t xml:space="preserve"> отнесения активов и условных обязательств к категории сомнительных и безнадежных, а также </w:t>
      </w:r>
      <w:hyperlink r:id="rId922" w:anchor="sub_id=100" w:history="1">
        <w:r>
          <w:rPr>
            <w:rStyle w:val="a3"/>
          </w:rPr>
          <w:t>перечень</w:t>
        </w:r>
      </w:hyperlink>
      <w:r>
        <w:rPr>
          <w:rStyle w:val="s0"/>
        </w:rPr>
        <w:t xml:space="preserve"> юридических лиц, указанных в настоящем пункте, и </w:t>
      </w:r>
      <w:hyperlink r:id="rId923"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F55130">
      <w:pPr>
        <w:ind w:firstLine="400"/>
        <w:jc w:val="both"/>
      </w:pPr>
      <w:r>
        <w:rPr>
          <w:rStyle w:val="s0"/>
        </w:rPr>
        <w:t>Положения настоящего пункта не распространяются на налогоплательщиков, указанных в пунктах 1, 2 и 3 н</w:t>
      </w:r>
      <w:r>
        <w:rPr>
          <w:rStyle w:val="s0"/>
        </w:rPr>
        <w:t>астоящей статьи.</w:t>
      </w:r>
    </w:p>
    <w:p w:rsidR="00000000" w:rsidRDefault="00F55130">
      <w:pPr>
        <w:ind w:firstLine="400"/>
        <w:jc w:val="both"/>
      </w:pPr>
      <w:r>
        <w:t> </w:t>
      </w:r>
    </w:p>
    <w:p w:rsidR="00000000" w:rsidRDefault="00F55130">
      <w:pPr>
        <w:ind w:left="1200" w:hanging="800"/>
        <w:jc w:val="both"/>
      </w:pPr>
      <w:bookmarkStart w:id="139" w:name="SUB1070000"/>
      <w:bookmarkEnd w:id="139"/>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F55130">
      <w:pPr>
        <w:ind w:firstLine="400"/>
        <w:jc w:val="both"/>
      </w:pPr>
      <w:r>
        <w:rPr>
          <w:rStyle w:val="s0"/>
        </w:rPr>
        <w:t>1. Недропользователь, осуществляющий деятельность на основании контракта на недропользование, заключенного в порядке, установленном законодательством Республики Казахстан, имеет право на вычет из совокупного годового дохода сумм отчислений в ликвидационный</w:t>
      </w:r>
      <w:r>
        <w:rPr>
          <w:rStyle w:val="s0"/>
        </w:rPr>
        <w:t xml:space="preserve">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F55130">
      <w:pPr>
        <w:ind w:firstLine="400"/>
        <w:jc w:val="both"/>
      </w:pPr>
      <w:r>
        <w:rPr>
          <w:rStyle w:val="s0"/>
        </w:rPr>
        <w:t xml:space="preserve">Размер и порядок отчислений </w:t>
      </w:r>
      <w:r>
        <w:t>в ликвидационный фонд устан</w:t>
      </w:r>
      <w:r>
        <w:t xml:space="preserve">авливаются контрактом на недропользование. </w:t>
      </w:r>
      <w:hyperlink r:id="rId924" w:history="1">
        <w:r>
          <w:rPr>
            <w:rStyle w:val="a3"/>
            <w:rFonts w:ascii="Wingdings" w:hAnsi="Wingdings"/>
            <w:i/>
            <w:iCs/>
            <w:bdr w:val="none" w:sz="0" w:space="0" w:color="auto" w:frame="1"/>
          </w:rPr>
          <w:t>*</w:t>
        </w:r>
      </w:hyperlink>
    </w:p>
    <w:p w:rsidR="00000000" w:rsidRDefault="00F55130">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w:t>
      </w:r>
      <w:r>
        <w:rPr>
          <w:rStyle w:val="s0"/>
        </w:rPr>
        <w:t>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w:t>
      </w:r>
      <w:r>
        <w:rPr>
          <w:rStyle w:val="s0"/>
        </w:rPr>
        <w:t xml:space="preserve">вленного </w:t>
      </w:r>
      <w:hyperlink w:anchor="sub460000" w:history="1">
        <w:r>
          <w:rPr>
            <w:rStyle w:val="a3"/>
          </w:rPr>
          <w:t>статьей 46</w:t>
        </w:r>
      </w:hyperlink>
      <w:r>
        <w:rPr>
          <w:rStyle w:val="s0"/>
        </w:rPr>
        <w:t xml:space="preserve"> настоящего Кодекса.</w:t>
      </w:r>
    </w:p>
    <w:p w:rsidR="00000000" w:rsidRDefault="00F55130">
      <w:pPr>
        <w:jc w:val="both"/>
      </w:pPr>
      <w:r>
        <w:rPr>
          <w:rStyle w:val="s3"/>
        </w:rPr>
        <w:t xml:space="preserve">В пункт 2 внесены изменения в соответствии с </w:t>
      </w:r>
      <w:hyperlink r:id="rId925" w:anchor="sub_id=107" w:history="1">
        <w:r>
          <w:rPr>
            <w:rStyle w:val="a3"/>
            <w:i/>
            <w:iCs/>
            <w:bdr w:val="none" w:sz="0" w:space="0" w:color="auto" w:frame="1"/>
          </w:rPr>
          <w:t>Законом</w:t>
        </w:r>
      </w:hyperlink>
      <w:r>
        <w:rPr>
          <w:rStyle w:val="s3"/>
        </w:rPr>
        <w:t xml:space="preserve"> РК от 30.12.09 г. № 234-IV (введены в действие с 1</w:t>
      </w:r>
      <w:r>
        <w:rPr>
          <w:rStyle w:val="s3"/>
        </w:rPr>
        <w:t xml:space="preserve"> января 2009 г.) (</w:t>
      </w:r>
      <w:hyperlink r:id="rId926" w:anchor="sub_id=1070200" w:history="1">
        <w:r>
          <w:rPr>
            <w:rStyle w:val="a3"/>
            <w:i/>
            <w:iCs/>
            <w:bdr w:val="none" w:sz="0" w:space="0" w:color="auto" w:frame="1"/>
          </w:rPr>
          <w:t>см. стар. ред.</w:t>
        </w:r>
      </w:hyperlink>
      <w:r>
        <w:rPr>
          <w:rStyle w:val="s3"/>
        </w:rPr>
        <w:t>)</w:t>
      </w:r>
    </w:p>
    <w:p w:rsidR="00000000" w:rsidRDefault="00F55130">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w:t>
      </w:r>
      <w:r>
        <w:rPr>
          <w:rStyle w:val="s0"/>
        </w:rPr>
        <w:t>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F55130">
      <w:pPr>
        <w:ind w:firstLine="400"/>
        <w:jc w:val="both"/>
      </w:pPr>
      <w:r>
        <w:t>3. Налогоплательщик имеет право на вычет из совокупного годов</w:t>
      </w:r>
      <w:r>
        <w:t>ого дохода сумм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F55130">
      <w:pPr>
        <w:ind w:firstLine="400"/>
        <w:jc w:val="both"/>
      </w:pPr>
      <w:r>
        <w:t>Размер и порядок отчислений в ликвидационный фонд полигонов размеще</w:t>
      </w:r>
      <w:r>
        <w:t>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F55130">
      <w:pPr>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w:t>
      </w:r>
      <w:r>
        <w:rPr>
          <w:rStyle w:val="s0"/>
        </w:rPr>
        <w:t>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F55130">
      <w:pPr>
        <w:ind w:firstLine="400"/>
        <w:jc w:val="both"/>
      </w:pPr>
      <w:r>
        <w:t> </w:t>
      </w:r>
    </w:p>
    <w:p w:rsidR="00000000" w:rsidRDefault="00F55130">
      <w:pPr>
        <w:ind w:left="1200" w:hanging="800"/>
        <w:jc w:val="both"/>
      </w:pPr>
      <w:bookmarkStart w:id="140" w:name="SUB1080000"/>
      <w:bookmarkEnd w:id="140"/>
      <w:r>
        <w:rPr>
          <w:rStyle w:val="s1"/>
        </w:rPr>
        <w:t>Статья 108. Вычет по расходам на научн</w:t>
      </w:r>
      <w:r>
        <w:rPr>
          <w:rStyle w:val="s1"/>
        </w:rPr>
        <w:t>о-исследовательские и научно-технические работы</w:t>
      </w:r>
    </w:p>
    <w:p w:rsidR="00000000" w:rsidRDefault="00F55130">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w:t>
      </w:r>
      <w:r>
        <w:rPr>
          <w:rStyle w:val="s0"/>
        </w:rPr>
        <w:t xml:space="preserve">я отнесения таких расходов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F55130">
      <w:pPr>
        <w:ind w:firstLine="400"/>
        <w:jc w:val="both"/>
      </w:pPr>
      <w:r>
        <w:t> </w:t>
      </w:r>
    </w:p>
    <w:p w:rsidR="00000000" w:rsidRDefault="00F55130">
      <w:pPr>
        <w:ind w:left="1200" w:hanging="800"/>
        <w:jc w:val="both"/>
      </w:pPr>
      <w:bookmarkStart w:id="141" w:name="SUB1090000"/>
      <w:bookmarkEnd w:id="141"/>
      <w:r>
        <w:rPr>
          <w:rStyle w:val="s1"/>
        </w:rPr>
        <w:t>Статья 109. Вычет расходов по страховым премиям и взносам участников систем гарантир</w:t>
      </w:r>
      <w:r>
        <w:rPr>
          <w:rStyle w:val="s1"/>
        </w:rPr>
        <w:t>ования</w:t>
      </w:r>
    </w:p>
    <w:p w:rsidR="00000000" w:rsidRDefault="00F55130">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F55130">
      <w:pPr>
        <w:ind w:firstLine="400"/>
        <w:jc w:val="both"/>
      </w:pPr>
      <w:r>
        <w:rPr>
          <w:rStyle w:val="s0"/>
        </w:rPr>
        <w:t>2. Банки - участники системы обязательного гарантирования депози</w:t>
      </w:r>
      <w:r>
        <w:rPr>
          <w:rStyle w:val="s0"/>
        </w:rPr>
        <w:t>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F55130">
      <w:pPr>
        <w:jc w:val="both"/>
      </w:pPr>
      <w:r>
        <w:rPr>
          <w:rStyle w:val="s3"/>
        </w:rPr>
        <w:t>Действие пункта 3 статьи 109 было приостановлено до 1 января 2012 года в с</w:t>
      </w:r>
      <w:r>
        <w:rPr>
          <w:rStyle w:val="s3"/>
        </w:rPr>
        <w:t xml:space="preserve">оответствии со </w:t>
      </w:r>
      <w:hyperlink r:id="rId927" w:anchor="sub_id=230000" w:history="1">
        <w:r>
          <w:rPr>
            <w:rStyle w:val="a3"/>
            <w:i/>
            <w:iCs/>
            <w:bdr w:val="none" w:sz="0" w:space="0" w:color="auto" w:frame="1"/>
          </w:rPr>
          <w:t>статьей 23</w:t>
        </w:r>
      </w:hyperlink>
      <w:r>
        <w:rPr>
          <w:rStyle w:val="s3"/>
        </w:rPr>
        <w:t xml:space="preserve"> Закона РК от 10.12.08 г. № 100-IV</w:t>
      </w:r>
    </w:p>
    <w:p w:rsidR="00000000" w:rsidRDefault="00F55130">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F55130">
      <w:pPr>
        <w:ind w:firstLine="400"/>
        <w:jc w:val="both"/>
      </w:pPr>
      <w:r>
        <w:rPr>
          <w:rStyle w:val="s0"/>
        </w:rPr>
        <w:t>4. Хл</w:t>
      </w:r>
      <w:r>
        <w:rPr>
          <w:rStyle w:val="s0"/>
        </w:rPr>
        <w:t xml:space="preserve">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w:t>
      </w:r>
      <w:r>
        <w:rPr>
          <w:rStyle w:val="s0"/>
        </w:rPr>
        <w:t>распискам.</w:t>
      </w:r>
    </w:p>
    <w:p w:rsidR="00000000" w:rsidRDefault="00F55130">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w:t>
      </w:r>
      <w:r>
        <w:rPr>
          <w:rStyle w:val="s0"/>
        </w:rPr>
        <w:t>овым распискам.</w:t>
      </w:r>
    </w:p>
    <w:p w:rsidR="00000000" w:rsidRDefault="00F55130">
      <w:pPr>
        <w:ind w:firstLine="400"/>
        <w:jc w:val="both"/>
      </w:pPr>
      <w:r>
        <w:t> </w:t>
      </w:r>
    </w:p>
    <w:p w:rsidR="00000000" w:rsidRDefault="00F55130">
      <w:pPr>
        <w:ind w:left="1200" w:hanging="800"/>
        <w:jc w:val="both"/>
      </w:pPr>
      <w:bookmarkStart w:id="142" w:name="SUB1100000"/>
      <w:bookmarkEnd w:id="142"/>
      <w:r>
        <w:rPr>
          <w:rStyle w:val="s1"/>
        </w:rPr>
        <w:t>Статья 110. Вычет расходов по начисленным доходам работников и иным выплатам физическим лицам</w:t>
      </w:r>
    </w:p>
    <w:p w:rsidR="00000000" w:rsidRDefault="00F55130">
      <w:pPr>
        <w:jc w:val="both"/>
      </w:pPr>
      <w:r>
        <w:rPr>
          <w:rStyle w:val="s3"/>
        </w:rPr>
        <w:t xml:space="preserve">В пункт 1 внесены изменения в соответствии с </w:t>
      </w:r>
      <w:hyperlink r:id="rId928" w:anchor="sub_id=42" w:history="1">
        <w:r>
          <w:rPr>
            <w:rStyle w:val="a3"/>
            <w:i/>
            <w:iCs/>
            <w:bdr w:val="none" w:sz="0" w:space="0" w:color="auto" w:frame="1"/>
          </w:rPr>
          <w:t>Законом</w:t>
        </w:r>
      </w:hyperlink>
      <w:r>
        <w:rPr>
          <w:rStyle w:val="s3"/>
        </w:rPr>
        <w:t xml:space="preserve"> РК от 12.02</w:t>
      </w:r>
      <w:r>
        <w:rPr>
          <w:rStyle w:val="s3"/>
        </w:rPr>
        <w:t>.09 г. № 133-IV (введен в действие с 1 января 2009 г.) (</w:t>
      </w:r>
      <w:hyperlink r:id="rId929" w:anchor="sub_id=11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исключением:</w:t>
      </w:r>
    </w:p>
    <w:p w:rsidR="00000000" w:rsidRDefault="00F55130">
      <w:pPr>
        <w:ind w:firstLine="400"/>
        <w:jc w:val="both"/>
      </w:pPr>
      <w:r>
        <w:rPr>
          <w:rStyle w:val="s0"/>
        </w:rPr>
        <w:t>включаемых в первоначальную стоимость фиксированных активов, объе</w:t>
      </w:r>
      <w:r>
        <w:rPr>
          <w:rStyle w:val="s0"/>
        </w:rPr>
        <w:t xml:space="preserve">ктов преференций; </w:t>
      </w:r>
    </w:p>
    <w:p w:rsidR="00000000" w:rsidRDefault="00F55130">
      <w:pPr>
        <w:ind w:firstLine="400"/>
        <w:jc w:val="both"/>
      </w:pPr>
      <w:r>
        <w:rPr>
          <w:rStyle w:val="s0"/>
        </w:rPr>
        <w:t xml:space="preserve">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F55130">
      <w:pPr>
        <w:ind w:firstLine="400"/>
        <w:jc w:val="both"/>
      </w:pPr>
      <w:r>
        <w:rPr>
          <w:rStyle w:val="s0"/>
        </w:rPr>
        <w:t xml:space="preserve">включаемых в первоначальную стоимость активов, не подлежащих амортизации, в соответствии со </w:t>
      </w:r>
      <w:hyperlink w:anchor="sub870000" w:history="1">
        <w:r>
          <w:rPr>
            <w:rStyle w:val="a3"/>
          </w:rPr>
          <w:t>статьей 87</w:t>
        </w:r>
      </w:hyperlink>
      <w:r>
        <w:rPr>
          <w:rStyle w:val="s0"/>
        </w:rPr>
        <w:t xml:space="preserve"> настоящего Кодекса.</w:t>
      </w:r>
    </w:p>
    <w:p w:rsidR="00000000" w:rsidRDefault="00F55130">
      <w:pPr>
        <w:ind w:firstLine="400"/>
        <w:jc w:val="both"/>
      </w:pPr>
      <w:r>
        <w:rPr>
          <w:rStyle w:val="s0"/>
        </w:rPr>
        <w:t>Вычету подлежит, в том числе, доход работника в виде расходов работодателя, направленных в соответствии с законодательством Республики Казахстан на обучение, повышение квалификации или переподготовку работника п</w:t>
      </w:r>
      <w:r>
        <w:rPr>
          <w:rStyle w:val="s0"/>
        </w:rPr>
        <w:t xml:space="preserve">о специальности, связанной с производственной деятельностью работодателя. </w:t>
      </w:r>
      <w:hyperlink r:id="rId930"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F55130">
      <w:pPr>
        <w:ind w:firstLine="400"/>
        <w:jc w:val="both"/>
      </w:pPr>
      <w:r>
        <w:rPr>
          <w:rStyle w:val="s0"/>
        </w:rPr>
        <w:t>3.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w:t>
      </w:r>
      <w:r>
        <w:rPr>
          <w:rStyle w:val="s0"/>
        </w:rPr>
        <w:t>ных взносов, подлежат вычету в пределах, установленных законодательством Республики Казахстан о пенсионном обеспечении.</w:t>
      </w:r>
    </w:p>
    <w:p w:rsidR="00000000" w:rsidRDefault="00F55130">
      <w:pPr>
        <w:jc w:val="both"/>
      </w:pPr>
      <w:hyperlink r:id="rId93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43" w:name="SUB1110000"/>
      <w:bookmarkEnd w:id="143"/>
      <w:r>
        <w:rPr>
          <w:rStyle w:val="s1"/>
        </w:rPr>
        <w:t>Статья 111. Вычеты по расходам на геологическое изучение и подготов</w:t>
      </w:r>
      <w:r>
        <w:rPr>
          <w:rStyle w:val="s1"/>
        </w:rPr>
        <w:t>ительные работы к добыче природных ресурсов и другие вычеты недропользователя</w:t>
      </w:r>
    </w:p>
    <w:p w:rsidR="00000000" w:rsidRDefault="00F55130">
      <w:pPr>
        <w:jc w:val="both"/>
      </w:pPr>
      <w:r>
        <w:rPr>
          <w:rStyle w:val="s3"/>
        </w:rPr>
        <w:t xml:space="preserve">В пункт 1 внесены изменения в соответствии с </w:t>
      </w:r>
      <w:hyperlink r:id="rId932" w:anchor="sub_id=337"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933" w:anchor="sub_id=11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Расходы, фактически произведенные недропользователем до момента начала добычи после коммерческого обнаружения, на геологическое </w:t>
      </w:r>
      <w:r>
        <w:rPr>
          <w:rStyle w:val="s0"/>
        </w:rPr>
        <w:t xml:space="preserve">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w:t>
      </w:r>
      <w:r>
        <w:t>подписного бонуса и бонуса коммерческого обнаружения, расходы по приобретению основных сре</w:t>
      </w:r>
      <w:r>
        <w:t>дств и нематериальных активов и иные расходы, подлежащие вычету в соответствии с настоящим Кодексом, образуют отдельную группу амортизируемых активов. Указанные расходы вычитаются из совокупного годового дохода в виде амортизационных отчислений с момента н</w:t>
      </w:r>
      <w:r>
        <w:t>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w:t>
      </w:r>
      <w:r>
        <w:t xml:space="preserve"> амортизируемых активов, предусмотренной настоящим пунктом, на конец налогового периода.</w:t>
      </w:r>
    </w:p>
    <w:p w:rsidR="00000000" w:rsidRDefault="00F55130">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w:t>
      </w:r>
      <w:r>
        <w:rPr>
          <w:rStyle w:val="s0"/>
        </w:rPr>
        <w:t>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w:t>
      </w:r>
      <w:r>
        <w:rPr>
          <w:rStyle w:val="s0"/>
        </w:rPr>
        <w:t>ционных отчислений в рамках указанного контракта на добычу.</w:t>
      </w:r>
    </w:p>
    <w:p w:rsidR="00000000" w:rsidRDefault="00F55130">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w:t>
      </w:r>
      <w:r>
        <w:rPr>
          <w:rStyle w:val="s0"/>
        </w:rPr>
        <w:t xml:space="preserve">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934" w:history="1">
        <w:r>
          <w:rPr>
            <w:rStyle w:val="a3"/>
            <w:rFonts w:ascii="Wingdings" w:hAnsi="Wingdings"/>
            <w:i/>
            <w:iCs/>
            <w:bdr w:val="none" w:sz="0" w:space="0" w:color="auto" w:frame="1"/>
          </w:rPr>
          <w:t>*</w:t>
        </w:r>
      </w:hyperlink>
    </w:p>
    <w:p w:rsidR="00000000" w:rsidRDefault="00F55130">
      <w:pPr>
        <w:ind w:firstLine="400"/>
        <w:jc w:val="both"/>
      </w:pPr>
      <w:r>
        <w:t>Для целей настоящей статьи добыча после коммерческого обнаружения означает:</w:t>
      </w:r>
    </w:p>
    <w:p w:rsidR="00000000" w:rsidRDefault="00F55130">
      <w:pPr>
        <w:ind w:firstLine="400"/>
        <w:jc w:val="both"/>
      </w:pPr>
      <w:r>
        <w:t>1) по контрактам на разведку, а также на совмещенную разведку и добычу с неутвержденными запасами полезных ископаемых - начало добычи полезных ископаемых п</w:t>
      </w:r>
      <w:r>
        <w:t>осле утверждения запасов уполномоченным для этих целей государственным органом Республики Казахстан;</w:t>
      </w:r>
    </w:p>
    <w:p w:rsidR="00000000" w:rsidRDefault="00F55130">
      <w:pPr>
        <w:ind w:firstLine="400"/>
        <w:jc w:val="both"/>
      </w:pPr>
      <w: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w:t>
      </w:r>
      <w:r>
        <w:t>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с даты заключения данных контрактов, если такие работы</w:t>
      </w:r>
      <w:r>
        <w:t xml:space="preserve">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F55130">
      <w:pPr>
        <w:ind w:firstLine="400"/>
        <w:jc w:val="both"/>
      </w:pPr>
      <w:bookmarkStart w:id="144" w:name="SUB1110200"/>
      <w:bookmarkEnd w:id="144"/>
      <w:r>
        <w:t xml:space="preserve">2. Расходы, указанные в пункте 1 настоящей статьи, уменьшаются на сумму следующих доходов недропользователя по деятельности, </w:t>
      </w:r>
      <w:r>
        <w:t xml:space="preserve">осуществляемой в рамках </w:t>
      </w:r>
      <w:r>
        <w:rPr>
          <w:rStyle w:val="s0"/>
        </w:rPr>
        <w:t>заключенного контракта на недропользование:</w:t>
      </w:r>
    </w:p>
    <w:p w:rsidR="00000000" w:rsidRDefault="00F55130">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F55130">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F55130">
      <w:pPr>
        <w:ind w:firstLine="400"/>
        <w:jc w:val="both"/>
      </w:pPr>
      <w:r>
        <w:rPr>
          <w:rStyle w:val="s0"/>
        </w:rPr>
        <w:t>3) полученных от реализации части права недропользования.</w:t>
      </w:r>
    </w:p>
    <w:p w:rsidR="00000000" w:rsidRDefault="00F55130">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F55130">
      <w:pPr>
        <w:ind w:firstLine="400"/>
        <w:jc w:val="both"/>
      </w:pPr>
      <w:r>
        <w:t> </w:t>
      </w:r>
    </w:p>
    <w:p w:rsidR="00000000" w:rsidRDefault="00F55130">
      <w:pPr>
        <w:ind w:left="1200" w:hanging="800"/>
        <w:jc w:val="both"/>
      </w:pPr>
      <w:bookmarkStart w:id="145" w:name="SUB1120000"/>
      <w:bookmarkEnd w:id="145"/>
      <w:r>
        <w:rPr>
          <w:rStyle w:val="s1"/>
        </w:rPr>
        <w:t>Статья 112. Вычет по расходам недропользователя на об</w:t>
      </w:r>
      <w:r>
        <w:rPr>
          <w:rStyle w:val="s1"/>
        </w:rPr>
        <w:t>учение казахстанских кадров и развитие социальной сферы регионов</w:t>
      </w:r>
    </w:p>
    <w:p w:rsidR="00000000" w:rsidRDefault="00F55130">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w:t>
      </w:r>
      <w:r>
        <w:t>дропользование.</w:t>
      </w:r>
    </w:p>
    <w:p w:rsidR="00000000" w:rsidRDefault="00F55130">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w:t>
      </w:r>
      <w:r>
        <w:t>о Кодекса, в пределах сумм, установленных контрактом на недропользование.</w:t>
      </w:r>
    </w:p>
    <w:p w:rsidR="00000000" w:rsidRDefault="00F55130">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F55130">
      <w:pPr>
        <w:ind w:firstLine="400"/>
        <w:jc w:val="both"/>
      </w:pPr>
      <w:r>
        <w:rPr>
          <w:rStyle w:val="s0"/>
        </w:rPr>
        <w:t>1) на обучение казахстанских кадров, признаются суммы, направленные на обучение, повышение квалифи</w:t>
      </w:r>
      <w:r>
        <w:rPr>
          <w:rStyle w:val="s0"/>
        </w:rPr>
        <w:t>кации и переподготовку граждан Республики Казахстан, а также средства, перечисленные на эти цели в государственный бюджет;</w:t>
      </w:r>
    </w:p>
    <w:p w:rsidR="00000000" w:rsidRDefault="00F55130">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w:t>
      </w:r>
      <w:r>
        <w:rPr>
          <w:rStyle w:val="s0"/>
        </w:rPr>
        <w:t xml:space="preserve">акже средства, перечисленные на эти цели в государственный бюджет. </w:t>
      </w:r>
    </w:p>
    <w:p w:rsidR="00000000" w:rsidRDefault="00F55130">
      <w:pPr>
        <w:ind w:firstLine="400"/>
        <w:jc w:val="both"/>
      </w:pPr>
      <w:r>
        <w:t> </w:t>
      </w:r>
    </w:p>
    <w:p w:rsidR="00000000" w:rsidRDefault="00F55130">
      <w:pPr>
        <w:ind w:left="1200" w:hanging="800"/>
        <w:jc w:val="both"/>
      </w:pPr>
      <w:bookmarkStart w:id="146" w:name="SUB1130000"/>
      <w:bookmarkEnd w:id="146"/>
      <w:r>
        <w:rPr>
          <w:rStyle w:val="s1"/>
        </w:rPr>
        <w:t>Статья 113. Вычет превышения суммы отрицательной курсовой разницы над суммой положительной курсовой разницы</w:t>
      </w:r>
    </w:p>
    <w:p w:rsidR="00000000" w:rsidRDefault="00F55130">
      <w:pPr>
        <w:ind w:firstLine="400"/>
        <w:jc w:val="both"/>
      </w:pPr>
      <w:r>
        <w:rPr>
          <w:rStyle w:val="s0"/>
        </w:rPr>
        <w:t>В случае, если сумма отрицательной курсовой разницы превышает сумму положитель</w:t>
      </w:r>
      <w:r>
        <w:rPr>
          <w:rStyle w:val="s0"/>
        </w:rPr>
        <w:t>ной курсовой разницы, величина превышения подлежит вычету.</w:t>
      </w:r>
    </w:p>
    <w:p w:rsidR="00000000" w:rsidRDefault="00F55130">
      <w:pPr>
        <w:ind w:firstLine="400"/>
        <w:jc w:val="both"/>
      </w:pPr>
      <w:r>
        <w:rPr>
          <w:rStyle w:val="s0"/>
        </w:rPr>
        <w:t>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 xml:space="preserve">сти. </w:t>
      </w:r>
    </w:p>
    <w:p w:rsidR="00000000" w:rsidRDefault="00F55130">
      <w:pPr>
        <w:jc w:val="both"/>
      </w:pPr>
      <w:hyperlink r:id="rId93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147" w:name="SUB1140000"/>
      <w:bookmarkEnd w:id="147"/>
      <w:r>
        <w:rPr>
          <w:rStyle w:val="s3"/>
        </w:rPr>
        <w:t xml:space="preserve">В статью 114 внесены изменения в соответствии с </w:t>
      </w:r>
      <w:hyperlink r:id="rId936" w:anchor="sub_id=338"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2009 г.) (</w:t>
      </w:r>
      <w:hyperlink r:id="rId937" w:anchor="sub_id=1140000" w:history="1">
        <w:r>
          <w:rPr>
            <w:rStyle w:val="a3"/>
            <w:i/>
            <w:iCs/>
            <w:bdr w:val="none" w:sz="0" w:space="0" w:color="auto" w:frame="1"/>
          </w:rPr>
          <w:t>см. стар. ред.</w:t>
        </w:r>
      </w:hyperlink>
      <w:r>
        <w:rPr>
          <w:rStyle w:val="s3"/>
        </w:rPr>
        <w:t xml:space="preserve">); изложена в редакции </w:t>
      </w:r>
      <w:hyperlink r:id="rId938" w:anchor="sub_id=114" w:history="1">
        <w:r>
          <w:rPr>
            <w:rStyle w:val="a3"/>
            <w:i/>
            <w:iCs/>
            <w:bdr w:val="none" w:sz="0" w:space="0" w:color="auto" w:frame="1"/>
          </w:rPr>
          <w:t>Закона</w:t>
        </w:r>
      </w:hyperlink>
      <w:r>
        <w:rPr>
          <w:rStyle w:val="s3"/>
        </w:rPr>
        <w:t xml:space="preserve"> РК от 21.07.11 г. №</w:t>
      </w:r>
      <w:r>
        <w:rPr>
          <w:rStyle w:val="s3"/>
        </w:rPr>
        <w:t xml:space="preserve"> 467-IV </w:t>
      </w:r>
      <w:hyperlink r:id="rId93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40" w:anchor="sub_id=11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114. Вычет налогов и других обяз</w:t>
      </w:r>
      <w:r>
        <w:rPr>
          <w:rStyle w:val="s1"/>
        </w:rPr>
        <w:t>ательных платежей в бюджет</w:t>
      </w:r>
    </w:p>
    <w:p w:rsidR="00000000" w:rsidRDefault="00F55130">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F55130">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F55130">
      <w:pPr>
        <w:ind w:firstLine="400"/>
        <w:jc w:val="both"/>
      </w:pPr>
      <w:r>
        <w:rPr>
          <w:rStyle w:val="s0"/>
        </w:rPr>
        <w:t>2) в налоговых периодах, предшествующих отчетному налоговому периоду, в предела</w:t>
      </w:r>
      <w:r>
        <w:rPr>
          <w:rStyle w:val="s0"/>
        </w:rPr>
        <w:t>х начисленных и (или) исчисленных за отчетный налоговый период.</w:t>
      </w:r>
    </w:p>
    <w:p w:rsidR="00000000" w:rsidRDefault="00F55130">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F55130">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w:t>
      </w:r>
      <w:r>
        <w:rPr>
          <w:rStyle w:val="s0"/>
        </w:rPr>
        <w:t>ьных платежей, уплаченных в бюджет иного государства).</w:t>
      </w:r>
    </w:p>
    <w:p w:rsidR="00000000" w:rsidRDefault="00F55130">
      <w:pPr>
        <w:ind w:firstLine="400"/>
        <w:jc w:val="both"/>
      </w:pPr>
      <w:r>
        <w:rPr>
          <w:rStyle w:val="s0"/>
        </w:rPr>
        <w:t>2. Вычету не подлежат:</w:t>
      </w:r>
    </w:p>
    <w:p w:rsidR="00000000" w:rsidRDefault="00F55130">
      <w:pPr>
        <w:ind w:firstLine="400"/>
        <w:jc w:val="both"/>
      </w:pPr>
      <w:r>
        <w:rPr>
          <w:rStyle w:val="s0"/>
        </w:rPr>
        <w:t>1) налоги, исключаемые до определения совокупного годового дохода;</w:t>
      </w:r>
    </w:p>
    <w:p w:rsidR="00000000" w:rsidRDefault="00F55130">
      <w:pPr>
        <w:ind w:firstLine="400"/>
        <w:jc w:val="both"/>
      </w:pPr>
      <w:r>
        <w:rPr>
          <w:rStyle w:val="s0"/>
        </w:rPr>
        <w:t>2) корпоративный подоходный налог и налоги на доходы юридических лиц, уплаченные на территории Республики Казах</w:t>
      </w:r>
      <w:r>
        <w:rPr>
          <w:rStyle w:val="s0"/>
        </w:rPr>
        <w:t>стан и в других государствах;</w:t>
      </w:r>
    </w:p>
    <w:p w:rsidR="00000000" w:rsidRDefault="00F55130">
      <w:pPr>
        <w:ind w:firstLine="400"/>
        <w:jc w:val="both"/>
      </w:pPr>
      <w:r>
        <w:rPr>
          <w:rStyle w:val="s0"/>
        </w:rPr>
        <w:t>3) налоги, уплаченные в странах с льготным налогообложением;</w:t>
      </w:r>
    </w:p>
    <w:p w:rsidR="00000000" w:rsidRDefault="00F55130">
      <w:pPr>
        <w:ind w:left="1200" w:hanging="800"/>
        <w:jc w:val="both"/>
      </w:pPr>
      <w:r>
        <w:rPr>
          <w:rStyle w:val="s0"/>
        </w:rPr>
        <w:t>4) налог на сверхприбыль.</w:t>
      </w:r>
      <w:hyperlink r:id="rId94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48" w:name="SUB1150000"/>
      <w:bookmarkEnd w:id="148"/>
      <w:r>
        <w:rPr>
          <w:rStyle w:val="s1"/>
        </w:rPr>
        <w:t>Статья 115. Затраты, не подлежащие вычету</w:t>
      </w:r>
    </w:p>
    <w:p w:rsidR="00000000" w:rsidRDefault="00F55130">
      <w:pPr>
        <w:ind w:firstLine="400"/>
        <w:jc w:val="both"/>
      </w:pPr>
      <w:r>
        <w:rPr>
          <w:rStyle w:val="s0"/>
        </w:rPr>
        <w:t xml:space="preserve">Вычету не подлежат: </w:t>
      </w:r>
    </w:p>
    <w:p w:rsidR="00000000" w:rsidRDefault="00F55130">
      <w:pPr>
        <w:ind w:firstLine="400"/>
        <w:jc w:val="both"/>
      </w:pPr>
      <w:r>
        <w:rPr>
          <w:rStyle w:val="s0"/>
        </w:rPr>
        <w:t xml:space="preserve">1) затраты, не связанные с деятельностью, направленной на получение дохода; </w:t>
      </w:r>
    </w:p>
    <w:p w:rsidR="00000000" w:rsidRDefault="00F55130">
      <w:pPr>
        <w:jc w:val="both"/>
      </w:pPr>
      <w:r>
        <w:rPr>
          <w:rStyle w:val="s3"/>
        </w:rPr>
        <w:t xml:space="preserve">В подпункт 2 внесены изменения в соответствии с </w:t>
      </w:r>
      <w:hyperlink r:id="rId942" w:anchor="sub_id=115" w:history="1">
        <w:r>
          <w:rPr>
            <w:rStyle w:val="a3"/>
            <w:i/>
            <w:iCs/>
            <w:bdr w:val="none" w:sz="0" w:space="0" w:color="auto" w:frame="1"/>
          </w:rPr>
          <w:t>Законом</w:t>
        </w:r>
      </w:hyperlink>
      <w:r>
        <w:rPr>
          <w:rStyle w:val="s3"/>
        </w:rPr>
        <w:t xml:space="preserve"> РК от 21.07.11 г. № 467-IV </w:t>
      </w:r>
      <w:hyperlink r:id="rId943" w:anchor="sub_id=1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944" w:anchor="sub_id=11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расходы по операциям с налогоплательщиком, п</w:t>
      </w:r>
      <w:r>
        <w:rPr>
          <w:rStyle w:val="s0"/>
        </w:rPr>
        <w:t>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 признанным судом действительными;</w:t>
      </w:r>
    </w:p>
    <w:p w:rsidR="00000000" w:rsidRDefault="00F55130">
      <w:pPr>
        <w:jc w:val="both"/>
      </w:pPr>
      <w:hyperlink r:id="rId945"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946"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w:t>
      </w:r>
      <w:r>
        <w:rPr>
          <w:rStyle w:val="s3"/>
        </w:rPr>
        <w:t xml:space="preserve">редпринимательстве» </w:t>
      </w:r>
    </w:p>
    <w:p w:rsidR="00000000" w:rsidRDefault="00F55130">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w:t>
      </w:r>
      <w:r>
        <w:rPr>
          <w:rStyle w:val="s0"/>
        </w:rPr>
        <w:t xml:space="preserve">настоящего Кодекса, с момента опубликования данных на официальном сайте уполномоченного органа; </w:t>
      </w:r>
    </w:p>
    <w:p w:rsidR="00000000" w:rsidRDefault="00F55130">
      <w:pPr>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осуществлять предп</w:t>
      </w:r>
      <w:r>
        <w:t>ринимательскую деятельность;</w:t>
      </w:r>
    </w:p>
    <w:p w:rsidR="00000000" w:rsidRDefault="00F55130">
      <w:pPr>
        <w:jc w:val="both"/>
      </w:pPr>
      <w:hyperlink r:id="rId947" w:history="1">
        <w:r>
          <w:rPr>
            <w:rStyle w:val="a3"/>
            <w:rFonts w:ascii="Wingdings" w:hAnsi="Wingdings"/>
            <w:i/>
            <w:iCs/>
            <w:bdr w:val="none" w:sz="0" w:space="0" w:color="auto" w:frame="1"/>
          </w:rPr>
          <w:t>*</w:t>
        </w:r>
      </w:hyperlink>
    </w:p>
    <w:p w:rsidR="00000000" w:rsidRDefault="00F55130">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w:t>
      </w:r>
      <w:r>
        <w:t>оворам о государственных закупках;</w:t>
      </w:r>
    </w:p>
    <w:p w:rsidR="00000000" w:rsidRDefault="00F55130">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F55130">
      <w:pPr>
        <w:jc w:val="both"/>
      </w:pPr>
      <w:r>
        <w:rPr>
          <w:rStyle w:val="s3"/>
        </w:rPr>
        <w:t xml:space="preserve">В подпункт 7 внесены изменения в соответствии с </w:t>
      </w:r>
      <w:hyperlink r:id="rId948" w:anchor="sub_id=1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49" w:anchor="sub_id=1150007" w:history="1">
        <w:r>
          <w:rPr>
            <w:rStyle w:val="a3"/>
            <w:i/>
            <w:iCs/>
            <w:bdr w:val="none" w:sz="0" w:space="0" w:color="auto" w:frame="1"/>
          </w:rPr>
          <w:t>см. стар. ред.</w:t>
        </w:r>
      </w:hyperlink>
      <w:r>
        <w:rPr>
          <w:rStyle w:val="s3"/>
        </w:rPr>
        <w:t>)</w:t>
      </w:r>
    </w:p>
    <w:p w:rsidR="00000000" w:rsidRDefault="00F55130">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w:t>
      </w:r>
      <w:r>
        <w:rPr>
          <w:rStyle w:val="s0"/>
        </w:rPr>
        <w:t>ного государства)</w:t>
      </w:r>
      <w:r>
        <w:t xml:space="preserve">; </w:t>
      </w:r>
    </w:p>
    <w:p w:rsidR="00000000" w:rsidRDefault="00F55130">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w:t>
      </w:r>
      <w:r>
        <w:rPr>
          <w:rStyle w:val="s0"/>
        </w:rPr>
        <w:t xml:space="preserve">кже расходы по их </w:t>
      </w:r>
      <w:r>
        <w:t xml:space="preserve">эксплуатации; </w:t>
      </w:r>
    </w:p>
    <w:p w:rsidR="00000000" w:rsidRDefault="00F55130">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w:t>
      </w:r>
      <w:r>
        <w:t>енных в связи с таким выполнением работ, оказанием услуг;</w:t>
      </w:r>
    </w:p>
    <w:p w:rsidR="00000000" w:rsidRDefault="00F55130">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F55130">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F55130">
      <w:pPr>
        <w:ind w:firstLine="400"/>
        <w:jc w:val="both"/>
      </w:pPr>
      <w:r>
        <w:t>12) стоимость товарно-материальных запасов, переда</w:t>
      </w:r>
      <w:r>
        <w:t xml:space="preserve">ваемых по договору купли-продажи предприятия как имущественного комплекса; </w:t>
      </w:r>
    </w:p>
    <w:p w:rsidR="00000000" w:rsidRDefault="00F55130">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F55130">
      <w:pPr>
        <w:ind w:firstLine="400"/>
        <w:jc w:val="both"/>
      </w:pPr>
      <w:bookmarkStart w:id="149" w:name="SUB1150014"/>
      <w:bookmarkEnd w:id="149"/>
      <w:r>
        <w:t>14) затраты налогоплательщика, включаемые в соответс</w:t>
      </w:r>
      <w:r>
        <w:t xml:space="preserve">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F55130">
      <w:pPr>
        <w:jc w:val="both"/>
      </w:pPr>
      <w:r>
        <w:rPr>
          <w:rStyle w:val="s3"/>
        </w:rPr>
        <w:t xml:space="preserve">На период с 1 января 2012 года до 1 января 2018 года статья 115 дополнена частью второй в соответствии со </w:t>
      </w:r>
      <w:hyperlink r:id="rId950" w:anchor="sub_id=640000" w:history="1">
        <w:r>
          <w:rPr>
            <w:rStyle w:val="a3"/>
            <w:i/>
            <w:iCs/>
            <w:bdr w:val="none" w:sz="0" w:space="0" w:color="auto" w:frame="1"/>
          </w:rPr>
          <w:t>статьей 64</w:t>
        </w:r>
      </w:hyperlink>
      <w:r>
        <w:rPr>
          <w:rStyle w:val="s3"/>
        </w:rPr>
        <w:t xml:space="preserve"> Закона РК от 10.12.08 г. № 100-IV</w:t>
      </w:r>
    </w:p>
    <w:p w:rsidR="00000000" w:rsidRDefault="00F55130">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F55130">
      <w:pPr>
        <w:ind w:firstLine="400"/>
        <w:jc w:val="both"/>
      </w:pPr>
      <w:r>
        <w:rPr>
          <w:rStyle w:val="s0"/>
        </w:rPr>
        <w:t xml:space="preserve">в виде денег, полученных данной организацией в соответствии с </w:t>
      </w:r>
      <w:hyperlink r:id="rId951"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w:t>
      </w:r>
      <w:r>
        <w:rPr>
          <w:rStyle w:val="s0"/>
        </w:rPr>
        <w:t>ава требования по сомнительным и безнадежным активам;</w:t>
      </w:r>
    </w:p>
    <w:p w:rsidR="00000000" w:rsidRDefault="00F55130">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150" w:name="SUB1160000"/>
      <w:bookmarkEnd w:id="150"/>
      <w:r>
        <w:rPr>
          <w:rStyle w:val="s1"/>
        </w:rPr>
        <w:t>§ 3. Вычеты по фиксированным активам</w:t>
      </w:r>
    </w:p>
    <w:p w:rsidR="00000000" w:rsidRDefault="00F55130">
      <w:pPr>
        <w:ind w:firstLine="400"/>
        <w:jc w:val="both"/>
      </w:pPr>
      <w:r>
        <w:t> </w:t>
      </w:r>
    </w:p>
    <w:p w:rsidR="00000000" w:rsidRDefault="00F55130">
      <w:pPr>
        <w:ind w:left="1200" w:hanging="800"/>
        <w:jc w:val="both"/>
      </w:pPr>
      <w:r>
        <w:rPr>
          <w:rStyle w:val="s1"/>
        </w:rPr>
        <w:t>Статья 116. Фиксированные активы</w:t>
      </w:r>
    </w:p>
    <w:p w:rsidR="00000000" w:rsidRDefault="00F55130">
      <w:pPr>
        <w:ind w:firstLine="400"/>
        <w:jc w:val="both"/>
      </w:pPr>
      <w:r>
        <w:rPr>
          <w:rStyle w:val="s0"/>
        </w:rPr>
        <w:t>1. Если иное не предусмотрено настоящей статьей, к фиксированным активам относятся:</w:t>
      </w:r>
    </w:p>
    <w:p w:rsidR="00000000" w:rsidRDefault="00F55130">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w:t>
      </w:r>
      <w:r>
        <w:rPr>
          <w:rStyle w:val="s0"/>
        </w:rPr>
        <w:t xml:space="preserve">гоплательщика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и предназначенные для использования в деятельности, направленной на получение</w:t>
      </w:r>
      <w:r>
        <w:rPr>
          <w:rStyle w:val="s0"/>
        </w:rPr>
        <w:t xml:space="preserve"> дохода;</w:t>
      </w:r>
    </w:p>
    <w:p w:rsidR="00000000" w:rsidRDefault="00F55130">
      <w:pPr>
        <w:ind w:firstLine="400"/>
        <w:jc w:val="both"/>
      </w:pPr>
      <w:r>
        <w:rPr>
          <w:rStyle w:val="s0"/>
        </w:rPr>
        <w:t>2) активы сроком службы более одного года, произведенные и (или) полученные концессионером (правопреемником или юридическим лицом, специально созданным исключительно концессионером для реализации договора концессии) в рамках договора концессии;</w:t>
      </w:r>
    </w:p>
    <w:p w:rsidR="00000000" w:rsidRDefault="00F55130">
      <w:pPr>
        <w:ind w:firstLine="400"/>
        <w:jc w:val="both"/>
      </w:pPr>
      <w:r>
        <w:rPr>
          <w:rStyle w:val="s0"/>
        </w:rPr>
        <w:t>3)</w:t>
      </w:r>
      <w:r>
        <w:rPr>
          <w:rStyle w:val="s0"/>
        </w:rPr>
        <w:t xml:space="preserve">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F55130">
      <w:pPr>
        <w:ind w:firstLine="400"/>
        <w:jc w:val="both"/>
      </w:pPr>
      <w:r>
        <w:rPr>
          <w:rStyle w:val="s0"/>
        </w:rPr>
        <w:t>4) активы сроком службы более одного года, которые предназначены для использования в течение</w:t>
      </w:r>
      <w:r>
        <w:rPr>
          <w:rStyle w:val="s0"/>
        </w:rPr>
        <w:t xml:space="preserve">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F55130">
      <w:pPr>
        <w:ind w:firstLine="400"/>
        <w:jc w:val="both"/>
      </w:pPr>
      <w:bookmarkStart w:id="151" w:name="SUB1160200"/>
      <w:bookmarkEnd w:id="151"/>
      <w:r>
        <w:rPr>
          <w:rStyle w:val="s0"/>
        </w:rPr>
        <w:t>2. К фиксирова</w:t>
      </w:r>
      <w:r>
        <w:rPr>
          <w:rStyle w:val="s0"/>
        </w:rPr>
        <w:t xml:space="preserve">нным активам не относятся: </w:t>
      </w:r>
    </w:p>
    <w:p w:rsidR="00000000" w:rsidRDefault="00F55130">
      <w:pPr>
        <w:ind w:firstLine="400"/>
        <w:jc w:val="both"/>
      </w:pPr>
      <w:bookmarkStart w:id="152" w:name="SUB1160201"/>
      <w:bookmarkEnd w:id="152"/>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F55130">
      <w:pPr>
        <w:jc w:val="both"/>
      </w:pPr>
      <w:r>
        <w:rPr>
          <w:rStyle w:val="s3"/>
        </w:rPr>
        <w:t xml:space="preserve">Пункт дополнен подпунктом 1-1 в соответствии с </w:t>
      </w:r>
      <w:hyperlink r:id="rId952"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w:t>
      </w:r>
      <w:r>
        <w:rPr>
          <w:rStyle w:val="s3"/>
        </w:rPr>
        <w:t xml:space="preserve">ения в соответствии с </w:t>
      </w:r>
      <w:hyperlink r:id="rId953" w:anchor="sub_id=116" w:history="1">
        <w:r>
          <w:rPr>
            <w:rStyle w:val="a3"/>
            <w:i/>
            <w:iCs/>
            <w:bdr w:val="none" w:sz="0" w:space="0" w:color="auto" w:frame="1"/>
          </w:rPr>
          <w:t>Законом</w:t>
        </w:r>
      </w:hyperlink>
      <w:r>
        <w:rPr>
          <w:rStyle w:val="s3"/>
        </w:rPr>
        <w:t xml:space="preserve"> РК от 21.07.11 г. № 467-IV </w:t>
      </w:r>
      <w:hyperlink r:id="rId954" w:anchor="sub_id=2" w:history="1">
        <w:r>
          <w:rPr>
            <w:rStyle w:val="a3"/>
            <w:rFonts w:ascii="Wingdings" w:hAnsi="Wingdings"/>
            <w:i/>
            <w:iCs/>
            <w:bdr w:val="none" w:sz="0" w:space="0" w:color="auto" w:frame="1"/>
          </w:rPr>
          <w:t>+</w:t>
        </w:r>
      </w:hyperlink>
      <w:r>
        <w:rPr>
          <w:rStyle w:val="s3"/>
        </w:rPr>
        <w:t xml:space="preserve"> (введены в действие с 1 января 2011 г</w:t>
      </w:r>
      <w:r>
        <w:rPr>
          <w:rStyle w:val="s3"/>
        </w:rPr>
        <w:t>.) (</w:t>
      </w:r>
      <w:hyperlink r:id="rId955" w:anchor="sub_id=11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1-1) активы, по которым исчисление амортизационных отчислений в соответствии с международными стандартами финансовой отчетности и требованиями </w:t>
      </w:r>
      <w:hyperlink r:id="rId956" w:history="1">
        <w:r>
          <w:rPr>
            <w:rStyle w:val="a3"/>
          </w:rPr>
          <w:t>законодательства</w:t>
        </w:r>
      </w:hyperlink>
      <w:r>
        <w:rPr>
          <w:rStyle w:val="s0"/>
        </w:rPr>
        <w:t xml:space="preserve"> Республики Казахстан о бухгалтерском учете и финансовой отчетности не производится, за исключением биологических активов, а также активов, указанных в подпунктах 2), 3) и 4) пункта 1</w:t>
      </w:r>
      <w:r>
        <w:rPr>
          <w:rStyle w:val="s0"/>
        </w:rPr>
        <w:t xml:space="preserve"> настоящей статьи;</w:t>
      </w:r>
    </w:p>
    <w:p w:rsidR="00000000" w:rsidRDefault="00F55130">
      <w:pPr>
        <w:ind w:firstLine="400"/>
        <w:jc w:val="both"/>
      </w:pPr>
      <w:r>
        <w:t xml:space="preserve">2) земля; </w:t>
      </w:r>
    </w:p>
    <w:p w:rsidR="00000000" w:rsidRDefault="00F55130">
      <w:pPr>
        <w:ind w:firstLine="400"/>
        <w:jc w:val="both"/>
      </w:pPr>
      <w:r>
        <w:t xml:space="preserve">3) музейные ценности; </w:t>
      </w:r>
    </w:p>
    <w:p w:rsidR="00000000" w:rsidRDefault="00F55130">
      <w:pPr>
        <w:ind w:firstLine="400"/>
        <w:jc w:val="both"/>
      </w:pPr>
      <w:r>
        <w:t xml:space="preserve">4) памятники архитектуры и искусства; </w:t>
      </w:r>
    </w:p>
    <w:p w:rsidR="00000000" w:rsidRDefault="00F55130">
      <w:pPr>
        <w:ind w:firstLine="400"/>
        <w:jc w:val="both"/>
      </w:pPr>
      <w:r>
        <w:t>5) сооружения общего пользования: автомобильные дороги, тротуары, бульвары, скверы;</w:t>
      </w:r>
    </w:p>
    <w:p w:rsidR="00000000" w:rsidRDefault="00F55130">
      <w:pPr>
        <w:ind w:firstLine="400"/>
        <w:jc w:val="both"/>
      </w:pPr>
      <w:bookmarkStart w:id="153" w:name="SUB1160206"/>
      <w:bookmarkEnd w:id="153"/>
      <w:r>
        <w:t xml:space="preserve">6) незавершенное капитальное строительство; </w:t>
      </w:r>
    </w:p>
    <w:p w:rsidR="00000000" w:rsidRDefault="00F55130">
      <w:pPr>
        <w:ind w:firstLine="400"/>
        <w:jc w:val="both"/>
      </w:pPr>
      <w:r>
        <w:t>7) объекты, относящиеся к фильмофон</w:t>
      </w:r>
      <w:r>
        <w:t xml:space="preserve">ду; </w:t>
      </w:r>
    </w:p>
    <w:p w:rsidR="00000000" w:rsidRDefault="00F55130">
      <w:pPr>
        <w:ind w:firstLine="400"/>
        <w:jc w:val="both"/>
      </w:pPr>
      <w:r>
        <w:rPr>
          <w:rStyle w:val="s0"/>
        </w:rPr>
        <w:t>8) государственные эталоны единиц величин Республики Казахстан;</w:t>
      </w:r>
      <w:r>
        <w:t xml:space="preserve"> </w:t>
      </w:r>
    </w:p>
    <w:p w:rsidR="00000000" w:rsidRDefault="00F55130">
      <w:pPr>
        <w:ind w:firstLine="400"/>
        <w:jc w:val="both"/>
      </w:pPr>
      <w:r>
        <w:t xml:space="preserve">9)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F55130">
      <w:pPr>
        <w:ind w:firstLine="400"/>
        <w:jc w:val="both"/>
      </w:pPr>
      <w:r>
        <w:t>10) не</w:t>
      </w:r>
      <w:r>
        <w:t xml:space="preserve">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требованиями законодательства Республики Казахстан </w:t>
      </w:r>
      <w:r>
        <w:t>о бухгалтерском учете и финансовой отчетности;</w:t>
      </w:r>
    </w:p>
    <w:p w:rsidR="00000000" w:rsidRDefault="00F55130">
      <w:pPr>
        <w:jc w:val="both"/>
      </w:pPr>
      <w:r>
        <w:rPr>
          <w:rStyle w:val="s3"/>
        </w:rPr>
        <w:t xml:space="preserve">В подпункт 11 внесены изменения в соответствии с </w:t>
      </w:r>
      <w:hyperlink r:id="rId957"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58" w:anchor="sub_id=1160211" w:history="1">
        <w:r>
          <w:rPr>
            <w:rStyle w:val="a3"/>
            <w:i/>
            <w:iCs/>
            <w:bdr w:val="none" w:sz="0" w:space="0" w:color="auto" w:frame="1"/>
          </w:rPr>
          <w:t>см. стар. ред.</w:t>
        </w:r>
      </w:hyperlink>
      <w:r>
        <w:rPr>
          <w:rStyle w:val="s3"/>
        </w:rPr>
        <w:t>)</w:t>
      </w:r>
    </w:p>
    <w:p w:rsidR="00000000" w:rsidRDefault="00F55130">
      <w:pPr>
        <w:ind w:firstLine="400"/>
        <w:jc w:val="both"/>
      </w:pPr>
      <w:r>
        <w:t xml:space="preserve">11) активы, введенные в эксплуатацию в рамках инвестиционного проекта по контрактам </w:t>
      </w:r>
      <w:r>
        <w:rPr>
          <w:rStyle w:val="s0"/>
        </w:rPr>
        <w:t xml:space="preserve">с предоставлением права дополнительных вычетов из совокупного годового </w:t>
      </w:r>
      <w:r>
        <w:rPr>
          <w:rStyle w:val="s0"/>
        </w:rPr>
        <w:t>дохода</w:t>
      </w:r>
      <w:r>
        <w:t>, заключенным до 1 января 2009 года в соответствии с законодательством Республики Казахстан об инвестициях;</w:t>
      </w:r>
    </w:p>
    <w:p w:rsidR="00000000" w:rsidRDefault="00F55130">
      <w:pPr>
        <w:jc w:val="both"/>
      </w:pPr>
      <w:r>
        <w:rPr>
          <w:rStyle w:val="s3"/>
        </w:rPr>
        <w:t xml:space="preserve">Пункт дополнен подпунктом 11-1 в соответствии с </w:t>
      </w:r>
      <w:hyperlink r:id="rId959" w:anchor="sub_id=339"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F55130">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w:t>
      </w:r>
      <w:r>
        <w:rPr>
          <w:rStyle w:val="s0"/>
        </w:rPr>
        <w:t xml:space="preserve">9 года в соответствии с </w:t>
      </w:r>
      <w:hyperlink r:id="rId960"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F55130">
      <w:pPr>
        <w:ind w:firstLine="400"/>
        <w:jc w:val="both"/>
      </w:pPr>
      <w:r>
        <w:t>12) объекты преференций в течение трех налоговых п</w:t>
      </w:r>
      <w:r>
        <w:t xml:space="preserve">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F55130">
      <w:pPr>
        <w:ind w:firstLine="400"/>
        <w:jc w:val="both"/>
      </w:pPr>
      <w:bookmarkStart w:id="154" w:name="SUB1160213"/>
      <w:bookmarkEnd w:id="154"/>
      <w:r>
        <w:rPr>
          <w:rStyle w:val="s0"/>
        </w:rPr>
        <w:t>13) активы сроком службы более одного года, являющиеся объектами социаль</w:t>
      </w:r>
      <w:r>
        <w:rPr>
          <w:rStyle w:val="s0"/>
        </w:rPr>
        <w:t xml:space="preserve">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55" w:name="SUB1170000"/>
      <w:bookmarkEnd w:id="155"/>
      <w:r>
        <w:rPr>
          <w:rStyle w:val="s1"/>
        </w:rPr>
        <w:t>Статья 117. Определение стоимостного баланса</w:t>
      </w:r>
    </w:p>
    <w:p w:rsidR="00000000" w:rsidRDefault="00F55130">
      <w:pPr>
        <w:jc w:val="both"/>
      </w:pPr>
      <w:r>
        <w:rPr>
          <w:rStyle w:val="s3"/>
        </w:rPr>
        <w:t xml:space="preserve">В пункт 1 внесены изменения в соответствии с </w:t>
      </w:r>
      <w:hyperlink r:id="rId961" w:anchor="sub_id=117" w:history="1">
        <w:r>
          <w:rPr>
            <w:rStyle w:val="a3"/>
            <w:i/>
            <w:iCs/>
            <w:bdr w:val="none" w:sz="0" w:space="0" w:color="auto" w:frame="1"/>
          </w:rPr>
          <w:t>Законом</w:t>
        </w:r>
      </w:hyperlink>
      <w:r>
        <w:rPr>
          <w:rStyle w:val="s3"/>
        </w:rPr>
        <w:t xml:space="preserve"> РК от 21.07.11 г. № 470-IV </w:t>
      </w:r>
      <w:hyperlink r:id="rId96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63" w:anchor="sub_id=117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 xml:space="preserve">1. Учет фиксированных активов осуществляется по группам, формируемым в соответствии с </w:t>
      </w:r>
      <w:hyperlink r:id="rId964" w:history="1">
        <w:r>
          <w:rPr>
            <w:rStyle w:val="a3"/>
          </w:rPr>
          <w:t>классификацией</w:t>
        </w:r>
      </w:hyperlink>
      <w:r>
        <w:rPr>
          <w:rStyle w:val="s0"/>
        </w:rPr>
        <w:t>, установленной уполномоченным государственным органом по техническому регулированию и</w:t>
      </w:r>
      <w:r>
        <w:rPr>
          <w:rStyle w:val="s0"/>
        </w:rPr>
        <w:t xml:space="preserve"> метрологии, в следующем порядке:</w:t>
      </w:r>
    </w:p>
    <w:p w:rsidR="00000000" w:rsidRDefault="00F55130">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F55130">
            <w:pPr>
              <w:jc w:val="center"/>
            </w:pPr>
            <w:r>
              <w:rPr>
                <w:rStyle w:val="s0"/>
              </w:rPr>
              <w:t>№</w:t>
            </w:r>
          </w:p>
          <w:p w:rsidR="00000000" w:rsidRDefault="00F55130">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F55130">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F55130">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both"/>
            </w:pPr>
            <w:r>
              <w:rPr>
                <w:rStyle w:val="s0"/>
              </w:rPr>
              <w:t>Здания, сооружения, за исключением нефтяных, газовых скважин и передаточных устройств</w:t>
            </w:r>
          </w:p>
          <w:p w:rsidR="00000000" w:rsidRDefault="00F55130">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F55130">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F55130">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F55130">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both"/>
            </w:pPr>
            <w:r>
              <w:rPr>
                <w:rStyle w:val="s0"/>
              </w:rPr>
              <w:t>Компьютеры, программное обеспечение и оборудование для обработки информации</w:t>
            </w:r>
          </w:p>
          <w:p w:rsidR="00000000" w:rsidRDefault="00F55130">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F55130">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55130">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F55130">
      <w:pPr>
        <w:ind w:firstLine="709"/>
        <w:jc w:val="both"/>
      </w:pPr>
      <w:r>
        <w:rPr>
          <w:rStyle w:val="s0"/>
          <w:color w:val="auto"/>
        </w:rPr>
        <w:t> </w:t>
      </w:r>
    </w:p>
    <w:p w:rsidR="00000000" w:rsidRDefault="00F55130">
      <w:pPr>
        <w:ind w:firstLine="400"/>
        <w:jc w:val="both"/>
      </w:pPr>
      <w:r>
        <w:rPr>
          <w:rStyle w:val="s0"/>
        </w:rPr>
        <w:t>Каждый объект I группы приравнивается к подгруппе.</w:t>
      </w:r>
    </w:p>
    <w:p w:rsidR="00000000" w:rsidRDefault="00F55130">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F55130">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F55130">
      <w:pPr>
        <w:jc w:val="both"/>
      </w:pPr>
      <w:bookmarkStart w:id="156" w:name="SUB1170300"/>
      <w:bookmarkEnd w:id="156"/>
      <w:r>
        <w:rPr>
          <w:rStyle w:val="s3"/>
        </w:rPr>
        <w:t xml:space="preserve">Пункт 3 изложен в редакции </w:t>
      </w:r>
      <w:hyperlink r:id="rId965" w:anchor="sub_id=43" w:history="1">
        <w:r>
          <w:rPr>
            <w:rStyle w:val="a3"/>
            <w:i/>
            <w:iCs/>
            <w:bdr w:val="none" w:sz="0" w:space="0" w:color="auto" w:frame="1"/>
          </w:rPr>
          <w:t>Закона</w:t>
        </w:r>
      </w:hyperlink>
      <w:r>
        <w:rPr>
          <w:rStyle w:val="s3"/>
        </w:rPr>
        <w:t xml:space="preserve"> </w:t>
      </w:r>
      <w:r>
        <w:rPr>
          <w:rStyle w:val="s3"/>
        </w:rPr>
        <w:t>РК от 12.02.09 г. № 133-IV (введен в действие с 1 января 2009 г.) (</w:t>
      </w:r>
      <w:hyperlink r:id="rId966" w:anchor="sub_id=11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Остаточной стоимостью фиксированных активов I группы является стоимостный баланс подг</w:t>
      </w:r>
      <w:r>
        <w:rPr>
          <w:rStyle w:val="s0"/>
        </w:rPr>
        <w:t xml:space="preserve">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F55130">
      <w:pPr>
        <w:ind w:firstLine="400"/>
        <w:jc w:val="both"/>
      </w:pPr>
      <w:r>
        <w:rPr>
          <w:rStyle w:val="s0"/>
        </w:rPr>
        <w:t>4. Фиксированные активы учитываются:</w:t>
      </w:r>
    </w:p>
    <w:p w:rsidR="00000000" w:rsidRDefault="00F55130">
      <w:pPr>
        <w:ind w:firstLine="400"/>
        <w:jc w:val="both"/>
      </w:pPr>
      <w:r>
        <w:t xml:space="preserve">1) </w:t>
      </w:r>
      <w:r>
        <w:rPr>
          <w:rStyle w:val="s0"/>
        </w:rPr>
        <w:t xml:space="preserve">по I группе - в разрезе объектов фиксированных </w:t>
      </w:r>
      <w:r>
        <w:rPr>
          <w:rStyle w:val="s0"/>
        </w:rPr>
        <w:t>активов, каждый из которых образует отдельную подгруппу стоимостного баланса группы;</w:t>
      </w:r>
    </w:p>
    <w:p w:rsidR="00000000" w:rsidRDefault="00F55130">
      <w:pPr>
        <w:ind w:firstLine="400"/>
        <w:jc w:val="both"/>
      </w:pPr>
      <w:r>
        <w:t xml:space="preserve">2) </w:t>
      </w:r>
      <w:r>
        <w:rPr>
          <w:rStyle w:val="s0"/>
        </w:rPr>
        <w:t>по II, III и IV группам - в разрезе стоимостных балансов групп.</w:t>
      </w:r>
    </w:p>
    <w:p w:rsidR="00000000" w:rsidRDefault="00F55130">
      <w:pPr>
        <w:ind w:firstLine="400"/>
        <w:jc w:val="both"/>
      </w:pPr>
      <w:r>
        <w:rPr>
          <w:rStyle w:val="s0"/>
        </w:rPr>
        <w:t>5. Поступившие фиксированные активы увеличивают соответствующие балансы подгрупп (по I группе), групп (п</w:t>
      </w:r>
      <w:r>
        <w:rPr>
          <w:rStyle w:val="s0"/>
        </w:rPr>
        <w:t xml:space="preserve">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F55130">
      <w:pPr>
        <w:ind w:firstLine="400"/>
        <w:jc w:val="both"/>
      </w:pPr>
      <w:r>
        <w:rPr>
          <w:rStyle w:val="s0"/>
        </w:rPr>
        <w:t>6. Выбывшие фиксированные активы уменьшают соответствующие балансы подгрупп (по I</w:t>
      </w:r>
      <w:r>
        <w:rPr>
          <w:rStyle w:val="s0"/>
        </w:rPr>
        <w:t xml:space="preserve">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F55130">
      <w:pPr>
        <w:jc w:val="both"/>
      </w:pPr>
      <w:r>
        <w:rPr>
          <w:rStyle w:val="s3"/>
        </w:rPr>
        <w:t xml:space="preserve">В пункт 7 внесены изменения в соответствии с </w:t>
      </w:r>
      <w:hyperlink r:id="rId967"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68" w:anchor="sub_id=117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F55130">
      <w:pPr>
        <w:ind w:firstLine="400"/>
        <w:jc w:val="both"/>
      </w:pPr>
      <w:r>
        <w:rPr>
          <w:rStyle w:val="s0"/>
        </w:rPr>
        <w:t>стоимостный баланс подгруппы (группы I), группы на конец предыдущего налогового периода</w:t>
      </w:r>
    </w:p>
    <w:p w:rsidR="00000000" w:rsidRDefault="00F55130">
      <w:pPr>
        <w:ind w:firstLine="400"/>
        <w:jc w:val="both"/>
      </w:pPr>
      <w:r>
        <w:rPr>
          <w:rStyle w:val="s0"/>
        </w:rPr>
        <w:t>минус</w:t>
      </w:r>
    </w:p>
    <w:p w:rsidR="00000000" w:rsidRDefault="00F55130">
      <w:pPr>
        <w:ind w:firstLine="400"/>
        <w:jc w:val="both"/>
      </w:pPr>
      <w:r>
        <w:rPr>
          <w:rStyle w:val="s0"/>
        </w:rPr>
        <w:t>сумма амортизационных отчислений, исчисленных в предыдущем налог</w:t>
      </w:r>
      <w:r>
        <w:rPr>
          <w:rStyle w:val="s0"/>
        </w:rPr>
        <w:t xml:space="preserve">овом периоде, </w:t>
      </w:r>
    </w:p>
    <w:p w:rsidR="00000000" w:rsidRDefault="00F55130">
      <w:pPr>
        <w:ind w:firstLine="400"/>
        <w:jc w:val="both"/>
      </w:pPr>
      <w:r>
        <w:rPr>
          <w:rStyle w:val="s0"/>
        </w:rPr>
        <w:t>минус</w:t>
      </w:r>
    </w:p>
    <w:p w:rsidR="00000000" w:rsidRDefault="00F55130">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F55130">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F55130">
      <w:pPr>
        <w:jc w:val="both"/>
      </w:pPr>
      <w:bookmarkStart w:id="157" w:name="SUB1170800"/>
      <w:bookmarkEnd w:id="157"/>
      <w:r>
        <w:rPr>
          <w:rStyle w:val="s3"/>
        </w:rPr>
        <w:t>В пункт 8 внесе</w:t>
      </w:r>
      <w:r>
        <w:rPr>
          <w:rStyle w:val="s3"/>
        </w:rPr>
        <w:t xml:space="preserve">ны изменения в соответствии с </w:t>
      </w:r>
      <w:hyperlink r:id="rId969"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70" w:anchor="sub_id=117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F55130">
      <w:pPr>
        <w:ind w:firstLine="400"/>
        <w:jc w:val="both"/>
      </w:pPr>
      <w:r>
        <w:rPr>
          <w:rStyle w:val="s0"/>
        </w:rPr>
        <w:t xml:space="preserve">стоимостный баланс подгруппы (группы I), группы на начало налогового периода </w:t>
      </w:r>
    </w:p>
    <w:p w:rsidR="00000000" w:rsidRDefault="00F55130">
      <w:pPr>
        <w:ind w:firstLine="400"/>
        <w:jc w:val="both"/>
      </w:pPr>
      <w:r>
        <w:rPr>
          <w:rStyle w:val="s0"/>
        </w:rPr>
        <w:t>плюс</w:t>
      </w:r>
    </w:p>
    <w:p w:rsidR="00000000" w:rsidRDefault="00F55130">
      <w:pPr>
        <w:ind w:firstLine="400"/>
        <w:jc w:val="both"/>
      </w:pPr>
      <w:r>
        <w:rPr>
          <w:rStyle w:val="s0"/>
        </w:rPr>
        <w:t>поступившие в налоговом периоде фиксированные активы</w:t>
      </w:r>
    </w:p>
    <w:p w:rsidR="00000000" w:rsidRDefault="00F55130">
      <w:pPr>
        <w:ind w:firstLine="400"/>
        <w:jc w:val="both"/>
      </w:pPr>
      <w:r>
        <w:rPr>
          <w:rStyle w:val="s0"/>
        </w:rPr>
        <w:t>минус</w:t>
      </w:r>
    </w:p>
    <w:p w:rsidR="00000000" w:rsidRDefault="00F55130">
      <w:pPr>
        <w:ind w:firstLine="400"/>
        <w:jc w:val="both"/>
      </w:pPr>
      <w:r>
        <w:rPr>
          <w:rStyle w:val="s0"/>
        </w:rPr>
        <w:t>выбывшие в налоговом периоде фиксированные активы</w:t>
      </w:r>
    </w:p>
    <w:p w:rsidR="00000000" w:rsidRDefault="00F55130">
      <w:pPr>
        <w:ind w:firstLine="400"/>
        <w:jc w:val="both"/>
      </w:pPr>
      <w:r>
        <w:rPr>
          <w:rStyle w:val="s0"/>
        </w:rPr>
        <w:t xml:space="preserve">плюс </w:t>
      </w:r>
    </w:p>
    <w:p w:rsidR="00000000" w:rsidRDefault="00F55130">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F55130">
      <w:pPr>
        <w:ind w:firstLine="400"/>
        <w:jc w:val="both"/>
      </w:pPr>
      <w:r>
        <w:rPr>
          <w:rStyle w:val="s0"/>
        </w:rPr>
        <w:t>9. Доверительный управляющий об</w:t>
      </w:r>
      <w:r>
        <w:rPr>
          <w:rStyle w:val="s0"/>
        </w:rPr>
        <w:t xml:space="preserve">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F55130">
      <w:pPr>
        <w:jc w:val="both"/>
      </w:pPr>
      <w:bookmarkStart w:id="158" w:name="SUB1171000"/>
      <w:bookmarkEnd w:id="158"/>
      <w:r>
        <w:rPr>
          <w:rStyle w:val="s3"/>
        </w:rPr>
        <w:t xml:space="preserve">Статья дополнена пунктом 10 в соответствии с </w:t>
      </w:r>
      <w:hyperlink r:id="rId971" w:anchor="sub_id=340" w:history="1">
        <w:r>
          <w:rPr>
            <w:rStyle w:val="a3"/>
            <w:i/>
            <w:iCs/>
            <w:bdr w:val="none" w:sz="0" w:space="0" w:color="auto" w:frame="1"/>
          </w:rPr>
          <w:t>Законом</w:t>
        </w:r>
      </w:hyperlink>
      <w:r>
        <w:rPr>
          <w:rStyle w:val="s3"/>
        </w:rPr>
        <w:t xml:space="preserve"> РК от 16.11.09 г. № 200-IV (введено в действие с 1 янва</w:t>
      </w:r>
      <w:r>
        <w:rPr>
          <w:rStyle w:val="s3"/>
        </w:rPr>
        <w:t>ря 2009 г.)</w:t>
      </w:r>
    </w:p>
    <w:p w:rsidR="00000000" w:rsidRDefault="00F55130">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w:t>
      </w:r>
      <w:r>
        <w:rPr>
          <w:rStyle w:val="s0"/>
        </w:rPr>
        <w:t xml:space="preserve">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972" w:history="1">
        <w:r>
          <w:rPr>
            <w:rStyle w:val="a3"/>
          </w:rPr>
          <w:t>законодательством</w:t>
        </w:r>
      </w:hyperlink>
      <w:r>
        <w:rPr>
          <w:rStyle w:val="s0"/>
        </w:rPr>
        <w:t xml:space="preserve"> Респ</w:t>
      </w:r>
      <w:r>
        <w:rPr>
          <w:rStyle w:val="s0"/>
        </w:rPr>
        <w:t>ублики Казахстан об инвестициях.</w:t>
      </w:r>
    </w:p>
    <w:p w:rsidR="00000000" w:rsidRDefault="00F55130">
      <w:pPr>
        <w:ind w:firstLine="400"/>
        <w:jc w:val="both"/>
      </w:pPr>
      <w:r>
        <w:t> </w:t>
      </w:r>
    </w:p>
    <w:p w:rsidR="00000000" w:rsidRDefault="00F55130">
      <w:pPr>
        <w:ind w:left="1200" w:hanging="800"/>
        <w:jc w:val="both"/>
      </w:pPr>
      <w:bookmarkStart w:id="159" w:name="SUB1180000"/>
      <w:bookmarkEnd w:id="159"/>
      <w:r>
        <w:rPr>
          <w:rStyle w:val="s1"/>
        </w:rPr>
        <w:t>Статья 118. Поступление фиксированных активов</w:t>
      </w:r>
    </w:p>
    <w:p w:rsidR="00000000" w:rsidRDefault="00F55130">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w:t>
      </w:r>
      <w:r>
        <w:rPr>
          <w:rStyle w:val="s0"/>
        </w:rPr>
        <w:t>рупп (подгрупп) на первоначальную стоимость названных активов.</w:t>
      </w:r>
    </w:p>
    <w:p w:rsidR="00000000" w:rsidRDefault="00F55130">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F55130">
      <w:pPr>
        <w:jc w:val="both"/>
      </w:pPr>
      <w:r>
        <w:rPr>
          <w:rStyle w:val="s3"/>
        </w:rPr>
        <w:t xml:space="preserve">В пункт 2 внесены изменения в соответствии с </w:t>
      </w:r>
      <w:hyperlink r:id="rId973"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74" w:anchor="sub_id=1180200" w:history="1">
        <w:r>
          <w:rPr>
            <w:rStyle w:val="a3"/>
            <w:i/>
            <w:iCs/>
            <w:bdr w:val="none" w:sz="0" w:space="0" w:color="auto" w:frame="1"/>
          </w:rPr>
          <w:t>см. стар. ред.</w:t>
        </w:r>
      </w:hyperlink>
      <w:r>
        <w:rPr>
          <w:rStyle w:val="s3"/>
        </w:rPr>
        <w:t xml:space="preserve">); </w:t>
      </w:r>
      <w:hyperlink r:id="rId975" w:anchor="sub_id=118" w:history="1">
        <w:r>
          <w:rPr>
            <w:rStyle w:val="a3"/>
            <w:i/>
            <w:iCs/>
            <w:bdr w:val="none" w:sz="0" w:space="0" w:color="auto" w:frame="1"/>
          </w:rPr>
          <w:t>Законом</w:t>
        </w:r>
      </w:hyperlink>
      <w:r>
        <w:rPr>
          <w:rStyle w:val="s3"/>
        </w:rPr>
        <w:t xml:space="preserve"> РК от 21.07.11 г. № 467-IV </w:t>
      </w:r>
      <w:hyperlink r:id="rId97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77" w:anchor="sub_id=11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w:t>
      </w:r>
      <w:r>
        <w:rPr>
          <w:rStyle w:val="s0"/>
        </w:rPr>
        <w:t>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F55130">
      <w:pPr>
        <w:ind w:firstLine="400"/>
        <w:jc w:val="both"/>
      </w:pPr>
      <w:r>
        <w:rPr>
          <w:rStyle w:val="s0"/>
        </w:rPr>
        <w:t>затрат (расходов), не подлежащих отнесению на вычеты в соответствии с настоящим Кодексом;</w:t>
      </w:r>
    </w:p>
    <w:p w:rsidR="00000000" w:rsidRDefault="00F55130">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F55130">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F55130">
      <w:pPr>
        <w:ind w:firstLine="400"/>
        <w:jc w:val="both"/>
      </w:pPr>
      <w:r>
        <w:rPr>
          <w:rStyle w:val="s0"/>
        </w:rPr>
        <w:t>амортизационных отчислений;</w:t>
      </w:r>
    </w:p>
    <w:p w:rsidR="00000000" w:rsidRDefault="00F55130">
      <w:pPr>
        <w:ind w:firstLine="400"/>
        <w:jc w:val="both"/>
      </w:pPr>
      <w:r>
        <w:rPr>
          <w:rStyle w:val="s0"/>
        </w:rPr>
        <w:t>затрат (расходов), возникающих в бухгалтерском учете и не рассматриваемых как расход в целях налогообл</w:t>
      </w:r>
      <w:r>
        <w:rPr>
          <w:rStyle w:val="s0"/>
        </w:rPr>
        <w:t xml:space="preserve">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F55130">
      <w:pPr>
        <w:jc w:val="both"/>
      </w:pPr>
      <w:r>
        <w:rPr>
          <w:rStyle w:val="s3"/>
        </w:rPr>
        <w:t xml:space="preserve">Пункт 3 изложен в редакции </w:t>
      </w:r>
      <w:hyperlink r:id="rId978" w:anchor="sub_id=118" w:history="1">
        <w:r>
          <w:rPr>
            <w:rStyle w:val="a3"/>
            <w:i/>
            <w:iCs/>
            <w:bdr w:val="none" w:sz="0" w:space="0" w:color="auto" w:frame="1"/>
          </w:rPr>
          <w:t>Закона</w:t>
        </w:r>
      </w:hyperlink>
      <w:r>
        <w:rPr>
          <w:rStyle w:val="s3"/>
        </w:rPr>
        <w:t xml:space="preserve"> РК от 21.07.11 г. № 467-IV </w:t>
      </w:r>
      <w:hyperlink r:id="rId979"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80" w:anchor="sub_id=118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иное не предусмотрено настоящим пунктом</w:t>
      </w:r>
      <w:r>
        <w:rPr>
          <w:rStyle w:val="s0"/>
        </w:rPr>
        <w:t>,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поступления в соответствии с меж</w:t>
      </w:r>
      <w:r>
        <w:rPr>
          <w:rStyle w:val="s0"/>
        </w:rPr>
        <w:t>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55130">
      <w:pPr>
        <w:ind w:firstLine="400"/>
        <w:jc w:val="both"/>
      </w:pPr>
      <w:r>
        <w:rPr>
          <w:rStyle w:val="s0"/>
        </w:rPr>
        <w:t>Первоначальной стоимостью фиксированного актива, поступившего путем перевода из состава товарно-материальных з</w:t>
      </w:r>
      <w:r>
        <w:rPr>
          <w:rStyle w:val="s0"/>
        </w:rPr>
        <w:t>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w:t>
      </w:r>
      <w:r>
        <w:rPr>
          <w:rStyle w:val="s0"/>
        </w:rPr>
        <w:t xml:space="preserve">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F55130">
      <w:pPr>
        <w:jc w:val="both"/>
      </w:pPr>
      <w:r>
        <w:rPr>
          <w:rStyle w:val="s3"/>
        </w:rPr>
        <w:t>В пункт 4 внесены изменения в соо</w:t>
      </w:r>
      <w:r>
        <w:rPr>
          <w:rStyle w:val="s3"/>
        </w:rPr>
        <w:t xml:space="preserve">тветствии </w:t>
      </w:r>
      <w:hyperlink r:id="rId981"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982" w:anchor="sub_id=1180400" w:history="1">
        <w:r>
          <w:rPr>
            <w:rStyle w:val="a3"/>
            <w:i/>
            <w:iCs/>
            <w:bdr w:val="none" w:sz="0" w:space="0" w:color="auto" w:frame="1"/>
          </w:rPr>
          <w:t>см. стар. ред.</w:t>
        </w:r>
      </w:hyperlink>
      <w:r>
        <w:rPr>
          <w:rStyle w:val="s3"/>
        </w:rPr>
        <w:t xml:space="preserve">); изложен в редакции </w:t>
      </w:r>
      <w:hyperlink r:id="rId983" w:anchor="sub_id=118" w:history="1">
        <w:r>
          <w:rPr>
            <w:rStyle w:val="a3"/>
            <w:i/>
            <w:iCs/>
            <w:bdr w:val="none" w:sz="0" w:space="0" w:color="auto" w:frame="1"/>
          </w:rPr>
          <w:t>Закона</w:t>
        </w:r>
      </w:hyperlink>
      <w:r>
        <w:rPr>
          <w:rStyle w:val="s3"/>
        </w:rPr>
        <w:t xml:space="preserve"> РК от 21.07.11 г. № 467-IV </w:t>
      </w:r>
      <w:hyperlink r:id="rId984" w:anchor="sub_id=16" w:history="1">
        <w:r>
          <w:rPr>
            <w:rStyle w:val="a3"/>
            <w:rFonts w:ascii="Wingdings" w:hAnsi="Wingdings"/>
            <w:i/>
            <w:iCs/>
            <w:bdr w:val="none" w:sz="0" w:space="0" w:color="auto" w:frame="1"/>
          </w:rPr>
          <w:t>+</w:t>
        </w:r>
      </w:hyperlink>
      <w:r>
        <w:rPr>
          <w:rStyle w:val="s3"/>
        </w:rPr>
        <w:t xml:space="preserve"> (введены в действие с 1</w:t>
      </w:r>
      <w:r>
        <w:rPr>
          <w:rStyle w:val="s3"/>
        </w:rPr>
        <w:t xml:space="preserve"> января 2012 г.) (</w:t>
      </w:r>
      <w:hyperlink r:id="rId985" w:anchor="sub_id=11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w:t>
      </w:r>
      <w:r>
        <w:rPr>
          <w:rStyle w:val="s0"/>
        </w:rPr>
        <w:t>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w:t>
      </w:r>
      <w:r>
        <w:rPr>
          <w:rStyle w:val="s0"/>
        </w:rPr>
        <w:t>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55130">
      <w:pPr>
        <w:jc w:val="both"/>
      </w:pPr>
      <w:r>
        <w:rPr>
          <w:rStyle w:val="s3"/>
        </w:rPr>
        <w:t xml:space="preserve">Пункт 5 изложен в редакции </w:t>
      </w:r>
      <w:hyperlink r:id="rId986" w:anchor="sub_id=118" w:history="1">
        <w:r>
          <w:rPr>
            <w:rStyle w:val="a3"/>
            <w:i/>
            <w:iCs/>
            <w:bdr w:val="none" w:sz="0" w:space="0" w:color="auto" w:frame="1"/>
          </w:rPr>
          <w:t>Закона</w:t>
        </w:r>
      </w:hyperlink>
      <w:r>
        <w:rPr>
          <w:rStyle w:val="s3"/>
        </w:rPr>
        <w:t xml:space="preserve"> РК от 21.07.11 г. № 467-IV </w:t>
      </w:r>
      <w:hyperlink r:id="rId987"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88" w:anchor="sub_id=118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w:t>
      </w:r>
      <w:r>
        <w:rPr>
          <w:rStyle w:val="s0"/>
        </w:rPr>
        <w:t>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w:t>
      </w:r>
      <w:r>
        <w:rPr>
          <w:rStyle w:val="s0"/>
        </w:rPr>
        <w:t>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55130">
      <w:pPr>
        <w:jc w:val="both"/>
      </w:pPr>
      <w:r>
        <w:rPr>
          <w:rStyle w:val="s3"/>
        </w:rPr>
        <w:t xml:space="preserve">Пункт 6 изложен в редакции </w:t>
      </w:r>
      <w:hyperlink r:id="rId989" w:anchor="sub_id=305" w:history="1">
        <w:r>
          <w:rPr>
            <w:rStyle w:val="a3"/>
            <w:i/>
            <w:iCs/>
            <w:bdr w:val="none" w:sz="0" w:space="0" w:color="auto" w:frame="1"/>
          </w:rPr>
          <w:t>Закона</w:t>
        </w:r>
      </w:hyperlink>
      <w:r>
        <w:rPr>
          <w:rStyle w:val="s3"/>
        </w:rPr>
        <w:t xml:space="preserve"> РК от 04</w:t>
      </w:r>
      <w:r>
        <w:rPr>
          <w:rStyle w:val="s3"/>
        </w:rPr>
        <w:t>.07.09 г. № 167-IV (введен в действие с 1 января 2009 г.) (</w:t>
      </w:r>
      <w:hyperlink r:id="rId990" w:anchor="sub_id=1180600" w:history="1">
        <w:r>
          <w:rPr>
            <w:rStyle w:val="a3"/>
            <w:i/>
            <w:iCs/>
            <w:bdr w:val="none" w:sz="0" w:space="0" w:color="auto" w:frame="1"/>
          </w:rPr>
          <w:t>см. стар. ред.</w:t>
        </w:r>
      </w:hyperlink>
      <w:r>
        <w:rPr>
          <w:rStyle w:val="s3"/>
        </w:rPr>
        <w:t xml:space="preserve">); </w:t>
      </w:r>
      <w:hyperlink r:id="rId991" w:anchor="sub_id=118" w:history="1">
        <w:r>
          <w:rPr>
            <w:rStyle w:val="a3"/>
            <w:i/>
            <w:iCs/>
            <w:bdr w:val="none" w:sz="0" w:space="0" w:color="auto" w:frame="1"/>
          </w:rPr>
          <w:t>Закона</w:t>
        </w:r>
      </w:hyperlink>
      <w:r>
        <w:rPr>
          <w:rStyle w:val="s3"/>
        </w:rPr>
        <w:t xml:space="preserve"> РК от 2</w:t>
      </w:r>
      <w:r>
        <w:rPr>
          <w:rStyle w:val="s3"/>
        </w:rPr>
        <w:t xml:space="preserve">1.07.11 г. № 467-IV </w:t>
      </w:r>
      <w:hyperlink r:id="rId992"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93" w:anchor="sub_id=118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При получе</w:t>
      </w:r>
      <w:r>
        <w:rPr>
          <w:rStyle w:val="s0"/>
        </w:rPr>
        <w:t>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w:t>
      </w:r>
      <w:r>
        <w:rPr>
          <w:rStyle w:val="s0"/>
        </w:rPr>
        <w:t>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F55130">
      <w:pPr>
        <w:ind w:firstLine="400"/>
        <w:jc w:val="both"/>
      </w:pPr>
      <w:r>
        <w:rPr>
          <w:rStyle w:val="s0"/>
        </w:rPr>
        <w:t>Стоимостный</w:t>
      </w:r>
      <w:r>
        <w:rPr>
          <w:rStyle w:val="s0"/>
        </w:rPr>
        <w:t xml:space="preserve">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w:t>
      </w:r>
      <w:r>
        <w:rPr>
          <w:rStyle w:val="s0"/>
        </w:rPr>
        <w:t xml:space="preserve">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F55130">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F55130">
      <w:pPr>
        <w:ind w:firstLine="400"/>
        <w:jc w:val="both"/>
      </w:pPr>
      <w:r>
        <w:rPr>
          <w:rStyle w:val="s0"/>
        </w:rPr>
        <w:t>1) в случае, если у передающего лица данные активы являлись фиксированными, - стоимость, определенна</w:t>
      </w:r>
      <w:r>
        <w:rPr>
          <w:rStyle w:val="s0"/>
        </w:rPr>
        <w:t xml:space="preserve">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F55130">
      <w:pPr>
        <w:ind w:firstLine="400"/>
        <w:jc w:val="both"/>
      </w:pPr>
      <w:r>
        <w:rPr>
          <w:rStyle w:val="s0"/>
        </w:rPr>
        <w:t>2) в иных случаях - стоимость, определенная по данным акта приема-передачи названных активов.</w:t>
      </w:r>
    </w:p>
    <w:p w:rsidR="00000000" w:rsidRDefault="00F55130">
      <w:pPr>
        <w:ind w:firstLine="400"/>
        <w:jc w:val="both"/>
      </w:pPr>
      <w:r>
        <w:rPr>
          <w:rStyle w:val="s0"/>
        </w:rPr>
        <w:t>8. При получении фиксированных активов от доверительного управляюще</w:t>
      </w:r>
      <w:r>
        <w:rPr>
          <w:rStyle w:val="s0"/>
        </w:rPr>
        <w:t xml:space="preserve">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F55130">
      <w:pPr>
        <w:ind w:firstLine="400"/>
        <w:jc w:val="both"/>
      </w:pPr>
      <w:r>
        <w:rPr>
          <w:rStyle w:val="s0"/>
        </w:rPr>
        <w:t>1) в случае, если у доверительного управляющего данные активы являлись фиксированными, - стоимость, определенная в соответс</w:t>
      </w:r>
      <w:r>
        <w:rPr>
          <w:rStyle w:val="s0"/>
        </w:rPr>
        <w:t xml:space="preserve">твии с </w:t>
      </w:r>
      <w:hyperlink w:anchor="sub1191100" w:history="1">
        <w:r>
          <w:rPr>
            <w:rStyle w:val="a3"/>
          </w:rPr>
          <w:t>пунктом 11 статьи 119</w:t>
        </w:r>
      </w:hyperlink>
      <w:r>
        <w:rPr>
          <w:rStyle w:val="s0"/>
        </w:rPr>
        <w:t xml:space="preserve"> настоящего Кодекса;</w:t>
      </w:r>
    </w:p>
    <w:p w:rsidR="00000000" w:rsidRDefault="00F55130">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w:t>
      </w:r>
      <w:r>
        <w:rPr>
          <w:rStyle w:val="s0"/>
        </w:rPr>
        <w:t>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w:t>
      </w:r>
      <w:r>
        <w:rPr>
          <w:rStyle w:val="s0"/>
        </w:rPr>
        <w:t>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F55130">
      <w:pPr>
        <w:jc w:val="both"/>
      </w:pPr>
      <w:bookmarkStart w:id="160" w:name="SUB1180900"/>
      <w:bookmarkEnd w:id="160"/>
      <w:r>
        <w:rPr>
          <w:rStyle w:val="s3"/>
        </w:rPr>
        <w:t xml:space="preserve">В пункт 9 внесены изменения в соответствии с </w:t>
      </w:r>
      <w:hyperlink r:id="rId99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95" w:anchor="sub_id=118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При получении фиксированных активов концессионером (правопреемнико</w:t>
      </w:r>
      <w:r>
        <w:rPr>
          <w:rStyle w:val="s0"/>
        </w:rPr>
        <w:t>м или юридическим лицом, специально созданным исключительно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w:t>
      </w:r>
      <w:hyperlink r:id="rId996" w:history="1">
        <w:r>
          <w:rPr>
            <w:rStyle w:val="a3"/>
          </w:rPr>
          <w:t>порядке</w:t>
        </w:r>
      </w:hyperlink>
      <w:r>
        <w:t xml:space="preserve">, установленном </w:t>
      </w:r>
      <w:r>
        <w:rPr>
          <w:rStyle w:val="s0"/>
        </w:rPr>
        <w:t>Правительством Республики Казахстан</w:t>
      </w:r>
      <w:r>
        <w:t>.</w:t>
      </w:r>
    </w:p>
    <w:p w:rsidR="00000000" w:rsidRDefault="00F55130">
      <w:pPr>
        <w:ind w:firstLine="400"/>
        <w:jc w:val="both"/>
      </w:pPr>
      <w:r>
        <w:t>10. При по</w:t>
      </w:r>
      <w:r>
        <w:t xml:space="preserve">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F55130">
      <w:pPr>
        <w:jc w:val="both"/>
      </w:pPr>
      <w:r>
        <w:rPr>
          <w:rStyle w:val="s3"/>
        </w:rPr>
        <w:t xml:space="preserve">В пункт 11 внесены изменения в соответствии с </w:t>
      </w:r>
      <w:hyperlink r:id="rId997" w:anchor="sub_id=118" w:history="1">
        <w:r>
          <w:rPr>
            <w:rStyle w:val="a3"/>
            <w:i/>
            <w:iCs/>
            <w:bdr w:val="none" w:sz="0" w:space="0" w:color="auto" w:frame="1"/>
          </w:rPr>
          <w:t>Законом</w:t>
        </w:r>
      </w:hyperlink>
      <w:r>
        <w:rPr>
          <w:rStyle w:val="s3"/>
        </w:rPr>
        <w:t xml:space="preserve"> РК от 21.07.11 г. № 467-IV </w:t>
      </w:r>
      <w:hyperlink r:id="rId998" w:anchor="sub_id=3"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999" w:anchor="sub_id=1181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При переходе налогоплательщика, применяющего специальный налоговый режим для субъектов малого бизнеса на основ</w:t>
      </w:r>
      <w:r>
        <w:rPr>
          <w:rStyle w:val="s0"/>
        </w:rPr>
        <w:t xml:space="preserve">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rPr>
          <w:rStyle w:val="s0"/>
        </w:rPr>
        <w:t xml:space="preserve"> настоящего Кодекса первоначальной стоимостью фиксированных активов является балансовая стоимость основных средств, </w:t>
      </w:r>
      <w:r>
        <w:rPr>
          <w:rStyle w:val="s0"/>
        </w:rPr>
        <w:t xml:space="preserve">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w:t>
      </w:r>
      <w:r>
        <w:t xml:space="preserve">международными стандартами финансовой отчетности и требованиями законодательства Республики Казахстан о </w:t>
      </w:r>
      <w:r>
        <w:t xml:space="preserve">бухгалтерском учете и финансовой отчетности </w:t>
      </w:r>
      <w:r>
        <w:rPr>
          <w:rStyle w:val="s0"/>
        </w:rPr>
        <w:t>без учета обесценений и переоценок на дату перехода на общеустановленный порядок исчисления налогов.</w:t>
      </w:r>
    </w:p>
    <w:p w:rsidR="00000000" w:rsidRDefault="00F55130">
      <w:pPr>
        <w:ind w:firstLine="400"/>
        <w:jc w:val="both"/>
      </w:pPr>
      <w:bookmarkStart w:id="161" w:name="SUB1181200"/>
      <w:bookmarkEnd w:id="161"/>
      <w:r>
        <w:rPr>
          <w:rStyle w:val="s0"/>
        </w:rPr>
        <w:t>12. Фиксированные активы I группы, ранее выбывшие в связи с временным прекращением использования в деятельности</w:t>
      </w:r>
      <w:r>
        <w:rPr>
          <w:rStyle w:val="s0"/>
        </w:rPr>
        <w:t>,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w:t>
      </w:r>
      <w:r>
        <w:rPr>
          <w:rStyle w:val="s0"/>
        </w:rPr>
        <w:t xml:space="preserve">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F55130">
      <w:pPr>
        <w:ind w:firstLine="400"/>
        <w:jc w:val="both"/>
      </w:pPr>
      <w:bookmarkStart w:id="162" w:name="SUB1181300"/>
      <w:bookmarkEnd w:id="162"/>
      <w:r>
        <w:rPr>
          <w:rStyle w:val="s0"/>
        </w:rPr>
        <w:t xml:space="preserve">13. </w:t>
      </w:r>
      <w:r>
        <w:t xml:space="preserve">Активы, по </w:t>
      </w:r>
      <w:r>
        <w:rPr>
          <w:rStyle w:val="s0"/>
        </w:rPr>
        <w:t>которым преференции аннулированы, подлежат включе</w:t>
      </w:r>
      <w:r>
        <w:rPr>
          <w:rStyle w:val="s0"/>
        </w:rPr>
        <w:t xml:space="preserve">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F55130">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w:t>
      </w:r>
      <w:r>
        <w:rPr>
          <w:rStyle w:val="s0"/>
        </w:rPr>
        <w:t xml:space="preserve">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F55130">
      <w:pPr>
        <w:ind w:firstLine="400"/>
        <w:jc w:val="both"/>
      </w:pPr>
      <w:r>
        <w:t> </w:t>
      </w:r>
    </w:p>
    <w:p w:rsidR="00000000" w:rsidRDefault="00F55130">
      <w:pPr>
        <w:ind w:left="1200" w:hanging="800"/>
        <w:jc w:val="both"/>
      </w:pPr>
      <w:bookmarkStart w:id="163" w:name="SUB1190000"/>
      <w:bookmarkEnd w:id="163"/>
      <w:r>
        <w:rPr>
          <w:rStyle w:val="s1"/>
        </w:rPr>
        <w:t>Статья 119. Выбытие фиксированных активов</w:t>
      </w:r>
    </w:p>
    <w:p w:rsidR="00000000" w:rsidRDefault="00F55130">
      <w:pPr>
        <w:ind w:firstLine="400"/>
        <w:jc w:val="both"/>
      </w:pPr>
      <w:r>
        <w:rPr>
          <w:rStyle w:val="s0"/>
        </w:rPr>
        <w:t>1. Если иное не установлено настоящей статьей, выбытием фиксированных активов является прекращение признан</w:t>
      </w:r>
      <w:r>
        <w:rPr>
          <w:rStyle w:val="s0"/>
        </w:rPr>
        <w:t>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обесценения, а также перевод в сост</w:t>
      </w:r>
      <w:r>
        <w:rPr>
          <w:rStyle w:val="s0"/>
        </w:rPr>
        <w:t>ав активов, предназначенных для продажи.</w:t>
      </w:r>
    </w:p>
    <w:p w:rsidR="00000000" w:rsidRDefault="00F55130">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F55130">
      <w:pPr>
        <w:ind w:firstLine="400"/>
        <w:jc w:val="both"/>
      </w:pPr>
      <w:bookmarkStart w:id="164" w:name="SUB1190200"/>
      <w:bookmarkEnd w:id="164"/>
      <w:r>
        <w:rPr>
          <w:rStyle w:val="s0"/>
        </w:rPr>
        <w:t>2. Если иное не установлено настоящей статьей, стоимостный баланс подгруппы (гру</w:t>
      </w:r>
      <w:r>
        <w:rPr>
          <w:rStyle w:val="s0"/>
        </w:rPr>
        <w:t xml:space="preserve">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w:t>
      </w:r>
      <w:r>
        <w:rPr>
          <w:rStyle w:val="s0"/>
        </w:rPr>
        <w:t>дату выбытия.</w:t>
      </w:r>
    </w:p>
    <w:p w:rsidR="00000000" w:rsidRDefault="00F55130">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w:t>
      </w:r>
      <w:r>
        <w:rPr>
          <w:rStyle w:val="s0"/>
        </w:rPr>
        <w:t xml:space="preserve">бавленную стоимость. </w:t>
      </w:r>
    </w:p>
    <w:p w:rsidR="00000000" w:rsidRDefault="00F55130">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w:t>
      </w:r>
      <w:r>
        <w:rPr>
          <w:rStyle w:val="s0"/>
        </w:rPr>
        <w:t xml:space="preserve">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F55130">
      <w:pPr>
        <w:jc w:val="both"/>
      </w:pPr>
      <w:r>
        <w:rPr>
          <w:rStyle w:val="s3"/>
        </w:rPr>
        <w:t>Пункт</w:t>
      </w:r>
      <w:r>
        <w:rPr>
          <w:rStyle w:val="s3"/>
        </w:rPr>
        <w:t xml:space="preserve"> 4 изложен в редакции </w:t>
      </w:r>
      <w:hyperlink r:id="rId1000"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001" w:anchor="sub_id=119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F55130">
      <w:pPr>
        <w:ind w:firstLine="400"/>
        <w:jc w:val="both"/>
      </w:pPr>
      <w:r>
        <w:rPr>
          <w:rStyle w:val="s0"/>
        </w:rPr>
        <w:t>5. Пр</w:t>
      </w:r>
      <w:r>
        <w:rPr>
          <w:rStyle w:val="s0"/>
        </w:rPr>
        <w:t>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гражданским законодательством Республики Казахстан.</w:t>
      </w:r>
    </w:p>
    <w:p w:rsidR="00000000" w:rsidRDefault="00F55130">
      <w:pPr>
        <w:jc w:val="both"/>
      </w:pPr>
      <w:r>
        <w:rPr>
          <w:rStyle w:val="s3"/>
        </w:rPr>
        <w:t xml:space="preserve">Пункт 6 изложен в редакции </w:t>
      </w:r>
      <w:hyperlink r:id="rId1002"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003" w:anchor="sub_id=119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F55130">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F55130">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w:t>
      </w:r>
      <w:r>
        <w:rPr>
          <w:rStyle w:val="s0"/>
        </w:rPr>
        <w:t>щего Кодекса;</w:t>
      </w:r>
    </w:p>
    <w:p w:rsidR="00000000" w:rsidRDefault="00F55130">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w:t>
      </w:r>
      <w:r>
        <w:rPr>
          <w:rStyle w:val="s0"/>
        </w:rPr>
        <w:t>го Кодекса.</w:t>
      </w:r>
    </w:p>
    <w:p w:rsidR="00000000" w:rsidRDefault="00F55130">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w:t>
      </w:r>
      <w:r>
        <w:rPr>
          <w:rStyle w:val="s0"/>
        </w:rPr>
        <w:t>ящим пунктом.</w:t>
      </w:r>
    </w:p>
    <w:p w:rsidR="00000000" w:rsidRDefault="00F55130">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F55130">
      <w:pPr>
        <w:ind w:firstLine="400"/>
        <w:jc w:val="both"/>
      </w:pPr>
      <w:r>
        <w:rPr>
          <w:rStyle w:val="s0"/>
        </w:rPr>
        <w:t>8. При утрате, уничтожении, порче, потере фиксированных активов:</w:t>
      </w:r>
    </w:p>
    <w:p w:rsidR="00000000" w:rsidRDefault="00F55130">
      <w:pPr>
        <w:ind w:firstLine="400"/>
        <w:jc w:val="both"/>
      </w:pPr>
      <w:r>
        <w:rPr>
          <w:rStyle w:val="s0"/>
        </w:rPr>
        <w:t>1) в случая</w:t>
      </w:r>
      <w:r>
        <w:rPr>
          <w:rStyle w:val="s0"/>
        </w:rPr>
        <w:t>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F55130">
      <w:pPr>
        <w:ind w:firstLine="400"/>
        <w:jc w:val="both"/>
      </w:pPr>
      <w:r>
        <w:rPr>
          <w:rStyle w:val="s0"/>
        </w:rPr>
        <w:t>2) при отсутствии страхования фиксированных акти</w:t>
      </w:r>
      <w:r>
        <w:rPr>
          <w:rStyle w:val="s0"/>
        </w:rPr>
        <w:t>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55130">
      <w:pPr>
        <w:ind w:firstLine="400"/>
        <w:jc w:val="both"/>
      </w:pPr>
      <w:r>
        <w:rPr>
          <w:rStyle w:val="s0"/>
        </w:rPr>
        <w:t>3) при отсутствии страхов</w:t>
      </w:r>
      <w:r>
        <w:rPr>
          <w:rStyle w:val="s0"/>
        </w:rPr>
        <w:t xml:space="preserve">ания фиксированных активов, кроме фиксированных активов I группы, выбытие не отражается. </w:t>
      </w:r>
    </w:p>
    <w:p w:rsidR="00000000" w:rsidRDefault="00F55130">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w:t>
      </w:r>
      <w:r>
        <w:t xml:space="preserve">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F55130">
      <w:pPr>
        <w:ind w:firstLine="400"/>
        <w:jc w:val="both"/>
      </w:pPr>
      <w:bookmarkStart w:id="165" w:name="SUB1191000"/>
      <w:bookmarkEnd w:id="165"/>
      <w:r>
        <w:t>10. При передаче фиксированных активов в доверительное упра</w:t>
      </w:r>
      <w:r>
        <w:t>вление стоимостный баланс группы (подгруппы) уменьшается:</w:t>
      </w:r>
    </w:p>
    <w:p w:rsidR="00000000" w:rsidRDefault="00F55130">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F55130">
      <w:pPr>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w:t>
      </w:r>
      <w:r>
        <w:t xml:space="preserve">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F55130">
      <w:pPr>
        <w:ind w:firstLine="400"/>
        <w:jc w:val="both"/>
      </w:pPr>
      <w:bookmarkStart w:id="166" w:name="SUB1191100"/>
      <w:bookmarkEnd w:id="166"/>
      <w:r>
        <w:rPr>
          <w:rStyle w:val="s0"/>
        </w:rPr>
        <w:t xml:space="preserve">11. Доверительный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F55130">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55130">
      <w:pPr>
        <w:ind w:firstLine="400"/>
        <w:jc w:val="both"/>
      </w:pPr>
      <w:r>
        <w:rPr>
          <w:rStyle w:val="s0"/>
        </w:rPr>
        <w:t>2) по II, III и IV группам:</w:t>
      </w:r>
    </w:p>
    <w:p w:rsidR="00000000" w:rsidRDefault="00F55130">
      <w:pPr>
        <w:ind w:firstLine="400"/>
        <w:jc w:val="both"/>
      </w:pPr>
      <w:r>
        <w:rPr>
          <w:rStyle w:val="s0"/>
        </w:rPr>
        <w:t xml:space="preserve">при передаче всех </w:t>
      </w:r>
      <w:r>
        <w:t>активов группы - на величину стои</w:t>
      </w:r>
      <w:r>
        <w:t xml:space="preserve">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F55130">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w:t>
      </w:r>
      <w:r>
        <w:t>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w:t>
      </w:r>
      <w:r>
        <w:t>,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F55130">
      <w:pPr>
        <w:ind w:firstLine="400"/>
        <w:jc w:val="both"/>
      </w:pPr>
      <w:bookmarkStart w:id="167" w:name="SUB1191200"/>
      <w:bookmarkEnd w:id="167"/>
      <w:r>
        <w:t>12. При передаче фиксированных активов концессионеру по до</w:t>
      </w:r>
      <w:r>
        <w:t>говору концессии стоимостный баланс группы (подгруппы) концендента уменьшается:</w:t>
      </w:r>
    </w:p>
    <w:p w:rsidR="00000000" w:rsidRDefault="00F55130">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55130">
      <w:pPr>
        <w:jc w:val="both"/>
      </w:pPr>
      <w:r>
        <w:rPr>
          <w:rStyle w:val="s3"/>
        </w:rPr>
        <w:t xml:space="preserve">В подпункт 2 внесены изменения в соответствии с </w:t>
      </w:r>
      <w:hyperlink r:id="rId100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05" w:anchor="sub_id=1191202" w:history="1">
        <w:r>
          <w:rPr>
            <w:rStyle w:val="a3"/>
            <w:i/>
            <w:iCs/>
            <w:bdr w:val="none" w:sz="0" w:space="0" w:color="auto" w:frame="1"/>
          </w:rPr>
          <w:t>см. стар. ред.</w:t>
        </w:r>
      </w:hyperlink>
      <w:r>
        <w:rPr>
          <w:rStyle w:val="s3"/>
        </w:rPr>
        <w:t>)</w:t>
      </w:r>
    </w:p>
    <w:p w:rsidR="00000000" w:rsidRDefault="00F55130">
      <w:pPr>
        <w:ind w:firstLine="400"/>
        <w:jc w:val="both"/>
      </w:pPr>
      <w:r>
        <w:t xml:space="preserve">2) </w:t>
      </w:r>
      <w:r>
        <w:rPr>
          <w:rStyle w:val="s0"/>
        </w:rPr>
        <w:t xml:space="preserve">по II, III и IV группам - </w:t>
      </w:r>
      <w:r>
        <w:t xml:space="preserve">на стоимость, определенную в порядке, установленном </w:t>
      </w:r>
      <w:r>
        <w:rPr>
          <w:rStyle w:val="s0"/>
        </w:rPr>
        <w:t>Правительством Республики Казахстан</w:t>
      </w:r>
      <w:r>
        <w:t xml:space="preserve">. </w:t>
      </w:r>
    </w:p>
    <w:p w:rsidR="00000000" w:rsidRDefault="00F55130">
      <w:pPr>
        <w:ind w:firstLine="400"/>
        <w:jc w:val="both"/>
      </w:pPr>
      <w:bookmarkStart w:id="168" w:name="SUB1191300"/>
      <w:bookmarkEnd w:id="168"/>
      <w:r>
        <w:t xml:space="preserve">13. При передаче фиксированных активов конценденту при прекращении договора концессии </w:t>
      </w:r>
      <w:r>
        <w:t>стоимостный баланс группы (подгруппы) концессионера уменьшается:</w:t>
      </w:r>
    </w:p>
    <w:p w:rsidR="00000000" w:rsidRDefault="00F55130">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F55130">
      <w:pPr>
        <w:jc w:val="both"/>
      </w:pPr>
      <w:r>
        <w:rPr>
          <w:rStyle w:val="s3"/>
        </w:rPr>
        <w:t>В подпункт 2 в</w:t>
      </w:r>
      <w:r>
        <w:rPr>
          <w:rStyle w:val="s3"/>
        </w:rPr>
        <w:t xml:space="preserve">несены изменения в соответствии с </w:t>
      </w:r>
      <w:hyperlink r:id="rId1006"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07" w:anchor="sub_id=1191300" w:history="1">
        <w:r>
          <w:rPr>
            <w:rStyle w:val="a3"/>
            <w:i/>
            <w:iCs/>
            <w:bdr w:val="none" w:sz="0" w:space="0" w:color="auto" w:frame="1"/>
          </w:rPr>
          <w:t>см. стар. ред.</w:t>
        </w:r>
      </w:hyperlink>
      <w:r>
        <w:rPr>
          <w:rStyle w:val="s3"/>
        </w:rPr>
        <w:t>)</w:t>
      </w:r>
    </w:p>
    <w:p w:rsidR="00000000" w:rsidRDefault="00F55130">
      <w:pPr>
        <w:ind w:firstLine="400"/>
        <w:jc w:val="both"/>
      </w:pPr>
      <w:r>
        <w:t xml:space="preserve">2) </w:t>
      </w:r>
      <w:r>
        <w:rPr>
          <w:rStyle w:val="s0"/>
        </w:rPr>
        <w:t xml:space="preserve">по II, III и IV группам - </w:t>
      </w:r>
      <w:r>
        <w:t xml:space="preserve">на стоимость, определенную в </w:t>
      </w:r>
      <w:hyperlink r:id="rId1008"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F55130">
      <w:pPr>
        <w:snapToGrid w:val="0"/>
        <w:ind w:firstLine="400"/>
        <w:jc w:val="both"/>
      </w:pPr>
      <w:r>
        <w:t>14. При временном прекращении исполь</w:t>
      </w:r>
      <w:r>
        <w:t>зования фиксированных активов в деятельности, направленной на получение дохода:</w:t>
      </w:r>
    </w:p>
    <w:p w:rsidR="00000000" w:rsidRDefault="00F55130">
      <w:pPr>
        <w:ind w:firstLine="400"/>
        <w:jc w:val="both"/>
      </w:pPr>
      <w:r>
        <w:t xml:space="preserve">1) по </w:t>
      </w:r>
      <w:r>
        <w:rPr>
          <w:rStyle w:val="s0"/>
        </w:rPr>
        <w:t>I группе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w:t>
      </w:r>
      <w:r>
        <w:t xml:space="preserve"> не </w:t>
      </w:r>
      <w:r>
        <w:rPr>
          <w:rStyle w:val="s0"/>
        </w:rPr>
        <w:t>совпадают;</w:t>
      </w:r>
    </w:p>
    <w:p w:rsidR="00000000" w:rsidRDefault="00F55130">
      <w:pPr>
        <w:ind w:firstLine="400"/>
        <w:jc w:val="both"/>
      </w:pPr>
      <w:r>
        <w:rPr>
          <w:rStyle w:val="s0"/>
        </w:rPr>
        <w:t>2) по II, III и IV группам выбытие не отражается.</w:t>
      </w:r>
    </w:p>
    <w:p w:rsidR="00000000" w:rsidRDefault="00F55130">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w:t>
      </w:r>
      <w:r>
        <w:rPr>
          <w:rStyle w:val="s0"/>
        </w:rPr>
        <w:t>честве основных средств, инвестиций в недвижимость, нематериальных и биологических активов.</w:t>
      </w:r>
    </w:p>
    <w:p w:rsidR="00000000" w:rsidRDefault="00F55130">
      <w:pPr>
        <w:jc w:val="both"/>
      </w:pPr>
      <w:hyperlink r:id="rId100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69" w:name="SUB1200000"/>
      <w:bookmarkEnd w:id="169"/>
      <w:r>
        <w:rPr>
          <w:rStyle w:val="s1"/>
        </w:rPr>
        <w:t>Статья 120. Исчисление амортизационных отчислений</w:t>
      </w:r>
    </w:p>
    <w:p w:rsidR="00000000" w:rsidRDefault="00F55130">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010" w:history="1">
        <w:r>
          <w:rPr>
            <w:rStyle w:val="a3"/>
            <w:rFonts w:ascii="Wingdings" w:hAnsi="Wingdings"/>
            <w:i/>
            <w:iCs/>
            <w:bdr w:val="none" w:sz="0" w:space="0" w:color="auto" w:frame="1"/>
          </w:rPr>
          <w:t>*</w:t>
        </w:r>
      </w:hyperlink>
    </w:p>
    <w:p w:rsidR="00000000" w:rsidRDefault="00F55130">
      <w:pPr>
        <w:jc w:val="both"/>
      </w:pPr>
      <w:bookmarkStart w:id="170" w:name="SUB1200200"/>
      <w:bookmarkEnd w:id="170"/>
      <w:r>
        <w:rPr>
          <w:rStyle w:val="s3"/>
        </w:rPr>
        <w:t>В пункт 2 внесены изменен</w:t>
      </w:r>
      <w:r>
        <w:rPr>
          <w:rStyle w:val="s3"/>
        </w:rPr>
        <w:t xml:space="preserve">ия в соответствии с </w:t>
      </w:r>
      <w:hyperlink r:id="rId1011"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12" w:anchor="sub_id=1200200" w:history="1">
        <w:r>
          <w:rPr>
            <w:rStyle w:val="a3"/>
            <w:i/>
            <w:iCs/>
            <w:bdr w:val="none" w:sz="0" w:space="0" w:color="auto" w:frame="1"/>
          </w:rPr>
          <w:t>см. стар. ред.</w:t>
        </w:r>
      </w:hyperlink>
      <w:r>
        <w:rPr>
          <w:rStyle w:val="s3"/>
        </w:rPr>
        <w:t xml:space="preserve">); </w:t>
      </w:r>
      <w:hyperlink r:id="rId1013"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14" w:anchor="sub_id=1200200" w:history="1">
        <w:r>
          <w:rPr>
            <w:rStyle w:val="a3"/>
            <w:i/>
            <w:iCs/>
            <w:bdr w:val="none" w:sz="0" w:space="0" w:color="auto" w:frame="1"/>
          </w:rPr>
          <w:t>см. стар. ред.</w:t>
        </w:r>
      </w:hyperlink>
      <w:r>
        <w:rPr>
          <w:rStyle w:val="s3"/>
        </w:rPr>
        <w:t xml:space="preserve">); </w:t>
      </w:r>
      <w:hyperlink r:id="rId1015" w:anchor="sub_id=120" w:history="1">
        <w:r>
          <w:rPr>
            <w:rStyle w:val="a3"/>
            <w:i/>
            <w:iCs/>
            <w:bdr w:val="none" w:sz="0" w:space="0" w:color="auto" w:frame="1"/>
          </w:rPr>
          <w:t>Законом</w:t>
        </w:r>
      </w:hyperlink>
      <w:r>
        <w:rPr>
          <w:rStyle w:val="s3"/>
        </w:rPr>
        <w:t xml:space="preserve"> РК от 21.07.11 г. № 467-IV </w:t>
      </w:r>
      <w:hyperlink r:id="rId10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17" w:anchor="sub_id=1200200" w:history="1">
        <w:r>
          <w:rPr>
            <w:rStyle w:val="a3"/>
            <w:i/>
            <w:iCs/>
            <w:bdr w:val="none" w:sz="0" w:space="0" w:color="auto" w:frame="1"/>
          </w:rPr>
          <w:t>см. стар. ред.</w:t>
        </w:r>
      </w:hyperlink>
      <w:r>
        <w:rPr>
          <w:rStyle w:val="s3"/>
        </w:rPr>
        <w:t xml:space="preserve">); </w:t>
      </w:r>
      <w:hyperlink r:id="rId1018" w:anchor="sub_id=120" w:history="1">
        <w:r>
          <w:rPr>
            <w:rStyle w:val="a3"/>
            <w:i/>
            <w:iCs/>
            <w:bdr w:val="none" w:sz="0" w:space="0" w:color="auto" w:frame="1"/>
          </w:rPr>
          <w:t>Законом</w:t>
        </w:r>
      </w:hyperlink>
      <w:r>
        <w:rPr>
          <w:rStyle w:val="s3"/>
        </w:rPr>
        <w:t xml:space="preserve"> РК от 21.07.11 г. № 470-IV </w:t>
      </w:r>
      <w:hyperlink r:id="rId101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20" w:anchor="sub_id=12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Если иное не установлено настоящей статьей, амортизационные отчисления по каждой подгруп</w:t>
      </w:r>
      <w:r>
        <w:rPr>
          <w:rStyle w:val="s0"/>
        </w:rPr>
        <w:t xml:space="preserve">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F55130">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2" w:lineRule="atLeast"/>
              <w:jc w:val="center"/>
            </w:pPr>
            <w:r>
              <w:rPr>
                <w:rStyle w:val="s0"/>
              </w:rPr>
              <w:t>15</w:t>
            </w:r>
          </w:p>
        </w:tc>
      </w:tr>
    </w:tbl>
    <w:p w:rsidR="00000000" w:rsidRDefault="00F55130">
      <w:pPr>
        <w:jc w:val="both"/>
      </w:pPr>
      <w:hyperlink r:id="rId1021"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2-1 в соответствии с </w:t>
      </w:r>
      <w:hyperlink r:id="rId1022"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2-1. Амортизационные отчисления по стоимостным баланса</w:t>
      </w:r>
      <w:r>
        <w:rPr>
          <w:rStyle w:val="s0"/>
        </w:rPr>
        <w:t xml:space="preserve">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w:t>
      </w:r>
      <w:r>
        <w:rPr>
          <w:rStyle w:val="s0"/>
        </w:rPr>
        <w:t>огового периода.</w:t>
      </w:r>
    </w:p>
    <w:p w:rsidR="00000000" w:rsidRDefault="00F55130">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F55130">
      <w:pPr>
        <w:jc w:val="both"/>
      </w:pPr>
      <w:r>
        <w:rPr>
          <w:rStyle w:val="s3"/>
        </w:rPr>
        <w:t xml:space="preserve">В пункт 4 внесены изменения в соответствии с </w:t>
      </w:r>
      <w:hyperlink r:id="rId1023"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024" w:anchor="sub_id=1200400" w:history="1">
        <w:r>
          <w:rPr>
            <w:rStyle w:val="a3"/>
            <w:i/>
            <w:iCs/>
            <w:bdr w:val="none" w:sz="0" w:space="0" w:color="auto" w:frame="1"/>
          </w:rPr>
          <w:t>см. стар. ред.</w:t>
        </w:r>
      </w:hyperlink>
      <w:r>
        <w:rPr>
          <w:rStyle w:val="s3"/>
        </w:rPr>
        <w:t>)</w:t>
      </w:r>
    </w:p>
    <w:p w:rsidR="00000000" w:rsidRDefault="00F55130">
      <w:pPr>
        <w:ind w:firstLine="400"/>
        <w:jc w:val="both"/>
      </w:pPr>
      <w:r>
        <w:t xml:space="preserve">4. В случае ликвидации или </w:t>
      </w:r>
      <w:r>
        <w:t xml:space="preserve">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w:t>
      </w:r>
      <w:r>
        <w:t xml:space="preserve">амортизационные отчисления корректируются на период деятельности в налоговом периоде. </w:t>
      </w:r>
      <w:hyperlink r:id="rId1025" w:history="1">
        <w:r>
          <w:rPr>
            <w:rStyle w:val="a3"/>
            <w:rFonts w:ascii="Wingdings" w:hAnsi="Wingdings"/>
            <w:i/>
            <w:iCs/>
            <w:bdr w:val="none" w:sz="0" w:space="0" w:color="auto" w:frame="1"/>
          </w:rPr>
          <w:t>*</w:t>
        </w:r>
      </w:hyperlink>
    </w:p>
    <w:p w:rsidR="00000000" w:rsidRDefault="00F55130">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w:t>
      </w:r>
      <w:r>
        <w:rPr>
          <w:rStyle w:val="s0"/>
        </w:rPr>
        <w:t>астоящего Кодекса:</w:t>
      </w:r>
    </w:p>
    <w:p w:rsidR="00000000" w:rsidRDefault="00F55130">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F55130">
      <w:pPr>
        <w:ind w:firstLine="400"/>
        <w:jc w:val="both"/>
      </w:pPr>
      <w:r>
        <w:rPr>
          <w:rStyle w:val="s0"/>
        </w:rPr>
        <w:t>объектами преференций и относить на вычеты их стоимость при соблюдении условий</w:t>
      </w:r>
      <w:r>
        <w:rPr>
          <w:rStyle w:val="s0"/>
        </w:rPr>
        <w:t xml:space="preserve">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F55130">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w:t>
      </w:r>
      <w:r>
        <w:rPr>
          <w:rStyle w:val="s0"/>
        </w:rPr>
        <w:t xml:space="preserve">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w:t>
      </w:r>
      <w:r>
        <w:rPr>
          <w:rStyle w:val="s0"/>
        </w:rPr>
        <w:t>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F55130">
      <w:pPr>
        <w:ind w:firstLine="400"/>
        <w:jc w:val="both"/>
      </w:pPr>
      <w:r>
        <w:rPr>
          <w:rStyle w:val="s0"/>
        </w:rPr>
        <w:t>Положения настоящего пункта распространяются только на фиксированные акт</w:t>
      </w:r>
      <w:r>
        <w:rPr>
          <w:rStyle w:val="s0"/>
        </w:rPr>
        <w:t>ивы, которые соответствуют одновременно следующим условиям:</w:t>
      </w:r>
    </w:p>
    <w:p w:rsidR="00000000" w:rsidRDefault="00F55130">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55130">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55130">
      <w:pPr>
        <w:ind w:firstLine="400"/>
        <w:jc w:val="both"/>
      </w:pPr>
      <w:r>
        <w:t> </w:t>
      </w:r>
    </w:p>
    <w:p w:rsidR="00000000" w:rsidRDefault="00F55130">
      <w:pPr>
        <w:ind w:left="1200" w:hanging="800"/>
        <w:jc w:val="both"/>
      </w:pPr>
      <w:bookmarkStart w:id="171" w:name="SUB1210000"/>
      <w:bookmarkEnd w:id="171"/>
      <w:r>
        <w:rPr>
          <w:rStyle w:val="s1"/>
        </w:rPr>
        <w:t>Статья 121. Другие вычеты по фиксирован</w:t>
      </w:r>
      <w:r>
        <w:rPr>
          <w:rStyle w:val="s1"/>
        </w:rPr>
        <w:t>ным активам</w:t>
      </w:r>
    </w:p>
    <w:p w:rsidR="00000000" w:rsidRDefault="00F55130">
      <w:pPr>
        <w:ind w:firstLine="400"/>
        <w:jc w:val="both"/>
      </w:pPr>
      <w:r>
        <w:rPr>
          <w:rStyle w:val="s0"/>
        </w:rPr>
        <w:t xml:space="preserve">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F55130">
      <w:pPr>
        <w:ind w:firstLine="400"/>
        <w:jc w:val="both"/>
      </w:pPr>
      <w:r>
        <w:rPr>
          <w:rStyle w:val="s0"/>
        </w:rPr>
        <w:t>Сто</w:t>
      </w:r>
      <w:r>
        <w:rPr>
          <w:rStyle w:val="s0"/>
        </w:rPr>
        <w:t xml:space="preserve">имостный баланс данной подгруппы приравнивается к нулю и не подлежит вычету. </w:t>
      </w:r>
    </w:p>
    <w:p w:rsidR="00000000" w:rsidRDefault="00F55130">
      <w:pPr>
        <w:jc w:val="both"/>
      </w:pPr>
      <w:r>
        <w:rPr>
          <w:rStyle w:val="s3"/>
        </w:rPr>
        <w:t xml:space="preserve">В пункт 2 внесены изменения в соответствии с </w:t>
      </w:r>
      <w:hyperlink r:id="rId1026" w:anchor="sub_id=343"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1027" w:anchor="sub_id=12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w:t>
      </w:r>
      <w:r>
        <w:rPr>
          <w:rStyle w:val="s0"/>
        </w:rPr>
        <w:t xml:space="preserve">огового периода подлежит вычету, если иное не предусмотрено настоящей статьей. </w:t>
      </w:r>
    </w:p>
    <w:p w:rsidR="00000000" w:rsidRDefault="00F55130">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w:t>
      </w:r>
      <w:r>
        <w:rPr>
          <w:rStyle w:val="s0"/>
        </w:rPr>
        <w:t xml:space="preserve"> конец налогового периода приравнивается к нулю и не подлежит вычету. </w:t>
      </w:r>
    </w:p>
    <w:p w:rsidR="00000000" w:rsidRDefault="00F55130">
      <w:pPr>
        <w:jc w:val="both"/>
      </w:pPr>
      <w:r>
        <w:rPr>
          <w:rStyle w:val="s3"/>
        </w:rPr>
        <w:t xml:space="preserve">В пункт 4 внесены изменения в соответствии с </w:t>
      </w:r>
      <w:hyperlink r:id="rId1028" w:anchor="sub_id=34303" w:history="1">
        <w:r>
          <w:rPr>
            <w:rStyle w:val="a3"/>
            <w:i/>
            <w:iCs/>
            <w:bdr w:val="none" w:sz="0" w:space="0" w:color="auto" w:frame="1"/>
          </w:rPr>
          <w:t>Законом</w:t>
        </w:r>
      </w:hyperlink>
      <w:r>
        <w:rPr>
          <w:rStyle w:val="s3"/>
        </w:rPr>
        <w:t xml:space="preserve"> РК от 16.11.09 г. № 200-IV (введены в действие с </w:t>
      </w:r>
      <w:r>
        <w:rPr>
          <w:rStyle w:val="s3"/>
        </w:rPr>
        <w:t>1 января 2010 г.) (</w:t>
      </w:r>
      <w:hyperlink r:id="rId1029" w:anchor="sub_id=121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Налогоплательщик вправе отнести на вычет величину стоимостного баланса подгруппы (группы) на конец налогового периода, которая состав</w:t>
      </w:r>
      <w:r>
        <w:rPr>
          <w:rStyle w:val="s0"/>
        </w:rPr>
        <w:t xml:space="preserve">ляет сумму меньшую, чем 300-кратный размер </w:t>
      </w:r>
      <w:hyperlink r:id="rId1030"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F55130">
      <w:pPr>
        <w:ind w:firstLine="400"/>
        <w:jc w:val="both"/>
      </w:pPr>
      <w:r>
        <w:rPr>
          <w:rStyle w:val="s0"/>
        </w:rPr>
        <w:t> </w:t>
      </w:r>
    </w:p>
    <w:p w:rsidR="00000000" w:rsidRDefault="00F55130">
      <w:pPr>
        <w:ind w:left="1200" w:hanging="800"/>
        <w:jc w:val="both"/>
      </w:pPr>
      <w:bookmarkStart w:id="172" w:name="SUB1220000"/>
      <w:bookmarkEnd w:id="172"/>
      <w:r>
        <w:rPr>
          <w:rStyle w:val="s1"/>
        </w:rPr>
        <w:t>Статья 122.</w:t>
      </w:r>
      <w:r>
        <w:rPr>
          <w:rStyle w:val="s1"/>
        </w:rPr>
        <w:t xml:space="preserve"> Вычет последующих расходов</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1031"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032" w:anchor="sub_id=12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w:t>
      </w:r>
      <w:r>
        <w:rPr>
          <w:rStyle w:val="s0"/>
        </w:rPr>
        <w:t xml:space="preserve">настоящей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F55130">
      <w:pPr>
        <w:jc w:val="both"/>
      </w:pPr>
      <w:r>
        <w:rPr>
          <w:rStyle w:val="s3"/>
        </w:rPr>
        <w:t xml:space="preserve">В пункт 2 внесены изменения в соответствии с </w:t>
      </w:r>
      <w:hyperlink r:id="rId1033"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34" w:anchor="sub_id=1220200" w:history="1">
        <w:r>
          <w:rPr>
            <w:rStyle w:val="a3"/>
            <w:i/>
            <w:iCs/>
            <w:bdr w:val="none" w:sz="0" w:space="0" w:color="auto" w:frame="1"/>
          </w:rPr>
          <w:t>см. стар. ред.</w:t>
        </w:r>
      </w:hyperlink>
      <w:r>
        <w:rPr>
          <w:rStyle w:val="s3"/>
        </w:rPr>
        <w:t xml:space="preserve">); </w:t>
      </w:r>
      <w:hyperlink r:id="rId1035"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36" w:anchor="sub_id=1220200" w:history="1">
        <w:r>
          <w:rPr>
            <w:rStyle w:val="a3"/>
            <w:i/>
            <w:iCs/>
            <w:bdr w:val="none" w:sz="0" w:space="0" w:color="auto" w:frame="1"/>
          </w:rPr>
          <w:t>см. стар. ред.</w:t>
        </w:r>
      </w:hyperlink>
      <w:r>
        <w:rPr>
          <w:rStyle w:val="s3"/>
        </w:rPr>
        <w:t xml:space="preserve">); </w:t>
      </w:r>
      <w:hyperlink r:id="rId1037" w:anchor="sub_id=122" w:history="1">
        <w:r>
          <w:rPr>
            <w:rStyle w:val="a3"/>
            <w:i/>
            <w:iCs/>
            <w:bdr w:val="none" w:sz="0" w:space="0" w:color="auto" w:frame="1"/>
          </w:rPr>
          <w:t>Законом</w:t>
        </w:r>
      </w:hyperlink>
      <w:r>
        <w:rPr>
          <w:rStyle w:val="s3"/>
        </w:rPr>
        <w:t xml:space="preserve"> РК от 21.07.11 г. № 467-IV (введены в действие с 1 января 2009 г.</w:t>
      </w:r>
      <w:r>
        <w:rPr>
          <w:rStyle w:val="s3"/>
        </w:rPr>
        <w:t>) (</w:t>
      </w:r>
      <w:hyperlink r:id="rId1038" w:anchor="sub_id=12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w:t>
      </w:r>
      <w:r>
        <w:rPr>
          <w:rStyle w:val="s0"/>
        </w:rPr>
        <w:t xml:space="preserve">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F55130">
      <w:pPr>
        <w:ind w:firstLine="400"/>
        <w:jc w:val="both"/>
      </w:pPr>
      <w:r>
        <w:rPr>
          <w:rStyle w:val="s0"/>
        </w:rPr>
        <w:t>Положен</w:t>
      </w:r>
      <w:r>
        <w:rPr>
          <w:rStyle w:val="s0"/>
        </w:rPr>
        <w:t>ия настоящего пункта применяются в отношении следующих активов:</w:t>
      </w:r>
    </w:p>
    <w:p w:rsidR="00000000" w:rsidRDefault="00F55130">
      <w:pPr>
        <w:ind w:firstLine="400"/>
        <w:jc w:val="both"/>
      </w:pPr>
      <w:r>
        <w:rPr>
          <w:rStyle w:val="s0"/>
        </w:rPr>
        <w:t xml:space="preserve">1) фиксированных активов и (или) </w:t>
      </w:r>
    </w:p>
    <w:p w:rsidR="00000000" w:rsidRDefault="00F55130">
      <w:pPr>
        <w:jc w:val="both"/>
      </w:pPr>
      <w:r>
        <w:rPr>
          <w:rStyle w:val="s3"/>
        </w:rPr>
        <w:t xml:space="preserve">Подпункт 2 изложен в редакции </w:t>
      </w:r>
      <w:hyperlink r:id="rId1039" w:anchor="sub_id=344"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2009 г.) (</w:t>
      </w:r>
      <w:hyperlink r:id="rId1040" w:anchor="sub_id=122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041"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F55130">
      <w:pPr>
        <w:ind w:firstLine="400"/>
        <w:jc w:val="both"/>
      </w:pPr>
      <w:r>
        <w:rPr>
          <w:rStyle w:val="s0"/>
        </w:rPr>
        <w:t>в подпункте 1) настоя</w:t>
      </w:r>
      <w:r>
        <w:rPr>
          <w:rStyle w:val="s0"/>
        </w:rPr>
        <w:t>щего пункта;</w:t>
      </w:r>
    </w:p>
    <w:p w:rsidR="00000000" w:rsidRDefault="00F55130">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F55130">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 xml:space="preserve">13) </w:t>
        </w:r>
        <w:r>
          <w:rPr>
            <w:rStyle w:val="a3"/>
          </w:rPr>
          <w:t>пункта 2 статьи 116</w:t>
        </w:r>
      </w:hyperlink>
      <w:r>
        <w:rPr>
          <w:rStyle w:val="s0"/>
        </w:rPr>
        <w:t xml:space="preserve"> настоящего Кодекса.</w:t>
      </w:r>
    </w:p>
    <w:p w:rsidR="00000000" w:rsidRDefault="00F55130">
      <w:pPr>
        <w:jc w:val="both"/>
      </w:pPr>
      <w:bookmarkStart w:id="173" w:name="SUB1220300"/>
      <w:bookmarkEnd w:id="173"/>
      <w:r>
        <w:rPr>
          <w:rStyle w:val="s3"/>
        </w:rPr>
        <w:t xml:space="preserve">В пункт 3 внесены изменения в соответствии с </w:t>
      </w:r>
      <w:hyperlink r:id="rId1042"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43" w:anchor="sub_id=122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w:t>
      </w:r>
      <w:r>
        <w:rPr>
          <w:rStyle w:val="s0"/>
        </w:rPr>
        <w:t xml:space="preserve">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w:t>
      </w:r>
      <w:r>
        <w:rPr>
          <w:rStyle w:val="s0"/>
        </w:rPr>
        <w:t>декса:</w:t>
      </w:r>
    </w:p>
    <w:p w:rsidR="00000000" w:rsidRDefault="00F55130">
      <w:pPr>
        <w:ind w:firstLine="400"/>
        <w:jc w:val="both"/>
      </w:pPr>
      <w:r>
        <w:rPr>
          <w:rStyle w:val="s0"/>
        </w:rPr>
        <w:t>1) увеличивает соответствующий виду актива стоимостный баланс группы (</w:t>
      </w:r>
      <w:r>
        <w:t>подгруппы);</w:t>
      </w:r>
    </w:p>
    <w:p w:rsidR="00000000" w:rsidRDefault="00F55130">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w:t>
      </w:r>
      <w:r>
        <w:t>онец текущего налогового периода.</w:t>
      </w:r>
    </w:p>
    <w:p w:rsidR="00000000" w:rsidRDefault="00F55130">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за исключением сл</w:t>
      </w:r>
      <w:r>
        <w:t xml:space="preserve">учая, предусмотренного </w:t>
      </w:r>
      <w:hyperlink w:anchor="sub1181200" w:history="1">
        <w:r>
          <w:rPr>
            <w:rStyle w:val="a3"/>
          </w:rPr>
          <w:t>пунктом 12 статьи 118</w:t>
        </w:r>
      </w:hyperlink>
      <w:r>
        <w:t xml:space="preserve"> настоящего Кодекса.</w:t>
      </w:r>
    </w:p>
    <w:p w:rsidR="00000000" w:rsidRDefault="00F55130">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F55130">
      <w:pPr>
        <w:snapToGrid w:val="0"/>
        <w:ind w:firstLine="400"/>
        <w:jc w:val="both"/>
      </w:pPr>
      <w:r>
        <w:t>5. Последующие расходы на реконструкцию</w:t>
      </w:r>
      <w:r>
        <w:t xml:space="preserve">, модернизацию зданий и сооружений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w:t>
      </w:r>
      <w:r>
        <w:t xml:space="preserve">статьи или </w:t>
      </w:r>
      <w:hyperlink w:anchor="sub1230000" w:history="1">
        <w:r>
          <w:rPr>
            <w:rStyle w:val="a3"/>
          </w:rPr>
          <w:t>статьями 123 - 125</w:t>
        </w:r>
      </w:hyperlink>
      <w:r>
        <w:t xml:space="preserve"> настоящего Кодекса.</w:t>
      </w:r>
    </w:p>
    <w:p w:rsidR="00000000" w:rsidRDefault="00F55130">
      <w:pPr>
        <w:jc w:val="both"/>
      </w:pPr>
      <w:r>
        <w:rPr>
          <w:rStyle w:val="s3"/>
        </w:rPr>
        <w:t xml:space="preserve">Статья дополнена пунктом 6 в соответствии с </w:t>
      </w:r>
      <w:hyperlink r:id="rId1044" w:anchor="sub_id=344" w:history="1">
        <w:r>
          <w:rPr>
            <w:rStyle w:val="a3"/>
            <w:i/>
            <w:iCs/>
            <w:bdr w:val="none" w:sz="0" w:space="0" w:color="auto" w:frame="1"/>
          </w:rPr>
          <w:t>Законом</w:t>
        </w:r>
      </w:hyperlink>
      <w:r>
        <w:rPr>
          <w:rStyle w:val="s3"/>
        </w:rPr>
        <w:t xml:space="preserve"> РК от 16.11.09 г. № 200-IV (введено в де</w:t>
      </w:r>
      <w:r>
        <w:rPr>
          <w:rStyle w:val="s3"/>
        </w:rPr>
        <w:t>йствие с 1 января 2009 г.)</w:t>
      </w:r>
    </w:p>
    <w:p w:rsidR="00000000" w:rsidRDefault="00F55130">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w:t>
      </w:r>
      <w:r>
        <w:rPr>
          <w:rStyle w:val="s0"/>
        </w:rPr>
        <w:t xml:space="preserve">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w:t>
      </w:r>
      <w:r>
        <w:rPr>
          <w:rStyle w:val="s0"/>
        </w:rPr>
        <w:t>на конец налогового периода, в том числе в случае, когда такая сумма на конец налогового периода равна нулю.</w:t>
      </w:r>
    </w:p>
    <w:p w:rsidR="00000000" w:rsidRDefault="00F55130">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w:t>
      </w:r>
      <w:r>
        <w:rPr>
          <w:rStyle w:val="s0"/>
        </w:rPr>
        <w:t>чете отнесены на увеличение балансовой стоимости активов.</w:t>
      </w:r>
    </w:p>
    <w:p w:rsidR="00000000" w:rsidRDefault="00F55130">
      <w:pPr>
        <w:ind w:firstLine="400"/>
        <w:jc w:val="both"/>
      </w:pPr>
      <w:r>
        <w:rPr>
          <w:rStyle w:val="s1"/>
        </w:rPr>
        <w:t> </w:t>
      </w:r>
    </w:p>
    <w:p w:rsidR="00000000" w:rsidRDefault="00F55130">
      <w:pPr>
        <w:jc w:val="center"/>
      </w:pPr>
      <w:r>
        <w:rPr>
          <w:rStyle w:val="s1"/>
        </w:rPr>
        <w:t> </w:t>
      </w:r>
    </w:p>
    <w:p w:rsidR="00000000" w:rsidRDefault="00F55130">
      <w:pPr>
        <w:jc w:val="center"/>
      </w:pPr>
      <w:bookmarkStart w:id="174" w:name="SUB1230000"/>
      <w:bookmarkEnd w:id="174"/>
      <w:r>
        <w:rPr>
          <w:rStyle w:val="s1"/>
        </w:rPr>
        <w:t>§ 4. Инвестиционные налоговые преференции</w:t>
      </w:r>
    </w:p>
    <w:p w:rsidR="00000000" w:rsidRDefault="00F55130">
      <w:pPr>
        <w:jc w:val="center"/>
      </w:pPr>
      <w:r>
        <w:rPr>
          <w:rStyle w:val="s1"/>
        </w:rPr>
        <w:t> </w:t>
      </w:r>
    </w:p>
    <w:p w:rsidR="00000000" w:rsidRDefault="00F55130">
      <w:pPr>
        <w:jc w:val="both"/>
      </w:pPr>
      <w:r>
        <w:rPr>
          <w:rStyle w:val="s3"/>
        </w:rPr>
        <w:t xml:space="preserve">Действие статьи 123 было приостановлено до 1 января 2012 года в соответствии с </w:t>
      </w:r>
      <w:hyperlink r:id="rId1045" w:anchor="sub_id=150000" w:history="1">
        <w:r>
          <w:rPr>
            <w:rStyle w:val="a3"/>
            <w:i/>
            <w:iCs/>
            <w:bdr w:val="none" w:sz="0" w:space="0" w:color="auto" w:frame="1"/>
          </w:rPr>
          <w:t>Законом</w:t>
        </w:r>
      </w:hyperlink>
      <w:r>
        <w:rPr>
          <w:rStyle w:val="s3"/>
        </w:rPr>
        <w:t xml:space="preserve"> РК от 10.12.08 г. № 100-IV, в период приостановления статья 123 действовала в редакции статьи 15 указанного Закона</w:t>
      </w:r>
    </w:p>
    <w:p w:rsidR="00000000" w:rsidRDefault="00F55130">
      <w:pPr>
        <w:ind w:left="1200" w:hanging="800"/>
        <w:jc w:val="both"/>
      </w:pPr>
      <w:r>
        <w:rPr>
          <w:rStyle w:val="s1"/>
        </w:rPr>
        <w:t xml:space="preserve">Статья 123. Инвестиционные налоговые преференции </w:t>
      </w:r>
    </w:p>
    <w:p w:rsidR="00000000" w:rsidRDefault="00F55130">
      <w:pPr>
        <w:ind w:firstLine="400"/>
        <w:jc w:val="both"/>
      </w:pPr>
      <w:r>
        <w:rPr>
          <w:rStyle w:val="s0"/>
        </w:rPr>
        <w:t>1. Инвестиционные налоговые преференции (далее - преференции) применяю</w:t>
      </w:r>
      <w:r>
        <w:rPr>
          <w:rStyle w:val="s0"/>
        </w:rPr>
        <w:t xml:space="preserve">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F55130">
      <w:pPr>
        <w:ind w:firstLine="400"/>
        <w:jc w:val="both"/>
      </w:pPr>
      <w:r>
        <w:rPr>
          <w:rStyle w:val="s0"/>
        </w:rPr>
        <w:t>Право на применение преференций имеют юридические лица Республики Казахстан, за исключением указанных в пункт</w:t>
      </w:r>
      <w:r>
        <w:rPr>
          <w:rStyle w:val="s0"/>
        </w:rPr>
        <w:t>е 6 настоящей статьи.</w:t>
      </w:r>
    </w:p>
    <w:p w:rsidR="00000000" w:rsidRDefault="00F55130">
      <w:pPr>
        <w:ind w:firstLine="400"/>
        <w:jc w:val="both"/>
      </w:pPr>
      <w:bookmarkStart w:id="175" w:name="SUB1230200"/>
      <w:bookmarkEnd w:id="175"/>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w:t>
      </w:r>
      <w:r>
        <w:rPr>
          <w:rStyle w:val="s0"/>
        </w:rPr>
        <w:t>щих за налоговым периодом ввода в эксплуатацию, соответствуют одновременно следующим условиям:</w:t>
      </w:r>
    </w:p>
    <w:p w:rsidR="00000000" w:rsidRDefault="00F55130">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F55130">
      <w:pPr>
        <w:jc w:val="both"/>
      </w:pPr>
      <w:hyperlink r:id="rId1046" w:history="1">
        <w:r>
          <w:rPr>
            <w:rStyle w:val="a3"/>
            <w:rFonts w:ascii="Wingdings" w:hAnsi="Wingdings"/>
            <w:i/>
            <w:iCs/>
            <w:bdr w:val="none" w:sz="0" w:space="0" w:color="auto" w:frame="1"/>
          </w:rPr>
          <w:t>*</w:t>
        </w:r>
      </w:hyperlink>
    </w:p>
    <w:p w:rsidR="00000000" w:rsidRDefault="00F55130">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F55130">
      <w:pPr>
        <w:ind w:firstLine="400"/>
        <w:jc w:val="both"/>
      </w:pPr>
      <w:r>
        <w:rPr>
          <w:rStyle w:val="s0"/>
        </w:rPr>
        <w:t>3) не являются активами, которые в силу специфики их использования имеют пряму</w:t>
      </w:r>
      <w:r>
        <w:rPr>
          <w:rStyle w:val="s0"/>
        </w:rPr>
        <w:t>ю причинно-следственную связь с осуществлением деятельности по контракту (контрактам) на недропользование;</w:t>
      </w:r>
    </w:p>
    <w:p w:rsidR="00000000" w:rsidRDefault="00F55130">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w:t>
      </w:r>
      <w:r>
        <w:t xml:space="preserve"> (контрактам) на недропользование и внеконтрактной деятельностью;</w:t>
      </w:r>
    </w:p>
    <w:p w:rsidR="00000000" w:rsidRDefault="00F55130">
      <w:pPr>
        <w:jc w:val="both"/>
      </w:pPr>
      <w:hyperlink r:id="rId1047" w:history="1">
        <w:r>
          <w:rPr>
            <w:rStyle w:val="a3"/>
            <w:rFonts w:ascii="Wingdings" w:hAnsi="Wingdings"/>
            <w:i/>
            <w:iCs/>
            <w:bdr w:val="none" w:sz="0" w:space="0" w:color="auto" w:frame="1"/>
          </w:rPr>
          <w:t>*</w:t>
        </w:r>
      </w:hyperlink>
    </w:p>
    <w:p w:rsidR="00000000" w:rsidRDefault="00F55130">
      <w:pPr>
        <w:jc w:val="both"/>
      </w:pPr>
      <w:r>
        <w:rPr>
          <w:rStyle w:val="s3"/>
        </w:rPr>
        <w:t xml:space="preserve">Пункт 2 дополнен подпунктом 5 в соответствии с </w:t>
      </w:r>
      <w:hyperlink r:id="rId1048"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F55130">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049" w:history="1">
        <w:r>
          <w:rPr>
            <w:rStyle w:val="a3"/>
          </w:rPr>
          <w:t>законодательством</w:t>
        </w:r>
      </w:hyperlink>
      <w:r>
        <w:rPr>
          <w:rStyle w:val="s0"/>
        </w:rPr>
        <w:t xml:space="preserve"> Республики Казахстан об инвестициях.</w:t>
      </w:r>
    </w:p>
    <w:p w:rsidR="00000000" w:rsidRDefault="00F55130">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w:t>
      </w:r>
      <w:r>
        <w:t xml:space="preserve">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F55130">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w:t>
      </w:r>
      <w:r>
        <w:t>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55130">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w:t>
      </w:r>
      <w:r>
        <w:rPr>
          <w:rStyle w:val="s0"/>
        </w:rPr>
        <w:t>логовых периодов, следующих за налоговым периодом ввода в эксплуатацию после осуществления реконструкции, модернизации;</w:t>
      </w:r>
    </w:p>
    <w:p w:rsidR="00000000" w:rsidRDefault="00F55130">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F55130">
      <w:pPr>
        <w:ind w:firstLine="400"/>
        <w:jc w:val="both"/>
      </w:pPr>
      <w:r>
        <w:t>4) не являются активами, которые в силу специф</w:t>
      </w:r>
      <w:r>
        <w:t>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55130">
      <w:pPr>
        <w:ind w:firstLine="400"/>
        <w:jc w:val="both"/>
      </w:pPr>
      <w:r>
        <w:t xml:space="preserve">5) в налоговом учете последующие расходы, понесенные недропользователем по данным активам, не подлежат распределению </w:t>
      </w:r>
      <w:r>
        <w:t>между деятельностью по контракту (контрактам) на недропользование и внеконтрактной деятельностью.</w:t>
      </w:r>
    </w:p>
    <w:p w:rsidR="00000000" w:rsidRDefault="00F55130">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F55130">
      <w:pPr>
        <w:snapToGrid w:val="0"/>
        <w:ind w:firstLine="400"/>
        <w:jc w:val="both"/>
      </w:pPr>
      <w:r>
        <w:t>измене</w:t>
      </w:r>
      <w:r>
        <w:t>ние, в том числе обновление, конструкции основного средства;</w:t>
      </w:r>
    </w:p>
    <w:p w:rsidR="00000000" w:rsidRDefault="00F55130">
      <w:pPr>
        <w:snapToGrid w:val="0"/>
        <w:ind w:firstLine="400"/>
        <w:jc w:val="both"/>
      </w:pPr>
      <w:r>
        <w:t>увеличение срока службы основного средства более чем на три года;</w:t>
      </w:r>
    </w:p>
    <w:p w:rsidR="00000000" w:rsidRDefault="00F55130">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w:t>
      </w:r>
      <w:r>
        <w:t>сяца, в котором данное основное средство временно выведено из эксплуатации для осуществления реконструкции, модернизации.</w:t>
      </w:r>
    </w:p>
    <w:p w:rsidR="00000000" w:rsidRDefault="00F55130">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F55130">
      <w:pPr>
        <w:snapToGrid w:val="0"/>
        <w:ind w:firstLine="400"/>
        <w:jc w:val="both"/>
      </w:pPr>
      <w:r>
        <w:t>тор</w:t>
      </w:r>
      <w:r>
        <w:t xml:space="preserve">говых зданий (части таких зданий); </w:t>
      </w:r>
    </w:p>
    <w:p w:rsidR="00000000" w:rsidRDefault="00F55130">
      <w:pPr>
        <w:snapToGrid w:val="0"/>
        <w:ind w:firstLine="400"/>
        <w:jc w:val="both"/>
      </w:pPr>
      <w:r>
        <w:t xml:space="preserve">зданий культурно-развлекательного назначения (части таких зданий); </w:t>
      </w:r>
    </w:p>
    <w:p w:rsidR="00000000" w:rsidRDefault="00F55130">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F55130">
      <w:pPr>
        <w:ind w:firstLine="400"/>
        <w:jc w:val="both"/>
      </w:pPr>
      <w:r>
        <w:t>офисных зданий (части таких здан</w:t>
      </w:r>
      <w:r>
        <w:t xml:space="preserve">ий); </w:t>
      </w:r>
    </w:p>
    <w:p w:rsidR="00000000" w:rsidRDefault="00F55130">
      <w:pPr>
        <w:ind w:firstLine="400"/>
        <w:jc w:val="both"/>
      </w:pPr>
      <w:r>
        <w:t xml:space="preserve">гаражей для автомобилей (части таких зданий); </w:t>
      </w:r>
    </w:p>
    <w:p w:rsidR="00000000" w:rsidRDefault="00F55130">
      <w:pPr>
        <w:ind w:firstLine="400"/>
        <w:jc w:val="both"/>
      </w:pPr>
      <w:r>
        <w:t>автостоянок (части таких зданий).</w:t>
      </w:r>
    </w:p>
    <w:p w:rsidR="00000000" w:rsidRDefault="00F55130">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w:t>
      </w:r>
      <w:r>
        <w:t>ательного, гостиничного, ресторанного назначения, для административных целей, для стоянки или парковки автомобилей.</w:t>
      </w:r>
    </w:p>
    <w:p w:rsidR="00000000" w:rsidRDefault="00F55130">
      <w:pPr>
        <w:ind w:firstLine="400"/>
        <w:jc w:val="both"/>
      </w:pPr>
      <w:r>
        <w:t>5. Для целей применения преференций первым вводом в эксплуатацию вновь возведенного на территории Республики Казахстан здания (части здания)</w:t>
      </w:r>
      <w:r>
        <w:t xml:space="preserve"> является:</w:t>
      </w:r>
    </w:p>
    <w:p w:rsidR="00000000" w:rsidRDefault="00F55130">
      <w:pPr>
        <w:ind w:firstLine="400"/>
        <w:jc w:val="both"/>
      </w:pPr>
      <w:r>
        <w:t>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комиссией акта ввода в эксплуатацию здания (части здания);</w:t>
      </w:r>
    </w:p>
    <w:p w:rsidR="00000000" w:rsidRDefault="00F55130">
      <w:pPr>
        <w:ind w:firstLine="400"/>
        <w:jc w:val="both"/>
      </w:pPr>
      <w:r>
        <w:t>в остальных случаях - подписание государственной приемочной комиссией акта ввода в эксплуатацию здания (части здания).</w:t>
      </w:r>
    </w:p>
    <w:p w:rsidR="00000000" w:rsidRDefault="00F55130">
      <w:pPr>
        <w:ind w:firstLine="400"/>
        <w:jc w:val="both"/>
      </w:pPr>
      <w:bookmarkStart w:id="176" w:name="SUB1230600"/>
      <w:bookmarkEnd w:id="176"/>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F55130">
      <w:pPr>
        <w:ind w:firstLine="400"/>
        <w:jc w:val="both"/>
      </w:pPr>
      <w:r>
        <w:t>1) налог</w:t>
      </w:r>
      <w:r>
        <w:t xml:space="preserve">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F55130">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F55130">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77" w:name="SUB1240000"/>
      <w:bookmarkEnd w:id="177"/>
      <w:r>
        <w:rPr>
          <w:rStyle w:val="s1"/>
        </w:rPr>
        <w:t>Статья 124. Применение преференций</w:t>
      </w:r>
    </w:p>
    <w:p w:rsidR="00000000" w:rsidRDefault="00F55130">
      <w:pPr>
        <w:ind w:firstLine="400"/>
        <w:jc w:val="both"/>
      </w:pPr>
      <w:r>
        <w:rPr>
          <w:rStyle w:val="s0"/>
        </w:rPr>
        <w:t>1. Применение преференций осуществляется по одному из следующих методов:</w:t>
      </w:r>
    </w:p>
    <w:p w:rsidR="00000000" w:rsidRDefault="00F55130">
      <w:pPr>
        <w:ind w:firstLine="400"/>
        <w:jc w:val="both"/>
      </w:pPr>
      <w:r>
        <w:rPr>
          <w:rStyle w:val="s0"/>
        </w:rPr>
        <w:t>1) методу вычета после ввода объекта в эксплуатацию;</w:t>
      </w:r>
    </w:p>
    <w:p w:rsidR="00000000" w:rsidRDefault="00F55130">
      <w:pPr>
        <w:ind w:firstLine="400"/>
        <w:jc w:val="both"/>
      </w:pPr>
      <w:r>
        <w:rPr>
          <w:rStyle w:val="s0"/>
        </w:rPr>
        <w:t>2) методу вычета до ввода объекта в эксплуатацию.</w:t>
      </w:r>
    </w:p>
    <w:p w:rsidR="00000000" w:rsidRDefault="00F55130">
      <w:pPr>
        <w:ind w:firstLine="400"/>
        <w:jc w:val="both"/>
      </w:pPr>
      <w:r>
        <w:rPr>
          <w:rStyle w:val="s0"/>
        </w:rPr>
        <w:t>2. Применение метода вычета после ввода объекта в эксплуатацию заключается в отн</w:t>
      </w:r>
      <w:r>
        <w:rPr>
          <w:rStyle w:val="s0"/>
        </w:rPr>
        <w:t xml:space="preserve">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w:t>
      </w:r>
      <w:r>
        <w:rPr>
          <w:rStyle w:val="s0"/>
        </w:rPr>
        <w:t>нно в налоговом периоде, в котором осуществлен ввод в эксплуатацию.</w:t>
      </w:r>
    </w:p>
    <w:p w:rsidR="00000000" w:rsidRDefault="00F55130">
      <w:pPr>
        <w:ind w:firstLine="400"/>
        <w:jc w:val="both"/>
      </w:pPr>
      <w:r>
        <w:rPr>
          <w:rStyle w:val="s0"/>
        </w:rPr>
        <w:t xml:space="preserve">3. Применение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w:t>
      </w:r>
      <w:r>
        <w:rPr>
          <w:rStyle w:val="s0"/>
        </w:rPr>
        <w:t>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F55130">
      <w:pPr>
        <w:ind w:firstLine="400"/>
        <w:jc w:val="both"/>
      </w:pPr>
      <w:r>
        <w:rPr>
          <w:rStyle w:val="s0"/>
        </w:rPr>
        <w:t>4. Преференции аннулируются с</w:t>
      </w:r>
      <w:r>
        <w:rPr>
          <w:rStyle w:val="s0"/>
        </w:rPr>
        <w:t xml:space="preserve"> момента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w:t>
      </w:r>
      <w:r>
        <w:rPr>
          <w:rStyle w:val="s0"/>
        </w:rPr>
        <w:t>й производственного назначения, машин и оборудования, по которым применены преференции, в любом из следующих случаев:</w:t>
      </w:r>
    </w:p>
    <w:p w:rsidR="00000000" w:rsidRDefault="00F55130">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F55130">
      <w:pPr>
        <w:ind w:firstLine="400"/>
        <w:jc w:val="both"/>
      </w:pPr>
      <w:r>
        <w:rPr>
          <w:rStyle w:val="s0"/>
        </w:rPr>
        <w:t>2) наступ</w:t>
      </w:r>
      <w:r>
        <w:rPr>
          <w:rStyle w:val="s0"/>
        </w:rPr>
        <w:t xml:space="preserve">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F55130">
      <w:pPr>
        <w:jc w:val="both"/>
      </w:pPr>
      <w:hyperlink r:id="rId105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178" w:name="SUB1250000"/>
      <w:bookmarkEnd w:id="178"/>
      <w:r>
        <w:rPr>
          <w:rStyle w:val="s1"/>
        </w:rPr>
        <w:t xml:space="preserve">Статья 125. Особенности налогового учета объектов преференций </w:t>
      </w:r>
    </w:p>
    <w:p w:rsidR="00000000" w:rsidRDefault="00F55130">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w:t>
      </w:r>
      <w:r>
        <w:rPr>
          <w:rStyle w:val="s0"/>
        </w:rPr>
        <w:t>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w:t>
      </w:r>
      <w:r>
        <w:rPr>
          <w:rStyle w:val="s0"/>
        </w:rPr>
        <w:t>рименены преференции, если иное не установлено настоящей статьей.</w:t>
      </w:r>
    </w:p>
    <w:p w:rsidR="00000000" w:rsidRDefault="00F55130">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w:t>
      </w:r>
      <w:r>
        <w:rPr>
          <w:rStyle w:val="s0"/>
        </w:rPr>
        <w:t>рому применена преференция.</w:t>
      </w:r>
    </w:p>
    <w:p w:rsidR="00000000" w:rsidRDefault="00F55130">
      <w:pPr>
        <w:jc w:val="both"/>
      </w:pPr>
      <w:bookmarkStart w:id="179" w:name="SUB1250200"/>
      <w:bookmarkEnd w:id="179"/>
      <w:r>
        <w:rPr>
          <w:rStyle w:val="s3"/>
        </w:rPr>
        <w:t xml:space="preserve">В пункт 2 внесены изменения в соответствии с </w:t>
      </w:r>
      <w:hyperlink r:id="rId1051"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52" w:anchor="sub_id=1250200" w:history="1">
        <w:r>
          <w:rPr>
            <w:rStyle w:val="a3"/>
            <w:i/>
            <w:iCs/>
            <w:bdr w:val="none" w:sz="0" w:space="0" w:color="auto" w:frame="1"/>
          </w:rPr>
          <w:t>см. стар. ред.</w:t>
        </w:r>
      </w:hyperlink>
      <w:r>
        <w:rPr>
          <w:rStyle w:val="s3"/>
        </w:rPr>
        <w:t xml:space="preserve">); </w:t>
      </w:r>
      <w:hyperlink r:id="rId1053" w:anchor="sub_id=125" w:history="1">
        <w:r>
          <w:rPr>
            <w:rStyle w:val="a3"/>
            <w:i/>
            <w:iCs/>
            <w:bdr w:val="none" w:sz="0" w:space="0" w:color="auto" w:frame="1"/>
          </w:rPr>
          <w:t>Законом</w:t>
        </w:r>
      </w:hyperlink>
      <w:r>
        <w:rPr>
          <w:rStyle w:val="s3"/>
        </w:rPr>
        <w:t xml:space="preserve"> РК от 21.07.11 г. № 467-IV </w:t>
      </w:r>
      <w:hyperlink r:id="rId105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55" w:anchor="sub_id=12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rPr>
          <w:rStyle w:val="s0"/>
        </w:rPr>
        <w:t>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w:t>
      </w:r>
      <w:r>
        <w:rPr>
          <w:rStyle w:val="s0"/>
        </w:rPr>
        <w:t>ме:</w:t>
      </w:r>
    </w:p>
    <w:p w:rsidR="00000000" w:rsidRDefault="00F55130">
      <w:pPr>
        <w:ind w:firstLine="400"/>
        <w:jc w:val="both"/>
      </w:pPr>
      <w:r>
        <w:rPr>
          <w:rStyle w:val="s0"/>
        </w:rPr>
        <w:t>затрат (расходов), не подлежащих отнесению на вычеты в соответствии с настоящим Кодексом;</w:t>
      </w:r>
    </w:p>
    <w:p w:rsidR="00000000" w:rsidRDefault="00F55130">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F55130">
      <w:pPr>
        <w:ind w:firstLine="400"/>
        <w:jc w:val="both"/>
      </w:pPr>
      <w:r>
        <w:rPr>
          <w:rStyle w:val="s0"/>
        </w:rPr>
        <w:t>затрат (расходов)</w:t>
      </w:r>
      <w:r>
        <w:rPr>
          <w:rStyle w:val="s0"/>
        </w:rPr>
        <w:t xml:space="preserve">,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F55130">
      <w:pPr>
        <w:ind w:firstLine="400"/>
        <w:jc w:val="both"/>
      </w:pPr>
      <w:r>
        <w:rPr>
          <w:rStyle w:val="s0"/>
        </w:rPr>
        <w:t>амортизационных отчислений;</w:t>
      </w:r>
    </w:p>
    <w:p w:rsidR="00000000" w:rsidRDefault="00F55130">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F55130">
      <w:pPr>
        <w:ind w:firstLine="400"/>
        <w:jc w:val="both"/>
      </w:pPr>
      <w:r>
        <w:rPr>
          <w:rStyle w:val="s0"/>
        </w:rPr>
        <w:t>3. Первоначальная стоимость объекта преференций, являющ</w:t>
      </w:r>
      <w:r>
        <w:rPr>
          <w:rStyle w:val="s0"/>
        </w:rPr>
        <w:t xml:space="preserve">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F55130">
      <w:pPr>
        <w:ind w:firstLine="400"/>
        <w:jc w:val="both"/>
      </w:pPr>
      <w:bookmarkStart w:id="180" w:name="SUB1250400"/>
      <w:bookmarkEnd w:id="180"/>
      <w:r>
        <w:t>4. Активы, по которым префере</w:t>
      </w:r>
      <w:r>
        <w:t xml:space="preserve">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w:t>
      </w:r>
      <w:r>
        <w:t xml:space="preserve">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F55130">
      <w:pPr>
        <w:ind w:firstLine="400"/>
        <w:jc w:val="both"/>
      </w:pPr>
      <w:bookmarkStart w:id="181" w:name="SUB1250500"/>
      <w:bookmarkEnd w:id="181"/>
      <w:r>
        <w:t>5. При аннулировании преференций по последующим расходам на реконструкцию, модернизацию зданий и сооружений производственного назначения, м</w:t>
      </w:r>
      <w:r>
        <w:t xml:space="preserve">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F55130">
      <w:pPr>
        <w:ind w:firstLine="400"/>
        <w:jc w:val="both"/>
      </w:pPr>
      <w:bookmarkStart w:id="182" w:name="SUB1250600"/>
      <w:bookmarkEnd w:id="182"/>
      <w:r>
        <w:t>6. Объект преференций по истечении трех налоговых периодов, следующих за налоговым периодом ввода объекта пре</w:t>
      </w:r>
      <w:r>
        <w:t xml:space="preserve">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w:t>
      </w:r>
      <w:r>
        <w:t xml:space="preserve">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F55130">
      <w:pPr>
        <w:jc w:val="both"/>
      </w:pPr>
      <w:hyperlink r:id="rId1056" w:history="1">
        <w:r>
          <w:rPr>
            <w:rStyle w:val="a3"/>
            <w:rFonts w:ascii="Wingdings" w:hAnsi="Wingdings"/>
            <w:i/>
            <w:iCs/>
            <w:bdr w:val="none" w:sz="0" w:space="0" w:color="auto" w:frame="1"/>
          </w:rPr>
          <w:t>*</w:t>
        </w:r>
      </w:hyperlink>
    </w:p>
    <w:p w:rsidR="00000000" w:rsidRDefault="00F55130">
      <w:pPr>
        <w:jc w:val="center"/>
      </w:pPr>
      <w:r>
        <w:rPr>
          <w:rStyle w:val="s1"/>
        </w:rPr>
        <w:t> </w:t>
      </w:r>
    </w:p>
    <w:p w:rsidR="00000000" w:rsidRDefault="00F55130">
      <w:pPr>
        <w:jc w:val="center"/>
      </w:pPr>
      <w:r>
        <w:rPr>
          <w:rStyle w:val="s1"/>
        </w:rPr>
        <w:t> </w:t>
      </w:r>
    </w:p>
    <w:p w:rsidR="00000000" w:rsidRDefault="00F55130">
      <w:pPr>
        <w:jc w:val="center"/>
      </w:pPr>
      <w:bookmarkStart w:id="183" w:name="SUB1260000"/>
      <w:bookmarkEnd w:id="183"/>
      <w:r>
        <w:rPr>
          <w:rStyle w:val="s1"/>
        </w:rPr>
        <w:t>§ 5. Производные финансовые инструменты</w:t>
      </w:r>
    </w:p>
    <w:p w:rsidR="00000000" w:rsidRDefault="00F55130">
      <w:pPr>
        <w:jc w:val="center"/>
      </w:pPr>
      <w:r>
        <w:rPr>
          <w:rStyle w:val="s1"/>
        </w:rPr>
        <w:t> </w:t>
      </w:r>
    </w:p>
    <w:p w:rsidR="00000000" w:rsidRDefault="00F55130">
      <w:pPr>
        <w:ind w:left="1200" w:hanging="800"/>
        <w:jc w:val="both"/>
      </w:pPr>
      <w:r>
        <w:rPr>
          <w:rStyle w:val="s1"/>
        </w:rPr>
        <w:t xml:space="preserve">Статья 126. Общие положения </w:t>
      </w:r>
    </w:p>
    <w:p w:rsidR="00000000" w:rsidRDefault="00F55130">
      <w:pPr>
        <w:ind w:firstLine="400"/>
        <w:jc w:val="both"/>
      </w:pPr>
      <w:r>
        <w:rPr>
          <w:rStyle w:val="s0"/>
        </w:rPr>
        <w:t xml:space="preserve">1. В случае применения производного финансового инструмента в целях хеджирования или при исполнении путем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130</w:t>
        </w:r>
      </w:hyperlink>
      <w:r>
        <w:rPr>
          <w:rStyle w:val="s0"/>
        </w:rPr>
        <w:t xml:space="preserve"> настоящего Кодекса.</w:t>
      </w:r>
    </w:p>
    <w:p w:rsidR="00000000" w:rsidRDefault="00F55130">
      <w:pPr>
        <w:ind w:firstLine="400"/>
        <w:jc w:val="both"/>
      </w:pPr>
      <w:r>
        <w:rPr>
          <w:rStyle w:val="s0"/>
        </w:rPr>
        <w:t xml:space="preserve">2. Убыток по производным финансовым инструментам определяется в соответствии со </w:t>
      </w:r>
      <w:hyperlink w:anchor="sub1360000" w:history="1">
        <w:r>
          <w:rPr>
            <w:rStyle w:val="a3"/>
          </w:rPr>
          <w:t>статьей 136</w:t>
        </w:r>
      </w:hyperlink>
      <w:r>
        <w:rPr>
          <w:rStyle w:val="s0"/>
        </w:rPr>
        <w:t xml:space="preserve"> настоящего Кодекса и переносится в соответствии со </w:t>
      </w:r>
      <w:hyperlink w:anchor="sub1370000" w:history="1">
        <w:r>
          <w:rPr>
            <w:rStyle w:val="a3"/>
          </w:rPr>
          <w:t>статьей 137</w:t>
        </w:r>
      </w:hyperlink>
      <w:r>
        <w:rPr>
          <w:rStyle w:val="s0"/>
        </w:rPr>
        <w:t xml:space="preserve"> настоящего Кодекса с учетом </w:t>
      </w:r>
      <w:hyperlink w:anchor="sub1290000" w:history="1">
        <w:r>
          <w:rPr>
            <w:rStyle w:val="a3"/>
          </w:rPr>
          <w:t>статей 129, 130</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184" w:name="SUB1270000"/>
      <w:bookmarkEnd w:id="184"/>
      <w:r>
        <w:rPr>
          <w:rStyle w:val="s1"/>
        </w:rPr>
        <w:t>Статья 127. Доход по производным финансовым инструментам, за исключением свопа</w:t>
      </w:r>
    </w:p>
    <w:p w:rsidR="00000000" w:rsidRDefault="00F55130">
      <w:pPr>
        <w:ind w:firstLine="400"/>
        <w:jc w:val="both"/>
      </w:pPr>
      <w:r>
        <w:rPr>
          <w:rStyle w:val="s0"/>
        </w:rPr>
        <w:t>1. Доходом по производному финансовому инструменту, з</w:t>
      </w:r>
      <w:r>
        <w:rPr>
          <w:rStyle w:val="s0"/>
        </w:rPr>
        <w:t>а исключением свопа, является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досрочного прекращения производного финансового инструмента.</w:t>
      </w:r>
    </w:p>
    <w:p w:rsidR="00000000" w:rsidRDefault="00F55130">
      <w:pPr>
        <w:ind w:firstLine="400"/>
        <w:jc w:val="both"/>
      </w:pPr>
      <w:r>
        <w:rPr>
          <w:rStyle w:val="s0"/>
        </w:rPr>
        <w:t>2</w:t>
      </w:r>
      <w:r>
        <w:rPr>
          <w:rStyle w:val="s0"/>
        </w:rPr>
        <w:t>.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дату исполнения или досрочного прекращ</w:t>
      </w:r>
      <w:r>
        <w:rPr>
          <w:rStyle w:val="s0"/>
        </w:rPr>
        <w:t>ения.</w:t>
      </w:r>
    </w:p>
    <w:p w:rsidR="00000000" w:rsidRDefault="00F55130">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дату исполнения или досрочного прекр</w:t>
      </w:r>
      <w:r>
        <w:rPr>
          <w:rStyle w:val="s0"/>
        </w:rPr>
        <w:t>ащения.</w:t>
      </w:r>
    </w:p>
    <w:p w:rsidR="00000000" w:rsidRDefault="00F55130">
      <w:pPr>
        <w:ind w:firstLine="400"/>
        <w:jc w:val="both"/>
      </w:pPr>
      <w:r>
        <w:t> </w:t>
      </w:r>
    </w:p>
    <w:p w:rsidR="00000000" w:rsidRDefault="00F55130">
      <w:pPr>
        <w:ind w:left="1200" w:hanging="800"/>
        <w:jc w:val="both"/>
      </w:pPr>
      <w:bookmarkStart w:id="185" w:name="SUB1280000"/>
      <w:bookmarkEnd w:id="185"/>
      <w:r>
        <w:rPr>
          <w:rStyle w:val="s1"/>
        </w:rPr>
        <w:t>Статья 128. Доход по свопу</w:t>
      </w:r>
    </w:p>
    <w:p w:rsidR="00000000" w:rsidRDefault="00F55130">
      <w:pPr>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F55130">
      <w:pPr>
        <w:ind w:firstLine="400"/>
        <w:jc w:val="both"/>
      </w:pPr>
      <w:r>
        <w:rPr>
          <w:rStyle w:val="s0"/>
        </w:rPr>
        <w:t>В целях налогового учета доход по свопу определяется на конец отчетного налогового периода.</w:t>
      </w:r>
    </w:p>
    <w:p w:rsidR="00000000" w:rsidRDefault="00F55130">
      <w:pPr>
        <w:ind w:firstLine="400"/>
        <w:jc w:val="both"/>
      </w:pPr>
      <w:r>
        <w:rPr>
          <w:rStyle w:val="s0"/>
        </w:rPr>
        <w:t xml:space="preserve">2. </w:t>
      </w:r>
      <w:r>
        <w:rPr>
          <w:rStyle w:val="s0"/>
        </w:rPr>
        <w:t>Поступлениями по свопу являются платежи, подлежащие получению (полученные) по данному свопу в течение отчетного налогового периода.</w:t>
      </w:r>
    </w:p>
    <w:p w:rsidR="00000000" w:rsidRDefault="00F55130">
      <w:pPr>
        <w:ind w:firstLine="400"/>
        <w:jc w:val="both"/>
      </w:pPr>
      <w:r>
        <w:rPr>
          <w:rStyle w:val="s0"/>
        </w:rPr>
        <w:t>3. Расходами по свопу являются подлежащие выплате (уплаченные) в течение отчетного налогового периода платежи по данному сво</w:t>
      </w:r>
      <w:r>
        <w:rPr>
          <w:rStyle w:val="s0"/>
        </w:rPr>
        <w:t>пу.</w:t>
      </w:r>
    </w:p>
    <w:p w:rsidR="00000000" w:rsidRDefault="00F55130">
      <w:pPr>
        <w:ind w:firstLine="400"/>
        <w:jc w:val="both"/>
      </w:pPr>
      <w:r>
        <w:t> </w:t>
      </w:r>
    </w:p>
    <w:p w:rsidR="00000000" w:rsidRDefault="00F55130">
      <w:pPr>
        <w:ind w:left="1200" w:hanging="800"/>
        <w:jc w:val="both"/>
      </w:pPr>
      <w:bookmarkStart w:id="186" w:name="SUB1290000"/>
      <w:bookmarkEnd w:id="186"/>
      <w:r>
        <w:rPr>
          <w:rStyle w:val="s1"/>
        </w:rPr>
        <w:t>Статья 129. Особенности налогового учета по операциям хеджирования</w:t>
      </w:r>
    </w:p>
    <w:p w:rsidR="00000000" w:rsidRDefault="00F55130">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 хеджирования. Объектами хеджирования признаются активы и (или) обя</w:t>
      </w:r>
      <w:r>
        <w:rPr>
          <w:rStyle w:val="s0"/>
        </w:rPr>
        <w:t>зательства, а также потоки денег, связанные с указанными активами и (или) обязательствами или с ожидаемыми сделками.</w:t>
      </w:r>
    </w:p>
    <w:p w:rsidR="00000000" w:rsidRDefault="00F55130">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п</w:t>
      </w:r>
      <w:r>
        <w:rPr>
          <w:rStyle w:val="s0"/>
        </w:rPr>
        <w:t>ри представлении налоговой декларации представляет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F55130">
      <w:pPr>
        <w:ind w:firstLine="400"/>
        <w:jc w:val="both"/>
      </w:pPr>
      <w:r>
        <w:rPr>
          <w:rStyle w:val="s0"/>
        </w:rPr>
        <w:t>3. Доход или убыток по опер</w:t>
      </w:r>
      <w:r>
        <w:rPr>
          <w:rStyle w:val="s0"/>
        </w:rPr>
        <w:t>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F55130">
      <w:pPr>
        <w:ind w:firstLine="400"/>
        <w:jc w:val="both"/>
      </w:pPr>
      <w:r>
        <w:rPr>
          <w:rStyle w:val="s0"/>
        </w:rPr>
        <w:t>4. Доход или убыток по операциям хеджирования в целях налогового учета признается в том налоговом периоде, за котор</w:t>
      </w:r>
      <w:r>
        <w:rPr>
          <w:rStyle w:val="s0"/>
        </w:rPr>
        <w:t>ый он определен.</w:t>
      </w:r>
    </w:p>
    <w:p w:rsidR="00000000" w:rsidRDefault="00F55130">
      <w:pPr>
        <w:ind w:firstLine="400"/>
        <w:jc w:val="both"/>
      </w:pPr>
      <w:r>
        <w:t> </w:t>
      </w:r>
    </w:p>
    <w:p w:rsidR="00000000" w:rsidRDefault="00F55130">
      <w:pPr>
        <w:ind w:left="1200" w:hanging="800"/>
        <w:jc w:val="both"/>
      </w:pPr>
      <w:bookmarkStart w:id="187" w:name="SUB1300000"/>
      <w:bookmarkEnd w:id="187"/>
      <w:r>
        <w:rPr>
          <w:rStyle w:val="s1"/>
        </w:rPr>
        <w:t>Статья 130. Особенности налогового учета при исполнении путем поставки базового актива</w:t>
      </w:r>
    </w:p>
    <w:p w:rsidR="00000000" w:rsidRDefault="00F55130">
      <w:pPr>
        <w:ind w:firstLine="400"/>
        <w:jc w:val="both"/>
      </w:pPr>
      <w:r>
        <w:rPr>
          <w:rStyle w:val="s0"/>
        </w:rPr>
        <w:t>1. Если исполнение производного финансового инструмента происходит путем приобретения или реализации базового актива, то расходы, подлежащие выплате (</w:t>
      </w:r>
      <w:r>
        <w:rPr>
          <w:rStyle w:val="s0"/>
        </w:rPr>
        <w:t xml:space="preserve">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F55130">
      <w:pPr>
        <w:jc w:val="both"/>
      </w:pPr>
      <w:r>
        <w:rPr>
          <w:rStyle w:val="s3"/>
        </w:rPr>
        <w:t xml:space="preserve">В пункт 2 внесены изменения в соответствии с </w:t>
      </w:r>
      <w:hyperlink r:id="rId1057"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58" w:anchor="sub_id=130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w:t>
      </w:r>
      <w:r>
        <w:t xml:space="preserve">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применяемыми к доходам и </w:t>
      </w:r>
      <w:r>
        <w:rPr>
          <w:rStyle w:val="s0"/>
        </w:rPr>
        <w:t>вычетам</w:t>
      </w:r>
      <w:r>
        <w:t xml:space="preserve"> по базовому активу.</w:t>
      </w:r>
    </w:p>
    <w:p w:rsidR="00000000" w:rsidRDefault="00F55130">
      <w:pPr>
        <w:jc w:val="both"/>
      </w:pPr>
      <w:hyperlink r:id="rId105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188" w:name="SUB1310000"/>
      <w:bookmarkEnd w:id="188"/>
      <w:r>
        <w:rPr>
          <w:rStyle w:val="s1"/>
        </w:rPr>
        <w:t>§ 6. Корректировка доходов и вычетов</w:t>
      </w:r>
    </w:p>
    <w:p w:rsidR="00000000" w:rsidRDefault="00F55130">
      <w:pPr>
        <w:ind w:firstLine="400"/>
        <w:jc w:val="both"/>
      </w:pPr>
      <w:r>
        <w:t> </w:t>
      </w:r>
    </w:p>
    <w:p w:rsidR="00000000" w:rsidRDefault="00F55130">
      <w:pPr>
        <w:ind w:left="1200" w:hanging="800"/>
        <w:jc w:val="both"/>
      </w:pPr>
      <w:r>
        <w:rPr>
          <w:rStyle w:val="s1"/>
        </w:rPr>
        <w:t>Статья 131. Общие положения</w:t>
      </w:r>
    </w:p>
    <w:p w:rsidR="00000000" w:rsidRDefault="00F55130">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F55130">
      <w:pPr>
        <w:ind w:firstLine="400"/>
        <w:jc w:val="both"/>
      </w:pPr>
      <w:r>
        <w:t> </w:t>
      </w:r>
    </w:p>
    <w:p w:rsidR="00000000" w:rsidRDefault="00F55130">
      <w:pPr>
        <w:ind w:left="1200" w:hanging="800"/>
        <w:jc w:val="both"/>
      </w:pPr>
      <w:bookmarkStart w:id="189" w:name="SUB1320000"/>
      <w:bookmarkEnd w:id="189"/>
      <w:r>
        <w:rPr>
          <w:rStyle w:val="s1"/>
        </w:rPr>
        <w:t>Статья 132. Корректировка доходов и вычетов</w:t>
      </w:r>
    </w:p>
    <w:p w:rsidR="00000000" w:rsidRDefault="00F55130">
      <w:pPr>
        <w:ind w:firstLine="400"/>
        <w:jc w:val="both"/>
      </w:pPr>
      <w:r>
        <w:rPr>
          <w:rStyle w:val="s0"/>
        </w:rPr>
        <w:t xml:space="preserve">1. </w:t>
      </w:r>
      <w:r>
        <w:rPr>
          <w:rStyle w:val="s0"/>
        </w:rPr>
        <w:t xml:space="preserve">Доходы или вычеты подлежат корректировке в случаях: </w:t>
      </w:r>
    </w:p>
    <w:p w:rsidR="00000000" w:rsidRDefault="00F55130">
      <w:pPr>
        <w:ind w:firstLine="400"/>
        <w:jc w:val="both"/>
      </w:pPr>
      <w:r>
        <w:rPr>
          <w:rStyle w:val="s0"/>
        </w:rPr>
        <w:t xml:space="preserve">1) полного или частичного возврата товаров; </w:t>
      </w:r>
    </w:p>
    <w:p w:rsidR="00000000" w:rsidRDefault="00F55130">
      <w:pPr>
        <w:ind w:firstLine="400"/>
        <w:jc w:val="both"/>
      </w:pPr>
      <w:r>
        <w:rPr>
          <w:rStyle w:val="s0"/>
        </w:rPr>
        <w:t xml:space="preserve">2) изменения условий сделки; </w:t>
      </w:r>
    </w:p>
    <w:p w:rsidR="00000000" w:rsidRDefault="00F55130">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F55130">
      <w:pPr>
        <w:ind w:firstLine="400"/>
        <w:jc w:val="both"/>
      </w:pPr>
      <w:r>
        <w:rPr>
          <w:rStyle w:val="s0"/>
        </w:rPr>
        <w:t>4) скидки с цены</w:t>
      </w:r>
      <w:r>
        <w:rPr>
          <w:rStyle w:val="s0"/>
        </w:rPr>
        <w:t>, скидки с продаж;</w:t>
      </w:r>
    </w:p>
    <w:p w:rsidR="00000000" w:rsidRDefault="00F55130">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F55130">
      <w:pPr>
        <w:ind w:firstLine="400"/>
        <w:jc w:val="both"/>
      </w:pPr>
      <w:r>
        <w:t>6) списания требования, по которому корректировка дохода производитс</w:t>
      </w:r>
      <w:r>
        <w:t>я в соответствии с пунктом 2 настоящей статьи.</w:t>
      </w:r>
    </w:p>
    <w:p w:rsidR="00000000" w:rsidRDefault="00F55130">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F55130">
      <w:pPr>
        <w:ind w:firstLine="400"/>
        <w:jc w:val="both"/>
      </w:pPr>
      <w:r>
        <w:rPr>
          <w:rStyle w:val="s0"/>
        </w:rPr>
        <w:t>юридического лица;</w:t>
      </w:r>
    </w:p>
    <w:p w:rsidR="00000000" w:rsidRDefault="00F55130">
      <w:pPr>
        <w:ind w:firstLine="400"/>
        <w:jc w:val="both"/>
      </w:pPr>
      <w:r>
        <w:rPr>
          <w:rStyle w:val="s0"/>
        </w:rPr>
        <w:t>индивидуального предпринимателя;</w:t>
      </w:r>
    </w:p>
    <w:p w:rsidR="00000000" w:rsidRDefault="00F55130">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F55130">
      <w:pPr>
        <w:ind w:firstLine="400"/>
        <w:jc w:val="both"/>
      </w:pPr>
      <w:r>
        <w:t>Корректировка дохода, предусмотренная настоящим пунктом, осуществляетс</w:t>
      </w:r>
      <w:r>
        <w:t>я в случаях:</w:t>
      </w:r>
    </w:p>
    <w:p w:rsidR="00000000" w:rsidRDefault="00F55130">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F55130">
      <w:pPr>
        <w:ind w:firstLine="400"/>
        <w:jc w:val="both"/>
      </w:pPr>
      <w:r>
        <w:t xml:space="preserve">2) списания требования по вступившему в законную силу решению суда. </w:t>
      </w:r>
    </w:p>
    <w:p w:rsidR="00000000" w:rsidRDefault="00F55130">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F55130">
      <w:pPr>
        <w:ind w:firstLine="400"/>
        <w:jc w:val="both"/>
      </w:pPr>
      <w:r>
        <w:rPr>
          <w:rStyle w:val="s0"/>
        </w:rPr>
        <w:t>1) наличие первичных документов, подтверждающих возникновение требования;</w:t>
      </w:r>
    </w:p>
    <w:p w:rsidR="00000000" w:rsidRDefault="00F55130">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F55130">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F55130">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F55130">
      <w:pPr>
        <w:jc w:val="both"/>
      </w:pPr>
      <w:r>
        <w:rPr>
          <w:rStyle w:val="s3"/>
        </w:rPr>
        <w:t xml:space="preserve">Статья дополнена пунктом 4 в соответствии с </w:t>
      </w:r>
      <w:hyperlink r:id="rId1060"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w:anchor="sub1320000" w:history="1">
        <w:r>
          <w:rPr>
            <w:rStyle w:val="a3"/>
          </w:rPr>
          <w:t>пункте 1</w:t>
        </w:r>
      </w:hyperlink>
      <w:r>
        <w:rPr>
          <w:rStyle w:val="s0"/>
        </w:rPr>
        <w:t xml:space="preserve"> настоящей статьи.</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190" w:name="SUB1330000"/>
      <w:bookmarkEnd w:id="190"/>
      <w:r>
        <w:rPr>
          <w:rStyle w:val="s1"/>
        </w:rPr>
        <w:t>Глава 12. УМЕНЬШЕНИЕ НАЛОГООБЛАГАЕМОГО ДОХОДА</w:t>
      </w:r>
    </w:p>
    <w:p w:rsidR="00000000" w:rsidRDefault="00F55130">
      <w:pPr>
        <w:jc w:val="center"/>
      </w:pPr>
      <w:r>
        <w:rPr>
          <w:rStyle w:val="s1"/>
        </w:rPr>
        <w:t>И ОСВОБОЖДЕНИЕ ОТ НАЛОГООБЛОЖЕНИЯ НЕКОТОРЫХ КАТЕГОРИЙ</w:t>
      </w:r>
    </w:p>
    <w:p w:rsidR="00000000" w:rsidRDefault="00F55130">
      <w:pPr>
        <w:jc w:val="center"/>
      </w:pPr>
      <w:r>
        <w:rPr>
          <w:rStyle w:val="s1"/>
        </w:rPr>
        <w:t>НАЛОГОПЛАТЕЛЬЩИКОВ</w:t>
      </w:r>
    </w:p>
    <w:p w:rsidR="00000000" w:rsidRDefault="00F55130">
      <w:pPr>
        <w:ind w:firstLine="400"/>
        <w:jc w:val="both"/>
      </w:pPr>
      <w:r>
        <w:t> </w:t>
      </w:r>
    </w:p>
    <w:p w:rsidR="00000000" w:rsidRDefault="00F55130">
      <w:pPr>
        <w:ind w:left="1200" w:hanging="800"/>
        <w:jc w:val="both"/>
      </w:pPr>
      <w:r>
        <w:rPr>
          <w:rStyle w:val="s1"/>
        </w:rPr>
        <w:t>Статья 133. Уменьшение налогооблагаемого дохода</w:t>
      </w:r>
    </w:p>
    <w:p w:rsidR="00000000" w:rsidRDefault="00F55130">
      <w:pPr>
        <w:ind w:firstLine="400"/>
        <w:jc w:val="both"/>
      </w:pPr>
      <w:r>
        <w:rPr>
          <w:rStyle w:val="s0"/>
        </w:rPr>
        <w:t>1. Налогоплательщик имеет право на уменьш</w:t>
      </w:r>
      <w:r>
        <w:rPr>
          <w:rStyle w:val="s0"/>
        </w:rPr>
        <w:t>ение налогооблагаемого дохода на следующие виды расходов:</w:t>
      </w:r>
    </w:p>
    <w:p w:rsidR="00000000" w:rsidRDefault="00F55130">
      <w:pPr>
        <w:jc w:val="both"/>
      </w:pPr>
      <w:r>
        <w:rPr>
          <w:rStyle w:val="s3"/>
        </w:rPr>
        <w:t xml:space="preserve">В подпункт 1 внесены изменения в соответствии с </w:t>
      </w:r>
      <w:hyperlink r:id="rId1061" w:anchor="sub_id=133" w:history="1">
        <w:r>
          <w:rPr>
            <w:rStyle w:val="a3"/>
            <w:i/>
            <w:iCs/>
            <w:bdr w:val="none" w:sz="0" w:space="0" w:color="auto" w:frame="1"/>
          </w:rPr>
          <w:t>Законом</w:t>
        </w:r>
      </w:hyperlink>
      <w:r>
        <w:rPr>
          <w:rStyle w:val="s3"/>
        </w:rPr>
        <w:t xml:space="preserve"> РК от 21.07.11 г. № 467-IV </w:t>
      </w:r>
      <w:hyperlink r:id="rId106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63" w:anchor="sub_id=13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размере общей суммы, не превышающей 3 процентов от налогооблагаемого дохода:</w:t>
      </w:r>
      <w:r>
        <w:rPr>
          <w:rStyle w:val="s0"/>
        </w:rPr>
        <w:t xml:space="preserve"> </w:t>
      </w:r>
    </w:p>
    <w:p w:rsidR="00000000" w:rsidRDefault="00F55130">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F55130">
      <w:pPr>
        <w:ind w:firstLine="400"/>
        <w:jc w:val="both"/>
      </w:pPr>
      <w:r>
        <w:rPr>
          <w:rStyle w:val="s0"/>
        </w:rPr>
        <w:t>стоимость имущества, пере</w:t>
      </w:r>
      <w:r>
        <w:rPr>
          <w:rStyle w:val="s0"/>
        </w:rPr>
        <w:t xml:space="preserve">данного некоммерческим организациям и </w:t>
      </w:r>
      <w:r>
        <w:t>организациям, осуществляющим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w:t>
      </w:r>
      <w:r>
        <w:t xml:space="preserve">абот, оказанием услуг. </w:t>
      </w:r>
      <w:r>
        <w:rPr>
          <w:rStyle w:val="s0"/>
        </w:rPr>
        <w:t>Стоимость иного безвозмездно переданного имущества определяется в размере балансовой стоимости переданного имущества, указанной в акте приема-передачи названного имущества;</w:t>
      </w:r>
    </w:p>
    <w:p w:rsidR="00000000" w:rsidRDefault="00F55130">
      <w:pPr>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F55130">
      <w:pPr>
        <w:ind w:firstLine="400"/>
        <w:jc w:val="both"/>
      </w:pPr>
      <w:r>
        <w:t>2) 2-кратный размер произведенных расходов на оплату труда инвалидов и на 50 процентов от суммы исчисленного социально</w:t>
      </w:r>
      <w:r>
        <w:t>го налога от заработной платы и других выплат инвалидам;</w:t>
      </w:r>
    </w:p>
    <w:p w:rsidR="00000000" w:rsidRDefault="00F55130">
      <w:pPr>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w:t>
      </w:r>
      <w:r>
        <w:t>е менее трех лет.</w:t>
      </w:r>
    </w:p>
    <w:p w:rsidR="00000000" w:rsidRDefault="00F55130">
      <w:pPr>
        <w:ind w:firstLine="400"/>
        <w:jc w:val="both"/>
      </w:pPr>
      <w:r>
        <w:t>В целях настоящего подпункта расходы на обучение включают:</w:t>
      </w:r>
    </w:p>
    <w:p w:rsidR="00000000" w:rsidRDefault="00F55130">
      <w:pPr>
        <w:ind w:firstLine="400"/>
        <w:jc w:val="both"/>
      </w:pPr>
      <w:r>
        <w:t>фактически произведенные расходы на оплату обучения;</w:t>
      </w:r>
    </w:p>
    <w:p w:rsidR="00000000" w:rsidRDefault="00F55130">
      <w:pPr>
        <w:ind w:firstLine="400"/>
        <w:jc w:val="both"/>
      </w:pPr>
      <w:r>
        <w:t xml:space="preserve">фактически произведенные расходы на проживание в пределах </w:t>
      </w:r>
      <w:hyperlink r:id="rId1064" w:history="1">
        <w:r>
          <w:rPr>
            <w:rStyle w:val="a3"/>
          </w:rPr>
          <w:t>нор</w:t>
        </w:r>
        <w:r>
          <w:rPr>
            <w:rStyle w:val="a3"/>
          </w:rPr>
          <w:t>м</w:t>
        </w:r>
      </w:hyperlink>
      <w:r>
        <w:t>, установленных Правительством Республики Казахстан;</w:t>
      </w:r>
    </w:p>
    <w:p w:rsidR="00000000" w:rsidRDefault="00F55130">
      <w:pPr>
        <w:ind w:firstLine="400"/>
        <w:jc w:val="both"/>
      </w:pPr>
      <w:r>
        <w:t xml:space="preserve">расходы на выплату обучаемому лицу суммы денег в размерах, определенных налогоплательщиком, но не превышающих </w:t>
      </w:r>
      <w:hyperlink r:id="rId1065" w:history="1">
        <w:r>
          <w:rPr>
            <w:rStyle w:val="a3"/>
          </w:rPr>
          <w:t>норм</w:t>
        </w:r>
      </w:hyperlink>
      <w:r>
        <w:t>, установленных Правите</w:t>
      </w:r>
      <w:r>
        <w:t>льством Республики Казахстан;</w:t>
      </w:r>
    </w:p>
    <w:p w:rsidR="00000000" w:rsidRDefault="00F55130">
      <w:pPr>
        <w:ind w:firstLine="400"/>
        <w:jc w:val="both"/>
      </w:pPr>
      <w:r>
        <w:t>фактически произведенные расходы на проезд к месту учебы при поступлении и обратно после завершения обучения;</w:t>
      </w:r>
    </w:p>
    <w:p w:rsidR="00000000" w:rsidRDefault="00F55130">
      <w:pPr>
        <w:jc w:val="both"/>
      </w:pPr>
      <w:r>
        <w:rPr>
          <w:rStyle w:val="s3"/>
        </w:rPr>
        <w:t xml:space="preserve">Пункт дополнен подпунктом 4 в соответствии с </w:t>
      </w:r>
      <w:hyperlink r:id="rId1066"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F55130">
      <w:pPr>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пунктом 1 статьи 135-1</w:t>
        </w:r>
      </w:hyperlink>
      <w:r>
        <w:t xml:space="preserve"> н</w:t>
      </w:r>
      <w:r>
        <w:t>астоящего Кодекса;</w:t>
      </w:r>
    </w:p>
    <w:p w:rsidR="00000000" w:rsidRDefault="00F55130">
      <w:pPr>
        <w:jc w:val="both"/>
      </w:pPr>
      <w:r>
        <w:rPr>
          <w:rStyle w:val="s3"/>
        </w:rPr>
        <w:t xml:space="preserve">Пункт дополняется подпунктом 5 в соответствии с </w:t>
      </w:r>
      <w:hyperlink r:id="rId1067" w:anchor="sub_id=305" w:history="1">
        <w:r>
          <w:rPr>
            <w:rStyle w:val="a3"/>
            <w:i/>
            <w:iCs/>
            <w:bdr w:val="none" w:sz="0" w:space="0" w:color="auto" w:frame="1"/>
          </w:rPr>
          <w:t>Законом</w:t>
        </w:r>
      </w:hyperlink>
      <w:r>
        <w:rPr>
          <w:rStyle w:val="s3"/>
        </w:rPr>
        <w:t xml:space="preserve"> РК от 09.01.12 г. № 535-IV (вводятся в действие с 1 января 2013 г.)</w:t>
      </w:r>
    </w:p>
    <w:p w:rsidR="00000000" w:rsidRDefault="00F55130">
      <w:pPr>
        <w:ind w:firstLine="400"/>
        <w:jc w:val="both"/>
      </w:pPr>
      <w:r>
        <w:rPr>
          <w:rStyle w:val="s0"/>
        </w:rPr>
        <w:t>5) в размере 50 процентов от фак</w:t>
      </w:r>
      <w:r>
        <w:rPr>
          <w:rStyle w:val="s0"/>
        </w:rPr>
        <w:t>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опытно-конструкторскими. Настоящий подпункт применя</w:t>
      </w:r>
      <w:r>
        <w:rPr>
          <w:rStyle w:val="s0"/>
        </w:rPr>
        <w:t>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изобретений, полезных моделей, промышленных об</w:t>
      </w:r>
      <w:r>
        <w:rPr>
          <w:rStyle w:val="s0"/>
        </w:rPr>
        <w:t>разцов, в случае внедрения результата указанных работ на территории Республики Казахстан.</w:t>
      </w:r>
    </w:p>
    <w:p w:rsidR="00000000" w:rsidRDefault="00F55130">
      <w:pPr>
        <w:ind w:firstLine="400"/>
        <w:jc w:val="both"/>
      </w:pPr>
      <w:r>
        <w:rPr>
          <w:rStyle w:val="s0"/>
        </w:rPr>
        <w:t>Перечень работ, относимых к научно-исследовательским, научно-техническим и (или) опытно-конструкторским работам, порядок подтверждения внедрения результата научно-исс</w:t>
      </w:r>
      <w:r>
        <w:rPr>
          <w:rStyle w:val="s0"/>
        </w:rPr>
        <w:t>ледовательских, научно-технических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При этом расходы налогоплательщика на получение охра</w:t>
      </w:r>
      <w:r>
        <w:rPr>
          <w:rStyle w:val="s0"/>
        </w:rPr>
        <w:t>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F55130">
      <w:pPr>
        <w:jc w:val="both"/>
      </w:pPr>
      <w:r>
        <w:rPr>
          <w:rStyle w:val="s3"/>
        </w:rPr>
        <w:t>Действие пункта 2 статьи 133 было приостановлено до 1 января 2011 года, в период приостановления данный пункт действова</w:t>
      </w:r>
      <w:r>
        <w:rPr>
          <w:rStyle w:val="s3"/>
        </w:rPr>
        <w:t xml:space="preserve">л в редакции </w:t>
      </w:r>
      <w:hyperlink r:id="rId1068" w:anchor="sub_id=3020000" w:history="1">
        <w:r>
          <w:rPr>
            <w:rStyle w:val="a3"/>
            <w:i/>
            <w:iCs/>
            <w:bdr w:val="none" w:sz="0" w:space="0" w:color="auto" w:frame="1"/>
          </w:rPr>
          <w:t>статьи 3-2</w:t>
        </w:r>
      </w:hyperlink>
      <w:r>
        <w:rPr>
          <w:rStyle w:val="s3"/>
        </w:rPr>
        <w:t xml:space="preserve"> Закона от 10.12.08 г. № 100-IV</w:t>
      </w:r>
    </w:p>
    <w:p w:rsidR="00000000" w:rsidRDefault="00F55130">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F55130">
      <w:pPr>
        <w:ind w:firstLine="400"/>
        <w:jc w:val="both"/>
      </w:pPr>
      <w:r>
        <w:t xml:space="preserve">1) вознаграждение </w:t>
      </w:r>
      <w:r>
        <w:t xml:space="preserve">по финансовому лизингу основных средств, инвестиций в недвижимость, биологических активов; </w:t>
      </w:r>
    </w:p>
    <w:p w:rsidR="00000000" w:rsidRDefault="00F55130">
      <w:pPr>
        <w:jc w:val="both"/>
      </w:pPr>
      <w:hyperlink r:id="rId1069" w:history="1">
        <w:r>
          <w:rPr>
            <w:rStyle w:val="a3"/>
            <w:rFonts w:ascii="Wingdings" w:hAnsi="Wingdings"/>
            <w:i/>
            <w:iCs/>
            <w:bdr w:val="none" w:sz="0" w:space="0" w:color="auto" w:frame="1"/>
          </w:rPr>
          <w:t>*</w:t>
        </w:r>
      </w:hyperlink>
    </w:p>
    <w:p w:rsidR="00000000" w:rsidRDefault="00F55130">
      <w:pPr>
        <w:ind w:firstLine="400"/>
        <w:jc w:val="both"/>
      </w:pPr>
      <w:bookmarkStart w:id="191" w:name="SUB1330202"/>
      <w:bookmarkEnd w:id="191"/>
      <w:r>
        <w:t xml:space="preserve">2) </w:t>
      </w:r>
      <w:r>
        <w:rPr>
          <w:rStyle w:val="s0"/>
        </w:rPr>
        <w:t>вознаграждение по долговым ценным бумагам, находящимся на дату начисления такого вознаграждени</w:t>
      </w:r>
      <w:r>
        <w:rPr>
          <w:rStyle w:val="s0"/>
        </w:rPr>
        <w:t xml:space="preserve">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F55130">
      <w:pPr>
        <w:jc w:val="both"/>
      </w:pPr>
      <w:r>
        <w:rPr>
          <w:rStyle w:val="s3"/>
        </w:rPr>
        <w:t xml:space="preserve">Подпункт 3 изложен в редакции </w:t>
      </w:r>
      <w:hyperlink r:id="rId1070" w:anchor="sub_id=133" w:history="1">
        <w:r>
          <w:rPr>
            <w:rStyle w:val="a3"/>
            <w:i/>
            <w:iCs/>
            <w:bdr w:val="none" w:sz="0" w:space="0" w:color="auto" w:frame="1"/>
          </w:rPr>
          <w:t>Закона</w:t>
        </w:r>
      </w:hyperlink>
      <w:r>
        <w:rPr>
          <w:rStyle w:val="s3"/>
        </w:rPr>
        <w:t xml:space="preserve"> РК от 21.07.11 г. № 467-IV </w:t>
      </w:r>
      <w:hyperlink r:id="rId107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72" w:anchor="sub_id=133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вознаграждение по государственным эмиссионны</w:t>
      </w:r>
      <w:r>
        <w:rPr>
          <w:rStyle w:val="s0"/>
        </w:rPr>
        <w:t>м ценным бумагам, агентским облигациям;</w:t>
      </w:r>
    </w:p>
    <w:p w:rsidR="00000000" w:rsidRDefault="00F55130">
      <w:pPr>
        <w:jc w:val="both"/>
      </w:pPr>
      <w:r>
        <w:rPr>
          <w:rStyle w:val="s3"/>
        </w:rPr>
        <w:t xml:space="preserve">Пункт дополнен подпунктом 3-1 в соответствии с </w:t>
      </w:r>
      <w:hyperlink r:id="rId1073"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 xml:space="preserve">3-1) доходы </w:t>
      </w:r>
      <w:r>
        <w:rPr>
          <w:rStyle w:val="s0"/>
        </w:rPr>
        <w:t>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F55130">
      <w:pPr>
        <w:jc w:val="both"/>
      </w:pPr>
      <w:r>
        <w:rPr>
          <w:rStyle w:val="s3"/>
        </w:rPr>
        <w:t xml:space="preserve">Пункт дополнен подпунктом 3-2 в соответствии с </w:t>
      </w:r>
      <w:hyperlink r:id="rId1074"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F55130">
      <w:pPr>
        <w:ind w:firstLine="400"/>
        <w:jc w:val="both"/>
      </w:pPr>
      <w:r>
        <w:rPr>
          <w:rStyle w:val="s0"/>
        </w:rPr>
        <w:t xml:space="preserve">4) стоимость </w:t>
      </w:r>
      <w:r>
        <w:rPr>
          <w:rStyle w:val="s0"/>
        </w:rPr>
        <w:t xml:space="preserve">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F55130">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w:t>
      </w:r>
      <w:r>
        <w:t>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F55130">
      <w:pPr>
        <w:jc w:val="both"/>
      </w:pPr>
      <w:r>
        <w:rPr>
          <w:rStyle w:val="s3"/>
        </w:rPr>
        <w:t xml:space="preserve">Подпункт 6 изложен в редакции </w:t>
      </w:r>
      <w:hyperlink r:id="rId1075" w:anchor="sub_id=133" w:history="1">
        <w:r>
          <w:rPr>
            <w:rStyle w:val="a3"/>
            <w:i/>
            <w:iCs/>
            <w:bdr w:val="none" w:sz="0" w:space="0" w:color="auto" w:frame="1"/>
          </w:rPr>
          <w:t>Закона</w:t>
        </w:r>
      </w:hyperlink>
      <w:r>
        <w:rPr>
          <w:rStyle w:val="s3"/>
        </w:rPr>
        <w:t xml:space="preserve"> РК от 21.07.11 г. № 467-IV </w:t>
      </w:r>
      <w:hyperlink r:id="rId107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77" w:anchor="sub_id=13302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д</w:t>
      </w:r>
      <w:r>
        <w:rPr>
          <w:rStyle w:val="s0"/>
        </w:rPr>
        <w:t>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 вып</w:t>
      </w:r>
      <w:r>
        <w:rPr>
          <w:rStyle w:val="s0"/>
        </w:rPr>
        <w:t>олнении следующих условий:</w:t>
      </w:r>
    </w:p>
    <w:p w:rsidR="00000000" w:rsidRDefault="00F55130">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55130">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55130">
      <w:pPr>
        <w:ind w:firstLine="400"/>
        <w:jc w:val="both"/>
      </w:pPr>
      <w:r>
        <w:rPr>
          <w:rStyle w:val="s0"/>
        </w:rPr>
        <w:t>более 50 процентов стоимости активов юридического лица - эмит</w:t>
      </w:r>
      <w:r>
        <w:rPr>
          <w:rStyle w:val="s0"/>
        </w:rPr>
        <w:t>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w:t>
      </w:r>
      <w:r>
        <w:rPr>
          <w:rStyle w:val="s0"/>
        </w:rPr>
        <w:t xml:space="preserve">лями (недропользователем); </w:t>
      </w:r>
      <w:hyperlink r:id="rId1078"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7 изложен в редакции </w:t>
      </w:r>
      <w:hyperlink r:id="rId1079" w:anchor="sub_id=133"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080" w:anchor="sub_id=13302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доходы от прироста стоимости при реализации методом открытых торгов на фондовой бирж</w:t>
      </w:r>
      <w:r>
        <w:rPr>
          <w:rStyle w:val="s0"/>
        </w:rPr>
        <w:t>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w:t>
      </w:r>
      <w:r>
        <w:rPr>
          <w:rStyle w:val="s0"/>
        </w:rPr>
        <w:t>рритории Республики Казахстан, ценных бумаг, находящихся на день реализации в официальных списках данной фондовой биржи.</w:t>
      </w:r>
    </w:p>
    <w:p w:rsidR="00000000" w:rsidRDefault="00F55130">
      <w:pPr>
        <w:jc w:val="both"/>
      </w:pPr>
      <w:r>
        <w:rPr>
          <w:rStyle w:val="s3"/>
        </w:rPr>
        <w:t xml:space="preserve">Статья дополнена пунктом 3 в соответствии с </w:t>
      </w:r>
      <w:hyperlink r:id="rId1081" w:anchor="sub_id=133" w:history="1">
        <w:r>
          <w:rPr>
            <w:rStyle w:val="a3"/>
            <w:i/>
            <w:iCs/>
            <w:bdr w:val="none" w:sz="0" w:space="0" w:color="auto" w:frame="1"/>
          </w:rPr>
          <w:t>Законом</w:t>
        </w:r>
      </w:hyperlink>
      <w:r>
        <w:rPr>
          <w:rStyle w:val="s3"/>
        </w:rPr>
        <w:t xml:space="preserve"> РК</w:t>
      </w:r>
      <w:r>
        <w:rPr>
          <w:rStyle w:val="s3"/>
        </w:rPr>
        <w:t xml:space="preserve"> от 30.12.09 г. № 234-IV (введено в действие с 1 января 2009 г.)</w:t>
      </w:r>
    </w:p>
    <w:p w:rsidR="00000000" w:rsidRDefault="00F55130">
      <w:pPr>
        <w:ind w:firstLine="400"/>
        <w:jc w:val="both"/>
      </w:pPr>
      <w:r>
        <w:rPr>
          <w:rStyle w:val="s0"/>
        </w:rPr>
        <w:t xml:space="preserve">3. Исключен в соответствии с </w:t>
      </w:r>
      <w:hyperlink r:id="rId1082"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083" w:anchor="sub_id=13303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192" w:name="SUB1340000"/>
      <w:bookmarkEnd w:id="192"/>
      <w:r>
        <w:rPr>
          <w:rStyle w:val="s1"/>
        </w:rPr>
        <w:t>Статья 134. Налогообложение некоммерческих организаций</w:t>
      </w:r>
    </w:p>
    <w:p w:rsidR="00000000" w:rsidRDefault="00F55130">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w:t>
      </w:r>
      <w:r>
        <w:rPr>
          <w:rStyle w:val="s0"/>
        </w:rPr>
        <w:t>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w:t>
      </w:r>
      <w:r>
        <w:rPr>
          <w:rStyle w:val="s0"/>
        </w:rPr>
        <w:t xml:space="preserve">ет деятельность в общественных интересах и соответствует следующим условиям: </w:t>
      </w:r>
    </w:p>
    <w:p w:rsidR="00000000" w:rsidRDefault="00F55130">
      <w:pPr>
        <w:ind w:firstLine="400"/>
        <w:jc w:val="both"/>
      </w:pPr>
      <w:r>
        <w:rPr>
          <w:rStyle w:val="s0"/>
        </w:rPr>
        <w:t xml:space="preserve">1) не имеет цели извлечения дохода в качестве такового; </w:t>
      </w:r>
    </w:p>
    <w:p w:rsidR="00000000" w:rsidRDefault="00F55130">
      <w:pPr>
        <w:ind w:firstLine="400"/>
        <w:jc w:val="both"/>
      </w:pPr>
      <w:r>
        <w:rPr>
          <w:rStyle w:val="s0"/>
        </w:rPr>
        <w:t xml:space="preserve">2) не распределяет полученный чистый доход или имущество между участниками. </w:t>
      </w:r>
    </w:p>
    <w:p w:rsidR="00000000" w:rsidRDefault="00F55130">
      <w:pPr>
        <w:jc w:val="both"/>
      </w:pPr>
      <w:hyperlink r:id="rId1084"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1085"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86" w:anchor="sub_id=1340200" w:history="1">
        <w:r>
          <w:rPr>
            <w:rStyle w:val="a3"/>
            <w:i/>
            <w:iCs/>
            <w:bdr w:val="none" w:sz="0" w:space="0" w:color="auto" w:frame="1"/>
          </w:rPr>
          <w:t>см. стар. ред.</w:t>
        </w:r>
      </w:hyperlink>
      <w:r>
        <w:rPr>
          <w:rStyle w:val="s3"/>
        </w:rPr>
        <w:t xml:space="preserve">); изложен в редакции </w:t>
      </w:r>
      <w:hyperlink r:id="rId1087"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088" w:anchor="sub_id=13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спонсорской помощи, без</w:t>
      </w:r>
      <w:r>
        <w:rPr>
          <w:rStyle w:val="s0"/>
        </w:rPr>
        <w:t>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F55130">
      <w:pPr>
        <w:ind w:firstLine="400"/>
        <w:jc w:val="both"/>
      </w:pPr>
      <w:r>
        <w:rPr>
          <w:rStyle w:val="s0"/>
        </w:rPr>
        <w:t>Для целей настоящего пункта взносами участников кондоминиума признаются:</w:t>
      </w:r>
    </w:p>
    <w:p w:rsidR="00000000" w:rsidRDefault="00F55130">
      <w:pPr>
        <w:ind w:firstLine="400"/>
        <w:jc w:val="both"/>
      </w:pPr>
      <w:r>
        <w:rPr>
          <w:rStyle w:val="s0"/>
        </w:rPr>
        <w:t>обязател</w:t>
      </w:r>
      <w:r>
        <w:rPr>
          <w:rStyle w:val="s0"/>
        </w:rPr>
        <w:t>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F55130">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w:t>
      </w:r>
      <w:r>
        <w:rPr>
          <w:rStyle w:val="s0"/>
        </w:rPr>
        <w:t>язательных и обеспечивающих необходимую эксплуатацию дома в целом, возложенные на собственников помещений (квартир) с их согласия;</w:t>
      </w:r>
    </w:p>
    <w:p w:rsidR="00000000" w:rsidRDefault="00F55130">
      <w:pPr>
        <w:ind w:firstLine="400"/>
        <w:jc w:val="both"/>
      </w:pPr>
      <w:r>
        <w:rPr>
          <w:rStyle w:val="s0"/>
        </w:rPr>
        <w:t>пеня в размере, установленном законодательством Республики Казахстан, начисленная при просрочке собственниками помещений (ква</w:t>
      </w:r>
      <w:r>
        <w:rPr>
          <w:rStyle w:val="s0"/>
        </w:rPr>
        <w:t>ртир) обязательных платежей в счет общих расходов.</w:t>
      </w:r>
    </w:p>
    <w:p w:rsidR="00000000" w:rsidRDefault="00F55130">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089" w:history="1">
        <w:r>
          <w:rPr>
            <w:rStyle w:val="a3"/>
          </w:rPr>
          <w:t>законодательным актом</w:t>
        </w:r>
      </w:hyperlink>
      <w:r>
        <w:rPr>
          <w:rStyle w:val="s0"/>
        </w:rPr>
        <w:t xml:space="preserve"> Республики Казахстан о жилищных отношениях. </w:t>
      </w:r>
      <w:hyperlink r:id="rId1090" w:history="1">
        <w:r>
          <w:rPr>
            <w:rStyle w:val="a3"/>
            <w:rFonts w:ascii="Wingdings" w:hAnsi="Wingdings"/>
            <w:i/>
            <w:iCs/>
            <w:bdr w:val="none" w:sz="0" w:space="0" w:color="auto" w:frame="1"/>
          </w:rPr>
          <w:t>*</w:t>
        </w:r>
      </w:hyperlink>
    </w:p>
    <w:p w:rsidR="00000000" w:rsidRDefault="00F55130">
      <w:pPr>
        <w:ind w:firstLine="400"/>
        <w:jc w:val="both"/>
      </w:pPr>
      <w:r>
        <w:t xml:space="preserve">3. В случае несоблюдения условий, указанных в пункте 1 настоящей статьи, доходы некоммерческой </w:t>
      </w:r>
      <w:r>
        <w:t xml:space="preserve">организации подлежат налогообложению в общеустановленном порядке. </w:t>
      </w:r>
      <w:hyperlink r:id="rId1091" w:history="1">
        <w:r>
          <w:rPr>
            <w:rStyle w:val="a3"/>
            <w:rFonts w:ascii="Wingdings" w:hAnsi="Wingdings"/>
            <w:i/>
            <w:iCs/>
            <w:bdr w:val="none" w:sz="0" w:space="0" w:color="auto" w:frame="1"/>
          </w:rPr>
          <w:t>*</w:t>
        </w:r>
      </w:hyperlink>
    </w:p>
    <w:p w:rsidR="00000000" w:rsidRDefault="00F55130">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F55130">
      <w:pPr>
        <w:ind w:firstLine="400"/>
        <w:jc w:val="both"/>
      </w:pPr>
      <w:r>
        <w:t>При этом некомм</w:t>
      </w:r>
      <w:r>
        <w:t xml:space="preserve">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092" w:history="1">
        <w:r>
          <w:rPr>
            <w:rStyle w:val="a3"/>
            <w:rFonts w:ascii="Wingdings" w:hAnsi="Wingdings"/>
            <w:i/>
            <w:iCs/>
            <w:bdr w:val="none" w:sz="0" w:space="0" w:color="auto" w:frame="1"/>
          </w:rPr>
          <w:t>*</w:t>
        </w:r>
      </w:hyperlink>
    </w:p>
    <w:p w:rsidR="00000000" w:rsidRDefault="00F55130">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F55130">
      <w:pPr>
        <w:ind w:firstLine="400"/>
        <w:jc w:val="both"/>
      </w:pPr>
      <w:r>
        <w:rPr>
          <w:rStyle w:val="s0"/>
        </w:rPr>
        <w:t xml:space="preserve">6. </w:t>
      </w:r>
      <w:r>
        <w:rPr>
          <w:rStyle w:val="s0"/>
        </w:rPr>
        <w:t>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F55130">
      <w:pPr>
        <w:ind w:firstLine="400"/>
        <w:jc w:val="both"/>
      </w:pPr>
      <w:r>
        <w:rPr>
          <w:rStyle w:val="s0"/>
        </w:rPr>
        <w:t xml:space="preserve">7. По раздельному </w:t>
      </w:r>
      <w:r>
        <w:rPr>
          <w:rStyle w:val="s0"/>
        </w:rPr>
        <w:t>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F55130">
      <w:pPr>
        <w:ind w:firstLine="400"/>
        <w:jc w:val="both"/>
      </w:pPr>
      <w:r>
        <w:t> </w:t>
      </w:r>
    </w:p>
    <w:p w:rsidR="00000000" w:rsidRDefault="00F55130">
      <w:pPr>
        <w:ind w:left="1200" w:hanging="800"/>
        <w:jc w:val="both"/>
      </w:pPr>
      <w:bookmarkStart w:id="193" w:name="SUB1350000"/>
      <w:bookmarkEnd w:id="193"/>
      <w:r>
        <w:rPr>
          <w:rStyle w:val="s1"/>
        </w:rPr>
        <w:t>Статья 135. Налогообложение организаций, осуществляющих деятельность в социальной сфере</w:t>
      </w:r>
    </w:p>
    <w:p w:rsidR="00000000" w:rsidRDefault="00F55130">
      <w:pPr>
        <w:ind w:firstLine="400"/>
        <w:jc w:val="both"/>
      </w:pPr>
      <w:r>
        <w:rPr>
          <w:rStyle w:val="s0"/>
        </w:rPr>
        <w:t>1. Доходы организаций, предусмотренных настоящей статьей, не подлежат налогообложению при соблюдении условий, установленных настоящей статьей.</w:t>
      </w:r>
    </w:p>
    <w:p w:rsidR="00000000" w:rsidRDefault="00F55130">
      <w:pPr>
        <w:ind w:firstLine="400"/>
        <w:jc w:val="both"/>
      </w:pPr>
      <w:bookmarkStart w:id="194" w:name="SUB1350200"/>
      <w:bookmarkEnd w:id="194"/>
      <w:r>
        <w:rPr>
          <w:rStyle w:val="s0"/>
        </w:rPr>
        <w:t>2. Для целей настоящего К</w:t>
      </w:r>
      <w:r>
        <w:rPr>
          <w:rStyle w:val="s0"/>
        </w:rPr>
        <w:t>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w:t>
      </w:r>
      <w:r>
        <w:rPr>
          <w:rStyle w:val="s0"/>
        </w:rPr>
        <w:t xml:space="preserve">епозитам составляют не менее 90 процентов совокупного годового дохода таких организаций. </w:t>
      </w:r>
    </w:p>
    <w:p w:rsidR="00000000" w:rsidRDefault="00F55130">
      <w:pPr>
        <w:ind w:firstLine="400"/>
        <w:jc w:val="both"/>
      </w:pPr>
      <w:r>
        <w:rPr>
          <w:rStyle w:val="s0"/>
        </w:rPr>
        <w:t xml:space="preserve">К деятельности в социальной сфере относятся следующие виды деятельности: </w:t>
      </w:r>
    </w:p>
    <w:p w:rsidR="00000000" w:rsidRDefault="00F55130">
      <w:pPr>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F55130">
      <w:pPr>
        <w:jc w:val="both"/>
      </w:pPr>
      <w:r>
        <w:rPr>
          <w:rStyle w:val="s3"/>
        </w:rPr>
        <w:t>Подпу</w:t>
      </w:r>
      <w:r>
        <w:rPr>
          <w:rStyle w:val="s3"/>
        </w:rPr>
        <w:t xml:space="preserve">нкт 2 изложен в редакции </w:t>
      </w:r>
      <w:hyperlink r:id="rId1093"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1094" w:history="1">
        <w:r>
          <w:rPr>
            <w:rStyle w:val="a3"/>
            <w:i/>
            <w:iCs/>
            <w:bdr w:val="none" w:sz="0" w:space="0" w:color="auto" w:frame="1"/>
          </w:rPr>
          <w:t>опубликования</w:t>
        </w:r>
      </w:hyperlink>
      <w:r>
        <w:rPr>
          <w:rStyle w:val="s3"/>
        </w:rPr>
        <w:t>) (</w:t>
      </w:r>
      <w:hyperlink r:id="rId1095" w:anchor="sub_id=135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оказание услуг по начальному, основному среднему, общему среднему образованию, техническому и профессиональном</w:t>
      </w:r>
      <w:r>
        <w:rPr>
          <w:rStyle w:val="s0"/>
        </w:rPr>
        <w:t>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hyperlink r:id="rId1096"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3 внесены изменения в соответствии с </w:t>
      </w:r>
      <w:hyperlink r:id="rId1097" w:anchor="sub_id=300" w:history="1">
        <w:r>
          <w:rPr>
            <w:rStyle w:val="a3"/>
            <w:i/>
            <w:iCs/>
            <w:bdr w:val="none" w:sz="0" w:space="0" w:color="auto" w:frame="1"/>
          </w:rPr>
          <w:t>Законом</w:t>
        </w:r>
      </w:hyperlink>
      <w:r>
        <w:rPr>
          <w:rStyle w:val="s3"/>
        </w:rPr>
        <w:t xml:space="preserve"> РК от 18.02.11 г. № 408-IV (</w:t>
      </w:r>
      <w:hyperlink r:id="rId1098" w:anchor="sub_id=1350203" w:history="1">
        <w:r>
          <w:rPr>
            <w:rStyle w:val="a3"/>
            <w:i/>
            <w:iCs/>
            <w:bdr w:val="none" w:sz="0" w:space="0" w:color="auto" w:frame="1"/>
          </w:rPr>
          <w:t>см. стар. ред.</w:t>
        </w:r>
      </w:hyperlink>
      <w:r>
        <w:rPr>
          <w:rStyle w:val="s3"/>
        </w:rPr>
        <w:t>)</w:t>
      </w:r>
    </w:p>
    <w:p w:rsidR="00000000" w:rsidRDefault="00F55130">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w:t>
      </w:r>
      <w:r>
        <w:rPr>
          <w:rStyle w:val="s0"/>
        </w:rPr>
        <w:t>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w:t>
      </w:r>
      <w:r>
        <w:t>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w:t>
      </w:r>
      <w:r>
        <w:t xml:space="preserve">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F55130">
      <w:pPr>
        <w:ind w:firstLine="400"/>
        <w:jc w:val="both"/>
      </w:pPr>
      <w:r>
        <w:t xml:space="preserve">4) библиотечное обслуживание. </w:t>
      </w:r>
    </w:p>
    <w:p w:rsidR="00000000" w:rsidRDefault="00F55130">
      <w:pPr>
        <w:ind w:firstLine="400"/>
        <w:jc w:val="both"/>
      </w:pPr>
      <w:r>
        <w:t>Доходы организаций, предусмотренных настоящим пунктом, не подлежат налогообложению</w:t>
      </w:r>
      <w:r>
        <w:t xml:space="preserve"> при направлении их на осуществление указанных видов деятельности.</w:t>
      </w:r>
    </w:p>
    <w:p w:rsidR="00000000" w:rsidRDefault="00F55130">
      <w:pPr>
        <w:ind w:firstLine="400"/>
        <w:jc w:val="both"/>
      </w:pPr>
      <w:bookmarkStart w:id="195" w:name="SUB1350300"/>
      <w:bookmarkEnd w:id="195"/>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F55130">
      <w:pPr>
        <w:ind w:firstLine="400"/>
        <w:jc w:val="both"/>
      </w:pPr>
      <w:r>
        <w:t>1) численность инвали</w:t>
      </w:r>
      <w:r>
        <w:t xml:space="preserve">дов за налоговый период составляет не менее 51 процента от общего числа работников; </w:t>
      </w:r>
    </w:p>
    <w:p w:rsidR="00000000" w:rsidRDefault="00F55130">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w:t>
      </w:r>
      <w:r>
        <w:t xml:space="preserve">ечи, а также зрения, - не менее 35 процентов) от общих расходов по оплате труда. </w:t>
      </w:r>
    </w:p>
    <w:p w:rsidR="00000000" w:rsidRDefault="00F55130">
      <w:pPr>
        <w:jc w:val="both"/>
      </w:pPr>
      <w:hyperlink r:id="rId1099"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1100"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101" w:anchor="sub_id=1350400" w:history="1">
        <w:r>
          <w:rPr>
            <w:rStyle w:val="a3"/>
            <w:i/>
            <w:iCs/>
            <w:bdr w:val="none" w:sz="0" w:space="0" w:color="auto" w:frame="1"/>
          </w:rPr>
          <w:t>см. стар. ред.</w:t>
        </w:r>
      </w:hyperlink>
      <w:r>
        <w:rPr>
          <w:rStyle w:val="s3"/>
        </w:rPr>
        <w:t>)</w:t>
      </w:r>
    </w:p>
    <w:p w:rsidR="00000000" w:rsidRDefault="00F55130">
      <w:pPr>
        <w:ind w:firstLine="400"/>
        <w:jc w:val="both"/>
      </w:pPr>
      <w:r>
        <w:t>4. К организациям, осуществляющим деятельность в социальн</w:t>
      </w:r>
      <w:r>
        <w:t xml:space="preserve">ой сфере, не относятся организации, получающие доходы от деятельности по производству и реализации подакцизных товаров. </w:t>
      </w:r>
    </w:p>
    <w:p w:rsidR="00000000" w:rsidRDefault="00F55130">
      <w:pPr>
        <w:ind w:firstLine="400"/>
        <w:jc w:val="both"/>
      </w:pPr>
      <w:r>
        <w:t>5. При нарушении условий, предусмотренных настоящей статьей, полученные доходы подлежат налогообложению в порядке, установленном настоя</w:t>
      </w:r>
      <w:r>
        <w:t xml:space="preserve">щим Кодексом. </w:t>
      </w:r>
    </w:p>
    <w:p w:rsidR="00000000" w:rsidRDefault="00F55130">
      <w:pPr>
        <w:jc w:val="both"/>
      </w:pPr>
      <w:hyperlink r:id="rId110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196" w:name="SUB135010000"/>
      <w:bookmarkEnd w:id="196"/>
      <w:r>
        <w:rPr>
          <w:rStyle w:val="s3"/>
        </w:rPr>
        <w:t xml:space="preserve">Глава 12 дополнена статьей 135-1 в соответствии с </w:t>
      </w:r>
      <w:hyperlink r:id="rId1103" w:anchor="sub_id=304" w:history="1">
        <w:r>
          <w:rPr>
            <w:rStyle w:val="a3"/>
            <w:i/>
            <w:iCs/>
            <w:bdr w:val="none" w:sz="0" w:space="0" w:color="auto" w:frame="1"/>
          </w:rPr>
          <w:t>Законом</w:t>
        </w:r>
      </w:hyperlink>
      <w:r>
        <w:rPr>
          <w:rStyle w:val="s3"/>
        </w:rPr>
        <w:t xml:space="preserve"> РК от 19.01.11 г. № 395-IV (введе</w:t>
      </w:r>
      <w:r>
        <w:rPr>
          <w:rStyle w:val="s3"/>
        </w:rPr>
        <w:t>ны в действие с 1 января 2011 года)</w:t>
      </w:r>
    </w:p>
    <w:p w:rsidR="00000000" w:rsidRDefault="00F55130">
      <w:pPr>
        <w:ind w:left="1200" w:hanging="800"/>
        <w:jc w:val="both"/>
      </w:pPr>
      <w:r>
        <w:rPr>
          <w:rStyle w:val="s1"/>
        </w:rPr>
        <w:t>Статья 135-1. Налогообложение автономных организаций образования</w:t>
      </w:r>
    </w:p>
    <w:p w:rsidR="00000000" w:rsidRDefault="00F55130">
      <w:pPr>
        <w:ind w:firstLine="426"/>
        <w:jc w:val="both"/>
      </w:pPr>
      <w:r>
        <w:t>1. Для целей настоящего Кодекса автономной организацией образования признается:</w:t>
      </w:r>
    </w:p>
    <w:p w:rsidR="00000000" w:rsidRDefault="00F55130">
      <w:pPr>
        <w:jc w:val="both"/>
      </w:pPr>
      <w:r>
        <w:rPr>
          <w:rStyle w:val="s3"/>
        </w:rPr>
        <w:t xml:space="preserve">В подпункт 1 внесены изменения в соответствии с </w:t>
      </w:r>
      <w:hyperlink r:id="rId1104" w:anchor="sub_id=135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105" w:anchor="sub_id=135010000" w:history="1">
        <w:r>
          <w:rPr>
            <w:rStyle w:val="a3"/>
            <w:i/>
            <w:iCs/>
            <w:bdr w:val="none" w:sz="0" w:space="0" w:color="auto" w:frame="1"/>
          </w:rPr>
          <w:t>см. стар. ред.</w:t>
        </w:r>
      </w:hyperlink>
      <w:r>
        <w:rPr>
          <w:rStyle w:val="s3"/>
        </w:rPr>
        <w:t>)</w:t>
      </w:r>
    </w:p>
    <w:p w:rsidR="00000000" w:rsidRDefault="00F55130">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w:t>
      </w:r>
      <w:r>
        <w:t>орой является Высший попечительский совет;</w:t>
      </w:r>
    </w:p>
    <w:p w:rsidR="00000000" w:rsidRDefault="00F55130">
      <w:pPr>
        <w:ind w:firstLine="426"/>
        <w:jc w:val="both"/>
      </w:pPr>
      <w:bookmarkStart w:id="197" w:name="SUB135010102"/>
      <w:bookmarkEnd w:id="197"/>
      <w:r>
        <w:t>2) некоммерческая организация образования при соблюдении одновременно следующих условий:</w:t>
      </w:r>
    </w:p>
    <w:p w:rsidR="00000000" w:rsidRDefault="00F55130">
      <w:pPr>
        <w:ind w:firstLine="426"/>
        <w:jc w:val="both"/>
      </w:pPr>
      <w:r>
        <w:t>создана Правительством Республики Казахстан;</w:t>
      </w:r>
    </w:p>
    <w:p w:rsidR="00000000" w:rsidRDefault="00F55130">
      <w:pPr>
        <w:ind w:firstLine="426"/>
        <w:jc w:val="both"/>
      </w:pPr>
      <w:r>
        <w:t>высшим органом управления является Высший попечительский совет, созданный в соо</w:t>
      </w:r>
      <w:r>
        <w:t>тветствии с законами Республики Казахстан;</w:t>
      </w:r>
    </w:p>
    <w:p w:rsidR="00000000" w:rsidRDefault="00F55130">
      <w:pPr>
        <w:ind w:firstLine="426"/>
        <w:jc w:val="both"/>
      </w:pPr>
      <w:r>
        <w:t>осуществляет один или несколько видов образовательной деятельности по установленным законами Республики Казахстан следующим уровням:</w:t>
      </w:r>
    </w:p>
    <w:p w:rsidR="00000000" w:rsidRDefault="00F55130">
      <w:pPr>
        <w:ind w:firstLine="426"/>
        <w:jc w:val="both"/>
      </w:pPr>
      <w:r>
        <w:t>начальная, основная и старшая школа;</w:t>
      </w:r>
    </w:p>
    <w:p w:rsidR="00000000" w:rsidRDefault="00F55130">
      <w:pPr>
        <w:ind w:firstLine="426"/>
        <w:jc w:val="both"/>
      </w:pPr>
      <w:r>
        <w:t>послесреднее образование;</w:t>
      </w:r>
    </w:p>
    <w:p w:rsidR="00000000" w:rsidRDefault="00F55130">
      <w:pPr>
        <w:ind w:firstLine="426"/>
        <w:jc w:val="both"/>
      </w:pPr>
      <w:r>
        <w:t>высшее и послевуз</w:t>
      </w:r>
      <w:r>
        <w:t>овское образование;</w:t>
      </w:r>
    </w:p>
    <w:p w:rsidR="00000000" w:rsidRDefault="00F55130">
      <w:pPr>
        <w:ind w:firstLine="426"/>
        <w:jc w:val="both"/>
      </w:pPr>
      <w:r>
        <w:t>дополнительное образование;</w:t>
      </w:r>
    </w:p>
    <w:p w:rsidR="00000000" w:rsidRDefault="00F55130">
      <w:pPr>
        <w:ind w:firstLine="426"/>
        <w:jc w:val="both"/>
      </w:pPr>
      <w:r>
        <w:t>3) Национальный холдинг в области здравоохранения, который одновременно соответствует следующим условиям:</w:t>
      </w:r>
    </w:p>
    <w:p w:rsidR="00000000" w:rsidRDefault="00F55130">
      <w:pPr>
        <w:ind w:firstLine="426"/>
        <w:jc w:val="both"/>
      </w:pPr>
      <w:r>
        <w:t>является акционерным обществом, созданным по решению Правительства Республики Казахстан;</w:t>
      </w:r>
    </w:p>
    <w:p w:rsidR="00000000" w:rsidRDefault="00F55130">
      <w:pPr>
        <w:ind w:firstLine="426"/>
        <w:jc w:val="both"/>
      </w:pPr>
      <w:r>
        <w:t>50 и более пр</w:t>
      </w:r>
      <w:r>
        <w:t>оцентов голосующих акций такого общества принадлежат лицу, указанному в подпункте 2) настоящего пункта;</w:t>
      </w:r>
    </w:p>
    <w:p w:rsidR="00000000" w:rsidRDefault="00F55130">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F55130">
      <w:pPr>
        <w:ind w:firstLine="426"/>
        <w:jc w:val="both"/>
      </w:pPr>
      <w:r>
        <w:t>4) организация, за исключением указан</w:t>
      </w:r>
      <w:r>
        <w:t>ной в подпункте 3) настоящего пункта, если она отвечает одновременно следующим условиям:</w:t>
      </w:r>
    </w:p>
    <w:p w:rsidR="00000000" w:rsidRDefault="00F55130">
      <w:pPr>
        <w:ind w:firstLine="426"/>
        <w:jc w:val="both"/>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w:t>
      </w:r>
      <w:r>
        <w:t>ой организацией, учрежденной исключительно лицами, указанными в подпункте 2) настоящего пункта;</w:t>
      </w:r>
    </w:p>
    <w:p w:rsidR="00000000" w:rsidRDefault="00F55130">
      <w:pPr>
        <w:ind w:firstLine="426"/>
        <w:jc w:val="both"/>
      </w:pPr>
      <w: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w:t>
      </w:r>
      <w:r>
        <w:t>кой организации составляют доходы, полученные от осуществления одного или нескольких видов деятельности:</w:t>
      </w:r>
    </w:p>
    <w:p w:rsidR="00000000" w:rsidRDefault="00F55130">
      <w:pPr>
        <w:ind w:firstLine="426"/>
        <w:jc w:val="both"/>
      </w:pPr>
      <w:r>
        <w:t>оказание медицинских услуг (за исключением косметологических, санаторно-курортных);</w:t>
      </w:r>
    </w:p>
    <w:p w:rsidR="00000000" w:rsidRDefault="00F55130">
      <w:pPr>
        <w:ind w:firstLine="426"/>
        <w:jc w:val="both"/>
      </w:pPr>
      <w:r>
        <w:t>оказание услуг по установленным законами Республики Казахстан следу</w:t>
      </w:r>
      <w:r>
        <w:t>ющим уровням образовательной деятельности:</w:t>
      </w:r>
    </w:p>
    <w:p w:rsidR="00000000" w:rsidRDefault="00F55130">
      <w:pPr>
        <w:ind w:firstLine="426"/>
        <w:jc w:val="both"/>
      </w:pPr>
      <w:r>
        <w:t>начальная, основная и старшая школа;</w:t>
      </w:r>
    </w:p>
    <w:p w:rsidR="00000000" w:rsidRDefault="00F55130">
      <w:pPr>
        <w:ind w:firstLine="426"/>
        <w:jc w:val="both"/>
      </w:pPr>
      <w:r>
        <w:t>послесреднее образование;</w:t>
      </w:r>
    </w:p>
    <w:p w:rsidR="00000000" w:rsidRDefault="00F55130">
      <w:pPr>
        <w:ind w:firstLine="426"/>
        <w:jc w:val="both"/>
      </w:pPr>
      <w:r>
        <w:t>высшее и послевузовское образование;</w:t>
      </w:r>
    </w:p>
    <w:p w:rsidR="00000000" w:rsidRDefault="00F55130">
      <w:pPr>
        <w:ind w:firstLine="426"/>
        <w:jc w:val="both"/>
      </w:pPr>
      <w:r>
        <w:t>дополнительное образование;</w:t>
      </w:r>
    </w:p>
    <w:p w:rsidR="00000000" w:rsidRDefault="00F55130">
      <w:pPr>
        <w:ind w:firstLine="426"/>
        <w:jc w:val="both"/>
      </w:pPr>
      <w:r>
        <w:t xml:space="preserve">деятельность в сфере науки, а именно: </w:t>
      </w:r>
    </w:p>
    <w:p w:rsidR="00000000" w:rsidRDefault="00F55130">
      <w:pPr>
        <w:ind w:firstLine="426"/>
        <w:jc w:val="both"/>
      </w:pPr>
      <w:r>
        <w:t>научно-техническая, инновационная, научно-иссл</w:t>
      </w:r>
      <w:r>
        <w:t>едовательская деятельность, включая фундаментальные и прикладные научные исследования;</w:t>
      </w:r>
    </w:p>
    <w:p w:rsidR="00000000" w:rsidRDefault="00F55130">
      <w:pPr>
        <w:ind w:firstLine="426"/>
        <w:jc w:val="both"/>
      </w:pPr>
      <w:r>
        <w:t>оказание консультационных услуг по видам деятельности, указанным в настоящем подпункте.</w:t>
      </w:r>
    </w:p>
    <w:p w:rsidR="00000000" w:rsidRDefault="00F55130">
      <w:pPr>
        <w:ind w:firstLine="426"/>
        <w:jc w:val="both"/>
      </w:pPr>
      <w:r>
        <w:t>Для целей настоящего подпункта доходами, полученными от осуществления вышеуказанн</w:t>
      </w:r>
      <w:r>
        <w:t>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F55130">
      <w:pPr>
        <w:ind w:firstLine="426"/>
        <w:jc w:val="both"/>
      </w:pPr>
      <w:r>
        <w:t xml:space="preserve">5) организация, за исключением указанной в подпункте 3) настоящего пункта, если она отвечает </w:t>
      </w:r>
      <w:r>
        <w:t>одновременно следующим условиям:</w:t>
      </w:r>
    </w:p>
    <w:p w:rsidR="00000000" w:rsidRDefault="00F55130">
      <w:pPr>
        <w:ind w:firstLine="426"/>
        <w:jc w:val="both"/>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w:t>
      </w:r>
      <w:r>
        <w:t>нными в подпункте 2) настоящего пункта;</w:t>
      </w:r>
    </w:p>
    <w:p w:rsidR="00000000" w:rsidRDefault="00F55130">
      <w:pPr>
        <w:ind w:firstLine="426"/>
        <w:jc w:val="both"/>
      </w:pPr>
      <w: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F55130">
      <w:pPr>
        <w:ind w:firstLine="426"/>
        <w:jc w:val="both"/>
      </w:pPr>
      <w:r>
        <w:t>научно-технической;</w:t>
      </w:r>
    </w:p>
    <w:p w:rsidR="00000000" w:rsidRDefault="00F55130">
      <w:pPr>
        <w:ind w:firstLine="426"/>
        <w:jc w:val="both"/>
      </w:pPr>
      <w:r>
        <w:t>инновационной;</w:t>
      </w:r>
    </w:p>
    <w:p w:rsidR="00000000" w:rsidRDefault="00F55130">
      <w:pPr>
        <w:ind w:firstLine="426"/>
        <w:jc w:val="both"/>
      </w:pPr>
      <w:r>
        <w:t>научно-исследовательской, включая фундаментальные и прикладные научные исследования.</w:t>
      </w:r>
    </w:p>
    <w:p w:rsidR="00000000" w:rsidRDefault="00F55130">
      <w:pPr>
        <w:ind w:firstLine="426"/>
        <w:jc w:val="both"/>
      </w:pPr>
      <w:r>
        <w:t>Отнесение осуществляемых видов деятельности к видам деятельности в сфере науки, указанным в подпункте 5) настоящего пункта, подтверждается заключением государственного упо</w:t>
      </w:r>
      <w:r>
        <w:t>лномоченного органа в области науки.</w:t>
      </w:r>
    </w:p>
    <w:p w:rsidR="00000000" w:rsidRDefault="00F55130">
      <w:pPr>
        <w:ind w:firstLine="426"/>
        <w:jc w:val="both"/>
      </w:pPr>
      <w:r>
        <w:t>Настоящий подпункт не распространяется на организации, если они осуществляют один или несколько видов деятельности:</w:t>
      </w:r>
    </w:p>
    <w:p w:rsidR="00000000" w:rsidRDefault="00F55130">
      <w:pPr>
        <w:ind w:firstLine="426"/>
        <w:jc w:val="both"/>
      </w:pPr>
      <w:r>
        <w:t>оказание медицинских услуг (за исключением косметологических, санаторно-курортных);</w:t>
      </w:r>
    </w:p>
    <w:p w:rsidR="00000000" w:rsidRDefault="00F55130">
      <w:pPr>
        <w:ind w:firstLine="426"/>
        <w:jc w:val="both"/>
      </w:pPr>
      <w:r>
        <w:t>оказание услуг по у</w:t>
      </w:r>
      <w:r>
        <w:t>становленным законами Республики Казахстан следующим уровням образовательной деятельности:</w:t>
      </w:r>
    </w:p>
    <w:p w:rsidR="00000000" w:rsidRDefault="00F55130">
      <w:pPr>
        <w:ind w:firstLine="426"/>
        <w:jc w:val="both"/>
      </w:pPr>
      <w:r>
        <w:t>начальная, основная и старшая школа;</w:t>
      </w:r>
    </w:p>
    <w:p w:rsidR="00000000" w:rsidRDefault="00F55130">
      <w:pPr>
        <w:ind w:firstLine="426"/>
        <w:jc w:val="both"/>
      </w:pPr>
      <w:r>
        <w:t>послесреднее образование;</w:t>
      </w:r>
    </w:p>
    <w:p w:rsidR="00000000" w:rsidRDefault="00F55130">
      <w:pPr>
        <w:ind w:firstLine="426"/>
        <w:jc w:val="both"/>
      </w:pPr>
      <w:r>
        <w:t>высшее и послевузовское образование;</w:t>
      </w:r>
    </w:p>
    <w:p w:rsidR="00000000" w:rsidRDefault="00F55130">
      <w:pPr>
        <w:ind w:firstLine="426"/>
        <w:jc w:val="both"/>
      </w:pPr>
      <w:r>
        <w:t>дополнительное образование;</w:t>
      </w:r>
    </w:p>
    <w:p w:rsidR="00000000" w:rsidRDefault="00F55130">
      <w:pPr>
        <w:ind w:firstLine="426"/>
        <w:jc w:val="both"/>
      </w:pPr>
      <w:r>
        <w:t>оказание консультационных услуг по да</w:t>
      </w:r>
      <w:r>
        <w:t>нным видам деятельности.</w:t>
      </w:r>
    </w:p>
    <w:p w:rsidR="00000000" w:rsidRDefault="00F55130">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w:t>
      </w:r>
      <w:r>
        <w:t>ативного подоходного налога уменьшается на 100 процентов.</w:t>
      </w:r>
    </w:p>
    <w:p w:rsidR="00000000" w:rsidRDefault="00F55130">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w:t>
      </w:r>
      <w:r>
        <w:t>тниками, положение настоящего пункта не применяется.</w:t>
      </w:r>
    </w:p>
    <w:p w:rsidR="00000000" w:rsidRDefault="00F55130">
      <w:pPr>
        <w:ind w:firstLine="400"/>
        <w:jc w:val="both"/>
      </w:pPr>
      <w:r>
        <w:t> </w:t>
      </w:r>
    </w:p>
    <w:p w:rsidR="00000000" w:rsidRDefault="00F55130">
      <w:pPr>
        <w:jc w:val="both"/>
      </w:pPr>
      <w:bookmarkStart w:id="198" w:name="SUB135020000"/>
      <w:bookmarkEnd w:id="198"/>
      <w:r>
        <w:rPr>
          <w:rStyle w:val="s3"/>
        </w:rPr>
        <w:t xml:space="preserve">На период с 1 января 2012 года до 1 января 2018 года Кодекс дополнен статьей 135-2 в соответствии со </w:t>
      </w:r>
      <w:hyperlink r:id="rId1106" w:anchor="sub_id=660000" w:history="1">
        <w:r>
          <w:rPr>
            <w:rStyle w:val="a3"/>
            <w:i/>
            <w:iCs/>
            <w:bdr w:val="none" w:sz="0" w:space="0" w:color="auto" w:frame="1"/>
          </w:rPr>
          <w:t>статьей 66</w:t>
        </w:r>
      </w:hyperlink>
      <w:r>
        <w:rPr>
          <w:rStyle w:val="s3"/>
        </w:rPr>
        <w:t xml:space="preserve"> </w:t>
      </w:r>
      <w:r>
        <w:rPr>
          <w:rStyle w:val="s3"/>
        </w:rPr>
        <w:t>Закона РК от 10.12.08 г. № 100-IV</w:t>
      </w:r>
    </w:p>
    <w:p w:rsidR="00000000" w:rsidRDefault="00F55130">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F55130">
      <w:pPr>
        <w:ind w:firstLine="400"/>
        <w:jc w:val="both"/>
      </w:pPr>
      <w:r>
        <w:rPr>
          <w:rStyle w:val="s0"/>
        </w:rPr>
        <w:t xml:space="preserve">1. </w:t>
      </w:r>
      <w:r>
        <w:rPr>
          <w:rStyle w:val="s0"/>
        </w:rPr>
        <w:t>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w:t>
      </w:r>
      <w:r>
        <w:rPr>
          <w:rStyle w:val="s0"/>
        </w:rPr>
        <w:t>акие доходы получены от осуществления следующих видов деятельности:</w:t>
      </w:r>
    </w:p>
    <w:p w:rsidR="00000000" w:rsidRDefault="00F55130">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F55130">
      <w:pPr>
        <w:ind w:firstLine="400"/>
        <w:jc w:val="both"/>
      </w:pPr>
      <w:r>
        <w:rPr>
          <w:rStyle w:val="s0"/>
        </w:rPr>
        <w:t xml:space="preserve">2) владение и реализация акций и (или) долей участия в уставном капитале юридических лиц, права </w:t>
      </w:r>
      <w:r>
        <w:rPr>
          <w:rStyle w:val="s0"/>
        </w:rPr>
        <w:t>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F55130">
      <w:pPr>
        <w:ind w:firstLine="400"/>
        <w:jc w:val="both"/>
      </w:pPr>
      <w:r>
        <w:rPr>
          <w:rStyle w:val="s0"/>
        </w:rPr>
        <w:t xml:space="preserve">3) владение и реализация акций и (или) облигаций, выпущенных и размещенных банками второго уровня, у </w:t>
      </w:r>
      <w:r>
        <w:rPr>
          <w:rStyle w:val="s0"/>
        </w:rPr>
        <w:t>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F55130">
      <w:pPr>
        <w:ind w:firstLine="400"/>
        <w:jc w:val="both"/>
      </w:pPr>
      <w:r>
        <w:rPr>
          <w:rStyle w:val="s0"/>
        </w:rPr>
        <w:t xml:space="preserve">4) сдача в аренду или использование иной формы возмездного временного пользования </w:t>
      </w:r>
      <w:r>
        <w:rPr>
          <w:rStyle w:val="s0"/>
        </w:rPr>
        <w:t>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F55130">
      <w:pPr>
        <w:ind w:firstLine="400"/>
        <w:jc w:val="both"/>
      </w:pPr>
      <w:r>
        <w:rPr>
          <w:rStyle w:val="s0"/>
        </w:rPr>
        <w:t>5) размещение денег в ценные бумаги.</w:t>
      </w:r>
    </w:p>
    <w:p w:rsidR="00000000" w:rsidRDefault="00F55130">
      <w:pPr>
        <w:ind w:firstLine="400"/>
        <w:jc w:val="both"/>
      </w:pPr>
      <w:r>
        <w:rPr>
          <w:rStyle w:val="s0"/>
        </w:rPr>
        <w:t>При этом отнесение</w:t>
      </w:r>
      <w:r>
        <w:rPr>
          <w:rStyle w:val="s0"/>
        </w:rPr>
        <w:t xml:space="preserve"> подлежащих к получению доходов к доходам, указанным в настоящем пункте, производится в порядке, установленном Национальным Банком Республики Казахстан по согласованию с уполномоченным органом.</w:t>
      </w:r>
    </w:p>
    <w:p w:rsidR="00000000" w:rsidRDefault="00F55130">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w:t>
      </w:r>
      <w:r>
        <w:rPr>
          <w:rStyle w:val="s0"/>
        </w:rPr>
        <w:t>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w:t>
      </w:r>
      <w:r>
        <w:rPr>
          <w:rStyle w:val="s0"/>
        </w:rPr>
        <w:t>орядке.</w:t>
      </w:r>
    </w:p>
    <w:p w:rsidR="00000000" w:rsidRDefault="00F55130">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w:t>
      </w:r>
      <w:r>
        <w:rPr>
          <w:rStyle w:val="s0"/>
        </w:rPr>
        <w:t>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F55130">
      <w:pPr>
        <w:ind w:firstLine="400"/>
        <w:jc w:val="both"/>
      </w:pPr>
      <w:r>
        <w:rPr>
          <w:rStyle w:val="s0"/>
        </w:rPr>
        <w:t>4. По пропорциональному методу сумма расходов, подлежащая отнесению на вычеты, в общей сумме расход</w:t>
      </w:r>
      <w:r>
        <w:rPr>
          <w:rStyle w:val="s0"/>
        </w:rPr>
        <w:t>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F55130">
      <w:pPr>
        <w:ind w:firstLine="400"/>
        <w:jc w:val="both"/>
      </w:pPr>
      <w:r>
        <w:rPr>
          <w:rStyle w:val="s0"/>
        </w:rPr>
        <w:t>5. По раздельному методу организация, специализирующаяся на улучшении качества кредитных порт</w:t>
      </w:r>
      <w:r>
        <w:rPr>
          <w:rStyle w:val="s0"/>
        </w:rPr>
        <w:t>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w:t>
      </w:r>
      <w:r>
        <w:rPr>
          <w:rStyle w:val="s0"/>
        </w:rPr>
        <w:t>ей статьи, и расходам, относящимся к доходам, подлежащим налогообложению в общеустановленном порядке.</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199" w:name="SUB1360000"/>
      <w:bookmarkEnd w:id="199"/>
      <w:r>
        <w:rPr>
          <w:rStyle w:val="s1"/>
        </w:rPr>
        <w:t>Глава 13. УБЫТКИ</w:t>
      </w:r>
    </w:p>
    <w:p w:rsidR="00000000" w:rsidRDefault="00F55130">
      <w:pPr>
        <w:ind w:firstLine="400"/>
        <w:jc w:val="both"/>
      </w:pPr>
      <w:r>
        <w:t> </w:t>
      </w:r>
    </w:p>
    <w:p w:rsidR="00000000" w:rsidRDefault="00F55130">
      <w:pPr>
        <w:ind w:left="1200" w:hanging="800"/>
        <w:jc w:val="both"/>
      </w:pPr>
      <w:r>
        <w:rPr>
          <w:rStyle w:val="s1"/>
        </w:rPr>
        <w:t xml:space="preserve">Статья 136. Понятие убытка </w:t>
      </w:r>
    </w:p>
    <w:p w:rsidR="00000000" w:rsidRDefault="00F55130">
      <w:pPr>
        <w:ind w:firstLine="400"/>
        <w:jc w:val="both"/>
      </w:pPr>
      <w:r>
        <w:rPr>
          <w:rStyle w:val="s0"/>
        </w:rPr>
        <w:t>1. Убытком от предпринимательской деятельности признается:</w:t>
      </w:r>
    </w:p>
    <w:p w:rsidR="00000000" w:rsidRDefault="00F55130">
      <w:pPr>
        <w:ind w:firstLine="400"/>
        <w:jc w:val="both"/>
      </w:pPr>
      <w:r>
        <w:rPr>
          <w:rStyle w:val="s0"/>
        </w:rPr>
        <w:t>1) превышение вычетов над совокупным годовым</w:t>
      </w:r>
      <w:r>
        <w:rPr>
          <w:rStyle w:val="s0"/>
        </w:rPr>
        <w:t xml:space="preserve">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F55130">
      <w:pPr>
        <w:ind w:firstLine="400"/>
        <w:jc w:val="both"/>
      </w:pPr>
      <w:r>
        <w:rPr>
          <w:rStyle w:val="s0"/>
        </w:rPr>
        <w:t>2) убыток от продажи предприятия как имущественного комплекса.</w:t>
      </w:r>
    </w:p>
    <w:p w:rsidR="00000000" w:rsidRDefault="00F55130">
      <w:pPr>
        <w:ind w:firstLine="400"/>
        <w:jc w:val="both"/>
      </w:pPr>
      <w:r>
        <w:rPr>
          <w:rStyle w:val="s0"/>
        </w:rPr>
        <w:t xml:space="preserve">2. Убытком от реализации ценных бумаг является: </w:t>
      </w:r>
    </w:p>
    <w:p w:rsidR="00000000" w:rsidRDefault="00F55130">
      <w:pPr>
        <w:ind w:firstLine="400"/>
        <w:jc w:val="both"/>
      </w:pPr>
      <w:r>
        <w:rPr>
          <w:rStyle w:val="s0"/>
        </w:rPr>
        <w:t>1) по ценным бумагам, за исключе</w:t>
      </w:r>
      <w:r>
        <w:rPr>
          <w:rStyle w:val="s0"/>
        </w:rPr>
        <w:t>нием долговых ценных бумаг, отрицательная разница между стоимостью реализации и стоимостью приобретения;</w:t>
      </w:r>
    </w:p>
    <w:p w:rsidR="00000000" w:rsidRDefault="00F55130">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w:t>
      </w:r>
      <w:r>
        <w:rPr>
          <w:rStyle w:val="s0"/>
        </w:rPr>
        <w:t>и на дату реализации.</w:t>
      </w:r>
    </w:p>
    <w:p w:rsidR="00000000" w:rsidRDefault="00F55130">
      <w:pPr>
        <w:ind w:firstLine="400"/>
        <w:jc w:val="both"/>
      </w:pPr>
      <w:r>
        <w:rPr>
          <w:rStyle w:val="s0"/>
        </w:rPr>
        <w:t xml:space="preserve">3. Убытком по производным финансовым инструментам с учетом особенностей операций хеджирования является превышение расходов над поступлениями, которые определяются в соответствии со </w:t>
      </w:r>
      <w:hyperlink w:anchor="sub1270000" w:history="1">
        <w:r>
          <w:rPr>
            <w:rStyle w:val="a3"/>
          </w:rPr>
          <w:t>статьями 127, 128</w:t>
        </w:r>
      </w:hyperlink>
      <w:r>
        <w:rPr>
          <w:rStyle w:val="s0"/>
        </w:rPr>
        <w:t xml:space="preserve"> на</w:t>
      </w:r>
      <w:r>
        <w:rPr>
          <w:rStyle w:val="s0"/>
        </w:rPr>
        <w:t>стоящего Кодекса.</w:t>
      </w:r>
    </w:p>
    <w:p w:rsidR="00000000" w:rsidRDefault="00F55130">
      <w:pPr>
        <w:jc w:val="both"/>
      </w:pPr>
      <w:r>
        <w:rPr>
          <w:rStyle w:val="s3"/>
        </w:rPr>
        <w:t xml:space="preserve">Статья дополнена пунктом 4 в соответствии с </w:t>
      </w:r>
      <w:hyperlink r:id="rId1107"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4. Убытком от реализации не подлежащих</w:t>
      </w:r>
      <w:r>
        <w:rPr>
          <w:rStyle w:val="s0"/>
        </w:rPr>
        <w:t xml:space="preserve">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F55130">
      <w:pPr>
        <w:jc w:val="both"/>
      </w:pPr>
      <w:r>
        <w:rPr>
          <w:rStyle w:val="s3"/>
        </w:rPr>
        <w:t xml:space="preserve">Статья дополнена пунктом </w:t>
      </w:r>
      <w:r>
        <w:rPr>
          <w:rStyle w:val="s3"/>
        </w:rPr>
        <w:t xml:space="preserve">5 в соответствии с </w:t>
      </w:r>
      <w:hyperlink r:id="rId1108" w:anchor="sub_id=136" w:history="1">
        <w:r>
          <w:rPr>
            <w:rStyle w:val="a3"/>
            <w:i/>
            <w:iCs/>
            <w:bdr w:val="none" w:sz="0" w:space="0" w:color="auto" w:frame="1"/>
          </w:rPr>
          <w:t>Законом</w:t>
        </w:r>
      </w:hyperlink>
      <w:r>
        <w:rPr>
          <w:rStyle w:val="s3"/>
        </w:rPr>
        <w:t xml:space="preserve"> РК от 21.07.11 г. № 467-IV </w:t>
      </w:r>
      <w:hyperlink r:id="rId110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F55130">
      <w:pPr>
        <w:ind w:firstLine="400"/>
        <w:jc w:val="both"/>
      </w:pPr>
      <w:r>
        <w:t> </w:t>
      </w:r>
    </w:p>
    <w:p w:rsidR="00000000" w:rsidRDefault="00F55130">
      <w:pPr>
        <w:jc w:val="both"/>
      </w:pPr>
      <w:bookmarkStart w:id="200" w:name="SUB1370000"/>
      <w:bookmarkEnd w:id="200"/>
      <w:r>
        <w:rPr>
          <w:rStyle w:val="s3"/>
        </w:rPr>
        <w:t xml:space="preserve">О применении статьи 137 см. </w:t>
      </w:r>
      <w:hyperlink r:id="rId1110"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F55130">
      <w:pPr>
        <w:ind w:left="1200" w:hanging="800"/>
        <w:jc w:val="both"/>
      </w:pPr>
      <w:r>
        <w:rPr>
          <w:rStyle w:val="s1"/>
        </w:rPr>
        <w:t>Статья 137. Перенос убытков</w:t>
      </w:r>
    </w:p>
    <w:p w:rsidR="00000000" w:rsidRDefault="00F55130">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w:t>
      </w:r>
      <w:r>
        <w:rPr>
          <w:rStyle w:val="s0"/>
        </w:rPr>
        <w:t xml:space="preserve">ельно для погашения за счет налогооблагаемого дохода данных налоговых периодов. </w:t>
      </w:r>
      <w:hyperlink r:id="rId1111"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1-1 в соответствии с </w:t>
      </w:r>
      <w:hyperlink r:id="rId1112"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w:t>
      </w:r>
      <w:r>
        <w:rPr>
          <w:rStyle w:val="s0"/>
        </w:rPr>
        <w:t>са, компенсируются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F55130">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w:t>
      </w:r>
      <w:r>
        <w:rPr>
          <w:rStyle w:val="s0"/>
        </w:rPr>
        <w:t xml:space="preserve">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F55130">
      <w:pPr>
        <w:jc w:val="both"/>
      </w:pPr>
      <w:bookmarkStart w:id="201" w:name="SUB1370200"/>
      <w:bookmarkEnd w:id="201"/>
      <w:r>
        <w:rPr>
          <w:rStyle w:val="s3"/>
        </w:rPr>
        <w:t xml:space="preserve">В пункт 2 внесены изменения в соответствии с </w:t>
      </w:r>
      <w:hyperlink r:id="rId1113" w:anchor="sub_id=137" w:history="1">
        <w:r>
          <w:rPr>
            <w:rStyle w:val="a3"/>
            <w:i/>
            <w:iCs/>
            <w:bdr w:val="none" w:sz="0" w:space="0" w:color="auto" w:frame="1"/>
          </w:rPr>
          <w:t>Законом</w:t>
        </w:r>
      </w:hyperlink>
      <w:r>
        <w:rPr>
          <w:rStyle w:val="s3"/>
        </w:rPr>
        <w:t xml:space="preserve"> РК</w:t>
      </w:r>
      <w:r>
        <w:rPr>
          <w:rStyle w:val="s3"/>
        </w:rPr>
        <w:t xml:space="preserve"> от 30.12.09 г. № 234-IV (введены в действие с 1 января 2009 г.) (</w:t>
      </w:r>
      <w:hyperlink r:id="rId1114" w:anchor="sub_id=137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Если иное не установлено настоящей статьей, убытки, возникающие при реализации ценных </w:t>
      </w:r>
      <w:r>
        <w:t>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F55130">
      <w:pPr>
        <w:ind w:firstLine="400"/>
        <w:jc w:val="both"/>
      </w:pPr>
      <w:r>
        <w:rPr>
          <w:rStyle w:val="s0"/>
        </w:rPr>
        <w:t>Если да</w:t>
      </w:r>
      <w:r>
        <w:rPr>
          <w:rStyle w:val="s0"/>
        </w:rPr>
        <w:t>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w:t>
      </w:r>
      <w:r>
        <w:rPr>
          <w:rStyle w:val="s0"/>
        </w:rPr>
        <w:t xml:space="preserve">ое не установлено настоящей статьей. </w:t>
      </w:r>
    </w:p>
    <w:p w:rsidR="00000000" w:rsidRDefault="00F55130">
      <w:pPr>
        <w:jc w:val="both"/>
      </w:pPr>
      <w:r>
        <w:rPr>
          <w:rStyle w:val="s3"/>
        </w:rPr>
        <w:t xml:space="preserve">Пункт 3 изложен в редакции </w:t>
      </w:r>
      <w:hyperlink r:id="rId1115" w:anchor="sub_id=137" w:history="1">
        <w:r>
          <w:rPr>
            <w:rStyle w:val="a3"/>
            <w:i/>
            <w:iCs/>
            <w:bdr w:val="none" w:sz="0" w:space="0" w:color="auto" w:frame="1"/>
          </w:rPr>
          <w:t>Закона</w:t>
        </w:r>
      </w:hyperlink>
      <w:r>
        <w:rPr>
          <w:rStyle w:val="s3"/>
        </w:rPr>
        <w:t xml:space="preserve"> РК от 21.07.11 г. № 467-IV </w:t>
      </w:r>
      <w:hyperlink r:id="rId1116" w:history="1">
        <w:r>
          <w:rPr>
            <w:rStyle w:val="a3"/>
            <w:rFonts w:ascii="Wingdings" w:hAnsi="Wingdings"/>
            <w:i/>
            <w:iCs/>
            <w:bdr w:val="none" w:sz="0" w:space="0" w:color="auto" w:frame="1"/>
          </w:rPr>
          <w:t>+</w:t>
        </w:r>
      </w:hyperlink>
      <w:r>
        <w:rPr>
          <w:rStyle w:val="s3"/>
        </w:rPr>
        <w:t xml:space="preserve"> (введены </w:t>
      </w:r>
      <w:r>
        <w:rPr>
          <w:rStyle w:val="s3"/>
        </w:rPr>
        <w:t>в действие с 1 января 2012 г.) (</w:t>
      </w:r>
      <w:hyperlink r:id="rId1117" w:anchor="sub_id=13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w:t>
      </w:r>
      <w:r>
        <w:rPr>
          <w:rStyle w:val="s0"/>
        </w:rPr>
        <w:t>менном выполнении следующих условий:</w:t>
      </w:r>
    </w:p>
    <w:p w:rsidR="00000000" w:rsidRDefault="00F55130">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55130">
      <w:pPr>
        <w:ind w:firstLine="400"/>
        <w:jc w:val="both"/>
      </w:pPr>
      <w:r>
        <w:rPr>
          <w:rStyle w:val="s0"/>
        </w:rPr>
        <w:t>юридическое лицо - эмитент или юридическое лицо, доля участия в котором реализуется, или участник ко</w:t>
      </w:r>
      <w:r>
        <w:rPr>
          <w:rStyle w:val="s0"/>
        </w:rPr>
        <w:t>нсорциума, который реализует долю участия в таком консорциуме, не является недропользователем;</w:t>
      </w:r>
    </w:p>
    <w:p w:rsidR="00000000" w:rsidRDefault="00F55130">
      <w:pPr>
        <w:ind w:firstLine="400"/>
        <w:jc w:val="both"/>
      </w:pPr>
      <w:r>
        <w:rPr>
          <w:rStyle w:val="s0"/>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w:t>
      </w:r>
      <w:r>
        <w:rPr>
          <w:rStyle w:val="s0"/>
        </w:rPr>
        <w:t>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p>
    <w:p w:rsidR="00000000" w:rsidRDefault="00F55130">
      <w:pPr>
        <w:ind w:firstLine="400"/>
        <w:jc w:val="both"/>
      </w:pPr>
      <w:r>
        <w:t xml:space="preserve">4. Убытки, возникающие от реализации методом открытых торгов на фондовой </w:t>
      </w:r>
      <w:r>
        <w:t>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w:t>
      </w:r>
      <w:r>
        <w:t>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F55130">
      <w:pPr>
        <w:jc w:val="both"/>
      </w:pPr>
      <w:r>
        <w:rPr>
          <w:rStyle w:val="s3"/>
        </w:rPr>
        <w:t xml:space="preserve">Статья дополнена пунктом 4-1 в соответствии с </w:t>
      </w:r>
      <w:hyperlink r:id="rId1118"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F55130">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w:t>
      </w:r>
      <w:r>
        <w:rPr>
          <w:rStyle w:val="s0"/>
        </w:rPr>
        <w:t>миссионных ценных бумаг.</w:t>
      </w:r>
    </w:p>
    <w:p w:rsidR="00000000" w:rsidRDefault="00F55130">
      <w:pPr>
        <w:jc w:val="both"/>
      </w:pPr>
      <w:r>
        <w:rPr>
          <w:rStyle w:val="s3"/>
        </w:rPr>
        <w:t xml:space="preserve">Статья дополнена пунктом 4-2 в соответствии с </w:t>
      </w:r>
      <w:hyperlink r:id="rId1119"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F55130">
      <w:pPr>
        <w:ind w:firstLine="400"/>
        <w:jc w:val="both"/>
      </w:pPr>
      <w:r>
        <w:rPr>
          <w:rStyle w:val="s0"/>
        </w:rPr>
        <w:t>4-2. Убытки, возникающие от р</w:t>
      </w:r>
      <w:r>
        <w:rPr>
          <w:rStyle w:val="s0"/>
        </w:rPr>
        <w:t>еализации агентских облигаций, компенсируются за счет дохода от прироста стоимости при реализации агентских облигаций.</w:t>
      </w:r>
    </w:p>
    <w:p w:rsidR="00000000" w:rsidRDefault="00F55130">
      <w:pPr>
        <w:jc w:val="both"/>
      </w:pPr>
      <w:r>
        <w:rPr>
          <w:rStyle w:val="s3"/>
        </w:rPr>
        <w:t xml:space="preserve">В пункт 5 внесены изменения в соответствии с </w:t>
      </w:r>
      <w:hyperlink r:id="rId1120" w:anchor="sub_id=137" w:history="1">
        <w:r>
          <w:rPr>
            <w:rStyle w:val="a3"/>
            <w:i/>
            <w:iCs/>
            <w:bdr w:val="none" w:sz="0" w:space="0" w:color="auto" w:frame="1"/>
          </w:rPr>
          <w:t>Законом</w:t>
        </w:r>
      </w:hyperlink>
      <w:r>
        <w:rPr>
          <w:rStyle w:val="s3"/>
        </w:rPr>
        <w:t xml:space="preserve"> РК </w:t>
      </w:r>
      <w:r>
        <w:rPr>
          <w:rStyle w:val="s3"/>
        </w:rPr>
        <w:t>от 30.12.09 г. № 234-IV (введены в действие с 1 января 2009 г.) (</w:t>
      </w:r>
      <w:hyperlink r:id="rId1121" w:anchor="sub_id=137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Если убытки, указанные в пунктах 3, 4, 4-1 и 4-2 настоящей статьи, не могут быть компен</w:t>
      </w:r>
      <w:r>
        <w:rPr>
          <w:rStyle w:val="s0"/>
        </w:rPr>
        <w:t>сированы в периоде, в котором они имели место, то они не переносятся на последующие налоговые периоды.</w:t>
      </w:r>
    </w:p>
    <w:p w:rsidR="00000000" w:rsidRDefault="00F55130">
      <w:pPr>
        <w:jc w:val="both"/>
      </w:pPr>
      <w:r>
        <w:rPr>
          <w:rStyle w:val="s3"/>
        </w:rPr>
        <w:t xml:space="preserve">В пункт 6 внесены изменения в соответствии с </w:t>
      </w:r>
      <w:hyperlink r:id="rId1122" w:anchor="sub_id=302" w:history="1">
        <w:r>
          <w:rPr>
            <w:rStyle w:val="a3"/>
            <w:i/>
            <w:iCs/>
            <w:bdr w:val="none" w:sz="0" w:space="0" w:color="auto" w:frame="1"/>
          </w:rPr>
          <w:t>Законом</w:t>
        </w:r>
      </w:hyperlink>
      <w:r>
        <w:rPr>
          <w:rStyle w:val="s3"/>
        </w:rPr>
        <w:t xml:space="preserve"> РК от 12.01.12 г. №</w:t>
      </w:r>
      <w:r>
        <w:rPr>
          <w:rStyle w:val="s3"/>
        </w:rPr>
        <w:t xml:space="preserve"> 539-IV (</w:t>
      </w:r>
      <w:hyperlink r:id="rId1123" w:anchor="sub_id=137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законодательством Республики Казахстан о пр</w:t>
      </w:r>
      <w:r>
        <w:rPr>
          <w:rStyle w:val="s0"/>
        </w:rPr>
        <w:t>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F55130">
      <w:pPr>
        <w:jc w:val="both"/>
      </w:pPr>
      <w:r>
        <w:rPr>
          <w:rStyle w:val="s3"/>
        </w:rPr>
        <w:t xml:space="preserve">В пункт 7 внесены изменения в соответствии с </w:t>
      </w:r>
      <w:hyperlink r:id="rId1124"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125" w:anchor="sub_id=1370700" w:history="1">
        <w:r>
          <w:rPr>
            <w:rStyle w:val="a3"/>
            <w:i/>
            <w:iCs/>
            <w:bdr w:val="none" w:sz="0" w:space="0" w:color="auto" w:frame="1"/>
          </w:rPr>
          <w:t>см. стар. ред.</w:t>
        </w:r>
      </w:hyperlink>
      <w:r>
        <w:rPr>
          <w:rStyle w:val="s3"/>
        </w:rPr>
        <w:t xml:space="preserve">); изложен в редакции </w:t>
      </w:r>
      <w:hyperlink r:id="rId1126"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127" w:anchor="sub_id=137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налоговы</w:t>
      </w:r>
      <w:r>
        <w:rPr>
          <w:rStyle w:val="s0"/>
        </w:rPr>
        <w:t>е периоды.</w:t>
      </w:r>
    </w:p>
    <w:p w:rsidR="00000000" w:rsidRDefault="00F55130">
      <w:pPr>
        <w:jc w:val="both"/>
      </w:pPr>
      <w:r>
        <w:rPr>
          <w:rStyle w:val="s3"/>
        </w:rPr>
        <w:t xml:space="preserve">На период с 1 января 2012 года до 1 января 2018 года статья 137 дополнена пунктом 7-1 в соответствии со </w:t>
      </w:r>
      <w:hyperlink r:id="rId1128" w:anchor="sub_id=670000" w:history="1">
        <w:r>
          <w:rPr>
            <w:rStyle w:val="a3"/>
            <w:bdr w:val="none" w:sz="0" w:space="0" w:color="auto" w:frame="1"/>
          </w:rPr>
          <w:t>статьей 67</w:t>
        </w:r>
      </w:hyperlink>
      <w:r>
        <w:rPr>
          <w:rStyle w:val="s3"/>
        </w:rPr>
        <w:t xml:space="preserve"> Закона РК от 10.12.08 г. № 100-IV</w:t>
      </w:r>
    </w:p>
    <w:p w:rsidR="00000000" w:rsidRDefault="00F55130">
      <w:pPr>
        <w:ind w:firstLine="400"/>
        <w:jc w:val="both"/>
      </w:pPr>
      <w:r>
        <w:rPr>
          <w:rStyle w:val="s0"/>
        </w:rPr>
        <w:t>7-1. Убытки,</w:t>
      </w:r>
      <w:r>
        <w:rPr>
          <w:rStyle w:val="s0"/>
        </w:rPr>
        <w:t xml:space="preserve">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F55130">
      <w:pPr>
        <w:jc w:val="both"/>
      </w:pPr>
      <w:r>
        <w:rPr>
          <w:rStyle w:val="s3"/>
        </w:rPr>
        <w:t xml:space="preserve">В пункт 8 внесены изменения в соответствии с </w:t>
      </w:r>
      <w:hyperlink r:id="rId1129"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30" w:anchor="sub_id=1370800" w:history="1">
        <w:r>
          <w:rPr>
            <w:rStyle w:val="a3"/>
            <w:i/>
            <w:iCs/>
            <w:bdr w:val="none" w:sz="0" w:space="0" w:color="auto" w:frame="1"/>
          </w:rPr>
          <w:t>см. стар. ред.</w:t>
        </w:r>
      </w:hyperlink>
      <w:r>
        <w:rPr>
          <w:rStyle w:val="s3"/>
        </w:rPr>
        <w:t>)</w:t>
      </w:r>
    </w:p>
    <w:p w:rsidR="00000000" w:rsidRDefault="00F55130">
      <w:pPr>
        <w:ind w:firstLine="400"/>
        <w:jc w:val="both"/>
      </w:pPr>
      <w:r>
        <w:t xml:space="preserve">8. Убытки по производным </w:t>
      </w:r>
      <w:r>
        <w:rPr>
          <w:rStyle w:val="s0"/>
        </w:rPr>
        <w:t>финансовым инструментам с</w:t>
      </w:r>
      <w:r>
        <w:rPr>
          <w:rStyle w:val="s0"/>
        </w:rPr>
        <w:t xml:space="preserve"> учетом особенностей операций хеджирования компенсируются за счет дохода по производным финансовым инструментам. Если данные убытки не могут быть компенсированы в периоде, в котором имели место, то они могут переноситься на последующие десять лет включител</w:t>
      </w:r>
      <w:r>
        <w:rPr>
          <w:rStyle w:val="s0"/>
        </w:rPr>
        <w:t>ьно и компенсироваться за счет доходов по производным финансовым инструментам.</w:t>
      </w:r>
    </w:p>
    <w:p w:rsidR="00000000" w:rsidRDefault="00F55130">
      <w:pPr>
        <w:jc w:val="both"/>
      </w:pPr>
      <w:hyperlink r:id="rId113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02" w:name="SUB1380000"/>
      <w:bookmarkEnd w:id="202"/>
      <w:r>
        <w:rPr>
          <w:rStyle w:val="s1"/>
        </w:rPr>
        <w:t>Статья 138. Перенос убытков при реорганизации</w:t>
      </w:r>
    </w:p>
    <w:p w:rsidR="00000000" w:rsidRDefault="00F55130">
      <w:pPr>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w:t>
      </w:r>
      <w:r>
        <w:rPr>
          <w:rStyle w:val="s0"/>
        </w:rPr>
        <w:t xml:space="preserve">декса. </w:t>
      </w:r>
    </w:p>
    <w:p w:rsidR="00000000" w:rsidRDefault="00F55130">
      <w:pPr>
        <w:jc w:val="both"/>
      </w:pPr>
      <w:hyperlink r:id="rId113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03" w:name="SUB1390000"/>
      <w:bookmarkEnd w:id="203"/>
      <w:r>
        <w:rPr>
          <w:rStyle w:val="s1"/>
        </w:rPr>
        <w:t>Глава 14. ПОРЯДОК ИСЧИСЛЕНИЯ И СРОКИ УПЛАТЫ</w:t>
      </w:r>
    </w:p>
    <w:p w:rsidR="00000000" w:rsidRDefault="00F55130">
      <w:pPr>
        <w:jc w:val="center"/>
      </w:pPr>
      <w:r>
        <w:rPr>
          <w:rStyle w:val="s1"/>
        </w:rPr>
        <w:t>КОРПОРАТИВНОГО ПОДОХОДНОГО НАЛОГА</w:t>
      </w:r>
    </w:p>
    <w:p w:rsidR="00000000" w:rsidRDefault="00F55130">
      <w:pPr>
        <w:ind w:firstLine="400"/>
        <w:jc w:val="both"/>
      </w:pPr>
      <w:r>
        <w:t> </w:t>
      </w:r>
    </w:p>
    <w:p w:rsidR="00000000" w:rsidRDefault="00F55130">
      <w:pPr>
        <w:ind w:left="1200" w:hanging="800"/>
        <w:jc w:val="both"/>
      </w:pPr>
      <w:r>
        <w:rPr>
          <w:rStyle w:val="s1"/>
        </w:rPr>
        <w:t>Статья 139. Исчисление суммы корпоративного подоходного налога</w:t>
      </w:r>
    </w:p>
    <w:p w:rsidR="00000000" w:rsidRDefault="00F55130">
      <w:pPr>
        <w:jc w:val="both"/>
      </w:pPr>
      <w:r>
        <w:rPr>
          <w:rStyle w:val="s3"/>
        </w:rPr>
        <w:t xml:space="preserve">Пункт 1 изложен в редакции </w:t>
      </w:r>
      <w:hyperlink r:id="rId1133"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34" w:anchor="sub_id=13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F55130">
      <w:pPr>
        <w:ind w:firstLine="400"/>
        <w:jc w:val="both"/>
      </w:pPr>
      <w:r>
        <w:rPr>
          <w:rStyle w:val="s0"/>
        </w:rPr>
        <w:t>произведение ставки, установлен</w:t>
      </w:r>
      <w:r>
        <w:rPr>
          <w:rStyle w:val="s0"/>
        </w:rPr>
        <w:t xml:space="preserve">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w:t>
      </w:r>
      <w:r>
        <w:rPr>
          <w:rStyle w:val="s0"/>
        </w:rPr>
        <w:t xml:space="preserve">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F55130">
      <w:pPr>
        <w:ind w:firstLine="400"/>
        <w:jc w:val="both"/>
      </w:pPr>
      <w:r>
        <w:rPr>
          <w:rStyle w:val="s0"/>
        </w:rPr>
        <w:t>минус</w:t>
      </w:r>
    </w:p>
    <w:p w:rsidR="00000000" w:rsidRDefault="00F55130">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w:t>
      </w:r>
      <w:r>
        <w:rPr>
          <w:rStyle w:val="s0"/>
        </w:rPr>
        <w:t>щего Кодекса,</w:t>
      </w:r>
    </w:p>
    <w:p w:rsidR="00000000" w:rsidRDefault="00F55130">
      <w:pPr>
        <w:ind w:firstLine="400"/>
        <w:jc w:val="both"/>
      </w:pPr>
      <w:r>
        <w:rPr>
          <w:rStyle w:val="s0"/>
        </w:rPr>
        <w:t>минус</w:t>
      </w:r>
    </w:p>
    <w:p w:rsidR="00000000" w:rsidRDefault="00F55130">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F55130">
      <w:pPr>
        <w:ind w:firstLine="400"/>
        <w:jc w:val="both"/>
      </w:pPr>
      <w:r>
        <w:rPr>
          <w:rStyle w:val="s0"/>
        </w:rPr>
        <w:t>минус</w:t>
      </w:r>
    </w:p>
    <w:p w:rsidR="00000000" w:rsidRDefault="00F55130">
      <w:pPr>
        <w:ind w:firstLine="400"/>
        <w:jc w:val="both"/>
      </w:pPr>
      <w:r>
        <w:rPr>
          <w:rStyle w:val="s0"/>
        </w:rPr>
        <w:t>сумма корпоративного подоходного н</w:t>
      </w:r>
      <w:r>
        <w:rPr>
          <w:rStyle w:val="s0"/>
        </w:rPr>
        <w:t xml:space="preserve">алога, удержанного у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F55130">
      <w:pPr>
        <w:ind w:firstLine="400"/>
        <w:jc w:val="both"/>
      </w:pPr>
      <w:r>
        <w:rPr>
          <w:rStyle w:val="s0"/>
        </w:rPr>
        <w:t>минус</w:t>
      </w:r>
    </w:p>
    <w:p w:rsidR="00000000" w:rsidRDefault="00F55130">
      <w:pPr>
        <w:ind w:firstLine="400"/>
        <w:jc w:val="both"/>
      </w:pPr>
      <w:r>
        <w:rPr>
          <w:rStyle w:val="s0"/>
        </w:rPr>
        <w:t xml:space="preserve">сумма корпоративного подоходного налога, удержанного в </w:t>
      </w:r>
      <w:r>
        <w:rPr>
          <w:rStyle w:val="s0"/>
        </w:rPr>
        <w:t>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F55130">
      <w:pPr>
        <w:ind w:firstLine="400"/>
        <w:jc w:val="both"/>
      </w:pPr>
      <w:r>
        <w:rPr>
          <w:rStyle w:val="s0"/>
        </w:rPr>
        <w:t xml:space="preserve">2. Сумма корпоративного подоходного налога, подлежащего уплате в бюджет, уменьшается на сумму корпоративного </w:t>
      </w:r>
      <w:r>
        <w:rPr>
          <w:rStyle w:val="s0"/>
        </w:rPr>
        <w:t>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F55130">
      <w:pPr>
        <w:ind w:firstLine="400"/>
        <w:jc w:val="both"/>
      </w:pPr>
      <w:r>
        <w:rPr>
          <w:rStyle w:val="s0"/>
        </w:rPr>
        <w:t>Положения настоящего пункта не применяются к организации, осуществляющей деятель</w:t>
      </w:r>
      <w:r>
        <w:rPr>
          <w:rStyle w:val="s0"/>
        </w:rPr>
        <w:t>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F55130">
      <w:pPr>
        <w:ind w:firstLine="400"/>
        <w:jc w:val="both"/>
      </w:pPr>
      <w:bookmarkStart w:id="204" w:name="SUB1390300"/>
      <w:bookmarkEnd w:id="204"/>
      <w:r>
        <w:rPr>
          <w:rStyle w:val="s0"/>
        </w:rPr>
        <w:t>3. Если сумма корпоративного подоходного налога, удержанного у источника выплаты с доход</w:t>
      </w:r>
      <w:r>
        <w:rPr>
          <w:rStyle w:val="s0"/>
        </w:rPr>
        <w:t xml:space="preserve">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источника выплаты, и суммой корпоративного подоходного налога, подлежащего уплате в </w:t>
      </w:r>
      <w:r>
        <w:rPr>
          <w:rStyle w:val="s0"/>
        </w:rPr>
        <w:t xml:space="preserve">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 </w:t>
      </w:r>
    </w:p>
    <w:p w:rsidR="00000000" w:rsidRDefault="00F55130">
      <w:pPr>
        <w:ind w:firstLine="400"/>
        <w:jc w:val="both"/>
      </w:pPr>
      <w:r>
        <w:t> </w:t>
      </w:r>
    </w:p>
    <w:p w:rsidR="00000000" w:rsidRDefault="00F55130">
      <w:pPr>
        <w:jc w:val="both"/>
      </w:pPr>
      <w:bookmarkStart w:id="205" w:name="SUB1400000"/>
      <w:bookmarkEnd w:id="205"/>
      <w:r>
        <w:rPr>
          <w:rStyle w:val="s3"/>
        </w:rPr>
        <w:t xml:space="preserve">В статью 140 внесены изменения в соответствии с </w:t>
      </w:r>
      <w:hyperlink r:id="rId1135"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136" w:anchor="sub_id=14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w:t>
      </w:r>
      <w:r>
        <w:rPr>
          <w:rStyle w:val="s1"/>
        </w:rPr>
        <w:t>я 140. Особенности исчисления и уплаты корпоративного подоходного налога отдельными категориями налогоплательщиков</w:t>
      </w:r>
    </w:p>
    <w:p w:rsidR="00000000" w:rsidRDefault="00F55130">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продукции, продукции акваку</w:t>
      </w:r>
      <w:r>
        <w:rPr>
          <w:rStyle w:val="s0"/>
        </w:rPr>
        <w:t xml:space="preserve">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206" w:name="SUB1410000"/>
      <w:bookmarkEnd w:id="206"/>
      <w:r>
        <w:rPr>
          <w:rStyle w:val="s1"/>
        </w:rPr>
        <w:t>Статья 141. Исчисление суммы авансовых платежей</w:t>
      </w:r>
    </w:p>
    <w:p w:rsidR="00000000" w:rsidRDefault="00F55130">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w:t>
      </w:r>
      <w:r>
        <w:rPr>
          <w:rStyle w:val="s0"/>
        </w:rPr>
        <w:t xml:space="preserve">ленном настоящим Кодексом. </w:t>
      </w:r>
      <w:hyperlink r:id="rId1137"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1138" w:anchor="sub_id=14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139" w:anchor="sub_id=14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Не исчисляют и не уплачивают авансовые платежи по корпоративному подоходному налогу,</w:t>
      </w:r>
      <w:r>
        <w:rPr>
          <w:rStyle w:val="s0"/>
        </w:rPr>
        <w:t xml:space="preserve">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F55130">
      <w:pPr>
        <w:jc w:val="both"/>
      </w:pPr>
      <w:r>
        <w:rPr>
          <w:rStyle w:val="s3"/>
        </w:rPr>
        <w:t xml:space="preserve">В подпункт 1 внесены изменения </w:t>
      </w:r>
      <w:r>
        <w:rPr>
          <w:rStyle w:val="s3"/>
        </w:rPr>
        <w:t xml:space="preserve">в соответствии с </w:t>
      </w:r>
      <w:hyperlink r:id="rId1140"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41" w:anchor="sub_id=1410201" w:history="1">
        <w:r>
          <w:rPr>
            <w:rStyle w:val="a3"/>
            <w:i/>
            <w:iCs/>
            <w:bdr w:val="none" w:sz="0" w:space="0" w:color="auto" w:frame="1"/>
          </w:rPr>
          <w:t>см. стар. ред.</w:t>
        </w:r>
      </w:hyperlink>
      <w:r>
        <w:rPr>
          <w:rStyle w:val="s3"/>
        </w:rPr>
        <w:t xml:space="preserve">); </w:t>
      </w:r>
      <w:hyperlink r:id="rId1142"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43" w:anchor="sub_id=1410201" w:history="1">
        <w:r>
          <w:rPr>
            <w:rStyle w:val="a3"/>
            <w:i/>
            <w:iCs/>
            <w:bdr w:val="none" w:sz="0" w:space="0" w:color="auto" w:frame="1"/>
          </w:rPr>
          <w:t>см. стар. ред.</w:t>
        </w:r>
      </w:hyperlink>
      <w:r>
        <w:rPr>
          <w:rStyle w:val="s3"/>
        </w:rPr>
        <w:t xml:space="preserve">); </w:t>
      </w:r>
      <w:hyperlink r:id="rId1144"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1145" w:anchor="sub_id=14102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w:t>
      </w:r>
      <w:r>
        <w:rPr>
          <w:rStyle w:val="s0"/>
        </w:rPr>
        <w:t xml:space="preserve">ому размеру </w:t>
      </w:r>
      <w:hyperlink r:id="rId114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1147"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2 внесены изменения в соответствии с </w:t>
      </w:r>
      <w:hyperlink r:id="rId1148" w:anchor="sub_id=352"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2010 г.) (</w:t>
      </w:r>
      <w:hyperlink r:id="rId1149" w:anchor="sub_id=141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w:t>
      </w:r>
      <w:r>
        <w:rPr>
          <w:rStyle w:val="s0"/>
        </w:rPr>
        <w:t>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F55130">
      <w:pPr>
        <w:ind w:firstLine="400"/>
        <w:jc w:val="both"/>
      </w:pPr>
      <w:r>
        <w:rPr>
          <w:rStyle w:val="s0"/>
        </w:rPr>
        <w:t xml:space="preserve">3) вновь зарегистрированные в </w:t>
      </w:r>
      <w:r>
        <w:rPr>
          <w:rStyle w:val="s0"/>
        </w:rPr>
        <w:t>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w:t>
      </w:r>
      <w:r>
        <w:rPr>
          <w:rStyle w:val="s0"/>
        </w:rPr>
        <w:t xml:space="preserve">истрация в налоговых органах, а также в течение последующего налогового периода; </w:t>
      </w:r>
      <w:hyperlink r:id="rId1150" w:history="1">
        <w:r>
          <w:rPr>
            <w:rStyle w:val="a3"/>
            <w:rFonts w:ascii="Wingdings" w:hAnsi="Wingdings"/>
            <w:i/>
            <w:iCs/>
            <w:bdr w:val="none" w:sz="0" w:space="0" w:color="auto" w:frame="1"/>
          </w:rPr>
          <w:t>*</w:t>
        </w:r>
      </w:hyperlink>
    </w:p>
    <w:p w:rsidR="00000000" w:rsidRDefault="00F55130">
      <w:pPr>
        <w:jc w:val="both"/>
      </w:pPr>
      <w:r>
        <w:rPr>
          <w:rStyle w:val="s3"/>
        </w:rPr>
        <w:t xml:space="preserve">Пункт дополнен подпунктом 4 в соответствии с </w:t>
      </w:r>
      <w:hyperlink r:id="rId1151"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152" w:anchor="sub_id=141" w:history="1">
        <w:r>
          <w:rPr>
            <w:rStyle w:val="a3"/>
            <w:i/>
            <w:iCs/>
            <w:bdr w:val="none" w:sz="0" w:space="0" w:color="auto" w:frame="1"/>
          </w:rPr>
          <w:t>Законом</w:t>
        </w:r>
      </w:hyperlink>
      <w:r>
        <w:rPr>
          <w:rStyle w:val="s3"/>
        </w:rPr>
        <w:t xml:space="preserve"> РК от 21.07.11 г. № 467-IV (введены в </w:t>
      </w:r>
      <w:r>
        <w:rPr>
          <w:rStyle w:val="s3"/>
        </w:rPr>
        <w:t>действие с 1 января 2012 г.) (</w:t>
      </w:r>
      <w:hyperlink r:id="rId1153" w:anchor="sub_id=141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F55130">
      <w:pPr>
        <w:jc w:val="both"/>
      </w:pPr>
      <w:r>
        <w:rPr>
          <w:rStyle w:val="s3"/>
        </w:rPr>
        <w:t>Пункт</w:t>
      </w:r>
      <w:r>
        <w:rPr>
          <w:rStyle w:val="s3"/>
        </w:rPr>
        <w:t xml:space="preserve"> дополнен подпунктом 5 в соответствии с </w:t>
      </w:r>
      <w:hyperlink r:id="rId1154"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F55130">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F55130">
      <w:pPr>
        <w:jc w:val="both"/>
      </w:pPr>
      <w:r>
        <w:rPr>
          <w:rStyle w:val="s3"/>
        </w:rPr>
        <w:t xml:space="preserve">Пункт дополнен подпунктом 6 в соответствии с </w:t>
      </w:r>
      <w:hyperlink r:id="rId1155" w:anchor="sub_id=141"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 xml:space="preserve">я 2012 г.) </w:t>
      </w:r>
    </w:p>
    <w:p w:rsidR="00000000" w:rsidRDefault="00F55130">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F55130">
      <w:pPr>
        <w:jc w:val="both"/>
      </w:pPr>
      <w:r>
        <w:rPr>
          <w:rStyle w:val="s3"/>
        </w:rPr>
        <w:t xml:space="preserve">Пункт дополнен подпунктом 6 в соответствии с </w:t>
      </w:r>
      <w:hyperlink r:id="rId1156"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F55130">
      <w:pPr>
        <w:jc w:val="both"/>
      </w:pPr>
      <w:r>
        <w:rPr>
          <w:rStyle w:val="s3"/>
        </w:rPr>
        <w:t xml:space="preserve">Пункт 3 изложен в редакции </w:t>
      </w:r>
      <w:hyperlink r:id="rId1157"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58" w:anchor="sub_id=14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уплачивается ра</w:t>
      </w:r>
      <w:r>
        <w:rPr>
          <w:rStyle w:val="s0"/>
        </w:rPr>
        <w:t>вными долями в течение первого квартала отчетного налогового периода.</w:t>
      </w:r>
    </w:p>
    <w:p w:rsidR="00000000" w:rsidRDefault="00F55130">
      <w:pPr>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w:t>
      </w:r>
      <w:r>
        <w:rPr>
          <w:rStyle w:val="s0"/>
        </w:rPr>
        <w:t>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F55130">
      <w:pPr>
        <w:ind w:firstLine="400"/>
        <w:jc w:val="both"/>
      </w:pPr>
      <w:r>
        <w:rPr>
          <w:rStyle w:val="s0"/>
        </w:rPr>
        <w:t>Сумма корректировки авансовых платежей по корпоративному подоходному налогу, производимой</w:t>
      </w:r>
      <w:r>
        <w:rPr>
          <w:rStyle w:val="s0"/>
        </w:rPr>
        <w:t xml:space="preserve">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F55130">
      <w:pPr>
        <w:jc w:val="both"/>
      </w:pPr>
      <w:r>
        <w:rPr>
          <w:rStyle w:val="s3"/>
        </w:rPr>
        <w:t xml:space="preserve">Действие пункта 4 статьи 141 было приостановлено, </w:t>
      </w:r>
      <w:r>
        <w:rPr>
          <w:rStyle w:val="s3"/>
        </w:rPr>
        <w:t xml:space="preserve">в период приостановления данный пункт действовал в редакции </w:t>
      </w:r>
      <w:hyperlink r:id="rId1159" w:anchor="sub_id=160000" w:history="1">
        <w:r>
          <w:rPr>
            <w:rStyle w:val="a3"/>
            <w:i/>
            <w:iCs/>
            <w:bdr w:val="none" w:sz="0" w:space="0" w:color="auto" w:frame="1"/>
          </w:rPr>
          <w:t>статьи 16</w:t>
        </w:r>
      </w:hyperlink>
      <w:r>
        <w:rPr>
          <w:rStyle w:val="s3"/>
        </w:rPr>
        <w:t xml:space="preserve"> Закона РК от 10.12.08 г. № 100-IV</w:t>
      </w:r>
    </w:p>
    <w:p w:rsidR="00000000" w:rsidRDefault="00F55130">
      <w:pPr>
        <w:ind w:firstLine="400"/>
        <w:jc w:val="both"/>
      </w:pPr>
      <w:r>
        <w:rPr>
          <w:rStyle w:val="s0"/>
        </w:rPr>
        <w:t xml:space="preserve">4. </w:t>
      </w:r>
      <w:hyperlink r:id="rId1160"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w:t>
      </w:r>
      <w:r>
        <w:rPr>
          <w:rStyle w:val="s0"/>
        </w:rPr>
        <w:t>озднее 20 января отчетного налогового периода в налоговый орган по месту нахождения налогоплательщика.</w:t>
      </w:r>
    </w:p>
    <w:p w:rsidR="00000000" w:rsidRDefault="00F55130">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w:t>
      </w:r>
      <w:r>
        <w:rPr>
          <w:rStyle w:val="s0"/>
        </w:rPr>
        <w:t>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F55130">
      <w:pPr>
        <w:jc w:val="both"/>
      </w:pPr>
      <w:r>
        <w:rPr>
          <w:rStyle w:val="s3"/>
        </w:rPr>
        <w:t xml:space="preserve">Статья дополнена пунктом 4-1 в соответствии с </w:t>
      </w:r>
      <w:hyperlink r:id="rId1161"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F55130">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w:t>
      </w:r>
      <w:r>
        <w:rPr>
          <w:rStyle w:val="s0"/>
        </w:rPr>
        <w:t>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F55130">
      <w:pPr>
        <w:jc w:val="both"/>
      </w:pPr>
      <w:hyperlink r:id="rId1162"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5. </w:t>
      </w:r>
      <w:hyperlink r:id="rId1163"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w:t>
      </w:r>
      <w:r>
        <w:t xml:space="preserve">огоплательщиком в течение двадцати календарных дней со дня ее сдачи за второй, третий, четвертый кварталы отчетного налогового периода. </w:t>
      </w:r>
      <w:hyperlink r:id="rId1164" w:history="1">
        <w:r>
          <w:rPr>
            <w:rStyle w:val="a3"/>
            <w:rFonts w:ascii="Wingdings" w:hAnsi="Wingdings"/>
            <w:i/>
            <w:iCs/>
            <w:bdr w:val="none" w:sz="0" w:space="0" w:color="auto" w:frame="1"/>
          </w:rPr>
          <w:t>*</w:t>
        </w:r>
      </w:hyperlink>
    </w:p>
    <w:p w:rsidR="00000000" w:rsidRDefault="00F55130">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1165" w:anchor="sub_id=160000" w:history="1">
        <w:r>
          <w:rPr>
            <w:rStyle w:val="a3"/>
            <w:i/>
            <w:iCs/>
            <w:bdr w:val="none" w:sz="0" w:space="0" w:color="auto" w:frame="1"/>
          </w:rPr>
          <w:t>статьи 16</w:t>
        </w:r>
      </w:hyperlink>
      <w:r>
        <w:rPr>
          <w:rStyle w:val="s3"/>
        </w:rPr>
        <w:t xml:space="preserve"> Закона РК от 10.12.08 г. № 100-IV</w:t>
      </w:r>
    </w:p>
    <w:p w:rsidR="00000000" w:rsidRDefault="00F55130">
      <w:pPr>
        <w:ind w:firstLine="400"/>
        <w:jc w:val="both"/>
      </w:pPr>
      <w:r>
        <w:t>6. Сумма авансовых</w:t>
      </w:r>
      <w:r>
        <w:t xml:space="preserve">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w:t>
      </w:r>
      <w:r>
        <w:t xml:space="preserve">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F55130">
      <w:pPr>
        <w:jc w:val="both"/>
      </w:pPr>
      <w:r>
        <w:rPr>
          <w:rStyle w:val="s3"/>
        </w:rPr>
        <w:t xml:space="preserve">В пункт 7 внесены изменения в соответствии с </w:t>
      </w:r>
      <w:hyperlink r:id="rId1166"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67" w:anchor="sub_id=1410700" w:history="1">
        <w:r>
          <w:rPr>
            <w:rStyle w:val="a3"/>
            <w:i/>
            <w:iCs/>
            <w:bdr w:val="none" w:sz="0" w:space="0" w:color="auto" w:frame="1"/>
          </w:rPr>
          <w:t>см. стар. ред.</w:t>
        </w:r>
      </w:hyperlink>
      <w:r>
        <w:rPr>
          <w:rStyle w:val="s3"/>
        </w:rPr>
        <w:t>)</w:t>
      </w:r>
    </w:p>
    <w:p w:rsidR="00000000" w:rsidRDefault="00F55130">
      <w:pPr>
        <w:ind w:firstLine="400"/>
        <w:jc w:val="both"/>
      </w:pPr>
      <w:r>
        <w:t xml:space="preserve">7. Налогоплательщики, </w:t>
      </w:r>
      <w:r>
        <w:rPr>
          <w:rStyle w:val="s0"/>
        </w:rPr>
        <w:t>на которых р</w:t>
      </w:r>
      <w:r>
        <w:rPr>
          <w:rStyle w:val="s0"/>
        </w:rPr>
        <w:t xml:space="preserve">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w:t>
      </w:r>
      <w:r>
        <w:t>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w:t>
      </w:r>
      <w:r>
        <w:t xml:space="preserve">щий налоговый период. </w:t>
      </w:r>
      <w:hyperlink r:id="rId1168" w:history="1">
        <w:r>
          <w:rPr>
            <w:rStyle w:val="a3"/>
            <w:rFonts w:ascii="Wingdings" w:hAnsi="Wingdings"/>
            <w:i/>
            <w:iCs/>
            <w:bdr w:val="none" w:sz="0" w:space="0" w:color="auto" w:frame="1"/>
          </w:rPr>
          <w:t>*</w:t>
        </w:r>
      </w:hyperlink>
    </w:p>
    <w:p w:rsidR="00000000" w:rsidRDefault="00F55130">
      <w:pPr>
        <w:jc w:val="both"/>
      </w:pPr>
      <w:r>
        <w:rPr>
          <w:rStyle w:val="s3"/>
        </w:rPr>
        <w:t xml:space="preserve">В пункт 8 внесены изменения в соответствии с </w:t>
      </w:r>
      <w:hyperlink r:id="rId1169" w:anchor="sub_id=141" w:history="1">
        <w:r>
          <w:rPr>
            <w:rStyle w:val="a3"/>
            <w:i/>
            <w:iCs/>
            <w:bdr w:val="none" w:sz="0" w:space="0" w:color="auto" w:frame="1"/>
          </w:rPr>
          <w:t>Законом</w:t>
        </w:r>
      </w:hyperlink>
      <w:r>
        <w:rPr>
          <w:rStyle w:val="s3"/>
        </w:rPr>
        <w:t xml:space="preserve"> РК от 30.12.09 г. № 234-IV (вв</w:t>
      </w:r>
      <w:r>
        <w:rPr>
          <w:rStyle w:val="s3"/>
        </w:rPr>
        <w:t>едены в действие с 1 января 2009 г.) (</w:t>
      </w:r>
      <w:hyperlink r:id="rId1170" w:anchor="sub_id=141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8. Налогоплательщики вправе в течение отчетного налогового периода представить дополнительный расчет суммы авансовых </w:t>
      </w:r>
      <w:r>
        <w:rPr>
          <w:rStyle w:val="s0"/>
        </w:rPr>
        <w:t>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w:t>
      </w:r>
      <w:r>
        <w:rPr>
          <w:rStyle w:val="s0"/>
        </w:rPr>
        <w:t>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из предполаг</w:t>
      </w:r>
      <w:r>
        <w:rPr>
          <w:rStyle w:val="s0"/>
        </w:rPr>
        <w:t>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F55130">
      <w:pPr>
        <w:ind w:firstLine="400"/>
        <w:jc w:val="both"/>
      </w:pPr>
      <w:r>
        <w:rPr>
          <w:rStyle w:val="s0"/>
        </w:rPr>
        <w:t>Суммы авансовых платежей по корпоративному подоходному на</w:t>
      </w:r>
      <w:r>
        <w:rPr>
          <w:rStyle w:val="s0"/>
        </w:rPr>
        <w:t>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налогу, не могут</w:t>
      </w:r>
      <w:r>
        <w:rPr>
          <w:rStyle w:val="s0"/>
        </w:rPr>
        <w:t xml:space="preserve"> иметь отрицательное значение.</w:t>
      </w:r>
    </w:p>
    <w:p w:rsidR="00000000" w:rsidRDefault="00F55130">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w:t>
      </w:r>
      <w:r>
        <w:rPr>
          <w:rStyle w:val="s0"/>
        </w:rPr>
        <w:t xml:space="preserve">н не позднее 20 декабря налогового периода. </w:t>
      </w:r>
    </w:p>
    <w:p w:rsidR="00000000" w:rsidRDefault="00F55130">
      <w:pPr>
        <w:jc w:val="both"/>
      </w:pPr>
      <w:hyperlink r:id="rId1171" w:history="1">
        <w:r>
          <w:rPr>
            <w:rStyle w:val="a3"/>
            <w:rFonts w:ascii="Wingdings" w:hAnsi="Wingdings"/>
            <w:i/>
            <w:iCs/>
            <w:bdr w:val="none" w:sz="0" w:space="0" w:color="auto" w:frame="1"/>
          </w:rPr>
          <w:t>*</w:t>
        </w:r>
      </w:hyperlink>
    </w:p>
    <w:p w:rsidR="00000000" w:rsidRDefault="00F55130">
      <w:pPr>
        <w:jc w:val="both"/>
      </w:pPr>
      <w:r>
        <w:rPr>
          <w:rStyle w:val="s3"/>
        </w:rPr>
        <w:t xml:space="preserve">Пункт 9 изложен в редакции </w:t>
      </w:r>
      <w:hyperlink r:id="rId1172" w:anchor="sub_id=35205" w:history="1">
        <w:r>
          <w:rPr>
            <w:rStyle w:val="a3"/>
            <w:i/>
            <w:iCs/>
            <w:bdr w:val="none" w:sz="0" w:space="0" w:color="auto" w:frame="1"/>
          </w:rPr>
          <w:t>Закона</w:t>
        </w:r>
      </w:hyperlink>
      <w:r>
        <w:rPr>
          <w:rStyle w:val="s3"/>
        </w:rPr>
        <w:t xml:space="preserve"> РК от 16.11.09 г. № 200-</w:t>
      </w:r>
      <w:r>
        <w:rPr>
          <w:rStyle w:val="s3"/>
        </w:rPr>
        <w:t>IV (введено в действие с 1 января 2009 г.) (</w:t>
      </w:r>
      <w:hyperlink r:id="rId1173" w:anchor="sub_id=141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F55130">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w:t>
      </w:r>
      <w:r>
        <w:rPr>
          <w:rStyle w:val="s0"/>
        </w:rPr>
        <w:t>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F55130">
      <w:pPr>
        <w:ind w:firstLine="400"/>
        <w:jc w:val="both"/>
      </w:pPr>
      <w:r>
        <w:rPr>
          <w:rStyle w:val="s0"/>
        </w:rPr>
        <w:t xml:space="preserve">2) </w:t>
      </w:r>
      <w:r>
        <w:rPr>
          <w:rStyle w:val="s0"/>
        </w:rPr>
        <w:t>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w:t>
      </w:r>
      <w:r>
        <w:rPr>
          <w:rStyle w:val="s0"/>
        </w:rPr>
        <w:t>ному налогу за предыдущий налоговый период.</w:t>
      </w:r>
    </w:p>
    <w:p w:rsidR="00000000" w:rsidRDefault="00F55130">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w:t>
      </w:r>
      <w:r>
        <w:rPr>
          <w:rStyle w:val="s0"/>
        </w:rPr>
        <w:t>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w:t>
      </w:r>
      <w:r>
        <w:rPr>
          <w:rStyle w:val="s0"/>
        </w:rPr>
        <w:t xml:space="preserve">у налогу за предыдущий налоговый период, признается задолженностью по авансовым платежам по корпоративному подоходному налогу. </w:t>
      </w:r>
      <w:hyperlink r:id="rId1174" w:history="1">
        <w:r>
          <w:rPr>
            <w:rStyle w:val="a3"/>
            <w:rFonts w:ascii="Wingdings" w:hAnsi="Wingdings"/>
            <w:i/>
            <w:iCs/>
            <w:bdr w:val="none" w:sz="0" w:space="0" w:color="auto" w:frame="1"/>
          </w:rPr>
          <w:t>*</w:t>
        </w:r>
      </w:hyperlink>
    </w:p>
    <w:p w:rsidR="00000000" w:rsidRDefault="00F55130">
      <w:pPr>
        <w:ind w:firstLine="400"/>
        <w:jc w:val="both"/>
      </w:pPr>
      <w:r>
        <w:t xml:space="preserve">10. </w:t>
      </w:r>
      <w:r>
        <w:rPr>
          <w:rStyle w:val="s0"/>
        </w:rPr>
        <w:t xml:space="preserve">Исключен в соответствии с </w:t>
      </w:r>
      <w:hyperlink r:id="rId1175"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1176" w:anchor="sub_id=1411000" w:history="1">
        <w:r>
          <w:rPr>
            <w:rStyle w:val="a3"/>
            <w:i/>
            <w:iCs/>
            <w:bdr w:val="none" w:sz="0" w:space="0" w:color="auto" w:frame="1"/>
          </w:rPr>
          <w:t>см. стар. ред.</w:t>
        </w:r>
      </w:hyperlink>
      <w:r>
        <w:rPr>
          <w:rStyle w:val="s3"/>
        </w:rPr>
        <w:t>)</w:t>
      </w:r>
    </w:p>
    <w:p w:rsidR="00000000" w:rsidRDefault="00F55130">
      <w:pPr>
        <w:jc w:val="both"/>
      </w:pPr>
      <w:bookmarkStart w:id="207" w:name="SUB1411100"/>
      <w:bookmarkEnd w:id="207"/>
      <w:r>
        <w:rPr>
          <w:rStyle w:val="s3"/>
        </w:rPr>
        <w:t xml:space="preserve">Статья дополнена пунктом 11 в </w:t>
      </w:r>
      <w:r>
        <w:rPr>
          <w:rStyle w:val="s3"/>
        </w:rPr>
        <w:t xml:space="preserve">соответствии с </w:t>
      </w:r>
      <w:hyperlink r:id="rId1177"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ind w:firstLine="400"/>
        <w:jc w:val="both"/>
      </w:pPr>
      <w:r>
        <w:rPr>
          <w:rStyle w:val="s0"/>
        </w:rPr>
        <w:t>11. Вновь возникшее юридическое лицо в результате реорганизации путем разделения ил</w:t>
      </w:r>
      <w:r>
        <w:rPr>
          <w:rStyle w:val="s0"/>
        </w:rPr>
        <w:t>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w:t>
      </w:r>
      <w:r>
        <w:rPr>
          <w:rStyle w:val="s0"/>
        </w:rPr>
        <w:t>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F55130">
      <w:pPr>
        <w:ind w:firstLine="400"/>
        <w:jc w:val="both"/>
      </w:pPr>
      <w:r>
        <w:rPr>
          <w:rStyle w:val="s0"/>
        </w:rPr>
        <w:t>В налоговом периоде, в котором осуществлена реорганизация путем разделения или выделения, а также в течени</w:t>
      </w:r>
      <w:r>
        <w:rPr>
          <w:rStyle w:val="s0"/>
        </w:rPr>
        <w:t>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w:t>
      </w:r>
      <w:r>
        <w:rPr>
          <w:rStyle w:val="s0"/>
        </w:rPr>
        <w:t>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F55130">
      <w:pPr>
        <w:jc w:val="both"/>
      </w:pPr>
      <w:hyperlink r:id="rId117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08" w:name="SUB1420000"/>
      <w:bookmarkEnd w:id="208"/>
      <w:r>
        <w:rPr>
          <w:rStyle w:val="s1"/>
        </w:rPr>
        <w:t>Статья 142. Срок</w:t>
      </w:r>
      <w:r>
        <w:rPr>
          <w:rStyle w:val="s1"/>
        </w:rPr>
        <w:t>и и порядок уплаты корпоративного подоходного налога</w:t>
      </w:r>
    </w:p>
    <w:p w:rsidR="00000000" w:rsidRDefault="00F55130">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F55130">
      <w:pPr>
        <w:ind w:firstLine="400"/>
        <w:jc w:val="both"/>
      </w:pPr>
      <w:r>
        <w:rPr>
          <w:rStyle w:val="s0"/>
        </w:rPr>
        <w:t>Юридические лица-нерезиденты, осуществляющие деятельность в Республике Казахстан через постоянное учреждени</w:t>
      </w:r>
      <w:r>
        <w:rPr>
          <w:rStyle w:val="s0"/>
        </w:rPr>
        <w:t xml:space="preserve">е, производят уплату корпоративного подоходного налога по месту нахождения постоянного учреждения. </w:t>
      </w:r>
      <w:hyperlink r:id="rId1179"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1180"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81" w:anchor="sub_id=14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F55130">
      <w:pPr>
        <w:ind w:firstLine="400"/>
        <w:jc w:val="both"/>
      </w:pPr>
      <w:r>
        <w:rPr>
          <w:rStyle w:val="s0"/>
        </w:rPr>
        <w:t xml:space="preserve">3. Сумма авансовых платежей, внесенная в бюджет в течение </w:t>
      </w:r>
      <w:r>
        <w:rPr>
          <w:rStyle w:val="s0"/>
        </w:rPr>
        <w:t xml:space="preserve">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F55130">
      <w:pPr>
        <w:ind w:firstLine="400"/>
        <w:jc w:val="both"/>
      </w:pPr>
      <w:r>
        <w:rPr>
          <w:rStyle w:val="s0"/>
        </w:rPr>
        <w:t>Налогоплательщик осуществляет уплату по корпоративному подоходному налогу по ит</w:t>
      </w:r>
      <w:r>
        <w:rPr>
          <w:rStyle w:val="s0"/>
        </w:rPr>
        <w:t>огам налогового периода не позднее десяти календарных дней после срока, установленного для сдачи декларации.</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09" w:name="SUB1430000"/>
      <w:bookmarkEnd w:id="209"/>
      <w:r>
        <w:rPr>
          <w:rStyle w:val="s1"/>
        </w:rPr>
        <w:t>Глава 15. КОРПОРАТИВНЫЙ ПОДОХОДНЫЙ НАЛОГ,</w:t>
      </w:r>
    </w:p>
    <w:p w:rsidR="00000000" w:rsidRDefault="00F55130">
      <w:pPr>
        <w:jc w:val="center"/>
      </w:pPr>
      <w:r>
        <w:rPr>
          <w:rStyle w:val="s1"/>
        </w:rPr>
        <w:t>УДЕРЖИВАЕМЫЙ У ИСТОЧНИКА ВЫПЛАТЫ</w:t>
      </w:r>
    </w:p>
    <w:p w:rsidR="00000000" w:rsidRDefault="00F55130">
      <w:pPr>
        <w:ind w:firstLine="400"/>
        <w:jc w:val="both"/>
      </w:pPr>
      <w:r>
        <w:t> </w:t>
      </w:r>
    </w:p>
    <w:p w:rsidR="00000000" w:rsidRDefault="00F55130">
      <w:pPr>
        <w:ind w:left="1200" w:hanging="800"/>
        <w:jc w:val="both"/>
      </w:pPr>
      <w:r>
        <w:rPr>
          <w:rStyle w:val="s1"/>
        </w:rPr>
        <w:t>Статья 143. Доходы, облагаемые у источника выплаты</w:t>
      </w:r>
    </w:p>
    <w:p w:rsidR="00000000" w:rsidRDefault="00F55130">
      <w:pPr>
        <w:ind w:firstLine="400"/>
        <w:jc w:val="both"/>
      </w:pPr>
      <w:r>
        <w:rPr>
          <w:rStyle w:val="s0"/>
        </w:rPr>
        <w:t>1. К доходам, о</w:t>
      </w:r>
      <w:r>
        <w:rPr>
          <w:rStyle w:val="s0"/>
        </w:rPr>
        <w:t xml:space="preserve">благаемым у источника выплаты, если иное не предусмотрено пунктом 2 настоящей статьи, относятся: </w:t>
      </w:r>
    </w:p>
    <w:p w:rsidR="00000000" w:rsidRDefault="00F55130">
      <w:pPr>
        <w:jc w:val="both"/>
      </w:pPr>
      <w:r>
        <w:rPr>
          <w:rStyle w:val="s3"/>
        </w:rPr>
        <w:t xml:space="preserve">Подпункт 1 изложен в редакции </w:t>
      </w:r>
      <w:hyperlink r:id="rId1182" w:anchor="sub_id=47" w:history="1">
        <w:r>
          <w:rPr>
            <w:rStyle w:val="a3"/>
            <w:i/>
            <w:iCs/>
            <w:bdr w:val="none" w:sz="0" w:space="0" w:color="auto" w:frame="1"/>
          </w:rPr>
          <w:t>Закона</w:t>
        </w:r>
      </w:hyperlink>
      <w:r>
        <w:rPr>
          <w:rStyle w:val="s3"/>
        </w:rPr>
        <w:t xml:space="preserve"> РК от 12.02.09 г. № 133-IV (введен в дейс</w:t>
      </w:r>
      <w:r>
        <w:rPr>
          <w:rStyle w:val="s3"/>
        </w:rPr>
        <w:t>твие с 1 января 2009 г.) (</w:t>
      </w:r>
      <w:hyperlink r:id="rId1183" w:anchor="sub_id=14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w:t>
      </w:r>
      <w:r>
        <w:rPr>
          <w:rStyle w:val="s0"/>
        </w:rPr>
        <w:t>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F55130">
      <w:pPr>
        <w:jc w:val="both"/>
      </w:pPr>
      <w:bookmarkStart w:id="210" w:name="SUB1430102"/>
      <w:bookmarkEnd w:id="210"/>
      <w:r>
        <w:rPr>
          <w:rStyle w:val="s3"/>
        </w:rPr>
        <w:t xml:space="preserve">В подпункт 2 внесены изменения в </w:t>
      </w:r>
      <w:r>
        <w:rPr>
          <w:rStyle w:val="s3"/>
        </w:rPr>
        <w:t xml:space="preserve">соответствии с </w:t>
      </w:r>
      <w:hyperlink r:id="rId1184"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185" w:anchor="sub_id=14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w:t>
      </w:r>
      <w:r>
        <w:rPr>
          <w:rStyle w:val="s0"/>
        </w:rPr>
        <w:t xml:space="preserve"> в подпункте 2-1) настоящего пункта; </w:t>
      </w:r>
    </w:p>
    <w:p w:rsidR="00000000" w:rsidRDefault="00F55130">
      <w:pPr>
        <w:jc w:val="both"/>
      </w:pPr>
      <w:r>
        <w:rPr>
          <w:rStyle w:val="s3"/>
        </w:rPr>
        <w:t xml:space="preserve">Пункт дополнен подпунктом 2-1 в соответствии с </w:t>
      </w:r>
      <w:hyperlink r:id="rId1186"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F55130">
      <w:pPr>
        <w:ind w:firstLine="400"/>
        <w:jc w:val="both"/>
      </w:pPr>
      <w:r>
        <w:rPr>
          <w:rStyle w:val="s0"/>
        </w:rPr>
        <w:t>2-1) доходы, ук</w:t>
      </w:r>
      <w:r>
        <w:rPr>
          <w:rStyle w:val="s0"/>
        </w:rPr>
        <w:t xml:space="preserve">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F55130">
      <w:pPr>
        <w:jc w:val="both"/>
      </w:pPr>
      <w:r>
        <w:rPr>
          <w:rStyle w:val="s3"/>
        </w:rPr>
        <w:t xml:space="preserve">Подпункт 3 изложен в редакции </w:t>
      </w:r>
      <w:hyperlink r:id="rId1187"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188" w:anchor="sub_id=143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w:t>
      </w:r>
      <w:r>
        <w:rPr>
          <w:rStyle w:val="s0"/>
        </w:rPr>
        <w:t>му лицу-нерезиденту, осуществляющему деятельность в Республике Казахстан через постоянное учреждение.</w:t>
      </w:r>
    </w:p>
    <w:p w:rsidR="00000000" w:rsidRDefault="00F55130">
      <w:pPr>
        <w:ind w:firstLine="400"/>
        <w:jc w:val="both"/>
      </w:pPr>
      <w:r>
        <w:rPr>
          <w:rStyle w:val="s0"/>
        </w:rPr>
        <w:t xml:space="preserve">2. Не подлежат обложению у источника выплаты: </w:t>
      </w:r>
    </w:p>
    <w:p w:rsidR="00000000" w:rsidRDefault="00F55130">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F55130">
      <w:pPr>
        <w:ind w:firstLine="400"/>
        <w:jc w:val="both"/>
      </w:pPr>
      <w:r>
        <w:rPr>
          <w:rStyle w:val="s0"/>
        </w:rPr>
        <w:t xml:space="preserve">2) инвестиционные </w:t>
      </w:r>
      <w:r>
        <w:rPr>
          <w:rStyle w:val="s0"/>
        </w:rPr>
        <w:t>доходы, выплачиваемые накопительным пенсионным фондам по размещенным пенсионным активам,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w:t>
      </w:r>
      <w:r>
        <w:rPr>
          <w:rStyle w:val="s0"/>
        </w:rPr>
        <w:t xml:space="preserve">вания по размещенным активам; </w:t>
      </w:r>
    </w:p>
    <w:p w:rsidR="00000000" w:rsidRDefault="00F55130">
      <w:pPr>
        <w:jc w:val="both"/>
      </w:pPr>
      <w:r>
        <w:rPr>
          <w:rStyle w:val="s3"/>
        </w:rPr>
        <w:t xml:space="preserve">О применении подпункта 3 см. </w:t>
      </w:r>
      <w:hyperlink r:id="rId1189"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F55130">
      <w:pPr>
        <w:ind w:firstLine="400"/>
        <w:jc w:val="both"/>
      </w:pPr>
      <w:r>
        <w:rPr>
          <w:rStyle w:val="s0"/>
        </w:rPr>
        <w:t>3) вознаграждение по долговым ценным бумагам, находящимся на да</w:t>
      </w:r>
      <w:r>
        <w:rPr>
          <w:rStyle w:val="s0"/>
        </w:rPr>
        <w:t>ту начисления такого вознаграждения в официальном списке фондовой биржи, функционирующей на территории Республики Казахстан;</w:t>
      </w:r>
    </w:p>
    <w:p w:rsidR="00000000" w:rsidRDefault="00F55130">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основании лицензи</w:t>
      </w:r>
      <w:r>
        <w:rPr>
          <w:rStyle w:val="s0"/>
        </w:rPr>
        <w:t xml:space="preserve">и уполномоченного государственного органа по регулированию и надзору финансового рынка и финансовых организаций; </w:t>
      </w:r>
    </w:p>
    <w:p w:rsidR="00000000" w:rsidRDefault="00F55130">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F55130">
      <w:pPr>
        <w:jc w:val="both"/>
      </w:pPr>
      <w:r>
        <w:rPr>
          <w:rStyle w:val="s3"/>
        </w:rPr>
        <w:t xml:space="preserve">В подпункт 6 внесены изменения в соответствии с </w:t>
      </w:r>
      <w:hyperlink r:id="rId1190" w:anchor="sub_id=303" w:history="1">
        <w:r>
          <w:rPr>
            <w:rStyle w:val="a3"/>
            <w:i/>
            <w:iCs/>
            <w:bdr w:val="none" w:sz="0" w:space="0" w:color="auto" w:frame="1"/>
          </w:rPr>
          <w:t>Законом</w:t>
        </w:r>
      </w:hyperlink>
      <w:r>
        <w:rPr>
          <w:rStyle w:val="s3"/>
        </w:rPr>
        <w:t xml:space="preserve"> РК от 12.01.12 г. № 539-IV (</w:t>
      </w:r>
      <w:hyperlink r:id="rId1191" w:anchor="sub_id=14302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w:t>
      </w:r>
      <w:r>
        <w:t>вознаграждение по кредитам (займам)</w:t>
      </w:r>
      <w:r>
        <w:t xml:space="preserve">, выплачиваемое </w:t>
      </w:r>
      <w:r>
        <w:rPr>
          <w:rStyle w:val="s0"/>
        </w:rPr>
        <w:t xml:space="preserve">специальным финансовым компаниям, созданным в соответствии с законодательством Республики Казахстан о проектном финансировании и секьюритизации для сделок секьюритизации; </w:t>
      </w:r>
    </w:p>
    <w:p w:rsidR="00000000" w:rsidRDefault="00F55130">
      <w:pPr>
        <w:ind w:firstLine="400"/>
        <w:jc w:val="both"/>
      </w:pPr>
      <w:r>
        <w:t>7) вознаграждение по кредиту (займу), депозиту</w:t>
      </w:r>
      <w:r>
        <w:rPr>
          <w:i/>
          <w:iCs/>
        </w:rPr>
        <w:t>,</w:t>
      </w:r>
      <w:r>
        <w:t xml:space="preserve"> выплачиваемое банку-</w:t>
      </w:r>
      <w:r>
        <w:t>резиденту;</w:t>
      </w:r>
    </w:p>
    <w:p w:rsidR="00000000" w:rsidRDefault="00F55130">
      <w:pPr>
        <w:ind w:firstLine="400"/>
        <w:jc w:val="both"/>
      </w:pPr>
      <w:r>
        <w:t>8) вознаграждение по финансовому лизингу, выплачиваемое лизингодателю-резиденту;</w:t>
      </w:r>
    </w:p>
    <w:p w:rsidR="00000000" w:rsidRDefault="00F55130">
      <w:pPr>
        <w:jc w:val="both"/>
      </w:pPr>
      <w:r>
        <w:rPr>
          <w:rStyle w:val="s3"/>
        </w:rPr>
        <w:t xml:space="preserve">Подпункт 9 изложен в редакции </w:t>
      </w:r>
      <w:hyperlink r:id="rId1192" w:anchor="sub_id=353" w:history="1">
        <w:r>
          <w:rPr>
            <w:rStyle w:val="a3"/>
            <w:i/>
            <w:iCs/>
            <w:bdr w:val="none" w:sz="0" w:space="0" w:color="auto" w:frame="1"/>
          </w:rPr>
          <w:t>Закона</w:t>
        </w:r>
      </w:hyperlink>
      <w:r>
        <w:rPr>
          <w:rStyle w:val="s3"/>
        </w:rPr>
        <w:t xml:space="preserve"> РК от 16.11.09 г. № 200-IV (введено в действие</w:t>
      </w:r>
      <w:r>
        <w:rPr>
          <w:rStyle w:val="s3"/>
        </w:rPr>
        <w:t xml:space="preserve"> с 1 января 2009 г.) (</w:t>
      </w:r>
      <w:hyperlink r:id="rId1193" w:anchor="sub_id=1430209" w:history="1">
        <w:r>
          <w:rPr>
            <w:rStyle w:val="a3"/>
            <w:i/>
            <w:iCs/>
            <w:bdr w:val="none" w:sz="0" w:space="0" w:color="auto" w:frame="1"/>
          </w:rPr>
          <w:t>см. стар. ред.</w:t>
        </w:r>
      </w:hyperlink>
      <w:r>
        <w:rPr>
          <w:rStyle w:val="s3"/>
        </w:rPr>
        <w:t>)</w:t>
      </w:r>
    </w:p>
    <w:p w:rsidR="00000000" w:rsidRDefault="00F55130">
      <w:pPr>
        <w:ind w:firstLine="400"/>
        <w:jc w:val="both"/>
      </w:pPr>
      <w:r>
        <w:t xml:space="preserve">9) </w:t>
      </w:r>
      <w:r>
        <w:rPr>
          <w:rStyle w:val="s0"/>
        </w:rPr>
        <w:t>вознаграждение по операциям репо;</w:t>
      </w:r>
    </w:p>
    <w:p w:rsidR="00000000" w:rsidRDefault="00F55130">
      <w:pPr>
        <w:ind w:firstLine="400"/>
        <w:jc w:val="both"/>
      </w:pPr>
      <w:r>
        <w:rPr>
          <w:rStyle w:val="s0"/>
        </w:rPr>
        <w:t>10) вознаграждение по микрокредитам, выплачиваемое микрокредитным организациям;</w:t>
      </w:r>
    </w:p>
    <w:p w:rsidR="00000000" w:rsidRDefault="00F55130">
      <w:pPr>
        <w:jc w:val="both"/>
      </w:pPr>
      <w:r>
        <w:rPr>
          <w:rStyle w:val="s3"/>
        </w:rPr>
        <w:t>Пункт дополнен п</w:t>
      </w:r>
      <w:r>
        <w:rPr>
          <w:rStyle w:val="s3"/>
        </w:rPr>
        <w:t xml:space="preserve">одпунктом 11 в соответствии с </w:t>
      </w:r>
      <w:hyperlink r:id="rId1194"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11) вознаграждение по долговым ценным бумагам, выплачиваемое:</w:t>
      </w:r>
    </w:p>
    <w:p w:rsidR="00000000" w:rsidRDefault="00F55130">
      <w:pPr>
        <w:ind w:firstLine="400"/>
        <w:jc w:val="both"/>
      </w:pPr>
      <w:r>
        <w:rPr>
          <w:rStyle w:val="s0"/>
        </w:rPr>
        <w:t>организац</w:t>
      </w:r>
      <w:r>
        <w:rPr>
          <w:rStyle w:val="s0"/>
        </w:rPr>
        <w:t>иям, осуществляющим профессиональную деятельность на рынке ценных бумаг;</w:t>
      </w:r>
    </w:p>
    <w:p w:rsidR="00000000" w:rsidRDefault="00F55130">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F55130">
      <w:pPr>
        <w:jc w:val="both"/>
      </w:pPr>
      <w:r>
        <w:rPr>
          <w:rStyle w:val="s3"/>
        </w:rPr>
        <w:t xml:space="preserve">Пункт дополнен подпунктом 12 в соответствии с </w:t>
      </w:r>
      <w:hyperlink r:id="rId1195" w:anchor="sub_id=353"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196" w:anchor="sub_id=143" w:history="1">
        <w:r>
          <w:rPr>
            <w:rStyle w:val="a3"/>
            <w:i/>
            <w:iCs/>
            <w:bdr w:val="none" w:sz="0" w:space="0" w:color="auto" w:frame="1"/>
          </w:rPr>
          <w:t>Закона</w:t>
        </w:r>
      </w:hyperlink>
      <w:r>
        <w:rPr>
          <w:rStyle w:val="s3"/>
        </w:rPr>
        <w:t xml:space="preserve"> РК от 21.07.11 г. № 467-IV </w:t>
      </w:r>
      <w:hyperlink r:id="rId119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98" w:anchor="sub_id=1431200" w:history="1">
        <w:r>
          <w:rPr>
            <w:rStyle w:val="a3"/>
            <w:i/>
            <w:iCs/>
            <w:bdr w:val="none" w:sz="0" w:space="0" w:color="auto" w:frame="1"/>
          </w:rPr>
          <w:t>см. стар. ред.</w:t>
        </w:r>
      </w:hyperlink>
      <w:r>
        <w:rPr>
          <w:rStyle w:val="s3"/>
        </w:rPr>
        <w:t>)</w:t>
      </w:r>
    </w:p>
    <w:p w:rsidR="00000000" w:rsidRDefault="00F55130">
      <w:pPr>
        <w:jc w:val="both"/>
      </w:pPr>
      <w:r>
        <w:rPr>
          <w:rStyle w:val="s0"/>
        </w:rPr>
        <w:t>12) вознагра</w:t>
      </w:r>
      <w:r>
        <w:rPr>
          <w:rStyle w:val="s0"/>
        </w:rPr>
        <w:t>ждение по депозитам, выплачиваемое 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w:t>
      </w:r>
    </w:p>
    <w:p w:rsidR="00000000" w:rsidRDefault="00F55130">
      <w:pPr>
        <w:jc w:val="both"/>
      </w:pPr>
      <w:hyperlink r:id="rId1199" w:history="1">
        <w:r>
          <w:rPr>
            <w:rStyle w:val="a3"/>
            <w:rFonts w:ascii="Wingdings" w:hAnsi="Wingdings"/>
            <w:i/>
            <w:iCs/>
            <w:bdr w:val="none" w:sz="0" w:space="0" w:color="auto" w:frame="1"/>
          </w:rPr>
          <w:t>*</w:t>
        </w:r>
      </w:hyperlink>
    </w:p>
    <w:p w:rsidR="00000000" w:rsidRDefault="00F55130">
      <w:pPr>
        <w:jc w:val="both"/>
      </w:pPr>
      <w:r>
        <w:rPr>
          <w:rStyle w:val="s3"/>
        </w:rPr>
        <w:t xml:space="preserve">На период с 1 июля 2011 года до 1 января 2018 года пункт 2 дополнен частью второй в соответствии со </w:t>
      </w:r>
      <w:hyperlink r:id="rId1200" w:anchor="sub_id=680000" w:history="1">
        <w:r>
          <w:rPr>
            <w:rStyle w:val="a3"/>
            <w:i/>
            <w:iCs/>
            <w:bdr w:val="none" w:sz="0" w:space="0" w:color="auto" w:frame="1"/>
          </w:rPr>
          <w:t>статьей 68</w:t>
        </w:r>
      </w:hyperlink>
      <w:r>
        <w:rPr>
          <w:rStyle w:val="s3"/>
        </w:rPr>
        <w:t xml:space="preserve"> Закона РК от 10.12.08 г. №</w:t>
      </w:r>
      <w:r>
        <w:rPr>
          <w:rStyle w:val="s3"/>
        </w:rPr>
        <w:t xml:space="preserve"> 100-IV</w:t>
      </w:r>
    </w:p>
    <w:p w:rsidR="00000000" w:rsidRDefault="00F55130">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w:t>
      </w:r>
      <w:r>
        <w:rPr>
          <w:rStyle w:val="s0"/>
        </w:rPr>
        <w:t>ит обложению у источника выплаты.</w:t>
      </w:r>
    </w:p>
    <w:p w:rsidR="00000000" w:rsidRDefault="00F55130">
      <w:pPr>
        <w:jc w:val="both"/>
      </w:pPr>
      <w:r>
        <w:rPr>
          <w:rStyle w:val="s3"/>
        </w:rPr>
        <w:t xml:space="preserve">На период с 1 января 2012 года до 1 января 2018 года пункт 2 дополнен частью третьей в соответствии со </w:t>
      </w:r>
      <w:hyperlink r:id="rId1201" w:anchor="sub_id=690000" w:history="1">
        <w:r>
          <w:rPr>
            <w:rStyle w:val="a3"/>
            <w:i/>
            <w:iCs/>
            <w:bdr w:val="none" w:sz="0" w:space="0" w:color="auto" w:frame="1"/>
          </w:rPr>
          <w:t>статьей 69</w:t>
        </w:r>
      </w:hyperlink>
      <w:r>
        <w:rPr>
          <w:rStyle w:val="s3"/>
        </w:rPr>
        <w:t xml:space="preserve"> Закона РК от 10.12.08 г.</w:t>
      </w:r>
      <w:r>
        <w:rPr>
          <w:rStyle w:val="s3"/>
        </w:rPr>
        <w:t xml:space="preserve"> № 100-IV</w:t>
      </w:r>
    </w:p>
    <w:p w:rsidR="00000000" w:rsidRDefault="00F55130">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F55130">
      <w:pPr>
        <w:ind w:firstLine="400"/>
        <w:jc w:val="both"/>
      </w:pPr>
      <w:r>
        <w:t> </w:t>
      </w:r>
    </w:p>
    <w:p w:rsidR="00000000" w:rsidRDefault="00F55130">
      <w:pPr>
        <w:ind w:left="1200" w:hanging="800"/>
        <w:jc w:val="both"/>
      </w:pPr>
      <w:bookmarkStart w:id="211" w:name="SUB1440000"/>
      <w:bookmarkEnd w:id="211"/>
      <w:r>
        <w:rPr>
          <w:rStyle w:val="s1"/>
        </w:rPr>
        <w:t>Статья 144. Порядок исчисления корпоративного подоходно</w:t>
      </w:r>
      <w:r>
        <w:rPr>
          <w:rStyle w:val="s1"/>
        </w:rPr>
        <w:t>го налога, удерживаемого у источника выплаты</w:t>
      </w:r>
    </w:p>
    <w:p w:rsidR="00000000" w:rsidRDefault="00F55130">
      <w:pPr>
        <w:jc w:val="both"/>
      </w:pPr>
      <w:r>
        <w:rPr>
          <w:rStyle w:val="s3"/>
        </w:rPr>
        <w:t xml:space="preserve">В пункт 1 внесены изменения в соответствии с </w:t>
      </w:r>
      <w:hyperlink r:id="rId1202"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03" w:anchor="sub_id=14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F55130">
      <w:pPr>
        <w:jc w:val="both"/>
      </w:pPr>
      <w:r>
        <w:rPr>
          <w:rStyle w:val="s3"/>
        </w:rPr>
        <w:t xml:space="preserve">В пункт 2 внесены изменения в соответствии с </w:t>
      </w:r>
      <w:hyperlink r:id="rId1204"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05" w:anchor="sub_id=14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Налоговый агент обязан удержать налог, удерживаемый у источника выплаты, при</w:t>
      </w:r>
      <w:r>
        <w:rPr>
          <w:rStyle w:val="s0"/>
        </w:rPr>
        <w:t xml:space="preserve">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F55130">
      <w:pPr>
        <w:jc w:val="both"/>
      </w:pPr>
      <w:r>
        <w:rPr>
          <w:rStyle w:val="s3"/>
        </w:rPr>
        <w:t>Статья до</w:t>
      </w:r>
      <w:r>
        <w:rPr>
          <w:rStyle w:val="s3"/>
        </w:rPr>
        <w:t xml:space="preserve">полнена пунктом 3 в соответствии с </w:t>
      </w:r>
      <w:hyperlink r:id="rId1206" w:anchor="sub_id=354"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207"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208" w:anchor="sub_id=144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Юридическое лицо своим решением вправе пр</w:t>
      </w:r>
      <w:r>
        <w:rPr>
          <w:rStyle w:val="s0"/>
        </w:rPr>
        <w:t>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F55130">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55130">
      <w:pPr>
        <w:ind w:firstLine="400"/>
        <w:jc w:val="both"/>
      </w:pPr>
      <w:r>
        <w:rPr>
          <w:rStyle w:val="s0"/>
        </w:rPr>
        <w:t>В случае, если налоговым агентом признается вновь созданное структурное подраз</w:t>
      </w:r>
      <w:r>
        <w:rPr>
          <w:rStyle w:val="s0"/>
        </w:rPr>
        <w:t>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55130">
      <w:pPr>
        <w:ind w:firstLine="400"/>
        <w:jc w:val="both"/>
      </w:pPr>
      <w:r>
        <w:rPr>
          <w:rStyle w:val="s0"/>
        </w:rPr>
        <w:t>Положения настоящего пункта не распространя</w:t>
      </w:r>
      <w:r>
        <w:rPr>
          <w:rStyle w:val="s0"/>
        </w:rPr>
        <w:t>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F55130">
      <w:pPr>
        <w:ind w:firstLine="400"/>
        <w:jc w:val="both"/>
      </w:pPr>
      <w:r>
        <w:t> </w:t>
      </w:r>
    </w:p>
    <w:p w:rsidR="00000000" w:rsidRDefault="00F55130">
      <w:pPr>
        <w:jc w:val="both"/>
      </w:pPr>
      <w:bookmarkStart w:id="212" w:name="SUB144010000"/>
      <w:bookmarkEnd w:id="212"/>
      <w:r>
        <w:rPr>
          <w:rStyle w:val="s3"/>
        </w:rPr>
        <w:t>Кодекс допол</w:t>
      </w:r>
      <w:r>
        <w:rPr>
          <w:rStyle w:val="s3"/>
        </w:rPr>
        <w:t xml:space="preserve">нен статьей 144-1 в соответствии с </w:t>
      </w:r>
      <w:hyperlink r:id="rId1209" w:anchor="sub_id=1441" w:history="1">
        <w:r>
          <w:rPr>
            <w:rStyle w:val="a3"/>
            <w:i/>
            <w:iCs/>
            <w:bdr w:val="none" w:sz="0" w:space="0" w:color="auto" w:frame="1"/>
          </w:rPr>
          <w:t>Законом</w:t>
        </w:r>
      </w:hyperlink>
      <w:r>
        <w:rPr>
          <w:rStyle w:val="s3"/>
        </w:rPr>
        <w:t xml:space="preserve"> РК от 21.07.11 г. № 467-IV </w:t>
      </w:r>
      <w:hyperlink r:id="rId1210" w:anchor="sub_id=1" w:history="1">
        <w:r>
          <w:rPr>
            <w:rStyle w:val="a3"/>
            <w:rFonts w:ascii="Wingdings" w:hAnsi="Wingdings"/>
            <w:i/>
            <w:iCs/>
            <w:bdr w:val="none" w:sz="0" w:space="0" w:color="auto" w:frame="1"/>
          </w:rPr>
          <w:t>+</w:t>
        </w:r>
      </w:hyperlink>
      <w:r>
        <w:rPr>
          <w:rStyle w:val="s3"/>
        </w:rPr>
        <w:t xml:space="preserve"> (введены в действие с 1</w:t>
      </w:r>
      <w:r>
        <w:rPr>
          <w:rStyle w:val="s3"/>
        </w:rPr>
        <w:t xml:space="preserve"> января 2012 г.) </w:t>
      </w:r>
    </w:p>
    <w:p w:rsidR="00000000" w:rsidRDefault="00F55130">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F55130">
      <w:pPr>
        <w:ind w:firstLine="400"/>
        <w:jc w:val="both"/>
      </w:pPr>
      <w:r>
        <w:rPr>
          <w:rStyle w:val="s0"/>
        </w:rPr>
        <w:t>Исчисление, удержание и перечисление корпоративного подоходного налога с</w:t>
      </w:r>
      <w:r>
        <w:rPr>
          <w:rStyle w:val="s0"/>
        </w:rPr>
        <w:t xml:space="preserve">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w:t>
      </w:r>
      <w:r>
        <w:rPr>
          <w:rStyle w:val="s0"/>
        </w:rPr>
        <w:t xml:space="preserve">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213" w:name="SUB1450000"/>
      <w:bookmarkEnd w:id="213"/>
      <w:r>
        <w:rPr>
          <w:rStyle w:val="s1"/>
        </w:rPr>
        <w:t>Статья 145. Порядок перечисления корпоративного подоходного налога, удержанного у источника выплаты</w:t>
      </w:r>
    </w:p>
    <w:p w:rsidR="00000000" w:rsidRDefault="00F55130">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w:t>
      </w:r>
      <w:r>
        <w:rPr>
          <w:rStyle w:val="s0"/>
        </w:rPr>
        <w:t xml:space="preserve">дексом. </w:t>
      </w:r>
      <w:hyperlink r:id="rId1211" w:history="1">
        <w:r>
          <w:rPr>
            <w:rStyle w:val="a3"/>
            <w:rFonts w:ascii="Wingdings" w:hAnsi="Wingdings"/>
            <w:i/>
            <w:iCs/>
            <w:bdr w:val="none" w:sz="0" w:space="0" w:color="auto" w:frame="1"/>
          </w:rPr>
          <w:t>*</w:t>
        </w:r>
      </w:hyperlink>
    </w:p>
    <w:p w:rsidR="00000000" w:rsidRDefault="00F55130">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F55130">
      <w:pPr>
        <w:ind w:firstLine="400"/>
        <w:jc w:val="both"/>
      </w:pPr>
      <w:r>
        <w:rPr>
          <w:rStyle w:val="s0"/>
        </w:rPr>
        <w:t>Юридическое лицо-нерезидент, осущес</w:t>
      </w:r>
      <w:r>
        <w:rPr>
          <w:rStyle w:val="s0"/>
        </w:rPr>
        <w:t>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F55130">
      <w:pPr>
        <w:jc w:val="both"/>
      </w:pPr>
      <w:hyperlink r:id="rId121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14" w:name="SUB1460000"/>
      <w:bookmarkEnd w:id="214"/>
      <w:r>
        <w:rPr>
          <w:rStyle w:val="s1"/>
        </w:rPr>
        <w:t>Статья 146. Расчет по корпоративному подоходному налогу, удержанному у источника выплаты</w:t>
      </w:r>
    </w:p>
    <w:p w:rsidR="00000000" w:rsidRDefault="00F55130">
      <w:pPr>
        <w:ind w:firstLine="400"/>
        <w:jc w:val="both"/>
      </w:pPr>
      <w:r>
        <w:rPr>
          <w:rStyle w:val="s0"/>
        </w:rPr>
        <w:t xml:space="preserve">Налоговые агенты обязаны представить </w:t>
      </w:r>
      <w:hyperlink r:id="rId1213" w:history="1">
        <w:r>
          <w:rPr>
            <w:rStyle w:val="a3"/>
          </w:rPr>
          <w:t>расчет по суммам корпо</w:t>
        </w:r>
        <w:r>
          <w:rPr>
            <w:rStyle w:val="a3"/>
          </w:rPr>
          <w:t>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F55130">
      <w:pPr>
        <w:jc w:val="center"/>
      </w:pPr>
      <w:r>
        <w:rPr>
          <w:rStyle w:val="s1"/>
        </w:rPr>
        <w:t> </w:t>
      </w:r>
    </w:p>
    <w:p w:rsidR="00000000" w:rsidRDefault="00F55130">
      <w:pPr>
        <w:jc w:val="center"/>
      </w:pPr>
      <w:r>
        <w:rPr>
          <w:rStyle w:val="s1"/>
        </w:rPr>
        <w:t> </w:t>
      </w:r>
    </w:p>
    <w:p w:rsidR="00000000" w:rsidRDefault="00F55130">
      <w:pPr>
        <w:jc w:val="center"/>
      </w:pPr>
      <w:bookmarkStart w:id="215" w:name="SUB1470000"/>
      <w:bookmarkEnd w:id="215"/>
      <w:r>
        <w:rPr>
          <w:rStyle w:val="s1"/>
        </w:rPr>
        <w:t>Глава 16. СТАВКИ НАЛОГА, НАЛОГОВЫЙ ПЕРИОД И</w:t>
      </w:r>
    </w:p>
    <w:p w:rsidR="00000000" w:rsidRDefault="00F55130">
      <w:pPr>
        <w:jc w:val="center"/>
      </w:pPr>
      <w:r>
        <w:rPr>
          <w:rStyle w:val="s1"/>
        </w:rPr>
        <w:t>НАЛОГОВАЯ ДЕКЛАРАЦИЯ</w:t>
      </w:r>
    </w:p>
    <w:p w:rsidR="00000000" w:rsidRDefault="00F55130">
      <w:pPr>
        <w:jc w:val="center"/>
      </w:pPr>
      <w:r>
        <w:rPr>
          <w:rStyle w:val="s1"/>
        </w:rPr>
        <w:t> </w:t>
      </w:r>
    </w:p>
    <w:p w:rsidR="00000000" w:rsidRDefault="00F55130">
      <w:pPr>
        <w:ind w:left="1200" w:hanging="800"/>
        <w:jc w:val="both"/>
      </w:pPr>
      <w:r>
        <w:rPr>
          <w:rStyle w:val="s1"/>
        </w:rPr>
        <w:t>Статья 147. Ставки на</w:t>
      </w:r>
      <w:r>
        <w:rPr>
          <w:rStyle w:val="s1"/>
        </w:rPr>
        <w:t>лога</w:t>
      </w:r>
    </w:p>
    <w:p w:rsidR="00000000" w:rsidRDefault="00F55130">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214" w:anchor="sub_id=40000" w:history="1">
        <w:r>
          <w:rPr>
            <w:rStyle w:val="a3"/>
            <w:i/>
            <w:iCs/>
            <w:bdr w:val="none" w:sz="0" w:space="0" w:color="auto" w:frame="1"/>
          </w:rPr>
          <w:t>статьей 4</w:t>
        </w:r>
      </w:hyperlink>
      <w:r>
        <w:rPr>
          <w:rStyle w:val="s3"/>
        </w:rPr>
        <w:t xml:space="preserve"> Закона РК </w:t>
      </w:r>
      <w:r>
        <w:rPr>
          <w:rStyle w:val="s3"/>
        </w:rPr>
        <w:t>от 10.12.08 г. № 100-IV</w:t>
      </w:r>
    </w:p>
    <w:p w:rsidR="00000000" w:rsidRDefault="00F55130">
      <w:pPr>
        <w:jc w:val="both"/>
      </w:pPr>
      <w:r>
        <w:rPr>
          <w:rStyle w:val="s3"/>
        </w:rPr>
        <w:t xml:space="preserve">В пункт 1 внесены изменения в соответствии с </w:t>
      </w:r>
      <w:hyperlink r:id="rId1215"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216" w:anchor="sub_id=14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w:t>
      </w:r>
      <w:r>
        <w:rPr>
          <w:rStyle w:val="s0"/>
        </w:rPr>
        <w:t xml:space="preserve">,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F55130">
      <w:pPr>
        <w:jc w:val="both"/>
      </w:pPr>
      <w:hyperlink r:id="rId1217" w:history="1">
        <w:r>
          <w:rPr>
            <w:rStyle w:val="a3"/>
            <w:rFonts w:ascii="Wingdings" w:hAnsi="Wingdings"/>
            <w:i/>
            <w:iCs/>
            <w:bdr w:val="none" w:sz="0" w:space="0" w:color="auto" w:frame="1"/>
          </w:rPr>
          <w:t>*</w:t>
        </w:r>
      </w:hyperlink>
    </w:p>
    <w:p w:rsidR="00000000" w:rsidRDefault="00F55130">
      <w:pPr>
        <w:jc w:val="both"/>
      </w:pPr>
      <w:r>
        <w:rPr>
          <w:rStyle w:val="s3"/>
        </w:rPr>
        <w:t xml:space="preserve">Пункт 2 изложен в редакции </w:t>
      </w:r>
      <w:hyperlink r:id="rId1218"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19" w:anchor="sub_id=14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w:t>
      </w:r>
      <w:r>
        <w:rPr>
          <w:rStyle w:val="s0"/>
        </w:rPr>
        <w:t xml:space="preserve">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указанной продукции собственного производства.</w:t>
      </w:r>
    </w:p>
    <w:p w:rsidR="00000000" w:rsidRDefault="00F55130">
      <w:pPr>
        <w:jc w:val="both"/>
      </w:pPr>
      <w:bookmarkStart w:id="216" w:name="SUB1470300"/>
      <w:bookmarkEnd w:id="216"/>
      <w:r>
        <w:rPr>
          <w:rStyle w:val="s3"/>
        </w:rPr>
        <w:t>Действие пункта 3 статьи 147 было приостановлено в ч</w:t>
      </w:r>
      <w:r>
        <w:rPr>
          <w:rStyle w:val="s3"/>
        </w:rPr>
        <w:t xml:space="preserve">асти размера ставки КПН, удерживаемого у источника выплаты в соответствии со </w:t>
      </w:r>
      <w:hyperlink r:id="rId1220" w:anchor="sub_id=50000" w:history="1">
        <w:r>
          <w:rPr>
            <w:rStyle w:val="a3"/>
            <w:i/>
            <w:iCs/>
            <w:bdr w:val="none" w:sz="0" w:space="0" w:color="auto" w:frame="1"/>
          </w:rPr>
          <w:t>статьей 5</w:t>
        </w:r>
      </w:hyperlink>
      <w:r>
        <w:rPr>
          <w:rStyle w:val="s3"/>
        </w:rPr>
        <w:t xml:space="preserve"> Закона РК от 10.12.08 г. № 100-IV</w:t>
      </w:r>
    </w:p>
    <w:p w:rsidR="00000000" w:rsidRDefault="00F55130">
      <w:pPr>
        <w:jc w:val="both"/>
      </w:pPr>
      <w:r>
        <w:rPr>
          <w:rStyle w:val="s3"/>
        </w:rPr>
        <w:t xml:space="preserve">В пункт 3 внесены изменения в соответствии с </w:t>
      </w:r>
      <w:hyperlink r:id="rId1221"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222" w:anchor="sub_id=14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До</w:t>
      </w:r>
      <w:r>
        <w:rPr>
          <w:rStyle w:val="s0"/>
        </w:rPr>
        <w:t xml:space="preserve">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F55130">
      <w:pPr>
        <w:jc w:val="both"/>
      </w:pPr>
      <w:hyperlink r:id="rId1223" w:history="1">
        <w:r>
          <w:rPr>
            <w:rStyle w:val="a3"/>
            <w:rFonts w:ascii="Wingdings" w:hAnsi="Wingdings"/>
            <w:i/>
            <w:iCs/>
            <w:bdr w:val="none" w:sz="0" w:space="0" w:color="auto" w:frame="1"/>
          </w:rPr>
          <w:t>*</w:t>
        </w:r>
      </w:hyperlink>
    </w:p>
    <w:p w:rsidR="00000000" w:rsidRDefault="00F55130">
      <w:pPr>
        <w:jc w:val="both"/>
      </w:pPr>
      <w:r>
        <w:rPr>
          <w:rStyle w:val="s3"/>
        </w:rPr>
        <w:t>Пункт 4</w:t>
      </w:r>
      <w:r>
        <w:rPr>
          <w:rStyle w:val="s3"/>
        </w:rPr>
        <w:t xml:space="preserve"> изложен в редакции </w:t>
      </w:r>
      <w:hyperlink r:id="rId1224"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225" w:anchor="sub_id=147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w:t>
      </w:r>
      <w:r>
        <w:rPr>
          <w:rStyle w:val="s0"/>
        </w:rPr>
        <w:t xml:space="preserve">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w:t>
      </w:r>
      <w:r>
        <w:rPr>
          <w:rStyle w:val="s0"/>
        </w:rPr>
        <w:t>кса.</w:t>
      </w:r>
    </w:p>
    <w:p w:rsidR="00000000" w:rsidRDefault="00F55130">
      <w:pPr>
        <w:ind w:firstLine="400"/>
        <w:jc w:val="both"/>
      </w:pPr>
      <w:bookmarkStart w:id="217" w:name="SUB1470500"/>
      <w:bookmarkEnd w:id="217"/>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F55130">
      <w:pPr>
        <w:ind w:firstLine="400"/>
        <w:jc w:val="both"/>
      </w:pPr>
      <w:r>
        <w:t> </w:t>
      </w:r>
    </w:p>
    <w:p w:rsidR="00000000" w:rsidRDefault="00F55130">
      <w:pPr>
        <w:ind w:left="1200" w:hanging="800"/>
        <w:jc w:val="both"/>
      </w:pPr>
      <w:bookmarkStart w:id="218" w:name="SUB1480000"/>
      <w:bookmarkEnd w:id="218"/>
      <w:r>
        <w:rPr>
          <w:rStyle w:val="s1"/>
        </w:rPr>
        <w:t>Статья 148. Налоговый период</w:t>
      </w:r>
    </w:p>
    <w:p w:rsidR="00000000" w:rsidRDefault="00F55130">
      <w:pPr>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F55130">
      <w:pPr>
        <w:ind w:firstLine="400"/>
        <w:jc w:val="both"/>
      </w:pPr>
      <w:r>
        <w:rPr>
          <w:rStyle w:val="s0"/>
        </w:rPr>
        <w:t>2. Если организация была создана после начала ка</w:t>
      </w:r>
      <w:r>
        <w:rPr>
          <w:rStyle w:val="s0"/>
        </w:rPr>
        <w:t xml:space="preserve">лендарного года, первым налоговым периодом для нее является период времени со дня ее создания до конца календарного года. </w:t>
      </w:r>
    </w:p>
    <w:p w:rsidR="00000000" w:rsidRDefault="00F55130">
      <w:pPr>
        <w:ind w:firstLine="400"/>
        <w:jc w:val="both"/>
      </w:pPr>
      <w:r>
        <w:rPr>
          <w:rStyle w:val="s0"/>
        </w:rPr>
        <w:t xml:space="preserve">При этом днем создания организации считается день ее государственной регистрации в органе юстиции. </w:t>
      </w:r>
      <w:hyperlink r:id="rId1226" w:history="1">
        <w:r>
          <w:rPr>
            <w:rStyle w:val="a3"/>
            <w:rFonts w:ascii="Wingdings" w:hAnsi="Wingdings"/>
            <w:i/>
            <w:iCs/>
            <w:bdr w:val="none" w:sz="0" w:space="0" w:color="auto" w:frame="1"/>
          </w:rPr>
          <w:t>*</w:t>
        </w:r>
      </w:hyperlink>
    </w:p>
    <w:p w:rsidR="00000000" w:rsidRDefault="00F55130">
      <w:pPr>
        <w:ind w:firstLine="400"/>
        <w:jc w:val="both"/>
      </w:pPr>
      <w:r>
        <w:rPr>
          <w:rStyle w:val="s0"/>
        </w:rPr>
        <w:t>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F55130">
      <w:pPr>
        <w:ind w:firstLine="400"/>
        <w:jc w:val="both"/>
      </w:pPr>
      <w:r>
        <w:rPr>
          <w:rStyle w:val="s0"/>
        </w:rPr>
        <w:t>4. Если организация</w:t>
      </w:r>
      <w:r>
        <w:rPr>
          <w:rStyle w:val="s0"/>
        </w:rPr>
        <w:t>, созданная после начала календарного года, ликвидирована, реорганизована до конца этого же года, налоговым периодом для нее является период времени со дня создания до дня завершения ликвидации, реорганизации.</w:t>
      </w:r>
    </w:p>
    <w:p w:rsidR="00000000" w:rsidRDefault="00F55130">
      <w:pPr>
        <w:ind w:firstLine="400"/>
        <w:jc w:val="both"/>
      </w:pPr>
      <w:r>
        <w:rPr>
          <w:rStyle w:val="s0"/>
        </w:rPr>
        <w:t> </w:t>
      </w:r>
    </w:p>
    <w:p w:rsidR="00000000" w:rsidRDefault="00F55130">
      <w:pPr>
        <w:ind w:left="1200" w:hanging="800"/>
        <w:jc w:val="both"/>
      </w:pPr>
      <w:bookmarkStart w:id="219" w:name="SUB1490000"/>
      <w:bookmarkEnd w:id="219"/>
      <w:r>
        <w:rPr>
          <w:rStyle w:val="s1"/>
        </w:rPr>
        <w:t>Статья 149. Налоговая декларация</w:t>
      </w:r>
    </w:p>
    <w:p w:rsidR="00000000" w:rsidRDefault="00F55130">
      <w:pPr>
        <w:ind w:firstLine="400"/>
        <w:jc w:val="both"/>
      </w:pPr>
      <w:r>
        <w:rPr>
          <w:rStyle w:val="s0"/>
        </w:rPr>
        <w:t>1. Плательщ</w:t>
      </w:r>
      <w:r>
        <w:rPr>
          <w:rStyle w:val="s0"/>
        </w:rPr>
        <w:t xml:space="preserve">ик корпоративного подоходного налога представляет в налоговый орган по месту нахождения </w:t>
      </w:r>
      <w:hyperlink r:id="rId1227"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w:t>
      </w:r>
      <w:r>
        <w:rPr>
          <w:rStyle w:val="s0"/>
        </w:rPr>
        <w:t>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w:t>
      </w:r>
      <w:r>
        <w:rPr>
          <w:rStyle w:val="s0"/>
        </w:rPr>
        <w:t xml:space="preserve">ное не установлено настоящей статьей. </w:t>
      </w:r>
    </w:p>
    <w:p w:rsidR="00000000" w:rsidRDefault="00F55130">
      <w:pPr>
        <w:jc w:val="both"/>
      </w:pPr>
      <w:hyperlink r:id="rId1228"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Исключен в соответствии с </w:t>
      </w:r>
      <w:hyperlink r:id="rId1229" w:anchor="sub_id=149" w:history="1">
        <w:r>
          <w:rPr>
            <w:rStyle w:val="a3"/>
          </w:rPr>
          <w:t>Законом</w:t>
        </w:r>
      </w:hyperlink>
      <w:r>
        <w:rPr>
          <w:rStyle w:val="s0"/>
        </w:rPr>
        <w:t xml:space="preserve"> РК от 21.07.11 г. № 467-IV </w:t>
      </w:r>
      <w:r>
        <w:rPr>
          <w:rStyle w:val="s3"/>
        </w:rPr>
        <w:t>(в</w:t>
      </w:r>
      <w:r>
        <w:rPr>
          <w:rStyle w:val="s3"/>
        </w:rPr>
        <w:t>ведены в действие с 1 января 2012 г.) (</w:t>
      </w:r>
      <w:hyperlink r:id="rId1230" w:anchor="sub_id=1490200" w:history="1">
        <w:r>
          <w:rPr>
            <w:rStyle w:val="a3"/>
            <w:i/>
            <w:iCs/>
            <w:bdr w:val="none" w:sz="0" w:space="0" w:color="auto" w:frame="1"/>
          </w:rPr>
          <w:t>см. стар. ред.</w:t>
        </w:r>
      </w:hyperlink>
      <w:r>
        <w:rPr>
          <w:rStyle w:val="s3"/>
        </w:rPr>
        <w:t xml:space="preserve">) </w:t>
      </w:r>
      <w:hyperlink r:id="rId1231" w:anchor="sub_id=3" w:history="1">
        <w:r>
          <w:rPr>
            <w:rStyle w:val="a3"/>
            <w:rFonts w:ascii="Wingdings" w:hAnsi="Wingdings"/>
            <w:i/>
            <w:iCs/>
            <w:bdr w:val="none" w:sz="0" w:space="0" w:color="auto" w:frame="1"/>
          </w:rPr>
          <w:t>*</w:t>
        </w:r>
      </w:hyperlink>
    </w:p>
    <w:p w:rsidR="00000000" w:rsidRDefault="00F55130">
      <w:pPr>
        <w:ind w:firstLine="400"/>
        <w:jc w:val="both"/>
      </w:pPr>
      <w:r>
        <w:rPr>
          <w:rStyle w:val="s0"/>
        </w:rPr>
        <w:t>3. Декларация по корпоративному под</w:t>
      </w:r>
      <w:r>
        <w:rPr>
          <w:rStyle w:val="s0"/>
        </w:rPr>
        <w:t xml:space="preserve">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F55130">
      <w:pPr>
        <w:ind w:firstLine="400"/>
        <w:jc w:val="both"/>
      </w:pPr>
      <w:r>
        <w:rPr>
          <w:rStyle w:val="s0"/>
        </w:rPr>
        <w:t xml:space="preserve">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со </w:t>
      </w:r>
      <w:hyperlink w:anchor="sub4270000" w:history="1">
        <w:r>
          <w:rPr>
            <w:rStyle w:val="a3"/>
          </w:rPr>
          <w:t>статьей 427</w:t>
        </w:r>
      </w:hyperlink>
      <w:r>
        <w:rPr>
          <w:rStyle w:val="s0"/>
        </w:rPr>
        <w:t xml:space="preserve"> настоящего Кодекса. </w:t>
      </w:r>
    </w:p>
    <w:p w:rsidR="00000000" w:rsidRDefault="00F55130">
      <w:pPr>
        <w:jc w:val="both"/>
      </w:pPr>
      <w:hyperlink r:id="rId123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220" w:name="SUB1500000"/>
      <w:bookmarkEnd w:id="220"/>
      <w:r>
        <w:rPr>
          <w:rStyle w:val="s1"/>
        </w:rPr>
        <w:t>РАЗДЕЛ 5. НАЛОГООБЛОЖЕНИЕ ОРГАНИЗАЦИЙ, ОСУЩЕСТВЛЯЮЩИХ</w:t>
      </w:r>
    </w:p>
    <w:p w:rsidR="00000000" w:rsidRDefault="00F55130">
      <w:pPr>
        <w:jc w:val="center"/>
      </w:pPr>
      <w:r>
        <w:rPr>
          <w:rStyle w:val="s1"/>
        </w:rPr>
        <w:t>ДЕЯТЕЛЬНОСТЬ НА ТЕРРИТОРИЯХ СПЕЦИАЛЬНЫХ ЭКОНОМИЧЕСКИХ ЗОН</w:t>
      </w:r>
    </w:p>
    <w:p w:rsidR="00000000" w:rsidRDefault="00F55130">
      <w:pPr>
        <w:jc w:val="center"/>
      </w:pPr>
      <w:r>
        <w:rPr>
          <w:rStyle w:val="s1"/>
        </w:rPr>
        <w:t> </w:t>
      </w:r>
    </w:p>
    <w:p w:rsidR="00000000" w:rsidRDefault="00F55130">
      <w:pPr>
        <w:jc w:val="center"/>
      </w:pPr>
      <w:r>
        <w:rPr>
          <w:rStyle w:val="s1"/>
        </w:rPr>
        <w:t>Глава 17. НАЛОГООБЛОЖЕНИЕ ОРГАНИЗАЦИЙ, ОСУЩЕСТВЛЯЮЩИХ ДЕЯТЕЛЬНОСТЬ</w:t>
      </w:r>
    </w:p>
    <w:p w:rsidR="00000000" w:rsidRDefault="00F55130">
      <w:pPr>
        <w:jc w:val="center"/>
      </w:pPr>
      <w:r>
        <w:rPr>
          <w:rStyle w:val="s1"/>
        </w:rPr>
        <w:t>НА ТЕРРИТОРИЯХ СПЕЦИАЛЬНЫХ ЭКОНОМИЧЕСКИХ ЗОН</w:t>
      </w:r>
    </w:p>
    <w:p w:rsidR="00000000" w:rsidRDefault="00F55130">
      <w:pPr>
        <w:jc w:val="center"/>
      </w:pPr>
      <w:r>
        <w:rPr>
          <w:rStyle w:val="s1"/>
        </w:rPr>
        <w:t> </w:t>
      </w:r>
    </w:p>
    <w:p w:rsidR="00000000" w:rsidRDefault="00F55130">
      <w:pPr>
        <w:jc w:val="both"/>
      </w:pPr>
      <w:r>
        <w:rPr>
          <w:rStyle w:val="s3"/>
        </w:rPr>
        <w:t xml:space="preserve">В статью 150 внесены изменения в соответствии с </w:t>
      </w:r>
      <w:hyperlink r:id="rId1233" w:anchor="sub_id=35612" w:history="1">
        <w:r>
          <w:rPr>
            <w:rStyle w:val="a3"/>
            <w:i/>
            <w:iCs/>
            <w:bdr w:val="none" w:sz="0" w:space="0" w:color="auto" w:frame="1"/>
          </w:rPr>
          <w:t>Законом</w:t>
        </w:r>
      </w:hyperlink>
      <w:r>
        <w:rPr>
          <w:rStyle w:val="s3"/>
        </w:rPr>
        <w:t xml:space="preserve"> РК </w:t>
      </w:r>
      <w:r>
        <w:rPr>
          <w:rStyle w:val="s3"/>
        </w:rPr>
        <w:t xml:space="preserve">от 16.11.09 г. № 200-IV (см. </w:t>
      </w:r>
      <w:hyperlink r:id="rId1234" w:anchor="sub_id=20000" w:history="1">
        <w:r>
          <w:rPr>
            <w:rStyle w:val="a3"/>
            <w:i/>
            <w:iCs/>
            <w:bdr w:val="none" w:sz="0" w:space="0" w:color="auto" w:frame="1"/>
          </w:rPr>
          <w:t>сроки введения</w:t>
        </w:r>
      </w:hyperlink>
      <w:r>
        <w:rPr>
          <w:rStyle w:val="s3"/>
        </w:rPr>
        <w:t xml:space="preserve"> в действие) (</w:t>
      </w:r>
      <w:hyperlink r:id="rId1235" w:anchor="sub_id=1500000" w:history="1">
        <w:r>
          <w:rPr>
            <w:rStyle w:val="a3"/>
            <w:i/>
            <w:iCs/>
            <w:bdr w:val="none" w:sz="0" w:space="0" w:color="auto" w:frame="1"/>
          </w:rPr>
          <w:t>см. стар. ред.</w:t>
        </w:r>
      </w:hyperlink>
      <w:r>
        <w:rPr>
          <w:rStyle w:val="s3"/>
        </w:rPr>
        <w:t xml:space="preserve">); </w:t>
      </w:r>
      <w:hyperlink r:id="rId1236" w:anchor="sub_id=803"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237" w:anchor="sub_id=1500300" w:history="1">
        <w:r>
          <w:rPr>
            <w:rStyle w:val="a3"/>
            <w:i/>
            <w:iCs/>
            <w:bdr w:val="none" w:sz="0" w:space="0" w:color="auto" w:frame="1"/>
          </w:rPr>
          <w:t>см. стар. ред.</w:t>
        </w:r>
      </w:hyperlink>
      <w:r>
        <w:rPr>
          <w:rStyle w:val="s3"/>
        </w:rPr>
        <w:t xml:space="preserve">); </w:t>
      </w:r>
      <w:hyperlink r:id="rId1238" w:anchor="sub_id=15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39" w:anchor="sub_id=150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1240"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1241" w:anchor="sub_id=15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150. Общие положения</w:t>
      </w:r>
    </w:p>
    <w:p w:rsidR="00000000" w:rsidRDefault="00F55130">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F55130">
      <w:pPr>
        <w:ind w:firstLine="400"/>
        <w:jc w:val="both"/>
      </w:pPr>
      <w:r>
        <w:rPr>
          <w:rStyle w:val="s0"/>
        </w:rPr>
        <w:t>1) заре</w:t>
      </w:r>
      <w:r>
        <w:rPr>
          <w:rStyle w:val="s0"/>
        </w:rPr>
        <w:t>гистрировано в качестве налогоплательщика по месту нахождения в налоговом органе на территории специальной экономической зоны;</w:t>
      </w:r>
    </w:p>
    <w:p w:rsidR="00000000" w:rsidRDefault="00F55130">
      <w:pPr>
        <w:ind w:firstLine="400"/>
        <w:jc w:val="both"/>
      </w:pPr>
      <w:r>
        <w:rPr>
          <w:rStyle w:val="s0"/>
        </w:rPr>
        <w:t>2) не имеет структурных подразделений за пределами территории специальной экономической зоны;</w:t>
      </w:r>
    </w:p>
    <w:p w:rsidR="00000000" w:rsidRDefault="00F55130">
      <w:pPr>
        <w:ind w:firstLine="400"/>
        <w:jc w:val="both"/>
      </w:pPr>
      <w:bookmarkStart w:id="221" w:name="SUB1500103"/>
      <w:bookmarkEnd w:id="221"/>
      <w:r>
        <w:rPr>
          <w:rStyle w:val="s0"/>
        </w:rPr>
        <w:t>3) не менее 90 процентов совокупног</w:t>
      </w:r>
      <w:r>
        <w:rPr>
          <w:rStyle w:val="s0"/>
        </w:rPr>
        <w:t xml:space="preserve">о годового дохода составляют доходы, подлежащие получению (полученные) от реализации товаров собственного производства, работ, услуг от видов деятельности, предусмотренных настоящим разделом, за исключением видов деятельности, предусмотренных </w:t>
      </w:r>
      <w:hyperlink w:anchor="sub151040000" w:history="1">
        <w:r>
          <w:rPr>
            <w:rStyle w:val="a3"/>
          </w:rPr>
          <w:t>статьей 151-4</w:t>
        </w:r>
      </w:hyperlink>
      <w:r>
        <w:rPr>
          <w:rStyle w:val="s0"/>
        </w:rPr>
        <w:t xml:space="preserve"> настоящего Кодекса, где доходы, подлежащие получению (полученные) от реализации товаров собственного производства, работ, услуг от данных видов деятельности, составляют не менее 70 процентов совокупного годового дохода.</w:t>
      </w:r>
    </w:p>
    <w:p w:rsidR="00000000" w:rsidRDefault="00F55130">
      <w:pPr>
        <w:ind w:firstLine="400"/>
        <w:jc w:val="both"/>
      </w:pPr>
      <w:r>
        <w:rPr>
          <w:rStyle w:val="s0"/>
        </w:rPr>
        <w:t>Перечень товаров, работ, услуг, указанных в подпункте 3) части первой настоящего пункта, определяется Правительством Республики Казахстан.</w:t>
      </w:r>
    </w:p>
    <w:p w:rsidR="00000000" w:rsidRDefault="00F55130">
      <w:pPr>
        <w:jc w:val="both"/>
      </w:pPr>
      <w:hyperlink r:id="rId1242"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1243"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1244" w:anchor="sub_id=15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w:t>
      </w:r>
      <w:r>
        <w:rPr>
          <w:rStyle w:val="s0"/>
        </w:rPr>
        <w:t>В целях налогообложения организациями, осуществляющими деятельность на территории специальной экономической зоны «Парк инновационных технологий», также признаются юридические лица, соответствующие одновременно следующим условиям:</w:t>
      </w:r>
    </w:p>
    <w:p w:rsidR="00000000" w:rsidRDefault="00F55130">
      <w:pPr>
        <w:ind w:firstLine="400"/>
        <w:jc w:val="both"/>
      </w:pPr>
      <w:r>
        <w:rPr>
          <w:rStyle w:val="s0"/>
        </w:rPr>
        <w:t>1) зарегистрированы в каче</w:t>
      </w:r>
      <w:r>
        <w:rPr>
          <w:rStyle w:val="s0"/>
        </w:rPr>
        <w:t>стве налогоплательщиков по месту нахождения в налоговом органе;</w:t>
      </w:r>
    </w:p>
    <w:p w:rsidR="00000000" w:rsidRDefault="00F55130">
      <w:pPr>
        <w:ind w:firstLine="400"/>
        <w:jc w:val="both"/>
      </w:pPr>
      <w:r>
        <w:rPr>
          <w:rStyle w:val="s0"/>
        </w:rPr>
        <w:t>2) не имеют структурных подразделений;</w:t>
      </w:r>
    </w:p>
    <w:p w:rsidR="00000000" w:rsidRDefault="00F55130">
      <w:pPr>
        <w:ind w:firstLine="400"/>
        <w:jc w:val="both"/>
      </w:pPr>
      <w:bookmarkStart w:id="222" w:name="SUB1500203"/>
      <w:bookmarkEnd w:id="222"/>
      <w:r>
        <w:rPr>
          <w:rStyle w:val="s0"/>
        </w:rPr>
        <w:t>3) не менее 70 процентов совокупного годового дохода составляют доходы, подлежащие получению (полученные) от реализации товаров собственного производства</w:t>
      </w:r>
      <w:r>
        <w:rPr>
          <w:rStyle w:val="s0"/>
        </w:rPr>
        <w:t xml:space="preserve">, работ, услуг от видов деятельности, предусмотренных </w:t>
      </w:r>
      <w:hyperlink w:anchor="sub151040200" w:history="1">
        <w:r>
          <w:rPr>
            <w:rStyle w:val="a3"/>
          </w:rPr>
          <w:t>пунктом 2 статьи 151-4</w:t>
        </w:r>
      </w:hyperlink>
      <w:r>
        <w:rPr>
          <w:rStyle w:val="s0"/>
        </w:rPr>
        <w:t xml:space="preserve"> настоящего Кодекса.</w:t>
      </w:r>
    </w:p>
    <w:p w:rsidR="00000000" w:rsidRDefault="00F55130">
      <w:pPr>
        <w:ind w:firstLine="400"/>
        <w:jc w:val="both"/>
      </w:pPr>
      <w:hyperlink r:id="rId1245" w:history="1">
        <w:r>
          <w:rPr>
            <w:rStyle w:val="a3"/>
          </w:rPr>
          <w:t>Перечень товаров, работ, услуг</w:t>
        </w:r>
      </w:hyperlink>
      <w:r>
        <w:rPr>
          <w:rStyle w:val="s0"/>
        </w:rPr>
        <w:t>, указанных в подпункте 3) ча</w:t>
      </w:r>
      <w:r>
        <w:rPr>
          <w:rStyle w:val="s0"/>
        </w:rPr>
        <w:t>сти первой настоящего пункта, определяется Правительством Республики Казахстан.</w:t>
      </w:r>
    </w:p>
    <w:p w:rsidR="00000000" w:rsidRDefault="00F55130">
      <w:pPr>
        <w:ind w:firstLine="400"/>
        <w:jc w:val="both"/>
      </w:pPr>
      <w:r>
        <w:rPr>
          <w:rStyle w:val="s0"/>
        </w:rPr>
        <w:t>Перечень юридических лиц, указанных в настоящем пункте, утверждается совместно центральным уполномоченным органом по исполнению бюджета и центральным исполнительным органом, ос</w:t>
      </w:r>
      <w:r>
        <w:rPr>
          <w:rStyle w:val="s0"/>
        </w:rPr>
        <w:t>уществляющим государственное регулирование в сфере создания, функционирования и упразднения специальных экономических зон.</w:t>
      </w:r>
    </w:p>
    <w:p w:rsidR="00000000" w:rsidRDefault="00F55130">
      <w:pPr>
        <w:ind w:firstLine="400"/>
        <w:jc w:val="both"/>
      </w:pPr>
      <w:r>
        <w:rPr>
          <w:rStyle w:val="s0"/>
        </w:rPr>
        <w:t>Порядок формирования такого перечня утверждается Правительством Республики Казахстан.</w:t>
      </w:r>
    </w:p>
    <w:p w:rsidR="00000000" w:rsidRDefault="00F55130">
      <w:pPr>
        <w:ind w:firstLine="400"/>
        <w:jc w:val="both"/>
      </w:pPr>
      <w:r>
        <w:rPr>
          <w:rStyle w:val="s0"/>
        </w:rPr>
        <w:t xml:space="preserve">3. К организациям, осуществляющим деятельность </w:t>
      </w:r>
      <w:r>
        <w:rPr>
          <w:rStyle w:val="s0"/>
        </w:rPr>
        <w:t>на территориях специальных экономических зон, не относятся:</w:t>
      </w:r>
    </w:p>
    <w:p w:rsidR="00000000" w:rsidRDefault="00F55130">
      <w:pPr>
        <w:ind w:firstLine="400"/>
        <w:jc w:val="both"/>
      </w:pPr>
      <w:r>
        <w:rPr>
          <w:rStyle w:val="s0"/>
        </w:rPr>
        <w:t>1) недропользователи;</w:t>
      </w:r>
    </w:p>
    <w:p w:rsidR="00000000" w:rsidRDefault="00F55130">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F55130">
      <w:pPr>
        <w:ind w:firstLine="400"/>
        <w:jc w:val="both"/>
      </w:pPr>
      <w:r>
        <w:rPr>
          <w:rStyle w:val="s0"/>
        </w:rPr>
        <w:t>3) организации, применяющие специальные налоговые режимы;</w:t>
      </w:r>
    </w:p>
    <w:p w:rsidR="00000000" w:rsidRDefault="00F55130">
      <w:pPr>
        <w:ind w:firstLine="400"/>
        <w:jc w:val="both"/>
      </w:pPr>
      <w:r>
        <w:rPr>
          <w:rStyle w:val="s0"/>
        </w:rPr>
        <w:t>4) организации, применившие инвестиционные налоговые преференции;</w:t>
      </w:r>
    </w:p>
    <w:p w:rsidR="00000000" w:rsidRDefault="00F55130">
      <w:pPr>
        <w:ind w:firstLine="400"/>
        <w:jc w:val="both"/>
      </w:pPr>
      <w:r>
        <w:rPr>
          <w:rStyle w:val="s0"/>
        </w:rPr>
        <w:t>5) организации, осуществляющие деятельность в сфере игорного бизнеса.</w:t>
      </w:r>
    </w:p>
    <w:p w:rsidR="00000000" w:rsidRDefault="00F55130">
      <w:pPr>
        <w:ind w:firstLine="400"/>
        <w:jc w:val="both"/>
      </w:pPr>
      <w:r>
        <w:rPr>
          <w:rStyle w:val="s0"/>
        </w:rPr>
        <w:t>4. Отнесение полученных (подлежащих получению) доходов к доходам от видов деятельности, указанных в подпункте 3) части первой пункта 1 настоящей статьи, осуществляется на основании подтв</w:t>
      </w:r>
      <w:r>
        <w:rPr>
          <w:rStyle w:val="s0"/>
        </w:rPr>
        <w:t xml:space="preserve">ерждения местного исполнительного органа области, города республиканского значения, столицы, выданного в </w:t>
      </w:r>
      <w:hyperlink r:id="rId1246" w:history="1">
        <w:r>
          <w:rPr>
            <w:rStyle w:val="a3"/>
          </w:rPr>
          <w:t>порядке и по форме</w:t>
        </w:r>
      </w:hyperlink>
      <w:r>
        <w:rPr>
          <w:rStyle w:val="s0"/>
        </w:rPr>
        <w:t>, которые установлены Правительством Республики Казахстан.</w:t>
      </w:r>
    </w:p>
    <w:p w:rsidR="00000000" w:rsidRDefault="00F55130">
      <w:pPr>
        <w:ind w:firstLine="400"/>
        <w:jc w:val="both"/>
      </w:pPr>
      <w:r>
        <w:rPr>
          <w:rStyle w:val="s0"/>
        </w:rPr>
        <w:t>5. Исчисл</w:t>
      </w:r>
      <w:r>
        <w:rPr>
          <w:rStyle w:val="s0"/>
        </w:rPr>
        <w:t>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особенностей, предусмотренных</w:t>
      </w:r>
      <w:r>
        <w:rPr>
          <w:rStyle w:val="s0"/>
        </w:rPr>
        <w:t xml:space="preserve">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223" w:name="SUB1510000"/>
      <w:bookmarkEnd w:id="223"/>
      <w:r>
        <w:rPr>
          <w:rStyle w:val="s3"/>
        </w:rPr>
        <w:t xml:space="preserve">В статью 151 внесены изменения в соответствии с </w:t>
      </w:r>
      <w:hyperlink r:id="rId1247" w:anchor="sub_id=1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48" w:anchor="sub_id=1510000" w:history="1">
        <w:r>
          <w:rPr>
            <w:rStyle w:val="a3"/>
            <w:i/>
            <w:iCs/>
            <w:bdr w:val="none" w:sz="0" w:space="0" w:color="auto" w:frame="1"/>
          </w:rPr>
          <w:t>см. стар. ред.</w:t>
        </w:r>
      </w:hyperlink>
      <w:r>
        <w:rPr>
          <w:rStyle w:val="s3"/>
        </w:rPr>
        <w:t>)</w:t>
      </w:r>
    </w:p>
    <w:p w:rsidR="00000000" w:rsidRDefault="00F55130">
      <w:pPr>
        <w:ind w:firstLine="400"/>
        <w:jc w:val="both"/>
      </w:pPr>
      <w:r>
        <w:rPr>
          <w:rStyle w:val="s1"/>
        </w:rPr>
        <w:t xml:space="preserve">Статья 151. </w:t>
      </w:r>
      <w:r>
        <w:rPr>
          <w:rStyle w:val="s0"/>
        </w:rPr>
        <w:t xml:space="preserve">Исключена в соответствии с </w:t>
      </w:r>
      <w:hyperlink r:id="rId1249"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1250" w:anchor="sub_id=15100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jc w:val="both"/>
      </w:pPr>
      <w:bookmarkStart w:id="224" w:name="SUB151010000"/>
      <w:bookmarkEnd w:id="224"/>
      <w:r>
        <w:rPr>
          <w:rStyle w:val="s3"/>
        </w:rPr>
        <w:t xml:space="preserve">Кодекс дополнен статьей 151-1 </w:t>
      </w:r>
      <w:r>
        <w:rPr>
          <w:rStyle w:val="s3"/>
        </w:rPr>
        <w:t xml:space="preserve">в соответствии с </w:t>
      </w:r>
      <w:hyperlink r:id="rId1251"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left="1200" w:hanging="800"/>
        <w:jc w:val="both"/>
      </w:pPr>
      <w:r>
        <w:rPr>
          <w:rStyle w:val="s1"/>
        </w:rPr>
        <w:t>Статья 151-1. Налогообложение организаций, осуществляющих деятельность на территор</w:t>
      </w:r>
      <w:r>
        <w:rPr>
          <w:rStyle w:val="s1"/>
        </w:rPr>
        <w:t>ии специальной экономической зоны «Астана - новый город»</w:t>
      </w:r>
    </w:p>
    <w:p w:rsidR="00000000" w:rsidRDefault="00F55130">
      <w:pPr>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w:t>
      </w:r>
      <w:r>
        <w:rPr>
          <w:rStyle w:val="s0"/>
        </w:rPr>
        <w:t>Астана - новый город», являются:</w:t>
      </w:r>
    </w:p>
    <w:p w:rsidR="00000000" w:rsidRDefault="00F55130">
      <w:pPr>
        <w:ind w:firstLine="400"/>
        <w:jc w:val="both"/>
      </w:pPr>
      <w:r>
        <w:rPr>
          <w:rStyle w:val="s0"/>
        </w:rPr>
        <w:t>производство продуктов химической промышленности;</w:t>
      </w:r>
    </w:p>
    <w:p w:rsidR="00000000" w:rsidRDefault="00F55130">
      <w:pPr>
        <w:ind w:firstLine="400"/>
        <w:jc w:val="both"/>
      </w:pPr>
      <w:r>
        <w:rPr>
          <w:rStyle w:val="s0"/>
        </w:rPr>
        <w:t>производство резиновых и пластмассовых изделий;</w:t>
      </w:r>
    </w:p>
    <w:p w:rsidR="00000000" w:rsidRDefault="00F55130">
      <w:pPr>
        <w:ind w:firstLine="400"/>
        <w:jc w:val="both"/>
      </w:pPr>
      <w:r>
        <w:rPr>
          <w:rStyle w:val="s0"/>
        </w:rPr>
        <w:t>производство прочих неметаллических минеральных продуктов;</w:t>
      </w:r>
    </w:p>
    <w:p w:rsidR="00000000" w:rsidRDefault="00F55130">
      <w:pPr>
        <w:ind w:firstLine="400"/>
        <w:jc w:val="both"/>
      </w:pPr>
      <w:r>
        <w:rPr>
          <w:rStyle w:val="s0"/>
        </w:rPr>
        <w:t>производство бытовых электрических приборов;</w:t>
      </w:r>
    </w:p>
    <w:p w:rsidR="00000000" w:rsidRDefault="00F55130">
      <w:pPr>
        <w:ind w:firstLine="400"/>
        <w:jc w:val="both"/>
      </w:pPr>
      <w:r>
        <w:rPr>
          <w:rStyle w:val="s0"/>
        </w:rPr>
        <w:t>производство машин и оборудования;</w:t>
      </w:r>
    </w:p>
    <w:p w:rsidR="00000000" w:rsidRDefault="00F55130">
      <w:pPr>
        <w:ind w:firstLine="400"/>
        <w:jc w:val="both"/>
      </w:pPr>
      <w:r>
        <w:rPr>
          <w:rStyle w:val="s0"/>
        </w:rPr>
        <w:t>металлургическая промышленность;</w:t>
      </w:r>
    </w:p>
    <w:p w:rsidR="00000000" w:rsidRDefault="00F55130">
      <w:pPr>
        <w:ind w:firstLine="400"/>
        <w:jc w:val="both"/>
      </w:pPr>
      <w:r>
        <w:rPr>
          <w:rStyle w:val="s0"/>
        </w:rPr>
        <w:t>производство электрического оборудования, в том числе электроосветительного оборудования;</w:t>
      </w:r>
    </w:p>
    <w:p w:rsidR="00000000" w:rsidRDefault="00F55130">
      <w:pPr>
        <w:ind w:firstLine="400"/>
        <w:jc w:val="both"/>
      </w:pPr>
      <w:r>
        <w:rPr>
          <w:rStyle w:val="s0"/>
        </w:rPr>
        <w:t>производство стеклянных компонентов для осветительных приборов;</w:t>
      </w:r>
    </w:p>
    <w:p w:rsidR="00000000" w:rsidRDefault="00F55130">
      <w:pPr>
        <w:ind w:firstLine="400"/>
        <w:jc w:val="both"/>
      </w:pPr>
      <w:r>
        <w:rPr>
          <w:rStyle w:val="s0"/>
        </w:rPr>
        <w:t>производство продуктов питания;</w:t>
      </w:r>
    </w:p>
    <w:p w:rsidR="00000000" w:rsidRDefault="00F55130">
      <w:pPr>
        <w:ind w:firstLine="400"/>
        <w:jc w:val="both"/>
      </w:pPr>
      <w:r>
        <w:rPr>
          <w:rStyle w:val="s0"/>
        </w:rPr>
        <w:t>пр</w:t>
      </w:r>
      <w:r>
        <w:rPr>
          <w:rStyle w:val="s0"/>
        </w:rPr>
        <w:t>оизводство древесной массы и целлюлозы, бумаги и картона;</w:t>
      </w:r>
    </w:p>
    <w:p w:rsidR="00000000" w:rsidRDefault="00F55130">
      <w:pPr>
        <w:ind w:firstLine="400"/>
        <w:jc w:val="both"/>
      </w:pPr>
      <w:r>
        <w:rPr>
          <w:rStyle w:val="s0"/>
        </w:rPr>
        <w:t>производство мебели;</w:t>
      </w:r>
    </w:p>
    <w:p w:rsidR="00000000" w:rsidRDefault="00F55130">
      <w:pPr>
        <w:ind w:firstLine="400"/>
        <w:jc w:val="both"/>
      </w:pPr>
      <w:r>
        <w:rPr>
          <w:rStyle w:val="s0"/>
        </w:rPr>
        <w:t>производство автотранспортных средств, трейлеров и полуприцепов;</w:t>
      </w:r>
    </w:p>
    <w:p w:rsidR="00000000" w:rsidRDefault="00F55130">
      <w:pPr>
        <w:ind w:firstLine="400"/>
        <w:jc w:val="both"/>
      </w:pPr>
      <w:r>
        <w:rPr>
          <w:rStyle w:val="s0"/>
        </w:rPr>
        <w:t>производство железнодорожных локомотивов и подвижного состава;</w:t>
      </w:r>
    </w:p>
    <w:p w:rsidR="00000000" w:rsidRDefault="00F55130">
      <w:pPr>
        <w:ind w:firstLine="400"/>
        <w:jc w:val="both"/>
      </w:pPr>
      <w:r>
        <w:rPr>
          <w:rStyle w:val="s0"/>
        </w:rPr>
        <w:t xml:space="preserve">производство воздушных и космических летательных </w:t>
      </w:r>
      <w:r>
        <w:rPr>
          <w:rStyle w:val="s0"/>
        </w:rPr>
        <w:t>аппаратов;</w:t>
      </w:r>
    </w:p>
    <w:p w:rsidR="00000000" w:rsidRDefault="00F55130">
      <w:pPr>
        <w:ind w:firstLine="400"/>
        <w:jc w:val="both"/>
      </w:pPr>
      <w:r>
        <w:rPr>
          <w:rStyle w:val="s0"/>
        </w:rPr>
        <w:t>производство основных фармацевтических продуктов и препаратов;</w:t>
      </w:r>
    </w:p>
    <w:p w:rsidR="00000000" w:rsidRDefault="00F55130">
      <w:pPr>
        <w:ind w:firstLine="400"/>
        <w:jc w:val="both"/>
      </w:pPr>
      <w:r>
        <w:rPr>
          <w:rStyle w:val="s0"/>
        </w:rPr>
        <w:t>производство электронных деталей;</w:t>
      </w:r>
    </w:p>
    <w:p w:rsidR="00000000" w:rsidRDefault="00F55130">
      <w:pPr>
        <w:ind w:firstLine="400"/>
        <w:jc w:val="both"/>
      </w:pPr>
      <w:r>
        <w:rPr>
          <w:rStyle w:val="s0"/>
        </w:rPr>
        <w:t>строительство и ввод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w:t>
      </w:r>
      <w:r>
        <w:rPr>
          <w:rStyle w:val="s0"/>
        </w:rPr>
        <w:t>тствии с проектно-сметной документацией.</w:t>
      </w:r>
    </w:p>
    <w:p w:rsidR="00000000" w:rsidRDefault="00F55130">
      <w:pPr>
        <w:ind w:firstLine="400"/>
        <w:jc w:val="both"/>
      </w:pPr>
      <w:bookmarkStart w:id="225" w:name="SUB151010200"/>
      <w:bookmarkEnd w:id="225"/>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«Астана - новый город»:</w:t>
      </w:r>
    </w:p>
    <w:p w:rsidR="00000000" w:rsidRDefault="00F55130">
      <w:pPr>
        <w:ind w:firstLine="400"/>
        <w:jc w:val="both"/>
      </w:pPr>
      <w:r>
        <w:rPr>
          <w:rStyle w:val="s0"/>
        </w:rPr>
        <w:t>1) при определении суммы корпора</w:t>
      </w:r>
      <w:r>
        <w:rPr>
          <w:rStyle w:val="s0"/>
        </w:rPr>
        <w:t>тивного подоходного налога, подлежащей уплате в бюджет, сумма</w:t>
      </w:r>
      <w:r>
        <w:t xml:space="preserve"> </w:t>
      </w:r>
      <w:r>
        <w:rPr>
          <w:rStyle w:val="s0"/>
        </w:rPr>
        <w:t xml:space="preserve">исчисленного в соответствии со </w:t>
      </w:r>
      <w:hyperlink w:anchor="sub1390000" w:history="1">
        <w:r>
          <w:rPr>
            <w:rStyle w:val="a3"/>
          </w:rPr>
          <w:t>статьей 139</w:t>
        </w:r>
      </w:hyperlink>
      <w:r>
        <w:rPr>
          <w:rStyle w:val="s0"/>
        </w:rPr>
        <w:t xml:space="preserve"> настоящего</w:t>
      </w:r>
      <w:r>
        <w:t xml:space="preserve"> </w:t>
      </w:r>
      <w:r>
        <w:rPr>
          <w:rStyle w:val="s0"/>
        </w:rPr>
        <w:t>Кодекса корпоративного подоходного налога уменьшается на 100 процентов.</w:t>
      </w:r>
    </w:p>
    <w:p w:rsidR="00000000" w:rsidRDefault="00F55130">
      <w:pPr>
        <w:ind w:firstLine="400"/>
        <w:jc w:val="both"/>
      </w:pPr>
      <w:r>
        <w:rPr>
          <w:rStyle w:val="s0"/>
        </w:rPr>
        <w:t>Положения настоящего подпункта не р</w:t>
      </w:r>
      <w:r>
        <w:rPr>
          <w:rStyle w:val="s0"/>
        </w:rPr>
        <w:t>аспространяются на организации, осуществляющие деятельность по строительству и вводу в эксплуатацию объектов больниц, поликлиник, школ, детских садов, музеев, театров, высших и средних учебных заведений, дворцов школьников, спортивных комплексов в соответс</w:t>
      </w:r>
      <w:r>
        <w:rPr>
          <w:rStyle w:val="s0"/>
        </w:rPr>
        <w:t>твии с проектно-сметной документацией;</w:t>
      </w:r>
    </w:p>
    <w:p w:rsidR="00000000" w:rsidRDefault="00F55130">
      <w:pPr>
        <w:ind w:firstLine="400"/>
        <w:jc w:val="both"/>
      </w:pPr>
      <w:r>
        <w:rPr>
          <w:rStyle w:val="s0"/>
        </w:rPr>
        <w:t xml:space="preserve">2)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w:t>
      </w:r>
      <w:r>
        <w:rPr>
          <w:rStyle w:val="s0"/>
        </w:rPr>
        <w:t>настоящей статьи, применяются:</w:t>
      </w:r>
    </w:p>
    <w:p w:rsidR="00000000" w:rsidRDefault="00F55130">
      <w:pPr>
        <w:ind w:firstLine="400"/>
        <w:jc w:val="both"/>
      </w:pPr>
      <w:r>
        <w:rPr>
          <w:rStyle w:val="s0"/>
        </w:rPr>
        <w:t>коэффициент 0 к соответствующим ставкам при исчислении земельного налога;</w:t>
      </w:r>
    </w:p>
    <w:p w:rsidR="00000000" w:rsidRDefault="00F5513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w:t>
      </w:r>
      <w:r>
        <w:rPr>
          <w:rStyle w:val="s0"/>
        </w:rPr>
        <w:t>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F5513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55130">
      <w:pPr>
        <w:ind w:firstLine="400"/>
        <w:jc w:val="both"/>
      </w:pPr>
      <w:r>
        <w:t> </w:t>
      </w:r>
    </w:p>
    <w:p w:rsidR="00000000" w:rsidRDefault="00F55130">
      <w:pPr>
        <w:jc w:val="both"/>
      </w:pPr>
      <w:bookmarkStart w:id="226" w:name="SUB151020000"/>
      <w:bookmarkEnd w:id="226"/>
      <w:r>
        <w:rPr>
          <w:rStyle w:val="s3"/>
        </w:rPr>
        <w:t xml:space="preserve">Кодекс дополнен статьей 151-2 в соответствии с </w:t>
      </w:r>
      <w:hyperlink r:id="rId1252"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left="1200" w:hanging="800"/>
        <w:jc w:val="both"/>
      </w:pPr>
      <w:r>
        <w:rPr>
          <w:rStyle w:val="s1"/>
        </w:rPr>
        <w:t>Статья 151-2. Налогообложение организаций, осуществл</w:t>
      </w:r>
      <w:r>
        <w:rPr>
          <w:rStyle w:val="s1"/>
        </w:rPr>
        <w:t>яющих деятельность на территории специальной экономической зоны «Национальный индустриальный нефтехимический технопарк»</w:t>
      </w:r>
    </w:p>
    <w:p w:rsidR="00000000" w:rsidRDefault="00F55130">
      <w:pPr>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w:t>
      </w:r>
      <w:r>
        <w:rPr>
          <w:rStyle w:val="s0"/>
        </w:rPr>
        <w:t>сти, соответствующими созданию специальной экономической зоны «Национальный индустриальный нефтехимический технопарк», являются:</w:t>
      </w:r>
    </w:p>
    <w:p w:rsidR="00000000" w:rsidRDefault="00F55130">
      <w:pPr>
        <w:ind w:firstLine="400"/>
        <w:jc w:val="both"/>
      </w:pPr>
      <w:r>
        <w:rPr>
          <w:rStyle w:val="s0"/>
        </w:rPr>
        <w:t>производство продуктов химической промышленности;</w:t>
      </w:r>
    </w:p>
    <w:p w:rsidR="00000000" w:rsidRDefault="00F55130">
      <w:pPr>
        <w:ind w:firstLine="400"/>
        <w:jc w:val="both"/>
      </w:pPr>
      <w:r>
        <w:rPr>
          <w:rStyle w:val="s0"/>
        </w:rPr>
        <w:t>производство нефтехимической продукции, а также продукции сопутствующих, смеж</w:t>
      </w:r>
      <w:r>
        <w:rPr>
          <w:rStyle w:val="s0"/>
        </w:rPr>
        <w:t>ных производств и технологий.</w:t>
      </w:r>
    </w:p>
    <w:p w:rsidR="00000000" w:rsidRDefault="00F55130">
      <w:pPr>
        <w:ind w:firstLine="400"/>
        <w:jc w:val="both"/>
      </w:pPr>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«Национальный индустриальный нефтехимический</w:t>
      </w:r>
      <w:r>
        <w:t xml:space="preserve"> </w:t>
      </w:r>
      <w:r>
        <w:rPr>
          <w:rStyle w:val="s0"/>
        </w:rPr>
        <w:t>технопарк»:</w:t>
      </w:r>
    </w:p>
    <w:p w:rsidR="00000000" w:rsidRDefault="00F55130">
      <w:pPr>
        <w:ind w:firstLine="400"/>
        <w:jc w:val="both"/>
      </w:pPr>
      <w:r>
        <w:rPr>
          <w:rStyle w:val="s0"/>
        </w:rPr>
        <w:t xml:space="preserve">1)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F55130">
      <w:pPr>
        <w:ind w:firstLine="400"/>
        <w:jc w:val="both"/>
      </w:pPr>
      <w:r>
        <w:rPr>
          <w:rStyle w:val="s0"/>
        </w:rPr>
        <w:t xml:space="preserve">2) </w:t>
      </w:r>
      <w:r>
        <w:rPr>
          <w:rStyle w:val="s0"/>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F55130">
      <w:pPr>
        <w:ind w:firstLine="400"/>
        <w:jc w:val="both"/>
      </w:pPr>
      <w:r>
        <w:rPr>
          <w:rStyle w:val="s0"/>
        </w:rPr>
        <w:t>коэффициент</w:t>
      </w:r>
      <w:r>
        <w:rPr>
          <w:rStyle w:val="s0"/>
        </w:rPr>
        <w:t xml:space="preserve"> 0 к соответствующим ставкам при исчислении земельного налога;</w:t>
      </w:r>
    </w:p>
    <w:p w:rsidR="00000000" w:rsidRDefault="00F5513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w:t>
      </w:r>
      <w:r>
        <w:rPr>
          <w:rStyle w:val="s0"/>
        </w:rPr>
        <w:t>ти лет со дня предоставления земельных участков на праве временного возмездного землепользования (аренды);</w:t>
      </w:r>
    </w:p>
    <w:p w:rsidR="00000000" w:rsidRDefault="00F5513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55130">
      <w:pPr>
        <w:ind w:firstLine="400"/>
        <w:jc w:val="both"/>
      </w:pPr>
      <w:r>
        <w:t> </w:t>
      </w:r>
    </w:p>
    <w:p w:rsidR="00000000" w:rsidRDefault="00F55130">
      <w:pPr>
        <w:jc w:val="both"/>
      </w:pPr>
      <w:bookmarkStart w:id="227" w:name="SUB151030000"/>
      <w:bookmarkEnd w:id="227"/>
      <w:r>
        <w:rPr>
          <w:rStyle w:val="s3"/>
        </w:rPr>
        <w:t>Кодекс дополнен статьей 151-3 в соответств</w:t>
      </w:r>
      <w:r>
        <w:rPr>
          <w:rStyle w:val="s3"/>
        </w:rPr>
        <w:t xml:space="preserve">ии с </w:t>
      </w:r>
      <w:hyperlink r:id="rId125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left="1200" w:hanging="800"/>
        <w:jc w:val="both"/>
      </w:pPr>
      <w:r>
        <w:rPr>
          <w:rStyle w:val="s1"/>
        </w:rPr>
        <w:t>Статья 151-3. Налогообложение организаций, осуществляющих деятельность на территории специальн</w:t>
      </w:r>
      <w:r>
        <w:rPr>
          <w:rStyle w:val="s1"/>
        </w:rPr>
        <w:t>ой экономической зоны «Морпорт Актау»</w:t>
      </w:r>
    </w:p>
    <w:p w:rsidR="00000000" w:rsidRDefault="00F55130">
      <w:pPr>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«Морпорт Актау», явл</w:t>
      </w:r>
      <w:r>
        <w:rPr>
          <w:rStyle w:val="s0"/>
        </w:rPr>
        <w:t>яются:</w:t>
      </w:r>
    </w:p>
    <w:p w:rsidR="00000000" w:rsidRDefault="00F55130">
      <w:pPr>
        <w:ind w:firstLine="400"/>
        <w:jc w:val="both"/>
      </w:pPr>
      <w:r>
        <w:rPr>
          <w:rStyle w:val="s0"/>
        </w:rPr>
        <w:t>производство бытовых электрических приборов;</w:t>
      </w:r>
    </w:p>
    <w:p w:rsidR="00000000" w:rsidRDefault="00F55130">
      <w:pPr>
        <w:ind w:firstLine="400"/>
        <w:jc w:val="both"/>
      </w:pPr>
      <w:r>
        <w:rPr>
          <w:rStyle w:val="s0"/>
        </w:rPr>
        <w:t>производство изделий из кожи;</w:t>
      </w:r>
    </w:p>
    <w:p w:rsidR="00000000" w:rsidRDefault="00F55130">
      <w:pPr>
        <w:ind w:firstLine="400"/>
        <w:jc w:val="both"/>
      </w:pPr>
      <w:r>
        <w:rPr>
          <w:rStyle w:val="s0"/>
        </w:rPr>
        <w:t>производство продуктов химической промышленности;</w:t>
      </w:r>
    </w:p>
    <w:p w:rsidR="00000000" w:rsidRDefault="00F55130">
      <w:pPr>
        <w:ind w:firstLine="400"/>
        <w:jc w:val="both"/>
      </w:pPr>
      <w:r>
        <w:rPr>
          <w:rStyle w:val="s0"/>
        </w:rPr>
        <w:t>производство резиновых и пластмассовых изделий;</w:t>
      </w:r>
    </w:p>
    <w:p w:rsidR="00000000" w:rsidRDefault="00F55130">
      <w:pPr>
        <w:ind w:firstLine="400"/>
        <w:jc w:val="both"/>
      </w:pPr>
      <w:r>
        <w:rPr>
          <w:rStyle w:val="s0"/>
        </w:rPr>
        <w:t>производство прочих неметаллических минеральных продуктов;</w:t>
      </w:r>
    </w:p>
    <w:p w:rsidR="00000000" w:rsidRDefault="00F55130">
      <w:pPr>
        <w:ind w:firstLine="400"/>
        <w:jc w:val="both"/>
      </w:pPr>
      <w:r>
        <w:rPr>
          <w:rStyle w:val="s0"/>
        </w:rPr>
        <w:t>металлургическая промышленность;</w:t>
      </w:r>
    </w:p>
    <w:p w:rsidR="00000000" w:rsidRDefault="00F55130">
      <w:pPr>
        <w:ind w:firstLine="400"/>
        <w:jc w:val="both"/>
      </w:pPr>
      <w:r>
        <w:rPr>
          <w:rStyle w:val="s0"/>
        </w:rPr>
        <w:t>производство готовых металлических изделий;</w:t>
      </w:r>
    </w:p>
    <w:p w:rsidR="00000000" w:rsidRDefault="00F55130">
      <w:pPr>
        <w:ind w:firstLine="400"/>
        <w:jc w:val="both"/>
      </w:pPr>
      <w:r>
        <w:rPr>
          <w:rStyle w:val="s0"/>
        </w:rPr>
        <w:t>производство машин и оборудования;</w:t>
      </w:r>
    </w:p>
    <w:p w:rsidR="00000000" w:rsidRDefault="00F55130">
      <w:pPr>
        <w:ind w:firstLine="400"/>
        <w:jc w:val="both"/>
      </w:pPr>
      <w:r>
        <w:rPr>
          <w:rStyle w:val="s0"/>
        </w:rPr>
        <w:t>производство нефтехимической продукции, а также продукции сопутствующих, смежных производств и технологий;</w:t>
      </w:r>
    </w:p>
    <w:p w:rsidR="00000000" w:rsidRDefault="00F55130">
      <w:pPr>
        <w:ind w:firstLine="400"/>
        <w:jc w:val="both"/>
      </w:pPr>
      <w:r>
        <w:rPr>
          <w:rStyle w:val="s0"/>
        </w:rPr>
        <w:t>складское хозяйство и вспомогательная</w:t>
      </w:r>
      <w:r>
        <w:rPr>
          <w:rStyle w:val="s0"/>
        </w:rPr>
        <w:t xml:space="preserve"> транспортная деятельность.</w:t>
      </w:r>
    </w:p>
    <w:p w:rsidR="00000000" w:rsidRDefault="00F55130">
      <w:pPr>
        <w:ind w:firstLine="400"/>
        <w:jc w:val="both"/>
      </w:pPr>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«Морпорт Актау»:</w:t>
      </w:r>
    </w:p>
    <w:p w:rsidR="00000000" w:rsidRDefault="00F55130">
      <w:pPr>
        <w:ind w:firstLine="400"/>
        <w:jc w:val="both"/>
      </w:pPr>
      <w:r>
        <w:rPr>
          <w:rStyle w:val="s0"/>
        </w:rPr>
        <w:t xml:space="preserve">1) при определении суммы корпоративного подоходного </w:t>
      </w:r>
      <w:r>
        <w:rPr>
          <w:rStyle w:val="s0"/>
        </w:rPr>
        <w:t xml:space="preserve">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F55130">
      <w:pPr>
        <w:ind w:firstLine="400"/>
        <w:jc w:val="both"/>
      </w:pPr>
      <w:r>
        <w:rPr>
          <w:rStyle w:val="s0"/>
        </w:rPr>
        <w:t>2) по объектам налогообложения и (или) объектам, связан</w:t>
      </w:r>
      <w:r>
        <w:rPr>
          <w:rStyle w:val="s0"/>
        </w:rPr>
        <w:t>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F55130">
      <w:pPr>
        <w:ind w:firstLine="400"/>
        <w:jc w:val="both"/>
      </w:pPr>
      <w:r>
        <w:rPr>
          <w:rStyle w:val="s0"/>
        </w:rPr>
        <w:t>коэффициент 0 к соответствующим ставкам при исчислении земельно</w:t>
      </w:r>
      <w:r>
        <w:rPr>
          <w:rStyle w:val="s0"/>
        </w:rPr>
        <w:t>го налога;</w:t>
      </w:r>
    </w:p>
    <w:p w:rsidR="00000000" w:rsidRDefault="00F5513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w:t>
      </w:r>
      <w:r>
        <w:rPr>
          <w:rStyle w:val="s0"/>
        </w:rPr>
        <w:t>раве временного возмездного землепользования (аренды);</w:t>
      </w:r>
    </w:p>
    <w:p w:rsidR="00000000" w:rsidRDefault="00F5513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55130">
      <w:pPr>
        <w:ind w:firstLine="400"/>
        <w:jc w:val="both"/>
      </w:pPr>
      <w:r>
        <w:t> </w:t>
      </w:r>
    </w:p>
    <w:p w:rsidR="00000000" w:rsidRDefault="00F55130">
      <w:pPr>
        <w:jc w:val="both"/>
      </w:pPr>
      <w:bookmarkStart w:id="228" w:name="SUB151040000"/>
      <w:bookmarkEnd w:id="228"/>
      <w:r>
        <w:rPr>
          <w:rStyle w:val="s3"/>
        </w:rPr>
        <w:t xml:space="preserve">Кодекс дополнен статьей 151-4 в соответствии с </w:t>
      </w:r>
      <w:hyperlink r:id="rId1254"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в заголовок внесены изменения в соответствии с </w:t>
      </w:r>
      <w:hyperlink r:id="rId1255" w:anchor="sub_id=150" w:history="1">
        <w:r>
          <w:rPr>
            <w:rStyle w:val="a3"/>
            <w:i/>
            <w:iCs/>
            <w:bdr w:val="none" w:sz="0" w:space="0" w:color="auto" w:frame="1"/>
          </w:rPr>
          <w:t>Законом</w:t>
        </w:r>
      </w:hyperlink>
      <w:r>
        <w:rPr>
          <w:rStyle w:val="s3"/>
        </w:rPr>
        <w:t xml:space="preserve"> </w:t>
      </w:r>
      <w:r>
        <w:rPr>
          <w:rStyle w:val="s3"/>
        </w:rPr>
        <w:t>РК от 17.02.12 г. № 564-IV (введены в действие с 1 января 2012 г.) (</w:t>
      </w:r>
      <w:hyperlink r:id="rId1256" w:anchor="sub_id=1510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151-4. Налогообложение организаций, осуществляющих деятельность на территории </w:t>
      </w:r>
      <w:r>
        <w:rPr>
          <w:rStyle w:val="s1"/>
        </w:rPr>
        <w:t>специальной экономической зоны «Парк инновационных технологий»</w:t>
      </w:r>
    </w:p>
    <w:p w:rsidR="00000000" w:rsidRDefault="00F55130">
      <w:pPr>
        <w:jc w:val="both"/>
      </w:pPr>
      <w:r>
        <w:rPr>
          <w:rStyle w:val="s3"/>
        </w:rPr>
        <w:t xml:space="preserve">В пункт 1 внесены изменения в соответствии с </w:t>
      </w:r>
      <w:hyperlink r:id="rId1257" w:anchor="sub_id=150" w:history="1">
        <w:r>
          <w:rPr>
            <w:rStyle w:val="a3"/>
            <w:i/>
            <w:iCs/>
            <w:bdr w:val="none" w:sz="0" w:space="0" w:color="auto" w:frame="1"/>
          </w:rPr>
          <w:t>Законом</w:t>
        </w:r>
      </w:hyperlink>
      <w:r>
        <w:rPr>
          <w:rStyle w:val="s3"/>
        </w:rPr>
        <w:t xml:space="preserve"> РК от 17.02.12 г. № 564-IV (введены в действие с 1 января 2</w:t>
      </w:r>
      <w:r>
        <w:rPr>
          <w:rStyle w:val="s3"/>
        </w:rPr>
        <w:t>012 г.) (</w:t>
      </w:r>
      <w:hyperlink r:id="rId1258" w:anchor="sub_id=1510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w:t>
      </w:r>
      <w:r>
        <w:rPr>
          <w:rStyle w:val="s0"/>
        </w:rPr>
        <w:t>тветствующими созданию специальной экономической зоны «Парк инновационных технологий», являются:</w:t>
      </w:r>
    </w:p>
    <w:p w:rsidR="00000000" w:rsidRDefault="00F55130">
      <w:pPr>
        <w:ind w:firstLine="400"/>
        <w:jc w:val="both"/>
      </w:pPr>
      <w:r>
        <w:rPr>
          <w:rStyle w:val="s0"/>
        </w:rPr>
        <w:t>проектирование, разработка, внедрение, опытное производство и производство программного обеспечения, баз данных и аппаратных средств;</w:t>
      </w:r>
    </w:p>
    <w:p w:rsidR="00000000" w:rsidRDefault="00F55130">
      <w:pPr>
        <w:ind w:firstLine="400"/>
        <w:jc w:val="both"/>
      </w:pPr>
      <w:r>
        <w:rPr>
          <w:rStyle w:val="s0"/>
        </w:rPr>
        <w:t>создание новых информацио</w:t>
      </w:r>
      <w:r>
        <w:rPr>
          <w:rStyle w:val="s0"/>
        </w:rPr>
        <w:t>нных технологий на основе искусственных иммунных и нейронных систем;</w:t>
      </w:r>
    </w:p>
    <w:p w:rsidR="00000000" w:rsidRDefault="00F55130">
      <w:pPr>
        <w:ind w:firstLine="400"/>
        <w:jc w:val="both"/>
      </w:pPr>
      <w:r>
        <w:rPr>
          <w:rStyle w:val="s0"/>
        </w:rPr>
        <w:t>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F55130">
      <w:pPr>
        <w:ind w:firstLine="400"/>
        <w:jc w:val="both"/>
      </w:pPr>
      <w:r>
        <w:rPr>
          <w:rStyle w:val="s0"/>
        </w:rPr>
        <w:t>производство машин для обработки текстов, копирова</w:t>
      </w:r>
      <w:r>
        <w:rPr>
          <w:rStyle w:val="s0"/>
        </w:rPr>
        <w:t>льно-множительного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w:t>
      </w:r>
      <w:r>
        <w:rPr>
          <w:rStyle w:val="s0"/>
        </w:rPr>
        <w:t>нформации;</w:t>
      </w:r>
    </w:p>
    <w:p w:rsidR="00000000" w:rsidRDefault="00F55130">
      <w:pPr>
        <w:ind w:firstLine="400"/>
        <w:jc w:val="both"/>
      </w:pPr>
      <w:r>
        <w:rPr>
          <w:rStyle w:val="s0"/>
        </w:rPr>
        <w:t>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F55130">
      <w:pPr>
        <w:ind w:firstLine="400"/>
        <w:jc w:val="both"/>
      </w:pPr>
      <w:r>
        <w:rPr>
          <w:rStyle w:val="s0"/>
        </w:rPr>
        <w:t>производство бытовых электрических приборов;</w:t>
      </w:r>
    </w:p>
    <w:p w:rsidR="00000000" w:rsidRDefault="00F55130">
      <w:pPr>
        <w:ind w:firstLine="400"/>
        <w:jc w:val="both"/>
      </w:pPr>
      <w:r>
        <w:rPr>
          <w:rStyle w:val="s0"/>
        </w:rPr>
        <w:t>образовательная деятельность в сфере информационных и инновационных технологий.</w:t>
      </w:r>
    </w:p>
    <w:p w:rsidR="00000000" w:rsidRDefault="00F55130">
      <w:pPr>
        <w:jc w:val="both"/>
      </w:pPr>
      <w:bookmarkStart w:id="229" w:name="SUB151040200"/>
      <w:bookmarkEnd w:id="229"/>
      <w:r>
        <w:rPr>
          <w:rStyle w:val="s3"/>
        </w:rPr>
        <w:t xml:space="preserve">В пункт 2 внесены изменения в соответствии с </w:t>
      </w:r>
      <w:hyperlink r:id="rId1259" w:anchor="sub_id=150" w:history="1">
        <w:r>
          <w:rPr>
            <w:rStyle w:val="a3"/>
            <w:i/>
            <w:iCs/>
            <w:bdr w:val="none" w:sz="0" w:space="0" w:color="auto" w:frame="1"/>
          </w:rPr>
          <w:t>Законом</w:t>
        </w:r>
      </w:hyperlink>
      <w:r>
        <w:rPr>
          <w:rStyle w:val="s3"/>
        </w:rPr>
        <w:t xml:space="preserve"> РК от 17.02.12 г. № 564-IV (введены в дейс</w:t>
      </w:r>
      <w:r>
        <w:rPr>
          <w:rStyle w:val="s3"/>
        </w:rPr>
        <w:t>твие с 1 января 2012 г.) (</w:t>
      </w:r>
      <w:hyperlink r:id="rId1260" w:anchor="sub_id=1510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В целях применения </w:t>
      </w:r>
      <w:hyperlink w:anchor="sub1500203" w:history="1">
        <w:r>
          <w:rPr>
            <w:rStyle w:val="a3"/>
          </w:rPr>
          <w:t>подпункта 3) части первой пункта 2 статьи 150</w:t>
        </w:r>
      </w:hyperlink>
      <w:r>
        <w:rPr>
          <w:rStyle w:val="s0"/>
        </w:rPr>
        <w:t xml:space="preserve"> настоящего Кодекса видами </w:t>
      </w:r>
      <w:r>
        <w:rPr>
          <w:rStyle w:val="s0"/>
        </w:rPr>
        <w:t>деятельности, соответствующими созданию специальной</w:t>
      </w:r>
      <w:r>
        <w:t xml:space="preserve"> </w:t>
      </w:r>
      <w:r>
        <w:rPr>
          <w:rStyle w:val="s0"/>
        </w:rPr>
        <w:t>экономической зоны «Парк инновационных технологий»,</w:t>
      </w:r>
      <w:r>
        <w:t xml:space="preserve"> </w:t>
      </w:r>
      <w:r>
        <w:rPr>
          <w:rStyle w:val="s0"/>
        </w:rPr>
        <w:t>являются:</w:t>
      </w:r>
    </w:p>
    <w:p w:rsidR="00000000" w:rsidRDefault="00F55130">
      <w:pPr>
        <w:ind w:firstLine="400"/>
        <w:jc w:val="both"/>
      </w:pPr>
      <w:r>
        <w:rPr>
          <w:rStyle w:val="s0"/>
        </w:rPr>
        <w:t>проектирование, разработка, внедрение, опытное производство и производство программного обеспечения, баз данных и аппаратных средств информаци</w:t>
      </w:r>
      <w:r>
        <w:rPr>
          <w:rStyle w:val="s0"/>
        </w:rPr>
        <w:t>онных технологий, а также услуги дата-центров, онлайн-услуги;</w:t>
      </w:r>
    </w:p>
    <w:p w:rsidR="00000000" w:rsidRDefault="00F55130">
      <w:pPr>
        <w:ind w:firstLine="400"/>
        <w:jc w:val="both"/>
      </w:pPr>
      <w:r>
        <w:rPr>
          <w:rStyle w:val="s0"/>
        </w:rPr>
        <w:t>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F55130">
      <w:pPr>
        <w:jc w:val="both"/>
      </w:pPr>
      <w:r>
        <w:rPr>
          <w:rStyle w:val="s3"/>
        </w:rPr>
        <w:t xml:space="preserve">В пункт 3 внесены изменения в соответствии с </w:t>
      </w:r>
      <w:hyperlink r:id="rId1261"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1262" w:anchor="sub_id=15104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«Парк инновационных технологий»:</w:t>
      </w:r>
    </w:p>
    <w:p w:rsidR="00000000" w:rsidRDefault="00F55130">
      <w:pPr>
        <w:ind w:firstLine="400"/>
        <w:jc w:val="both"/>
      </w:pPr>
      <w:r>
        <w:rPr>
          <w:rStyle w:val="s0"/>
        </w:rPr>
        <w:t>1) при определении суммы корпоративного подоходного налога, подл</w:t>
      </w:r>
      <w:r>
        <w:rPr>
          <w:rStyle w:val="s0"/>
        </w:rPr>
        <w:t xml:space="preserve">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F55130">
      <w:pPr>
        <w:ind w:firstLine="400"/>
        <w:jc w:val="both"/>
      </w:pPr>
      <w:bookmarkStart w:id="230" w:name="SUB151040302"/>
      <w:bookmarkEnd w:id="230"/>
      <w:r>
        <w:rPr>
          <w:rStyle w:val="s0"/>
        </w:rPr>
        <w:t>2) по объектам налогообложения и (или) объектам, связанным с налого</w:t>
      </w:r>
      <w:r>
        <w:rPr>
          <w:rStyle w:val="s0"/>
        </w:rPr>
        <w:t>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F55130">
      <w:pPr>
        <w:ind w:firstLine="400"/>
        <w:jc w:val="both"/>
      </w:pPr>
      <w:r>
        <w:rPr>
          <w:rStyle w:val="s0"/>
        </w:rPr>
        <w:t>коэффициент 0 к соответствующим ставкам при исчислении земельного налога;</w:t>
      </w:r>
    </w:p>
    <w:p w:rsidR="00000000" w:rsidRDefault="00F55130">
      <w:pPr>
        <w:ind w:firstLine="400"/>
        <w:jc w:val="both"/>
      </w:pPr>
      <w:r>
        <w:rPr>
          <w:rStyle w:val="s0"/>
        </w:rPr>
        <w:t>к</w:t>
      </w:r>
      <w:r>
        <w:rPr>
          <w:rStyle w:val="s0"/>
        </w:rPr>
        <w:t>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w:t>
      </w:r>
      <w:r>
        <w:rPr>
          <w:rStyle w:val="s0"/>
        </w:rPr>
        <w:t>ого возмездного землепользования (аренды);</w:t>
      </w:r>
    </w:p>
    <w:p w:rsidR="00000000" w:rsidRDefault="00F5513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55130">
      <w:pPr>
        <w:ind w:firstLine="400"/>
        <w:jc w:val="both"/>
      </w:pPr>
      <w:bookmarkStart w:id="231" w:name="SUB151040303"/>
      <w:bookmarkEnd w:id="231"/>
      <w:r>
        <w:rPr>
          <w:rStyle w:val="s0"/>
        </w:rPr>
        <w:t>3) при определении суммы социального налога, подлежащей уплате в бюджет, сумма исчисленного в соответствии с</w:t>
      </w:r>
      <w:r>
        <w:rPr>
          <w:rStyle w:val="s0"/>
        </w:rPr>
        <w:t xml:space="preserve">о </w:t>
      </w:r>
      <w:hyperlink w:anchor="sub3590000" w:history="1">
        <w:r>
          <w:rPr>
            <w:rStyle w:val="a3"/>
          </w:rPr>
          <w:t>статьей 359</w:t>
        </w:r>
      </w:hyperlink>
      <w:r>
        <w:rPr>
          <w:rStyle w:val="s0"/>
        </w:rPr>
        <w:t xml:space="preserve"> настоящего Кодекса социального</w:t>
      </w:r>
      <w:r>
        <w:t xml:space="preserve"> </w:t>
      </w:r>
      <w:r>
        <w:rPr>
          <w:rStyle w:val="s0"/>
        </w:rPr>
        <w:t>налога уменьшается на 100 процентов при одновременном</w:t>
      </w:r>
      <w:r>
        <w:t xml:space="preserve"> </w:t>
      </w:r>
      <w:r>
        <w:rPr>
          <w:rStyle w:val="s0"/>
        </w:rPr>
        <w:t>соблюдении следующих условий:</w:t>
      </w:r>
    </w:p>
    <w:p w:rsidR="00000000" w:rsidRDefault="00F55130">
      <w:pPr>
        <w:ind w:firstLine="400"/>
        <w:jc w:val="both"/>
      </w:pPr>
      <w:r>
        <w:rPr>
          <w:rStyle w:val="s0"/>
        </w:rPr>
        <w:t>максимальный период применения льготы - 5 лет со дня регистрации в качестве организации, осуще</w:t>
      </w:r>
      <w:r>
        <w:rPr>
          <w:rStyle w:val="s0"/>
        </w:rPr>
        <w:t>ствляющей деятельность на территории специальной экономической зоны;</w:t>
      </w:r>
    </w:p>
    <w:p w:rsidR="00000000" w:rsidRDefault="00F55130">
      <w:pPr>
        <w:ind w:firstLine="400"/>
        <w:jc w:val="both"/>
      </w:pPr>
      <w:r>
        <w:rPr>
          <w:rStyle w:val="s0"/>
        </w:rPr>
        <w:t>расходы на оплату труда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F55130">
      <w:pPr>
        <w:ind w:firstLine="400"/>
        <w:jc w:val="both"/>
      </w:pPr>
      <w:r>
        <w:rPr>
          <w:rStyle w:val="s0"/>
        </w:rPr>
        <w:t>90 процентов расходов на оплат</w:t>
      </w:r>
      <w:r>
        <w:rPr>
          <w:rStyle w:val="s0"/>
        </w:rPr>
        <w:t>у труда работников за налоговый период по корпоративному подоходному налогу составляют расходы на оплату труда работников - резидентов Республики Казахстан.</w:t>
      </w:r>
    </w:p>
    <w:p w:rsidR="00000000" w:rsidRDefault="00F55130">
      <w:pPr>
        <w:ind w:firstLine="400"/>
        <w:jc w:val="both"/>
      </w:pPr>
      <w:r>
        <w:t> </w:t>
      </w:r>
    </w:p>
    <w:p w:rsidR="00000000" w:rsidRDefault="00F55130">
      <w:pPr>
        <w:jc w:val="both"/>
      </w:pPr>
      <w:bookmarkStart w:id="232" w:name="SUB151050000"/>
      <w:bookmarkEnd w:id="232"/>
      <w:r>
        <w:rPr>
          <w:rStyle w:val="s3"/>
        </w:rPr>
        <w:t xml:space="preserve">Кодекс дополнен статьей 151-5 в соответствии с </w:t>
      </w:r>
      <w:hyperlink r:id="rId126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F55130">
      <w:pPr>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«Оңтүстік», являются:</w:t>
      </w:r>
    </w:p>
    <w:p w:rsidR="00000000" w:rsidRDefault="00F55130">
      <w:pPr>
        <w:ind w:firstLine="400"/>
        <w:jc w:val="both"/>
      </w:pPr>
      <w:r>
        <w:rPr>
          <w:rStyle w:val="s0"/>
        </w:rPr>
        <w:t>производство готовых текстильных изделий, кроме одежды;</w:t>
      </w:r>
    </w:p>
    <w:p w:rsidR="00000000" w:rsidRDefault="00F55130">
      <w:pPr>
        <w:ind w:firstLine="400"/>
        <w:jc w:val="both"/>
      </w:pPr>
      <w:r>
        <w:rPr>
          <w:rStyle w:val="s0"/>
        </w:rPr>
        <w:t>пр</w:t>
      </w:r>
      <w:r>
        <w:rPr>
          <w:rStyle w:val="s0"/>
        </w:rPr>
        <w:t>оизводство трикотажных изделий;</w:t>
      </w:r>
    </w:p>
    <w:p w:rsidR="00000000" w:rsidRDefault="00F55130">
      <w:pPr>
        <w:ind w:firstLine="400"/>
        <w:jc w:val="both"/>
      </w:pPr>
      <w:r>
        <w:rPr>
          <w:rStyle w:val="s0"/>
        </w:rPr>
        <w:t>производство одежды из текстильных материалов;</w:t>
      </w:r>
    </w:p>
    <w:p w:rsidR="00000000" w:rsidRDefault="00F55130">
      <w:pPr>
        <w:ind w:firstLine="400"/>
        <w:jc w:val="both"/>
      </w:pPr>
      <w:r>
        <w:rPr>
          <w:rStyle w:val="s0"/>
        </w:rPr>
        <w:t>производство шелковых тканей и изделий на их основе;</w:t>
      </w:r>
    </w:p>
    <w:p w:rsidR="00000000" w:rsidRDefault="00F55130">
      <w:pPr>
        <w:ind w:firstLine="400"/>
        <w:jc w:val="both"/>
      </w:pPr>
      <w:r>
        <w:rPr>
          <w:rStyle w:val="s0"/>
        </w:rPr>
        <w:t>производство нетканых текстильных материалов и изделий из них;</w:t>
      </w:r>
    </w:p>
    <w:p w:rsidR="00000000" w:rsidRDefault="00F55130">
      <w:pPr>
        <w:ind w:firstLine="400"/>
        <w:jc w:val="both"/>
      </w:pPr>
      <w:r>
        <w:rPr>
          <w:rStyle w:val="s0"/>
        </w:rPr>
        <w:t>производство ковров, ковровых изделий и гобеленов;</w:t>
      </w:r>
    </w:p>
    <w:p w:rsidR="00000000" w:rsidRDefault="00F55130">
      <w:pPr>
        <w:ind w:firstLine="400"/>
        <w:jc w:val="both"/>
      </w:pPr>
      <w:r>
        <w:rPr>
          <w:rStyle w:val="s0"/>
        </w:rPr>
        <w:t>производство хлопковой целлюлозы и ее производных;</w:t>
      </w:r>
    </w:p>
    <w:p w:rsidR="00000000" w:rsidRDefault="00F55130">
      <w:pPr>
        <w:ind w:firstLine="400"/>
        <w:jc w:val="both"/>
      </w:pPr>
      <w:r>
        <w:rPr>
          <w:rStyle w:val="s0"/>
        </w:rPr>
        <w:t>производство высококачественной бумаги из хлопкового сырья;</w:t>
      </w:r>
    </w:p>
    <w:p w:rsidR="00000000" w:rsidRDefault="00F55130">
      <w:pPr>
        <w:ind w:firstLine="400"/>
        <w:jc w:val="both"/>
      </w:pPr>
      <w:r>
        <w:rPr>
          <w:rStyle w:val="s0"/>
        </w:rPr>
        <w:t>производство изделий из кожи.</w:t>
      </w:r>
    </w:p>
    <w:p w:rsidR="00000000" w:rsidRDefault="00F55130">
      <w:pPr>
        <w:ind w:firstLine="400"/>
        <w:jc w:val="both"/>
      </w:pPr>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«Оңтүстік»:</w:t>
      </w:r>
    </w:p>
    <w:p w:rsidR="00000000" w:rsidRDefault="00F55130">
      <w:pPr>
        <w:ind w:firstLine="400"/>
        <w:jc w:val="both"/>
      </w:pPr>
      <w:r>
        <w:rPr>
          <w:rStyle w:val="s0"/>
        </w:rPr>
        <w:t xml:space="preserve">1)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w:t>
      </w:r>
      <w:r>
        <w:rPr>
          <w:rStyle w:val="s0"/>
        </w:rPr>
        <w:t>са корпоративного подоходного налога уменьшается на 100 процентов;</w:t>
      </w:r>
    </w:p>
    <w:p w:rsidR="00000000" w:rsidRDefault="00F55130">
      <w:pPr>
        <w:ind w:firstLine="400"/>
        <w:jc w:val="both"/>
      </w:pPr>
      <w:bookmarkStart w:id="233" w:name="SUB151050202"/>
      <w:bookmarkEnd w:id="233"/>
      <w:r>
        <w:rPr>
          <w:rStyle w:val="s0"/>
        </w:rPr>
        <w:t>2)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w:t>
      </w:r>
      <w:r>
        <w:rPr>
          <w:rStyle w:val="s0"/>
        </w:rPr>
        <w:t>, предусмотренных пунктом 1 настоящей статьи, применяются:</w:t>
      </w:r>
    </w:p>
    <w:p w:rsidR="00000000" w:rsidRDefault="00F55130">
      <w:pPr>
        <w:ind w:firstLine="400"/>
        <w:jc w:val="both"/>
      </w:pPr>
      <w:r>
        <w:rPr>
          <w:rStyle w:val="s0"/>
        </w:rPr>
        <w:t>коэффициент 0 к соответствующим ставкам при исчислении земельного налога;</w:t>
      </w:r>
    </w:p>
    <w:p w:rsidR="00000000" w:rsidRDefault="00F55130">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w:t>
      </w:r>
      <w:r>
        <w:rPr>
          <w:rStyle w:val="s0"/>
        </w:rPr>
        <w:t>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F55130">
      <w:pPr>
        <w:ind w:firstLine="400"/>
        <w:jc w:val="both"/>
      </w:pPr>
      <w:r>
        <w:rPr>
          <w:rStyle w:val="s0"/>
        </w:rPr>
        <w:t>ставка 0 процента к среднегодовой стоимости объектов налогообложения при исчисл</w:t>
      </w:r>
      <w:r>
        <w:rPr>
          <w:rStyle w:val="s0"/>
        </w:rPr>
        <w:t>ении налога на имущество.</w:t>
      </w:r>
    </w:p>
    <w:p w:rsidR="00000000" w:rsidRDefault="00F55130">
      <w:pPr>
        <w:ind w:firstLine="400"/>
        <w:jc w:val="both"/>
      </w:pPr>
      <w:r>
        <w:t> </w:t>
      </w:r>
    </w:p>
    <w:p w:rsidR="00000000" w:rsidRDefault="00F55130">
      <w:pPr>
        <w:jc w:val="both"/>
      </w:pPr>
      <w:bookmarkStart w:id="234" w:name="SUB151060000"/>
      <w:bookmarkEnd w:id="234"/>
      <w:r>
        <w:rPr>
          <w:rStyle w:val="s3"/>
        </w:rPr>
        <w:t xml:space="preserve">Кодекс дополнен статьей 151-6 в соответствии с </w:t>
      </w:r>
      <w:hyperlink r:id="rId1264"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left="1200" w:hanging="800"/>
        <w:jc w:val="both"/>
      </w:pPr>
      <w:r>
        <w:rPr>
          <w:rStyle w:val="s1"/>
        </w:rPr>
        <w:t>Статья 151-6. Налогообло</w:t>
      </w:r>
      <w:r>
        <w:rPr>
          <w:rStyle w:val="s1"/>
        </w:rPr>
        <w:t>жение организаций, осуществляющих деятельность на территории специальной экономической зоны «Бурабай»</w:t>
      </w:r>
    </w:p>
    <w:p w:rsidR="00000000" w:rsidRDefault="00F55130">
      <w:pPr>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w:t>
      </w:r>
      <w:r>
        <w:rPr>
          <w:rStyle w:val="s0"/>
        </w:rPr>
        <w:t>ими созданию специальной экономической зоны «Бурабай», являются:</w:t>
      </w:r>
    </w:p>
    <w:p w:rsidR="00000000" w:rsidRDefault="00F55130">
      <w:pPr>
        <w:ind w:firstLine="400"/>
        <w:jc w:val="both"/>
      </w:pPr>
      <w:r>
        <w:rPr>
          <w:rStyle w:val="s0"/>
        </w:rPr>
        <w:t>строительство и ввод в эксплуатацию гостиниц, домов отдыха, санаториев в соответствии с проектно-сметной документацией, не связанных с игорным бизнесом;</w:t>
      </w:r>
    </w:p>
    <w:p w:rsidR="00000000" w:rsidRDefault="00F55130">
      <w:pPr>
        <w:ind w:firstLine="400"/>
        <w:jc w:val="both"/>
      </w:pPr>
      <w:r>
        <w:rPr>
          <w:rStyle w:val="s0"/>
        </w:rPr>
        <w:t>оказание туристских услуг.</w:t>
      </w:r>
    </w:p>
    <w:p w:rsidR="00000000" w:rsidRDefault="00F55130">
      <w:pPr>
        <w:ind w:firstLine="400"/>
        <w:jc w:val="both"/>
      </w:pPr>
      <w:r>
        <w:rPr>
          <w:rStyle w:val="s0"/>
        </w:rPr>
        <w:t>2. При исчи</w:t>
      </w:r>
      <w:r>
        <w:rPr>
          <w:rStyle w:val="s0"/>
        </w:rPr>
        <w:t>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w:t>
      </w:r>
    </w:p>
    <w:p w:rsidR="00000000" w:rsidRDefault="00F55130">
      <w:pPr>
        <w:ind w:firstLine="400"/>
        <w:jc w:val="both"/>
      </w:pPr>
      <w:r>
        <w:rPr>
          <w:rStyle w:val="s0"/>
        </w:rPr>
        <w:t>1) при определении суммы корпоративного подоходного налога, подлежащей уплате в бюджет, сумма исч</w:t>
      </w:r>
      <w:r>
        <w:rPr>
          <w:rStyle w:val="s0"/>
        </w:rPr>
        <w:t xml:space="preserve">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F55130">
      <w:pPr>
        <w:ind w:firstLine="400"/>
        <w:jc w:val="both"/>
      </w:pPr>
      <w:r>
        <w:rPr>
          <w:rStyle w:val="s0"/>
        </w:rPr>
        <w:t>2) по объектам налогообложения и (или) объектам, связанным с налогообложением, расположенным на терр</w:t>
      </w:r>
      <w:r>
        <w:rPr>
          <w:rStyle w:val="s0"/>
        </w:rPr>
        <w:t>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F55130">
      <w:pPr>
        <w:ind w:firstLine="400"/>
        <w:jc w:val="both"/>
      </w:pPr>
      <w:r>
        <w:rPr>
          <w:rStyle w:val="s0"/>
        </w:rPr>
        <w:t>коэффициент 0 к соответствующим ставкам при исчислении земельного налога;</w:t>
      </w:r>
    </w:p>
    <w:p w:rsidR="00000000" w:rsidRDefault="00F55130">
      <w:pPr>
        <w:ind w:firstLine="400"/>
        <w:jc w:val="both"/>
      </w:pPr>
      <w:r>
        <w:rPr>
          <w:rStyle w:val="s0"/>
        </w:rPr>
        <w:t>коэффициент 0 к соответствующим ст</w:t>
      </w:r>
      <w:r>
        <w:rPr>
          <w:rStyle w:val="s0"/>
        </w:rPr>
        <w:t xml:space="preserve">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w:t>
      </w:r>
      <w:r>
        <w:rPr>
          <w:rStyle w:val="s0"/>
        </w:rPr>
        <w:t>(аренды);</w:t>
      </w:r>
    </w:p>
    <w:p w:rsidR="00000000" w:rsidRDefault="00F55130">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55130">
      <w:pPr>
        <w:jc w:val="both"/>
      </w:pPr>
      <w:r>
        <w:t> </w:t>
      </w:r>
    </w:p>
    <w:p w:rsidR="00000000" w:rsidRDefault="00F55130">
      <w:pPr>
        <w:ind w:firstLine="400"/>
        <w:jc w:val="both"/>
      </w:pPr>
      <w:bookmarkStart w:id="235" w:name="SUB1520000"/>
      <w:bookmarkEnd w:id="235"/>
      <w:r>
        <w:rPr>
          <w:rStyle w:val="s1"/>
        </w:rPr>
        <w:t>Статья 152. Налоговый период и налоговая отчетность</w:t>
      </w:r>
    </w:p>
    <w:p w:rsidR="00000000" w:rsidRDefault="00F55130">
      <w:pPr>
        <w:ind w:firstLine="400"/>
        <w:jc w:val="both"/>
      </w:pPr>
      <w:r>
        <w:rPr>
          <w:rStyle w:val="s0"/>
        </w:rPr>
        <w:t>Налоговый период, порядок и сроки представления налоговой отчетности по налогам и други</w:t>
      </w:r>
      <w:r>
        <w:rPr>
          <w:rStyle w:val="s0"/>
        </w:rPr>
        <w:t>м обязательным платежам в бюджет определяются в соответствии с настоящим Кодексом.</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236" w:name="SUB1530000"/>
      <w:bookmarkEnd w:id="236"/>
      <w:r>
        <w:rPr>
          <w:rStyle w:val="s1"/>
        </w:rPr>
        <w:t>РАЗДЕЛ 6. ИНДИВИДУАЛЬНЫЙ ПОДОХОДНЫЙ НАЛОГ</w:t>
      </w:r>
    </w:p>
    <w:p w:rsidR="00000000" w:rsidRDefault="00F55130">
      <w:pPr>
        <w:jc w:val="center"/>
      </w:pPr>
      <w:r>
        <w:rPr>
          <w:rStyle w:val="s1"/>
        </w:rPr>
        <w:t> </w:t>
      </w:r>
    </w:p>
    <w:p w:rsidR="00000000" w:rsidRDefault="00F55130">
      <w:pPr>
        <w:jc w:val="center"/>
      </w:pPr>
      <w:r>
        <w:rPr>
          <w:rStyle w:val="s1"/>
        </w:rPr>
        <w:t>Глава 18. ОБЩИЕ ПОЛОЖЕНИЯ</w:t>
      </w:r>
    </w:p>
    <w:p w:rsidR="00000000" w:rsidRDefault="00F55130">
      <w:pPr>
        <w:ind w:firstLine="400"/>
        <w:jc w:val="both"/>
      </w:pPr>
      <w:r>
        <w:t> </w:t>
      </w:r>
    </w:p>
    <w:p w:rsidR="00000000" w:rsidRDefault="00F55130">
      <w:pPr>
        <w:ind w:left="1200" w:hanging="800"/>
        <w:jc w:val="both"/>
      </w:pPr>
      <w:r>
        <w:rPr>
          <w:rStyle w:val="s1"/>
        </w:rPr>
        <w:t>Статья 153. Плательщики</w:t>
      </w:r>
    </w:p>
    <w:p w:rsidR="00000000" w:rsidRDefault="00F55130">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F55130">
      <w:pPr>
        <w:ind w:firstLine="400"/>
        <w:jc w:val="both"/>
      </w:pPr>
      <w:r>
        <w:rPr>
          <w:rStyle w:val="s0"/>
        </w:rPr>
        <w:t>2. Плательщики налога на игорный бизнес, фиксиро</w:t>
      </w:r>
      <w:r>
        <w:rPr>
          <w:rStyle w:val="s0"/>
        </w:rPr>
        <w:t xml:space="preserve">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F55130">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w:t>
      </w:r>
      <w:r>
        <w:rPr>
          <w:rStyle w:val="s0"/>
        </w:rPr>
        <w:t xml:space="preserve">пециальный налоговый режим. </w:t>
      </w:r>
    </w:p>
    <w:p w:rsidR="00000000" w:rsidRDefault="00F55130">
      <w:pPr>
        <w:ind w:firstLine="400"/>
        <w:jc w:val="both"/>
      </w:pPr>
      <w:r>
        <w:t> </w:t>
      </w:r>
    </w:p>
    <w:p w:rsidR="00000000" w:rsidRDefault="00F55130">
      <w:pPr>
        <w:ind w:left="1200" w:hanging="800"/>
        <w:jc w:val="both"/>
      </w:pPr>
      <w:bookmarkStart w:id="237" w:name="SUB1540000"/>
      <w:bookmarkEnd w:id="237"/>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F55130">
      <w:pPr>
        <w:jc w:val="both"/>
      </w:pPr>
      <w:r>
        <w:rPr>
          <w:rStyle w:val="s3"/>
        </w:rPr>
        <w:t xml:space="preserve">В пункт 1 внесены изменения в соответствии с </w:t>
      </w:r>
      <w:hyperlink r:id="rId1265"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66" w:anchor="sub_id=1540000" w:history="1">
        <w:r>
          <w:rPr>
            <w:rStyle w:val="a3"/>
            <w:i/>
            <w:iCs/>
            <w:bdr w:val="none" w:sz="0" w:space="0" w:color="auto" w:frame="1"/>
          </w:rPr>
          <w:t>см. стар. ред.</w:t>
        </w:r>
      </w:hyperlink>
      <w:r>
        <w:rPr>
          <w:rStyle w:val="s3"/>
        </w:rPr>
        <w:t xml:space="preserve">); </w:t>
      </w:r>
      <w:hyperlink r:id="rId1267"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68" w:anchor="sub_id=1540000" w:history="1">
        <w:r>
          <w:rPr>
            <w:rStyle w:val="a3"/>
            <w:i/>
            <w:iCs/>
            <w:bdr w:val="none" w:sz="0" w:space="0" w:color="auto" w:frame="1"/>
          </w:rPr>
          <w:t>см. стар. ред.</w:t>
        </w:r>
      </w:hyperlink>
      <w:r>
        <w:rPr>
          <w:rStyle w:val="s3"/>
        </w:rPr>
        <w:t xml:space="preserve">); </w:t>
      </w:r>
      <w:hyperlink r:id="rId1269"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70" w:anchor="sub_id=15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Исчисление, удержание и перечисление индивид</w:t>
      </w:r>
      <w:r>
        <w:rPr>
          <w:rStyle w:val="s0"/>
        </w:rPr>
        <w:t>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w:t>
      </w:r>
      <w:r>
        <w:rPr>
          <w:rStyle w:val="s0"/>
        </w:rPr>
        <w:t xml:space="preserve">дке, установленном настоящей </w:t>
      </w:r>
      <w:hyperlink w:anchor="sub1530000" w:history="1">
        <w:r>
          <w:rPr>
            <w:rStyle w:val="a3"/>
          </w:rPr>
          <w:t>главой</w:t>
        </w:r>
      </w:hyperlink>
      <w:r>
        <w:rPr>
          <w:rStyle w:val="s0"/>
        </w:rPr>
        <w:t xml:space="preserve"> и </w:t>
      </w:r>
      <w:hyperlink w:anchor="sub1600000" w:history="1">
        <w:r>
          <w:rPr>
            <w:rStyle w:val="a3"/>
          </w:rPr>
          <w:t>главой 19</w:t>
        </w:r>
      </w:hyperlink>
      <w:r>
        <w:rPr>
          <w:rStyle w:val="s0"/>
        </w:rPr>
        <w:t xml:space="preserve"> настоящего Кодекса, с учетом налоговых вычетов и по ставкам, которые предусмотрены </w:t>
      </w:r>
      <w:hyperlink w:anchor="sub1580000" w:history="1">
        <w:r>
          <w:rPr>
            <w:rStyle w:val="a3"/>
          </w:rPr>
          <w:t>статьями 158</w:t>
        </w:r>
      </w:hyperlink>
      <w:r>
        <w:rPr>
          <w:rStyle w:val="s0"/>
        </w:rPr>
        <w:t xml:space="preserve"> и </w:t>
      </w:r>
      <w:hyperlink w:anchor="sub1660000" w:history="1">
        <w:r>
          <w:rPr>
            <w:rStyle w:val="a3"/>
          </w:rPr>
          <w:t>166</w:t>
        </w:r>
      </w:hyperlink>
      <w:r>
        <w:rPr>
          <w:rStyle w:val="s0"/>
        </w:rPr>
        <w:t xml:space="preserve"> настоящего Кодекса. </w:t>
      </w:r>
    </w:p>
    <w:p w:rsidR="00000000" w:rsidRDefault="00F55130">
      <w:pPr>
        <w:jc w:val="both"/>
      </w:pPr>
      <w:hyperlink r:id="rId1271"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w:t>
      </w:r>
      <w:r>
        <w:rPr>
          <w:rStyle w:val="s0"/>
        </w:rPr>
        <w:t>са.</w:t>
      </w:r>
    </w:p>
    <w:p w:rsidR="00000000" w:rsidRDefault="00F55130">
      <w:pPr>
        <w:ind w:firstLine="400"/>
        <w:jc w:val="both"/>
      </w:pPr>
      <w:r>
        <w:t> </w:t>
      </w:r>
    </w:p>
    <w:p w:rsidR="00000000" w:rsidRDefault="00F55130">
      <w:pPr>
        <w:jc w:val="both"/>
      </w:pPr>
      <w:bookmarkStart w:id="238" w:name="SUB154010000"/>
      <w:bookmarkEnd w:id="238"/>
      <w:r>
        <w:rPr>
          <w:rStyle w:val="s3"/>
        </w:rPr>
        <w:t xml:space="preserve">Кодекс дополнен статьей 154-1 в соответствии с </w:t>
      </w:r>
      <w:hyperlink r:id="rId1272" w:anchor="sub_id=15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154-1. Порядок налогообложения доходов</w:t>
      </w:r>
      <w:r>
        <w:rPr>
          <w:rStyle w:val="s1"/>
        </w:rPr>
        <w:t xml:space="preserve"> физических лиц-нерезидентов</w:t>
      </w:r>
    </w:p>
    <w:p w:rsidR="00000000" w:rsidRDefault="00F55130">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239" w:name="SUB1550000"/>
      <w:bookmarkEnd w:id="239"/>
      <w:r>
        <w:rPr>
          <w:rStyle w:val="s1"/>
        </w:rPr>
        <w:t>Статья 155. Объекты налогообложения</w:t>
      </w:r>
    </w:p>
    <w:p w:rsidR="00000000" w:rsidRDefault="00F55130">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F55130">
      <w:pPr>
        <w:ind w:firstLine="400"/>
        <w:jc w:val="both"/>
      </w:pPr>
      <w:r>
        <w:rPr>
          <w:rStyle w:val="s0"/>
        </w:rPr>
        <w:t xml:space="preserve">1) доходов, облагаемых у источника выплаты; </w:t>
      </w:r>
    </w:p>
    <w:p w:rsidR="00000000" w:rsidRDefault="00F55130">
      <w:pPr>
        <w:jc w:val="both"/>
      </w:pPr>
      <w:hyperlink r:id="rId127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доходов, не облагаемых у источника выплаты. </w:t>
      </w:r>
    </w:p>
    <w:p w:rsidR="00000000" w:rsidRDefault="00F55130">
      <w:pPr>
        <w:jc w:val="both"/>
      </w:pPr>
      <w:hyperlink r:id="rId1274" w:history="1">
        <w:r>
          <w:rPr>
            <w:rStyle w:val="a3"/>
            <w:rFonts w:ascii="Wingdings" w:hAnsi="Wingdings"/>
            <w:i/>
            <w:iCs/>
            <w:bdr w:val="none" w:sz="0" w:space="0" w:color="auto" w:frame="1"/>
          </w:rPr>
          <w:t>*</w:t>
        </w:r>
      </w:hyperlink>
    </w:p>
    <w:p w:rsidR="00000000" w:rsidRDefault="00F55130">
      <w:pPr>
        <w:ind w:firstLine="400"/>
        <w:jc w:val="both"/>
      </w:pPr>
      <w:r>
        <w:rPr>
          <w:rStyle w:val="s0"/>
        </w:rPr>
        <w:t>2. Объекты налогообложения определяются как разница между доходами, подлежащими налогообложению, с учетом корректирово</w:t>
      </w:r>
      <w:r>
        <w:rPr>
          <w:rStyle w:val="s0"/>
        </w:rPr>
        <w:t xml:space="preserve">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F55130">
      <w:pPr>
        <w:ind w:firstLine="400"/>
        <w:jc w:val="both"/>
      </w:pPr>
      <w:bookmarkStart w:id="240" w:name="SUB1550300"/>
      <w:bookmarkEnd w:id="240"/>
      <w:r>
        <w:rPr>
          <w:rStyle w:val="s0"/>
        </w:rPr>
        <w:t xml:space="preserve">3. Не рассматриваются в качестве дохода физического лица: </w:t>
      </w:r>
    </w:p>
    <w:p w:rsidR="00000000" w:rsidRDefault="00F55130">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w:t>
      </w:r>
    </w:p>
    <w:p w:rsidR="00000000" w:rsidRDefault="00F55130">
      <w:pPr>
        <w:jc w:val="both"/>
      </w:pPr>
      <w:hyperlink r:id="rId1275" w:history="1">
        <w:r>
          <w:rPr>
            <w:rStyle w:val="a3"/>
            <w:rFonts w:ascii="Wingdings" w:hAnsi="Wingdings"/>
            <w:i/>
            <w:iCs/>
            <w:bdr w:val="none" w:sz="0" w:space="0" w:color="auto" w:frame="1"/>
          </w:rPr>
          <w:t>*</w:t>
        </w:r>
      </w:hyperlink>
    </w:p>
    <w:p w:rsidR="00000000" w:rsidRDefault="00F55130">
      <w:pPr>
        <w:ind w:firstLine="400"/>
        <w:jc w:val="both"/>
      </w:pPr>
      <w:r>
        <w:rPr>
          <w:rStyle w:val="s0"/>
        </w:rPr>
        <w:t>2) возмещение вреда, причинен</w:t>
      </w:r>
      <w:r>
        <w:rPr>
          <w:rStyle w:val="s0"/>
        </w:rPr>
        <w:t xml:space="preserve">ного жизни и здоровью физического лица, в соответствии с законодательством Республики Казахстан; </w:t>
      </w:r>
    </w:p>
    <w:p w:rsidR="00000000" w:rsidRDefault="00F55130">
      <w:pPr>
        <w:jc w:val="both"/>
      </w:pPr>
      <w:r>
        <w:rPr>
          <w:rStyle w:val="s3"/>
        </w:rPr>
        <w:t xml:space="preserve">В подпункт 3 внесены изменения в соответствии с </w:t>
      </w:r>
      <w:hyperlink r:id="rId1276" w:anchor="sub_id=358"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1277" w:anchor="sub_id=15503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127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F55130">
      <w:pPr>
        <w:jc w:val="both"/>
      </w:pPr>
      <w:r>
        <w:rPr>
          <w:rStyle w:val="s3"/>
        </w:rPr>
        <w:t xml:space="preserve">В подпункт 4 внесены изменения в соответствии с </w:t>
      </w:r>
      <w:hyperlink r:id="rId1279"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80" w:anchor="sub_id=1550304" w:history="1">
        <w:r>
          <w:rPr>
            <w:rStyle w:val="a3"/>
            <w:i/>
            <w:iCs/>
            <w:bdr w:val="none" w:sz="0" w:space="0" w:color="auto" w:frame="1"/>
          </w:rPr>
          <w:t>см. стар. ред.</w:t>
        </w:r>
      </w:hyperlink>
      <w:r>
        <w:rPr>
          <w:rStyle w:val="s3"/>
        </w:rPr>
        <w:t xml:space="preserve">); </w:t>
      </w:r>
      <w:hyperlink r:id="rId128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82" w:anchor="sub_id=1550304" w:history="1">
        <w:r>
          <w:rPr>
            <w:rStyle w:val="a3"/>
            <w:i/>
            <w:iCs/>
            <w:bdr w:val="none" w:sz="0" w:space="0" w:color="auto" w:frame="1"/>
          </w:rPr>
          <w:t>см. стар. ред.</w:t>
        </w:r>
      </w:hyperlink>
      <w:r>
        <w:rPr>
          <w:rStyle w:val="s3"/>
        </w:rPr>
        <w:t xml:space="preserve">); </w:t>
      </w:r>
      <w:hyperlink r:id="rId1283"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84" w:anchor="sub_id=15503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компенсации при служебных командировк</w:t>
      </w:r>
      <w:r>
        <w:rPr>
          <w:rStyle w:val="s0"/>
        </w:rPr>
        <w:t>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000000" w:rsidRDefault="00F55130">
      <w:pPr>
        <w:ind w:firstLine="400"/>
        <w:jc w:val="both"/>
      </w:pPr>
      <w:r>
        <w:rPr>
          <w:rStyle w:val="s0"/>
        </w:rPr>
        <w:t xml:space="preserve">установленные в </w:t>
      </w:r>
      <w:hyperlink w:anchor="sub1010000" w:history="1">
        <w:r>
          <w:rPr>
            <w:rStyle w:val="a3"/>
          </w:rPr>
          <w:t xml:space="preserve">подпунктах 1), 2) и </w:t>
        </w:r>
        <w:r>
          <w:rPr>
            <w:rStyle w:val="a3"/>
          </w:rPr>
          <w:t>4) статьи 101</w:t>
        </w:r>
      </w:hyperlink>
      <w:r>
        <w:t xml:space="preserve"> настоящего Кодекса;</w:t>
      </w:r>
    </w:p>
    <w:p w:rsidR="00000000" w:rsidRDefault="00F55130">
      <w:pPr>
        <w:ind w:firstLine="400"/>
        <w:jc w:val="both"/>
      </w:pPr>
      <w:r>
        <w:rPr>
          <w:rStyle w:val="s0"/>
        </w:rPr>
        <w:t>по командировке в пределах Республики Казахстан - суточные</w:t>
      </w:r>
      <w:r>
        <w:t xml:space="preserve"> не более 6-кратного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w:t>
      </w:r>
      <w:r>
        <w:rPr>
          <w:rStyle w:val="s0"/>
        </w:rPr>
        <w:t>го года</w:t>
      </w:r>
      <w:r>
        <w:t xml:space="preserve">, </w:t>
      </w:r>
      <w:r>
        <w:rPr>
          <w:rStyle w:val="s0"/>
        </w:rPr>
        <w:t>за каждые сутки за период, не превышающий сорока суток</w:t>
      </w:r>
      <w:r>
        <w:t xml:space="preserve">; </w:t>
      </w:r>
    </w:p>
    <w:p w:rsidR="00000000" w:rsidRDefault="00F55130">
      <w:pPr>
        <w:ind w:firstLine="400"/>
        <w:jc w:val="both"/>
      </w:pPr>
      <w:r>
        <w:rPr>
          <w:rStyle w:val="s0"/>
        </w:rPr>
        <w:t xml:space="preserve">по командировке за пределами Республики Казахстан - суточные </w:t>
      </w:r>
      <w:r>
        <w:t xml:space="preserve">не более 8-кратного размера месячного расчетного показателя, установленного </w:t>
      </w:r>
      <w:r>
        <w:rPr>
          <w:rStyle w:val="s0"/>
        </w:rPr>
        <w:t>законом о республиканском бюджете и действующего на 1</w:t>
      </w:r>
      <w:r>
        <w:rPr>
          <w:rStyle w:val="s0"/>
        </w:rPr>
        <w:t xml:space="preserve"> января соответствующего финансового года</w:t>
      </w:r>
      <w:r>
        <w:t xml:space="preserve">, </w:t>
      </w:r>
      <w:r>
        <w:rPr>
          <w:rStyle w:val="s0"/>
        </w:rPr>
        <w:t>за каждые сутки за период, не превышающий сорока суток</w:t>
      </w:r>
      <w:r>
        <w:t xml:space="preserve">; </w:t>
      </w:r>
    </w:p>
    <w:p w:rsidR="00000000" w:rsidRDefault="00F55130">
      <w:pPr>
        <w:jc w:val="both"/>
      </w:pPr>
      <w:hyperlink r:id="rId1285"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5 изложен в редакции </w:t>
      </w:r>
      <w:hyperlink r:id="rId1286"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87" w:anchor="sub_id=15503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w:t>
      </w:r>
      <w:r>
        <w:rPr>
          <w:rStyle w:val="s0"/>
        </w:rPr>
        <w:t>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F55130">
      <w:pPr>
        <w:jc w:val="both"/>
      </w:pPr>
      <w:r>
        <w:rPr>
          <w:rStyle w:val="s3"/>
        </w:rPr>
        <w:t xml:space="preserve">Подпункт 6 изложен в редакции </w:t>
      </w:r>
      <w:hyperlink r:id="rId1288"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89" w:anchor="sub_id=15503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компенсации при служебных командировках, в то</w:t>
      </w:r>
      <w:r>
        <w:rPr>
          <w:rStyle w:val="s0"/>
        </w:rPr>
        <w:t>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w:t>
      </w:r>
      <w:r>
        <w:rPr>
          <w:rStyle w:val="s0"/>
        </w:rPr>
        <w:t>спублики Казахстан, в размерах и порядке, предусмотренных законодательством Республики Казахстан;</w:t>
      </w:r>
    </w:p>
    <w:p w:rsidR="00000000" w:rsidRDefault="00F55130">
      <w:pPr>
        <w:jc w:val="both"/>
      </w:pPr>
      <w:r>
        <w:rPr>
          <w:rStyle w:val="s3"/>
        </w:rPr>
        <w:t xml:space="preserve">В подпункт 7 внесены изменения в соответствии с </w:t>
      </w:r>
      <w:hyperlink r:id="rId1290" w:anchor="sub_id=155" w:history="1">
        <w:r>
          <w:rPr>
            <w:rStyle w:val="a3"/>
            <w:i/>
            <w:iCs/>
            <w:bdr w:val="none" w:sz="0" w:space="0" w:color="auto" w:frame="1"/>
          </w:rPr>
          <w:t>Законом</w:t>
        </w:r>
      </w:hyperlink>
      <w:r>
        <w:rPr>
          <w:rStyle w:val="s3"/>
        </w:rPr>
        <w:t xml:space="preserve"> РК от 30.12.09 г. № 2</w:t>
      </w:r>
      <w:r>
        <w:rPr>
          <w:rStyle w:val="s3"/>
        </w:rPr>
        <w:t>34-IV (введены в действие с 1 января 2009 г.) (</w:t>
      </w:r>
      <w:hyperlink r:id="rId1291" w:anchor="sub_id=1550307" w:history="1">
        <w:r>
          <w:rPr>
            <w:rStyle w:val="a3"/>
            <w:i/>
            <w:iCs/>
            <w:bdr w:val="none" w:sz="0" w:space="0" w:color="auto" w:frame="1"/>
          </w:rPr>
          <w:t>см. стар. ред.</w:t>
        </w:r>
      </w:hyperlink>
      <w:r>
        <w:rPr>
          <w:rStyle w:val="s3"/>
        </w:rPr>
        <w:t>)</w:t>
      </w:r>
    </w:p>
    <w:p w:rsidR="00000000" w:rsidRDefault="00F55130">
      <w:pPr>
        <w:ind w:firstLine="400"/>
        <w:jc w:val="both"/>
      </w:pPr>
      <w:r>
        <w:t>7) компенсации расходов, подтвержденных документально, по проезду, провозу имущества, найму помещения на сро</w:t>
      </w:r>
      <w:r>
        <w:t xml:space="preserve">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F55130">
      <w:pPr>
        <w:ind w:firstLine="400"/>
        <w:jc w:val="both"/>
      </w:pPr>
      <w:r>
        <w:t>8) расходы работодателя, не связанные с осуществлением деятельности, направленной на получение дохода, и не о</w:t>
      </w:r>
      <w:r>
        <w:t xml:space="preserve">тносимые на вычеты, которые не распределяются конкретным физическим лицам; </w:t>
      </w:r>
    </w:p>
    <w:p w:rsidR="00000000" w:rsidRDefault="00F55130">
      <w:pPr>
        <w:jc w:val="both"/>
      </w:pPr>
      <w:r>
        <w:rPr>
          <w:rStyle w:val="s3"/>
        </w:rPr>
        <w:t xml:space="preserve">В подпункт 9 внесены изменения в соответствии с </w:t>
      </w:r>
      <w:hyperlink r:id="rId1292" w:anchor="sub_id=155" w:history="1">
        <w:r>
          <w:rPr>
            <w:rStyle w:val="a3"/>
            <w:i/>
            <w:iCs/>
            <w:bdr w:val="none" w:sz="0" w:space="0" w:color="auto" w:frame="1"/>
          </w:rPr>
          <w:t>Законом</w:t>
        </w:r>
      </w:hyperlink>
      <w:r>
        <w:rPr>
          <w:rStyle w:val="s3"/>
        </w:rPr>
        <w:t xml:space="preserve"> РК от 30.12.09 г. № 234-IV (введены в дейст</w:t>
      </w:r>
      <w:r>
        <w:rPr>
          <w:rStyle w:val="s3"/>
        </w:rPr>
        <w:t>вие с 1 января 2009 г.) (</w:t>
      </w:r>
      <w:hyperlink r:id="rId1293" w:anchor="sub_id=1550309" w:history="1">
        <w:r>
          <w:rPr>
            <w:rStyle w:val="a3"/>
            <w:i/>
            <w:iCs/>
            <w:bdr w:val="none" w:sz="0" w:space="0" w:color="auto" w:frame="1"/>
          </w:rPr>
          <w:t>см. стар. ред.</w:t>
        </w:r>
      </w:hyperlink>
      <w:r>
        <w:rPr>
          <w:rStyle w:val="s3"/>
        </w:rPr>
        <w:t xml:space="preserve">); </w:t>
      </w:r>
      <w:hyperlink r:id="rId1294" w:anchor="sub_id=155" w:history="1">
        <w:r>
          <w:rPr>
            <w:rStyle w:val="a3"/>
            <w:i/>
            <w:iCs/>
            <w:bdr w:val="none" w:sz="0" w:space="0" w:color="auto" w:frame="1"/>
          </w:rPr>
          <w:t>Законом</w:t>
        </w:r>
      </w:hyperlink>
      <w:r>
        <w:rPr>
          <w:rStyle w:val="s3"/>
        </w:rPr>
        <w:t xml:space="preserve"> РК от 30.06.10 г. № 297-IV (введены в де</w:t>
      </w:r>
      <w:r>
        <w:rPr>
          <w:rStyle w:val="s3"/>
        </w:rPr>
        <w:t>йствие с 1 января 2010 г.) (</w:t>
      </w:r>
      <w:hyperlink r:id="rId1295" w:anchor="sub_id=1550309" w:history="1">
        <w:r>
          <w:rPr>
            <w:rStyle w:val="a3"/>
            <w:i/>
            <w:iCs/>
            <w:bdr w:val="none" w:sz="0" w:space="0" w:color="auto" w:frame="1"/>
          </w:rPr>
          <w:t>см. стар. ред.</w:t>
        </w:r>
      </w:hyperlink>
      <w:r>
        <w:rPr>
          <w:rStyle w:val="s3"/>
        </w:rPr>
        <w:t>)</w:t>
      </w:r>
    </w:p>
    <w:p w:rsidR="00000000" w:rsidRDefault="00F55130">
      <w:pPr>
        <w:ind w:firstLine="400"/>
        <w:jc w:val="both"/>
      </w:pPr>
      <w:r>
        <w:t>9) полевое довольствие работников, занятых на геологоразведочных, топографо-геодезических и изыскательских работах в полевых ус</w:t>
      </w:r>
      <w:r>
        <w:t xml:space="preserve">ловиях, </w:t>
      </w:r>
      <w:r>
        <w:rPr>
          <w:rStyle w:val="s0"/>
        </w:rPr>
        <w:t xml:space="preserve">- за каждые сутки такой работы в двукратном размере </w:t>
      </w:r>
      <w:hyperlink r:id="rId129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w:t>
      </w:r>
      <w:r>
        <w:rPr>
          <w:rStyle w:val="s0"/>
        </w:rPr>
        <w:t>ового года</w:t>
      </w:r>
      <w:r>
        <w:t xml:space="preserve">; </w:t>
      </w:r>
    </w:p>
    <w:p w:rsidR="00000000" w:rsidRDefault="00F55130">
      <w:pPr>
        <w:jc w:val="both"/>
      </w:pPr>
      <w:r>
        <w:rPr>
          <w:rStyle w:val="s3"/>
        </w:rPr>
        <w:t xml:space="preserve">Подпункт 10 изложен в редакции </w:t>
      </w:r>
      <w:hyperlink r:id="rId1297"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1298" w:anchor="sub_id=155031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w:t>
      </w:r>
      <w:r>
        <w:rPr>
          <w:rStyle w:val="s0"/>
        </w:rPr>
        <w:t>условий для выполнения работ и междусменного отдыха:</w:t>
      </w:r>
    </w:p>
    <w:p w:rsidR="00000000" w:rsidRDefault="00F55130">
      <w:pPr>
        <w:ind w:firstLine="400"/>
        <w:jc w:val="both"/>
      </w:pPr>
      <w:r>
        <w:rPr>
          <w:rStyle w:val="s0"/>
        </w:rPr>
        <w:t>по найму жилья;</w:t>
      </w:r>
    </w:p>
    <w:p w:rsidR="00000000" w:rsidRDefault="00F55130">
      <w:pPr>
        <w:ind w:firstLine="400"/>
        <w:jc w:val="both"/>
      </w:pPr>
      <w:r>
        <w:rPr>
          <w:rStyle w:val="s0"/>
        </w:rPr>
        <w:t>на питание в пределах суточных, установленных в подпункте 4) настоящего пункта;</w:t>
      </w:r>
    </w:p>
    <w:p w:rsidR="00000000" w:rsidRDefault="00F55130">
      <w:pPr>
        <w:ind w:firstLine="400"/>
        <w:jc w:val="both"/>
      </w:pPr>
      <w:r>
        <w:rPr>
          <w:rStyle w:val="s0"/>
        </w:rPr>
        <w:t>11) расходы, связанные с доставкой работников от места их жительства (пребывания) в Республике Казахстан до</w:t>
      </w:r>
      <w:r>
        <w:rPr>
          <w:rStyle w:val="s0"/>
        </w:rPr>
        <w:t xml:space="preserve"> места работы и обратно; </w:t>
      </w:r>
    </w:p>
    <w:p w:rsidR="00000000" w:rsidRDefault="00F55130">
      <w:pPr>
        <w:jc w:val="both"/>
      </w:pPr>
      <w:hyperlink r:id="rId1299" w:anchor="sub_id=3" w:history="1">
        <w:r>
          <w:rPr>
            <w:rStyle w:val="a3"/>
            <w:rFonts w:ascii="Wingdings" w:hAnsi="Wingdings"/>
            <w:i/>
            <w:iCs/>
            <w:bdr w:val="none" w:sz="0" w:space="0" w:color="auto" w:frame="1"/>
          </w:rPr>
          <w:t>*</w:t>
        </w:r>
      </w:hyperlink>
    </w:p>
    <w:p w:rsidR="00000000" w:rsidRDefault="00F55130">
      <w:pPr>
        <w:ind w:firstLine="400"/>
        <w:jc w:val="both"/>
      </w:pPr>
      <w:r>
        <w:rPr>
          <w:rStyle w:val="s0"/>
        </w:rPr>
        <w:t>12) стоимость выданной специальной одежды, специальной обуви, других средств индивидуальной защиты и первой медицинской помощи, мыла, обеззараживающи</w:t>
      </w:r>
      <w:r>
        <w:rPr>
          <w:rStyle w:val="s0"/>
        </w:rPr>
        <w:t xml:space="preserve">х средств, молока или других равноценных пищевых продуктов для лечебно-профилактического питания по </w:t>
      </w:r>
      <w:hyperlink r:id="rId1300" w:history="1">
        <w:r>
          <w:rPr>
            <w:rStyle w:val="a3"/>
          </w:rPr>
          <w:t>нормам</w:t>
        </w:r>
      </w:hyperlink>
      <w:r>
        <w:rPr>
          <w:rStyle w:val="s0"/>
        </w:rPr>
        <w:t>, установленным законодательством Республики Казахстан;</w:t>
      </w:r>
    </w:p>
    <w:p w:rsidR="00000000" w:rsidRDefault="00F55130">
      <w:pPr>
        <w:jc w:val="both"/>
      </w:pPr>
      <w:r>
        <w:rPr>
          <w:rStyle w:val="s3"/>
        </w:rPr>
        <w:t xml:space="preserve">Подпункт 13 изложен в редакции </w:t>
      </w:r>
      <w:hyperlink r:id="rId1301"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302" w:anchor="sub_id=155031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работодателем в соответствии с законодательным актом Республики Ка</w:t>
      </w:r>
      <w:r>
        <w:rPr>
          <w:rStyle w:val="s0"/>
        </w:rPr>
        <w:t>захстан, регулирующим обязательный вид страхования;</w:t>
      </w:r>
    </w:p>
    <w:p w:rsidR="00000000" w:rsidRDefault="00F55130">
      <w:pPr>
        <w:ind w:firstLine="400"/>
        <w:jc w:val="both"/>
      </w:pPr>
      <w:r>
        <w:rPr>
          <w:rStyle w:val="s0"/>
        </w:rPr>
        <w:t>14) суммы возмещения материального ущерба, присуждаемые по решению суда;</w:t>
      </w:r>
    </w:p>
    <w:p w:rsidR="00000000" w:rsidRDefault="00F55130">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w:t>
      </w:r>
      <w:r>
        <w:t xml:space="preserve">и документов, подтверждающих удержание такого налога у источника выплаты; </w:t>
      </w:r>
    </w:p>
    <w:p w:rsidR="00000000" w:rsidRDefault="00F55130">
      <w:pPr>
        <w:ind w:firstLine="400"/>
        <w:jc w:val="both"/>
      </w:pPr>
      <w:r>
        <w:t>16) суммы пенсионных накоплений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до</w:t>
      </w:r>
      <w:r>
        <w:t xml:space="preserve">говору накопительного страхования (аннуитета), а также выкупные суммы по договорам пенсионного аннуитета, направленные в страховые организации в порядке, предусмотренном законодательством Республики Казахстан; </w:t>
      </w:r>
    </w:p>
    <w:p w:rsidR="00000000" w:rsidRDefault="00F55130">
      <w:pPr>
        <w:jc w:val="both"/>
      </w:pPr>
      <w:r>
        <w:rPr>
          <w:rStyle w:val="s3"/>
        </w:rPr>
        <w:t>В подпункт 17 внесены изменения в соответстви</w:t>
      </w:r>
      <w:r>
        <w:rPr>
          <w:rStyle w:val="s3"/>
        </w:rPr>
        <w:t xml:space="preserve">и с </w:t>
      </w:r>
      <w:hyperlink r:id="rId1303"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04" w:anchor="sub_id=1550317"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55130">
      <w:pPr>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и социальных отчислений, в размерах, установленных законодательством Республики Казахстан; </w:t>
      </w:r>
    </w:p>
    <w:p w:rsidR="00000000" w:rsidRDefault="00F55130">
      <w:pPr>
        <w:ind w:firstLine="400"/>
        <w:jc w:val="both"/>
      </w:pPr>
      <w:r>
        <w:t>18) стоимость имущества, полученно</w:t>
      </w:r>
      <w:r>
        <w:t xml:space="preserve">го в виде гуманитарной помощи; </w:t>
      </w:r>
    </w:p>
    <w:p w:rsidR="00000000" w:rsidRDefault="00F55130">
      <w:pPr>
        <w:jc w:val="both"/>
      </w:pPr>
      <w:r>
        <w:rPr>
          <w:rStyle w:val="s3"/>
        </w:rPr>
        <w:t xml:space="preserve">В подпункт 19 внесены изменения в соответствии с </w:t>
      </w:r>
      <w:hyperlink r:id="rId130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06" w:anchor="sub_id=1550319" w:history="1">
        <w:r>
          <w:rPr>
            <w:rStyle w:val="a3"/>
            <w:i/>
            <w:iCs/>
            <w:bdr w:val="none" w:sz="0" w:space="0" w:color="auto" w:frame="1"/>
          </w:rPr>
          <w:t>см. стар. ред.</w:t>
        </w:r>
      </w:hyperlink>
      <w:r>
        <w:rPr>
          <w:rStyle w:val="s3"/>
        </w:rPr>
        <w:t xml:space="preserve">); </w:t>
      </w:r>
      <w:hyperlink r:id="rId1307"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308" w:anchor="sub_id=1550319" w:history="1">
        <w:r>
          <w:rPr>
            <w:rStyle w:val="a3"/>
            <w:i/>
            <w:iCs/>
            <w:bdr w:val="none" w:sz="0" w:space="0" w:color="auto" w:frame="1"/>
          </w:rPr>
          <w:t>см. стар. ред.</w:t>
        </w:r>
      </w:hyperlink>
      <w:r>
        <w:rPr>
          <w:rStyle w:val="s3"/>
        </w:rPr>
        <w:t>)</w:t>
      </w:r>
    </w:p>
    <w:p w:rsidR="00000000" w:rsidRDefault="00F55130">
      <w:pPr>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w:t>
      </w:r>
      <w:r>
        <w:t xml:space="preserve">ихся </w:t>
      </w:r>
      <w:r>
        <w:rPr>
          <w:rStyle w:val="s0"/>
        </w:rPr>
        <w:t>на праве собственности один год и более с даты регистрации права собственности</w:t>
      </w:r>
      <w:r>
        <w:t>;</w:t>
      </w:r>
    </w:p>
    <w:p w:rsidR="00000000" w:rsidRDefault="00F55130">
      <w:pPr>
        <w:jc w:val="both"/>
      </w:pPr>
      <w:r>
        <w:rPr>
          <w:rStyle w:val="s3"/>
        </w:rPr>
        <w:t xml:space="preserve">В подпункт 20 внесены изменения в соответствии с </w:t>
      </w:r>
      <w:hyperlink r:id="rId1309" w:anchor="sub_id=155" w:history="1">
        <w:r>
          <w:rPr>
            <w:rStyle w:val="a3"/>
            <w:i/>
            <w:iCs/>
            <w:bdr w:val="none" w:sz="0" w:space="0" w:color="auto" w:frame="1"/>
          </w:rPr>
          <w:t>Законом</w:t>
        </w:r>
      </w:hyperlink>
      <w:r>
        <w:rPr>
          <w:rStyle w:val="s3"/>
        </w:rPr>
        <w:t xml:space="preserve"> РК от 30.12.09 г. № 234-IV (введе</w:t>
      </w:r>
      <w:r>
        <w:rPr>
          <w:rStyle w:val="s3"/>
        </w:rPr>
        <w:t>ны в действие с 1 января 2009 г.) (</w:t>
      </w:r>
      <w:hyperlink r:id="rId1310" w:anchor="sub_id=1550320" w:history="1">
        <w:r>
          <w:rPr>
            <w:rStyle w:val="a3"/>
            <w:i/>
            <w:iCs/>
            <w:bdr w:val="none" w:sz="0" w:space="0" w:color="auto" w:frame="1"/>
          </w:rPr>
          <w:t>см. стар. ред.</w:t>
        </w:r>
      </w:hyperlink>
      <w:r>
        <w:rPr>
          <w:rStyle w:val="s3"/>
        </w:rPr>
        <w:t xml:space="preserve">); </w:t>
      </w:r>
      <w:hyperlink r:id="rId1311" w:anchor="sub_id=155"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1312" w:anchor="sub_id=1550320" w:history="1">
        <w:r>
          <w:rPr>
            <w:rStyle w:val="a3"/>
            <w:i/>
            <w:iCs/>
            <w:bdr w:val="none" w:sz="0" w:space="0" w:color="auto" w:frame="1"/>
          </w:rPr>
          <w:t>см. стар. ред.</w:t>
        </w:r>
      </w:hyperlink>
      <w:r>
        <w:rPr>
          <w:rStyle w:val="s3"/>
        </w:rPr>
        <w:t>)</w:t>
      </w:r>
    </w:p>
    <w:p w:rsidR="00000000" w:rsidRDefault="00F55130">
      <w:pPr>
        <w:ind w:firstLine="400"/>
        <w:jc w:val="both"/>
      </w:pPr>
      <w:r>
        <w:t xml:space="preserve">20) прирост стоимости при реализации </w:t>
      </w:r>
      <w:r>
        <w:rPr>
          <w:rStyle w:val="s0"/>
        </w:rPr>
        <w:t>жилищ</w:t>
      </w:r>
      <w:r>
        <w:t>, дачных строений, гаражей, объектов личного подсобного хозяйства, находящи</w:t>
      </w:r>
      <w:r>
        <w:t xml:space="preserve">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F55130">
      <w:pPr>
        <w:jc w:val="both"/>
      </w:pPr>
      <w:r>
        <w:rPr>
          <w:rStyle w:val="s3"/>
        </w:rPr>
        <w:t xml:space="preserve">В подпункт 21 внесены изменения в соответствии с </w:t>
      </w:r>
      <w:hyperlink r:id="rId1313"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314" w:anchor="sub_id=1550321" w:history="1">
        <w:r>
          <w:rPr>
            <w:rStyle w:val="a3"/>
            <w:i/>
            <w:iCs/>
            <w:bdr w:val="none" w:sz="0" w:space="0" w:color="auto" w:frame="1"/>
          </w:rPr>
          <w:t>см. стар. ред.</w:t>
        </w:r>
      </w:hyperlink>
      <w:r>
        <w:rPr>
          <w:rStyle w:val="s3"/>
        </w:rPr>
        <w:t>)</w:t>
      </w:r>
    </w:p>
    <w:p w:rsidR="00000000" w:rsidRDefault="00F55130">
      <w:pPr>
        <w:ind w:firstLine="400"/>
        <w:jc w:val="both"/>
      </w:pPr>
      <w:r>
        <w:t>21) прирост стоимости при реализации земельных участков и (или) земельных долей, наход</w:t>
      </w:r>
      <w:r>
        <w:t xml:space="preserve">ящихся </w:t>
      </w:r>
      <w:r>
        <w:rPr>
          <w:rStyle w:val="s0"/>
        </w:rPr>
        <w:t xml:space="preserve">на территории Республики Казахстан </w:t>
      </w:r>
      <w:r>
        <w:t>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w:t>
      </w:r>
      <w:r>
        <w:t xml:space="preserve">е в </w:t>
      </w:r>
      <w:hyperlink w:anchor="sub1800200" w:history="1">
        <w:r>
          <w:rPr>
            <w:rStyle w:val="a3"/>
          </w:rPr>
          <w:t>подпункте 1) пункта 2 статьи 180</w:t>
        </w:r>
      </w:hyperlink>
      <w:r>
        <w:t xml:space="preserve"> настоящего Кодекса; </w:t>
      </w:r>
    </w:p>
    <w:p w:rsidR="00000000" w:rsidRDefault="00F55130">
      <w:pPr>
        <w:jc w:val="both"/>
      </w:pPr>
      <w:r>
        <w:rPr>
          <w:rStyle w:val="s3"/>
        </w:rPr>
        <w:t xml:space="preserve">В подпункт 22 внесены изменения в соответствии с </w:t>
      </w:r>
      <w:hyperlink r:id="rId1315" w:anchor="sub_id=155"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2009 г.) (</w:t>
      </w:r>
      <w:hyperlink r:id="rId1316" w:anchor="sub_id=1550322" w:history="1">
        <w:r>
          <w:rPr>
            <w:rStyle w:val="a3"/>
            <w:i/>
            <w:iCs/>
            <w:bdr w:val="none" w:sz="0" w:space="0" w:color="auto" w:frame="1"/>
          </w:rPr>
          <w:t>см. стар. ред.</w:t>
        </w:r>
      </w:hyperlink>
      <w:r>
        <w:rPr>
          <w:rStyle w:val="s3"/>
        </w:rPr>
        <w:t>)</w:t>
      </w:r>
    </w:p>
    <w:p w:rsidR="00000000" w:rsidRDefault="00F55130">
      <w:pPr>
        <w:ind w:firstLine="400"/>
        <w:jc w:val="both"/>
      </w:pPr>
      <w:r>
        <w:t xml:space="preserve">22) прирост стоимости при реализации земельных участков и (или) земельных долей, </w:t>
      </w:r>
      <w:r>
        <w:rPr>
          <w:rStyle w:val="s0"/>
        </w:rPr>
        <w:t xml:space="preserve">находящихся на территории Республики Казахстан и </w:t>
      </w:r>
      <w:r>
        <w:t xml:space="preserve">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w:t>
      </w:r>
      <w:hyperlink w:anchor="sub1800200" w:history="1">
        <w:r>
          <w:rPr>
            <w:rStyle w:val="a3"/>
          </w:rPr>
          <w:t>подпункте 1) пункта 2 статьи 180</w:t>
        </w:r>
      </w:hyperlink>
      <w: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F55130">
      <w:pPr>
        <w:ind w:firstLine="400"/>
        <w:jc w:val="both"/>
      </w:pPr>
      <w:r>
        <w:t>23</w:t>
      </w:r>
      <w:r>
        <w:t xml:space="preserve">)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F55130">
      <w:pPr>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w:t>
      </w:r>
      <w:r>
        <w:rPr>
          <w:rStyle w:val="s0"/>
        </w:rPr>
        <w:t>атора на содержание и ремонт имущества, арендованного у физического лица;</w:t>
      </w:r>
    </w:p>
    <w:p w:rsidR="00000000" w:rsidRDefault="00F55130">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w:t>
      </w:r>
      <w:r>
        <w:rPr>
          <w:rStyle w:val="s0"/>
        </w:rPr>
        <w:t>ан базовый актив опциона в соответствующем документе, на основании которого опцион был предоставлен физическому лицу;</w:t>
      </w:r>
    </w:p>
    <w:p w:rsidR="00000000" w:rsidRDefault="00F55130">
      <w:pPr>
        <w:jc w:val="both"/>
      </w:pPr>
      <w:r>
        <w:rPr>
          <w:rStyle w:val="s3"/>
        </w:rPr>
        <w:t xml:space="preserve">В подпункт 26 внесены изменения в соответствии с </w:t>
      </w:r>
      <w:hyperlink r:id="rId1317" w:anchor="sub_id=35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318" w:anchor="sub_id=155032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26) стоимость имущества, переданного физическому лицу на безвозмездной основе в виде ре</w:t>
      </w:r>
      <w:r>
        <w:rPr>
          <w:rStyle w:val="s0"/>
        </w:rPr>
        <w:t xml:space="preserve">кламы, в пределах 2-кратного размера </w:t>
      </w:r>
      <w:hyperlink r:id="rId131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F55130">
      <w:pPr>
        <w:jc w:val="both"/>
      </w:pPr>
      <w:r>
        <w:rPr>
          <w:rStyle w:val="s3"/>
        </w:rPr>
        <w:t>Пункт дополнен подпункт</w:t>
      </w:r>
      <w:r>
        <w:rPr>
          <w:rStyle w:val="s3"/>
        </w:rPr>
        <w:t xml:space="preserve">ом 27 в соответствии с </w:t>
      </w:r>
      <w:hyperlink r:id="rId1320"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27) представительские расходы по приему и обслуживанию лиц, произведенные в</w:t>
      </w:r>
      <w:r>
        <w:rPr>
          <w:rStyle w:val="s0"/>
        </w:rPr>
        <w:t xml:space="preserve"> соответствии со </w:t>
      </w:r>
      <w:hyperlink w:anchor="sub1020000" w:history="1">
        <w:r>
          <w:rPr>
            <w:rStyle w:val="a3"/>
          </w:rPr>
          <w:t>статьей 102</w:t>
        </w:r>
      </w:hyperlink>
      <w:r>
        <w:rPr>
          <w:rStyle w:val="s0"/>
        </w:rPr>
        <w:t xml:space="preserve"> настоящего Кодекса;</w:t>
      </w:r>
    </w:p>
    <w:p w:rsidR="00000000" w:rsidRDefault="00F55130">
      <w:pPr>
        <w:jc w:val="both"/>
      </w:pPr>
      <w:r>
        <w:rPr>
          <w:rStyle w:val="s3"/>
        </w:rPr>
        <w:t xml:space="preserve">Пункт дополнен подпунктом 28 в соответствии с </w:t>
      </w:r>
      <w:hyperlink r:id="rId1321" w:anchor="sub_id=155" w:history="1">
        <w:r>
          <w:rPr>
            <w:rStyle w:val="a3"/>
            <w:i/>
            <w:iCs/>
            <w:bdr w:val="none" w:sz="0" w:space="0" w:color="auto" w:frame="1"/>
          </w:rPr>
          <w:t>Законом</w:t>
        </w:r>
      </w:hyperlink>
      <w:r>
        <w:rPr>
          <w:rStyle w:val="s3"/>
        </w:rPr>
        <w:t xml:space="preserve"> РК от 30.12.09 г. № 234-IV (введено в д</w:t>
      </w:r>
      <w:r>
        <w:rPr>
          <w:rStyle w:val="s3"/>
        </w:rPr>
        <w:t>ействие с 1 января 2009 г.)</w:t>
      </w:r>
    </w:p>
    <w:p w:rsidR="00000000" w:rsidRDefault="00F55130">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F55130">
      <w:pPr>
        <w:ind w:firstLine="400"/>
        <w:jc w:val="both"/>
      </w:pPr>
      <w:r>
        <w:t> </w:t>
      </w:r>
    </w:p>
    <w:p w:rsidR="00000000" w:rsidRDefault="00F55130">
      <w:pPr>
        <w:ind w:left="1200" w:hanging="800"/>
        <w:jc w:val="both"/>
      </w:pPr>
      <w:bookmarkStart w:id="241" w:name="SUB1560000"/>
      <w:bookmarkEnd w:id="241"/>
      <w:r>
        <w:rPr>
          <w:rStyle w:val="s1"/>
        </w:rPr>
        <w:t xml:space="preserve">Статья 156. Доходы, не подлежащие налогообложению </w:t>
      </w:r>
    </w:p>
    <w:p w:rsidR="00000000" w:rsidRDefault="00F55130">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F55130">
      <w:pPr>
        <w:ind w:firstLine="400"/>
        <w:jc w:val="both"/>
      </w:pPr>
      <w:r>
        <w:rPr>
          <w:rStyle w:val="s0"/>
        </w:rPr>
        <w:t xml:space="preserve">1) алименты, полученные на детей и иждивенцев; </w:t>
      </w:r>
    </w:p>
    <w:p w:rsidR="00000000" w:rsidRDefault="00F55130">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w:t>
      </w:r>
      <w:r>
        <w:rPr>
          <w:rStyle w:val="s0"/>
        </w:rPr>
        <w:t>ых организаций;</w:t>
      </w:r>
    </w:p>
    <w:p w:rsidR="00000000" w:rsidRDefault="00F55130">
      <w:pPr>
        <w:ind w:firstLine="400"/>
        <w:jc w:val="both"/>
      </w:pPr>
      <w:r>
        <w:rPr>
          <w:rStyle w:val="s0"/>
        </w:rPr>
        <w:t>3) вознаграждения по долговым ценным бумагам;</w:t>
      </w:r>
    </w:p>
    <w:p w:rsidR="00000000" w:rsidRDefault="00F55130">
      <w:pPr>
        <w:jc w:val="both"/>
      </w:pPr>
      <w:r>
        <w:rPr>
          <w:rStyle w:val="s3"/>
        </w:rPr>
        <w:t xml:space="preserve">Подпункт 4 изложен в редакции </w:t>
      </w:r>
      <w:hyperlink r:id="rId1322"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323" w:anchor="sub_id=156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вознаграждения по государственным эмиссионным ценным бумагам, агентским облигациям;</w:t>
      </w:r>
    </w:p>
    <w:p w:rsidR="00000000" w:rsidRDefault="00F55130">
      <w:pPr>
        <w:jc w:val="both"/>
      </w:pPr>
      <w:r>
        <w:rPr>
          <w:rStyle w:val="s3"/>
        </w:rPr>
        <w:t xml:space="preserve">Пункт дополнен подпунктом 4-1 в соответствии с </w:t>
      </w:r>
      <w:hyperlink r:id="rId1324"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4-1) доходы от прироста стоимости при реализации государственных эмиссионных ценных бумаг;</w:t>
      </w:r>
    </w:p>
    <w:p w:rsidR="00000000" w:rsidRDefault="00F55130">
      <w:pPr>
        <w:jc w:val="both"/>
      </w:pPr>
      <w:r>
        <w:rPr>
          <w:rStyle w:val="s3"/>
        </w:rPr>
        <w:t>Пункт до</w:t>
      </w:r>
      <w:r>
        <w:rPr>
          <w:rStyle w:val="s3"/>
        </w:rPr>
        <w:t xml:space="preserve">полнен подпунктом 4-1 в соответствии с </w:t>
      </w:r>
      <w:hyperlink r:id="rId1325"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4-2) доходы от прироста стоимости при реализации агентских о</w:t>
      </w:r>
      <w:r>
        <w:rPr>
          <w:rStyle w:val="s0"/>
        </w:rPr>
        <w:t>блигаций;</w:t>
      </w:r>
    </w:p>
    <w:p w:rsidR="00000000" w:rsidRDefault="00F55130">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F55130">
      <w:pPr>
        <w:ind w:firstLine="400"/>
        <w:jc w:val="both"/>
      </w:pPr>
      <w:r>
        <w:rPr>
          <w:rStyle w:val="s0"/>
        </w:rPr>
        <w:t>6) доходы по паям паевых инвестиционных фон</w:t>
      </w:r>
      <w:r>
        <w:rPr>
          <w:rStyle w:val="s0"/>
        </w:rPr>
        <w:t xml:space="preserve">дов при их выкупе управляющей компанией данного фонда; </w:t>
      </w:r>
    </w:p>
    <w:p w:rsidR="00000000" w:rsidRDefault="00F55130">
      <w:pPr>
        <w:jc w:val="both"/>
      </w:pPr>
      <w:r>
        <w:rPr>
          <w:rStyle w:val="s3"/>
        </w:rPr>
        <w:t xml:space="preserve">Подпункт 7 изложен в редакции </w:t>
      </w:r>
      <w:hyperlink r:id="rId1326"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27" w:anchor="sub_id=1560107" w:history="1">
        <w:r>
          <w:rPr>
            <w:rStyle w:val="a3"/>
            <w:i/>
            <w:iCs/>
            <w:bdr w:val="none" w:sz="0" w:space="0" w:color="auto" w:frame="1"/>
          </w:rPr>
          <w:t>см. стар. ред.</w:t>
        </w:r>
      </w:hyperlink>
      <w:r>
        <w:rPr>
          <w:rStyle w:val="s3"/>
        </w:rPr>
        <w:t xml:space="preserve">); </w:t>
      </w:r>
      <w:hyperlink r:id="rId1328" w:anchor="sub_id=156" w:history="1">
        <w:r>
          <w:rPr>
            <w:rStyle w:val="a3"/>
            <w:i/>
            <w:iCs/>
            <w:bdr w:val="none" w:sz="0" w:space="0" w:color="auto" w:frame="1"/>
          </w:rPr>
          <w:t>Закона</w:t>
        </w:r>
      </w:hyperlink>
      <w:r>
        <w:rPr>
          <w:rStyle w:val="s3"/>
        </w:rPr>
        <w:t xml:space="preserve"> РК от 21.07.11 г. № 467-IV </w:t>
      </w:r>
      <w:hyperlink r:id="rId132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30" w:anchor="sub_id=15601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дивиденды при одновременном выполнении следующих условий:</w:t>
      </w:r>
    </w:p>
    <w:p w:rsidR="00000000" w:rsidRDefault="00F55130">
      <w:pPr>
        <w:ind w:firstLine="400"/>
        <w:jc w:val="both"/>
      </w:pPr>
      <w:r>
        <w:rPr>
          <w:rStyle w:val="s0"/>
        </w:rPr>
        <w:t>на день начисления дивидендов налогопла</w:t>
      </w:r>
      <w:r>
        <w:rPr>
          <w:rStyle w:val="s0"/>
        </w:rPr>
        <w:t>тельщик владеет акциями или долями участия, по которым выплачиваются дивиденды, более трех лет;</w:t>
      </w:r>
    </w:p>
    <w:p w:rsidR="00000000" w:rsidRDefault="00F55130">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F55130">
      <w:pPr>
        <w:ind w:firstLine="400"/>
        <w:jc w:val="both"/>
      </w:pPr>
      <w:r>
        <w:rPr>
          <w:rStyle w:val="s0"/>
        </w:rPr>
        <w:t>более 50 процентов стоимости ак</w:t>
      </w:r>
      <w:r>
        <w:rPr>
          <w:rStyle w:val="s0"/>
        </w:rPr>
        <w:t>тивов юридического лица, выплачивающего дивиденды, на день выплаты дивидендов составляет имущество лиц (лица), не являющихся (не являющегося) недропользователями (недропользователем).</w:t>
      </w:r>
    </w:p>
    <w:p w:rsidR="00000000" w:rsidRDefault="00F55130">
      <w:pPr>
        <w:ind w:firstLine="400"/>
        <w:jc w:val="both"/>
      </w:pPr>
      <w:r>
        <w:rPr>
          <w:rStyle w:val="s0"/>
        </w:rPr>
        <w:t xml:space="preserve">Положения настоящего подпункта применяются по дивидендам, полученным от </w:t>
      </w:r>
      <w:r>
        <w:rPr>
          <w:rStyle w:val="s0"/>
        </w:rPr>
        <w:t>юридического лица-резидента в виде:</w:t>
      </w:r>
    </w:p>
    <w:p w:rsidR="00000000" w:rsidRDefault="00F55130">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55130">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55130">
      <w:pPr>
        <w:ind w:firstLine="400"/>
        <w:jc w:val="both"/>
      </w:pPr>
      <w:r>
        <w:rPr>
          <w:rStyle w:val="s0"/>
        </w:rPr>
        <w:t>дохода от рас</w:t>
      </w:r>
      <w:r>
        <w:rPr>
          <w:rStyle w:val="s0"/>
        </w:rPr>
        <w:t>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w:t>
      </w:r>
      <w:r>
        <w:rPr>
          <w:rStyle w:val="s0"/>
        </w:rPr>
        <w:t>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F55130">
      <w:pPr>
        <w:ind w:firstLine="400"/>
        <w:jc w:val="both"/>
      </w:pPr>
      <w:r>
        <w:rPr>
          <w:rStyle w:val="s0"/>
        </w:rPr>
        <w:t>При этом доля имущества лиц (лица), являющихся (являющегося) недропользователями (недропользов</w:t>
      </w:r>
      <w:r>
        <w:rPr>
          <w:rStyle w:val="s0"/>
        </w:rPr>
        <w:t xml:space="preserve">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F55130">
      <w:pPr>
        <w:jc w:val="both"/>
      </w:pPr>
      <w:hyperlink r:id="rId1331" w:history="1">
        <w:r>
          <w:rPr>
            <w:rStyle w:val="a3"/>
            <w:rFonts w:ascii="Wingdings" w:hAnsi="Wingdings"/>
            <w:i/>
            <w:iCs/>
            <w:bdr w:val="none" w:sz="0" w:space="0" w:color="auto" w:frame="1"/>
          </w:rPr>
          <w:t>*</w:t>
        </w:r>
      </w:hyperlink>
    </w:p>
    <w:p w:rsidR="00000000" w:rsidRDefault="00F55130">
      <w:pPr>
        <w:jc w:val="both"/>
      </w:pPr>
      <w:r>
        <w:rPr>
          <w:rStyle w:val="s3"/>
        </w:rPr>
        <w:t xml:space="preserve">Действие подпункта 8) было приостановлено с 29 января 2011 года до 1 января 2012 в соответствии </w:t>
      </w:r>
      <w:hyperlink r:id="rId1332"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w:t>
      </w:r>
      <w:r>
        <w:rPr>
          <w:rStyle w:val="s3"/>
        </w:rPr>
        <w:t xml:space="preserve">акции </w:t>
      </w:r>
      <w:hyperlink r:id="rId1333" w:anchor="sub_id=30000" w:history="1">
        <w:r>
          <w:rPr>
            <w:rStyle w:val="a3"/>
            <w:i/>
            <w:iCs/>
            <w:bdr w:val="none" w:sz="0" w:space="0" w:color="auto" w:frame="1"/>
          </w:rPr>
          <w:t>статьи 3</w:t>
        </w:r>
      </w:hyperlink>
      <w:r>
        <w:rPr>
          <w:rStyle w:val="s3"/>
        </w:rPr>
        <w:t xml:space="preserve"> указанного Закона </w:t>
      </w:r>
    </w:p>
    <w:p w:rsidR="00000000" w:rsidRDefault="00F55130">
      <w:pPr>
        <w:jc w:val="both"/>
      </w:pPr>
      <w:r>
        <w:rPr>
          <w:rStyle w:val="s3"/>
        </w:rPr>
        <w:t xml:space="preserve">В подпункт 8 внесены изменения в соответствии с </w:t>
      </w:r>
      <w:hyperlink r:id="rId1334" w:anchor="sub_id=500" w:history="1">
        <w:r>
          <w:rPr>
            <w:rStyle w:val="a3"/>
            <w:i/>
            <w:iCs/>
            <w:bdr w:val="none" w:sz="0" w:space="0" w:color="auto" w:frame="1"/>
          </w:rPr>
          <w:t>Законом</w:t>
        </w:r>
      </w:hyperlink>
      <w:r>
        <w:rPr>
          <w:rStyle w:val="s3"/>
        </w:rPr>
        <w:t xml:space="preserve"> РК</w:t>
      </w:r>
      <w:r>
        <w:rPr>
          <w:rStyle w:val="s3"/>
        </w:rPr>
        <w:t xml:space="preserve"> от 06.01.11 г. № 379-IV (</w:t>
      </w:r>
      <w:hyperlink r:id="rId1335" w:anchor="sub_id=1560108" w:history="1">
        <w:r>
          <w:rPr>
            <w:rStyle w:val="a3"/>
            <w:i/>
            <w:iCs/>
            <w:bdr w:val="none" w:sz="0" w:space="0" w:color="auto" w:frame="1"/>
          </w:rPr>
          <w:t>см. стар. ред.</w:t>
        </w:r>
      </w:hyperlink>
      <w:r>
        <w:rPr>
          <w:rStyle w:val="s3"/>
        </w:rPr>
        <w:t xml:space="preserve">); изложен в редакции </w:t>
      </w:r>
      <w:hyperlink r:id="rId1336" w:anchor="sub_id=156" w:history="1">
        <w:r>
          <w:rPr>
            <w:rStyle w:val="a3"/>
            <w:i/>
            <w:iCs/>
            <w:bdr w:val="none" w:sz="0" w:space="0" w:color="auto" w:frame="1"/>
          </w:rPr>
          <w:t>Закона</w:t>
        </w:r>
      </w:hyperlink>
      <w:r>
        <w:rPr>
          <w:rStyle w:val="s3"/>
        </w:rPr>
        <w:t xml:space="preserve"> РК от 21.07.11 г. № 4</w:t>
      </w:r>
      <w:r>
        <w:rPr>
          <w:rStyle w:val="s3"/>
        </w:rPr>
        <w:t>67-IV (введены в действие с 1 января 2012 г.) (</w:t>
      </w:r>
      <w:hyperlink r:id="rId1337" w:anchor="sub_id=1560108" w:history="1">
        <w:r>
          <w:rPr>
            <w:rStyle w:val="a3"/>
            <w:i/>
            <w:iCs/>
            <w:bdr w:val="none" w:sz="0" w:space="0" w:color="auto" w:frame="1"/>
          </w:rPr>
          <w:t>см. стар. ред.</w:t>
        </w:r>
      </w:hyperlink>
      <w:r>
        <w:rPr>
          <w:rStyle w:val="s3"/>
        </w:rPr>
        <w:t xml:space="preserve">); внесены изменения в соответствии с </w:t>
      </w:r>
      <w:hyperlink r:id="rId1338" w:anchor="sub_id=700" w:history="1">
        <w:r>
          <w:rPr>
            <w:rStyle w:val="a3"/>
            <w:i/>
            <w:iCs/>
            <w:bdr w:val="none" w:sz="0" w:space="0" w:color="auto" w:frame="1"/>
          </w:rPr>
          <w:t>Законом</w:t>
        </w:r>
      </w:hyperlink>
      <w:r>
        <w:rPr>
          <w:rStyle w:val="s3"/>
        </w:rPr>
        <w:t xml:space="preserve"> РК от 13.02.12 г. № 553-IV (</w:t>
      </w:r>
      <w:hyperlink r:id="rId1339" w:anchor="sub_id=15601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доходы военнослужащего в связи с исполнением обязанностей воинской службы, сотрудникам специальных государс</w:t>
      </w:r>
      <w:r>
        <w:rPr>
          <w:rStyle w:val="s0"/>
        </w:rPr>
        <w:t xml:space="preserve">твенных органов, сотрудника правоохранительного органа (за исключением сотрудника таможенного органа) в связи с исполнением служебных обязанностей; </w:t>
      </w:r>
    </w:p>
    <w:p w:rsidR="00000000" w:rsidRDefault="00F55130">
      <w:pPr>
        <w:jc w:val="both"/>
      </w:pPr>
      <w:r>
        <w:rPr>
          <w:rStyle w:val="s3"/>
        </w:rPr>
        <w:t xml:space="preserve">Статья дополнена подпунктом 8-1 в соответствии с </w:t>
      </w:r>
      <w:hyperlink r:id="rId1340" w:anchor="sub_id=500" w:history="1">
        <w:r>
          <w:rPr>
            <w:rStyle w:val="a3"/>
            <w:i/>
            <w:iCs/>
            <w:bdr w:val="none" w:sz="0" w:space="0" w:color="auto" w:frame="1"/>
          </w:rPr>
          <w:t>Законом</w:t>
        </w:r>
      </w:hyperlink>
      <w:r>
        <w:rPr>
          <w:rStyle w:val="s3"/>
        </w:rPr>
        <w:t xml:space="preserve"> РК от 06.01.11 г. № 379-IV</w:t>
      </w:r>
    </w:p>
    <w:p w:rsidR="00000000" w:rsidRDefault="00F55130">
      <w:pPr>
        <w:ind w:firstLine="400"/>
        <w:jc w:val="both"/>
      </w:pPr>
      <w:r>
        <w:rPr>
          <w:rStyle w:val="s0"/>
        </w:rPr>
        <w:t xml:space="preserve">8-1) Исключен в соответствии с </w:t>
      </w:r>
      <w:hyperlink r:id="rId1341" w:anchor="sub_id=156" w:history="1">
        <w:r>
          <w:rPr>
            <w:rStyle w:val="a3"/>
          </w:rPr>
          <w:t>Законом</w:t>
        </w:r>
      </w:hyperlink>
      <w:r>
        <w:rPr>
          <w:rStyle w:val="s0"/>
        </w:rPr>
        <w:t xml:space="preserve"> </w:t>
      </w:r>
      <w:r>
        <w:rPr>
          <w:rStyle w:val="s0"/>
        </w:rPr>
        <w:t xml:space="preserve">РК от 21.07.11 г. № 467-IV </w:t>
      </w:r>
      <w:r>
        <w:rPr>
          <w:rStyle w:val="s3"/>
        </w:rPr>
        <w:t>(введены в действие с 1 января 2012 г.) (</w:t>
      </w:r>
      <w:hyperlink r:id="rId1342" w:anchor="sub_id=156010801"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Статья дополнена подпунктом 8-2 </w:t>
      </w:r>
      <w:hyperlink r:id="rId1343" w:anchor="sub_id=600" w:history="1">
        <w:r>
          <w:rPr>
            <w:rStyle w:val="a3"/>
            <w:i/>
            <w:iCs/>
            <w:bdr w:val="none" w:sz="0" w:space="0" w:color="auto" w:frame="1"/>
          </w:rPr>
          <w:t>Законом</w:t>
        </w:r>
      </w:hyperlink>
      <w:r>
        <w:rPr>
          <w:rStyle w:val="s3"/>
        </w:rPr>
        <w:t xml:space="preserve"> РК от 15.02.12 г. № 556-IV</w:t>
      </w:r>
    </w:p>
    <w:p w:rsidR="00000000" w:rsidRDefault="00F55130">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лицами, п</w:t>
      </w:r>
      <w:r>
        <w:rPr>
          <w:rStyle w:val="s0"/>
        </w:rPr>
        <w:t>рава которых иметь воинские, специальные звания, классные чины и носить форменную одежду упразднены с 1 января 2012 года;</w:t>
      </w:r>
    </w:p>
    <w:p w:rsidR="00000000" w:rsidRDefault="00F55130">
      <w:pPr>
        <w:jc w:val="both"/>
      </w:pPr>
      <w:r>
        <w:rPr>
          <w:rStyle w:val="s3"/>
        </w:rPr>
        <w:t xml:space="preserve">В подпункт 9 внесены изменения в соответствии с </w:t>
      </w:r>
      <w:hyperlink r:id="rId1344" w:anchor="sub_id=359"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2010 г.) (</w:t>
      </w:r>
      <w:hyperlink r:id="rId1345" w:anchor="sub_id=15601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выигрыши по лотерее в пределах 50 процентов от </w:t>
      </w:r>
      <w:hyperlink r:id="rId134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F55130">
      <w:pPr>
        <w:jc w:val="both"/>
      </w:pPr>
      <w:hyperlink r:id="rId1347" w:history="1">
        <w:r>
          <w:rPr>
            <w:rStyle w:val="a3"/>
            <w:rFonts w:ascii="Wingdings" w:hAnsi="Wingdings"/>
            <w:i/>
            <w:iCs/>
            <w:bdr w:val="none" w:sz="0" w:space="0" w:color="auto" w:frame="1"/>
          </w:rPr>
          <w:t>*</w:t>
        </w:r>
      </w:hyperlink>
    </w:p>
    <w:p w:rsidR="00000000" w:rsidRDefault="00F55130">
      <w:pPr>
        <w:jc w:val="both"/>
      </w:pPr>
      <w:r>
        <w:rPr>
          <w:rStyle w:val="s3"/>
        </w:rPr>
        <w:t>В подпункт 10 внесен</w:t>
      </w:r>
      <w:r>
        <w:rPr>
          <w:rStyle w:val="s3"/>
        </w:rPr>
        <w:t xml:space="preserve">ы изменения в соответствии с </w:t>
      </w:r>
      <w:hyperlink r:id="rId1348"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349" w:anchor="sub_id=15601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w:t>
      </w:r>
      <w:r>
        <w:rPr>
          <w:rStyle w:val="s0"/>
        </w:rPr>
        <w:t xml:space="preserve">д законом о республиканском бюджете и действующего на дату такой выплаты; </w:t>
      </w:r>
    </w:p>
    <w:p w:rsidR="00000000" w:rsidRDefault="00F55130">
      <w:pPr>
        <w:jc w:val="both"/>
      </w:pPr>
      <w:r>
        <w:rPr>
          <w:rStyle w:val="s3"/>
        </w:rPr>
        <w:t xml:space="preserve">Подпункт 11 изложен в редакции </w:t>
      </w:r>
      <w:hyperlink r:id="rId1350" w:anchor="sub_id=156" w:history="1">
        <w:r>
          <w:rPr>
            <w:rStyle w:val="a3"/>
            <w:i/>
            <w:iCs/>
            <w:bdr w:val="none" w:sz="0" w:space="0" w:color="auto" w:frame="1"/>
          </w:rPr>
          <w:t>Закона</w:t>
        </w:r>
      </w:hyperlink>
      <w:r>
        <w:rPr>
          <w:rStyle w:val="s3"/>
        </w:rPr>
        <w:t xml:space="preserve"> РК от 19.03.10 г. № 258-IV (введено в действие с 1 января 2009</w:t>
      </w:r>
      <w:r>
        <w:rPr>
          <w:rStyle w:val="s3"/>
        </w:rPr>
        <w:t xml:space="preserve"> г., действует до 1 января 2016 г.) (</w:t>
      </w:r>
      <w:hyperlink r:id="rId1351" w:anchor="sub_id=156011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F55130">
      <w:pPr>
        <w:jc w:val="both"/>
      </w:pPr>
      <w:r>
        <w:rPr>
          <w:rStyle w:val="s3"/>
        </w:rPr>
        <w:t xml:space="preserve">Пункт дополнен подпунктом 11-1 в соответствии с </w:t>
      </w:r>
      <w:hyperlink r:id="rId1352"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F55130">
      <w:pPr>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w:t>
      </w:r>
      <w:r>
        <w:rPr>
          <w:rStyle w:val="s0"/>
        </w:rPr>
        <w:t xml:space="preserve"> направленного на поддержку (оказание помощи) малообеспеченным гражданам в Республике Казахстан;</w:t>
      </w:r>
    </w:p>
    <w:p w:rsidR="00000000" w:rsidRDefault="00F55130">
      <w:pPr>
        <w:ind w:firstLine="400"/>
        <w:jc w:val="both"/>
      </w:pPr>
      <w:bookmarkStart w:id="242" w:name="SUB1560112"/>
      <w:bookmarkEnd w:id="242"/>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1353" w:anchor="sub_id=130000" w:history="1">
        <w:r>
          <w:rPr>
            <w:rStyle w:val="a3"/>
          </w:rPr>
          <w:t>ядерных испытаний на испытательном ядерном полигоне</w:t>
        </w:r>
      </w:hyperlink>
      <w:r>
        <w:rPr>
          <w:rStyle w:val="s0"/>
        </w:rPr>
        <w:t xml:space="preserve">; </w:t>
      </w:r>
      <w:hyperlink r:id="rId1354"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13 изложен в редакции </w:t>
      </w:r>
      <w:hyperlink r:id="rId1355"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56" w:anchor="sub_id=156011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13) доходы за год в пределах</w:t>
      </w:r>
      <w:r>
        <w:rPr>
          <w:rStyle w:val="s0"/>
        </w:rPr>
        <w:t xml:space="preserve"> 55-кратного </w:t>
      </w:r>
      <w:hyperlink r:id="rId135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F55130">
      <w:pPr>
        <w:ind w:firstLine="400"/>
        <w:jc w:val="both"/>
      </w:pPr>
      <w:r>
        <w:rPr>
          <w:rStyle w:val="s0"/>
        </w:rPr>
        <w:t>участников Велик</w:t>
      </w:r>
      <w:r>
        <w:rPr>
          <w:rStyle w:val="s0"/>
        </w:rPr>
        <w:t xml:space="preserve">ой Отечественной войны и </w:t>
      </w:r>
      <w:hyperlink r:id="rId1358" w:anchor="sub_id=60000" w:history="1">
        <w:r>
          <w:rPr>
            <w:rStyle w:val="a3"/>
          </w:rPr>
          <w:t>приравненных к ним лиц</w:t>
        </w:r>
      </w:hyperlink>
      <w:r>
        <w:rPr>
          <w:rStyle w:val="s0"/>
        </w:rPr>
        <w:t>;</w:t>
      </w:r>
    </w:p>
    <w:p w:rsidR="00000000" w:rsidRDefault="00F55130">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w:t>
      </w:r>
      <w:r>
        <w:rPr>
          <w:rStyle w:val="s0"/>
        </w:rPr>
        <w:t>еликой Отечественной войны;</w:t>
      </w:r>
    </w:p>
    <w:p w:rsidR="00000000" w:rsidRDefault="00F55130">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w:t>
      </w:r>
      <w:r>
        <w:rPr>
          <w:rStyle w:val="s0"/>
        </w:rPr>
        <w:t>ественной войны;</w:t>
      </w:r>
    </w:p>
    <w:p w:rsidR="00000000" w:rsidRDefault="00F55130">
      <w:pPr>
        <w:ind w:firstLine="400"/>
        <w:jc w:val="both"/>
      </w:pPr>
      <w:r>
        <w:rPr>
          <w:rStyle w:val="s0"/>
        </w:rPr>
        <w:t>инвалидов I, II, III групп;</w:t>
      </w:r>
    </w:p>
    <w:p w:rsidR="00000000" w:rsidRDefault="00F55130">
      <w:pPr>
        <w:ind w:firstLine="400"/>
        <w:jc w:val="both"/>
      </w:pPr>
      <w:r>
        <w:rPr>
          <w:rStyle w:val="s0"/>
        </w:rPr>
        <w:t>ребенка-инвалида;</w:t>
      </w:r>
    </w:p>
    <w:p w:rsidR="00000000" w:rsidRDefault="00F55130">
      <w:pPr>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F55130">
      <w:pPr>
        <w:ind w:firstLine="400"/>
        <w:jc w:val="both"/>
      </w:pPr>
      <w:r>
        <w:rPr>
          <w:rStyle w:val="s0"/>
        </w:rPr>
        <w:t>одного из родителей лица, признанного инвалидом по причине «инвалид с д</w:t>
      </w:r>
      <w:r>
        <w:rPr>
          <w:rStyle w:val="s0"/>
        </w:rPr>
        <w:t xml:space="preserve">етства», - в течение жизни такого лица; </w:t>
      </w:r>
    </w:p>
    <w:p w:rsidR="00000000" w:rsidRDefault="00F55130">
      <w:pPr>
        <w:jc w:val="both"/>
      </w:pPr>
      <w:hyperlink r:id="rId1359"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14) Исключен в соответствии с </w:t>
      </w:r>
      <w:hyperlink r:id="rId1360" w:anchor="sub_id=359" w:history="1">
        <w:r>
          <w:rPr>
            <w:rStyle w:val="a3"/>
          </w:rPr>
          <w:t>Законом</w:t>
        </w:r>
      </w:hyperlink>
      <w:r>
        <w:rPr>
          <w:rStyle w:val="s0"/>
        </w:rPr>
        <w:t xml:space="preserve"> РК от 16.11.09 г. № 200-IV</w:t>
      </w:r>
      <w:r>
        <w:rPr>
          <w:rStyle w:val="s0"/>
        </w:rPr>
        <w:t xml:space="preserve"> </w:t>
      </w:r>
      <w:r>
        <w:rPr>
          <w:rStyle w:val="s3"/>
        </w:rPr>
        <w:t>(введено в действие с 1 января 2010 г.) (</w:t>
      </w:r>
      <w:hyperlink r:id="rId1361" w:anchor="sub_id=1560114" w:history="1">
        <w:r>
          <w:rPr>
            <w:rStyle w:val="a3"/>
            <w:i/>
            <w:iCs/>
            <w:bdr w:val="none" w:sz="0" w:space="0" w:color="auto" w:frame="1"/>
          </w:rPr>
          <w:t>см. стар. ред.</w:t>
        </w:r>
      </w:hyperlink>
      <w:r>
        <w:rPr>
          <w:rStyle w:val="s3"/>
        </w:rPr>
        <w:t>)</w:t>
      </w:r>
    </w:p>
    <w:p w:rsidR="00000000" w:rsidRDefault="00F55130">
      <w:pPr>
        <w:jc w:val="both"/>
      </w:pPr>
      <w:hyperlink r:id="rId1362"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15 изложен в редакции </w:t>
      </w:r>
      <w:hyperlink r:id="rId1363" w:anchor="sub_id=156" w:history="1">
        <w:r>
          <w:rPr>
            <w:rStyle w:val="a3"/>
            <w:i/>
            <w:iCs/>
            <w:bdr w:val="none" w:sz="0" w:space="0" w:color="auto" w:frame="1"/>
          </w:rPr>
          <w:t>Закона</w:t>
        </w:r>
      </w:hyperlink>
      <w:r>
        <w:rPr>
          <w:rStyle w:val="s3"/>
        </w:rPr>
        <w:t xml:space="preserve"> РК от 21.07.11 г. № 467-IV </w:t>
      </w:r>
      <w:hyperlink r:id="rId13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65" w:anchor="sub_id=156011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F55130">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55130">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w:t>
      </w:r>
      <w:r>
        <w:rPr>
          <w:rStyle w:val="s0"/>
        </w:rPr>
        <w:t>стия в таком консорциуме, не является недропользователем;</w:t>
      </w:r>
    </w:p>
    <w:p w:rsidR="00000000" w:rsidRDefault="00F55130">
      <w:pPr>
        <w:ind w:firstLine="400"/>
        <w:jc w:val="both"/>
      </w:pPr>
      <w:r>
        <w:rPr>
          <w:rStyle w:val="s0"/>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w:t>
      </w:r>
      <w:r>
        <w:rPr>
          <w:rStyle w:val="s0"/>
        </w:rPr>
        <w:t>м реализуется, на день такой реализации составляет имущество лиц (лица), не являющихся (не являющегося) недропользователями (недропользователем);</w:t>
      </w:r>
    </w:p>
    <w:p w:rsidR="00000000" w:rsidRDefault="00F55130">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w:t>
      </w:r>
      <w:r>
        <w:rPr>
          <w:rStyle w:val="s0"/>
        </w:rPr>
        <w:t xml:space="preserve">территории Республики Казахстан, ценных бумаг, находящихся на день реализации в официальных списках данной фондовой биржи; </w:t>
      </w:r>
    </w:p>
    <w:p w:rsidR="00000000" w:rsidRDefault="00F55130">
      <w:pPr>
        <w:ind w:firstLine="400"/>
        <w:jc w:val="both"/>
      </w:pPr>
      <w:r>
        <w:rPr>
          <w:rStyle w:val="s0"/>
        </w:rPr>
        <w:t xml:space="preserve">17) единовременные выплаты за счет средств бюджета (кроме выплат в виде оплаты труда); </w:t>
      </w:r>
      <w:hyperlink r:id="rId1366" w:history="1">
        <w:r>
          <w:rPr>
            <w:rStyle w:val="a3"/>
            <w:rFonts w:ascii="Wingdings" w:hAnsi="Wingdings"/>
            <w:i/>
            <w:iCs/>
            <w:bdr w:val="none" w:sz="0" w:space="0" w:color="auto" w:frame="1"/>
          </w:rPr>
          <w:t>*</w:t>
        </w:r>
      </w:hyperlink>
    </w:p>
    <w:p w:rsidR="00000000" w:rsidRDefault="00F55130">
      <w:pPr>
        <w:jc w:val="both"/>
      </w:pPr>
      <w:bookmarkStart w:id="243" w:name="SUB1560118"/>
      <w:bookmarkEnd w:id="243"/>
      <w:r>
        <w:rPr>
          <w:rStyle w:val="s3"/>
        </w:rPr>
        <w:t xml:space="preserve">В подпункт 18 внесены изменения в соответствии с </w:t>
      </w:r>
      <w:hyperlink r:id="rId1367"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68" w:anchor="sub_id=156011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136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F55130">
      <w:pPr>
        <w:ind w:firstLine="400"/>
        <w:jc w:val="both"/>
      </w:pPr>
      <w:r>
        <w:rPr>
          <w:rStyle w:val="s0"/>
        </w:rPr>
        <w:t>Указанные доходы освобождаются от налогообложен</w:t>
      </w:r>
      <w:r>
        <w:rPr>
          <w:rStyle w:val="s0"/>
        </w:rPr>
        <w:t xml:space="preserve">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1370"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F55130">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F55130">
      <w:pPr>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F55130">
      <w:pPr>
        <w:ind w:firstLine="400"/>
        <w:jc w:val="both"/>
      </w:pPr>
      <w:r>
        <w:rPr>
          <w:rStyle w:val="s0"/>
        </w:rPr>
        <w:t xml:space="preserve">22) пенсионные выплаты из Государственного центра по выплате пенсий; </w:t>
      </w:r>
    </w:p>
    <w:p w:rsidR="00000000" w:rsidRDefault="00F55130">
      <w:pPr>
        <w:ind w:firstLine="400"/>
        <w:jc w:val="both"/>
      </w:pPr>
      <w:r>
        <w:rPr>
          <w:rStyle w:val="s0"/>
        </w:rPr>
        <w:t>23) премии по вкладам в жилищные стро</w:t>
      </w:r>
      <w:r>
        <w:rPr>
          <w:rStyle w:val="s0"/>
        </w:rPr>
        <w:t xml:space="preserve">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F55130">
      <w:pPr>
        <w:jc w:val="both"/>
      </w:pPr>
      <w:r>
        <w:rPr>
          <w:rStyle w:val="s3"/>
        </w:rPr>
        <w:t xml:space="preserve">В подпункт 24 внесены изменения в соответствии с </w:t>
      </w:r>
      <w:hyperlink r:id="rId137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72" w:anchor="sub_id=1560124" w:history="1">
        <w:r>
          <w:rPr>
            <w:rStyle w:val="a3"/>
            <w:i/>
            <w:iCs/>
            <w:bdr w:val="none" w:sz="0" w:space="0" w:color="auto" w:frame="1"/>
          </w:rPr>
          <w:t>см. стар. ред.</w:t>
        </w:r>
      </w:hyperlink>
      <w:r>
        <w:rPr>
          <w:rStyle w:val="s3"/>
        </w:rPr>
        <w:t xml:space="preserve">); </w:t>
      </w:r>
      <w:hyperlink r:id="rId1373"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74" w:anchor="sub_id=1560124" w:history="1">
        <w:r>
          <w:rPr>
            <w:rStyle w:val="a3"/>
            <w:i/>
            <w:iCs/>
            <w:bdr w:val="none" w:sz="0" w:space="0" w:color="auto" w:frame="1"/>
          </w:rPr>
          <w:t>см. стар. ред.</w:t>
        </w:r>
      </w:hyperlink>
      <w:r>
        <w:rPr>
          <w:rStyle w:val="s3"/>
        </w:rPr>
        <w:t xml:space="preserve">); изложен в редакции </w:t>
      </w:r>
      <w:hyperlink r:id="rId1375" w:anchor="sub_id=156" w:history="1">
        <w:r>
          <w:rPr>
            <w:rStyle w:val="a3"/>
            <w:i/>
            <w:iCs/>
            <w:bdr w:val="none" w:sz="0" w:space="0" w:color="auto" w:frame="1"/>
          </w:rPr>
          <w:t>Закона</w:t>
        </w:r>
      </w:hyperlink>
      <w:r>
        <w:rPr>
          <w:rStyle w:val="s3"/>
        </w:rPr>
        <w:t xml:space="preserve"> РК от 21.07.11 г. № 467-IV </w:t>
      </w:r>
      <w:hyperlink r:id="rId1376" w:anchor="sub_id=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377" w:anchor="sub_id=156012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w:t>
      </w:r>
      <w:r>
        <w:rPr>
          <w:rStyle w:val="s0"/>
        </w:rPr>
        <w:t>деятельностью работодателя:</w:t>
      </w:r>
    </w:p>
    <w:p w:rsidR="00000000" w:rsidRDefault="00F55130">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F55130">
      <w:pPr>
        <w:ind w:firstLine="400"/>
        <w:jc w:val="both"/>
      </w:pPr>
      <w:r>
        <w:rPr>
          <w:rStyle w:val="s0"/>
        </w:rPr>
        <w:t>без оформления служебной командировки в другую ме</w:t>
      </w:r>
      <w:r>
        <w:rPr>
          <w:rStyle w:val="s0"/>
        </w:rPr>
        <w:t>стность:</w:t>
      </w:r>
    </w:p>
    <w:p w:rsidR="00000000" w:rsidRDefault="00F55130">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F55130">
      <w:pPr>
        <w:ind w:firstLine="400"/>
        <w:jc w:val="both"/>
      </w:pPr>
      <w:r>
        <w:rPr>
          <w:rStyle w:val="s0"/>
        </w:rPr>
        <w:t xml:space="preserve">фактически произведенных расходов работника на проживание в пределах </w:t>
      </w:r>
      <w:hyperlink r:id="rId1378" w:history="1">
        <w:r>
          <w:rPr>
            <w:rStyle w:val="a3"/>
          </w:rPr>
          <w:t>норм</w:t>
        </w:r>
      </w:hyperlink>
      <w:r>
        <w:rPr>
          <w:rStyle w:val="s0"/>
        </w:rPr>
        <w:t xml:space="preserve">, </w:t>
      </w:r>
      <w:r>
        <w:rPr>
          <w:rStyle w:val="s0"/>
        </w:rPr>
        <w:t>установленных Правительством Республики Казахстан;</w:t>
      </w:r>
    </w:p>
    <w:p w:rsidR="00000000" w:rsidRDefault="00F55130">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F55130">
      <w:pPr>
        <w:ind w:firstLine="400"/>
        <w:jc w:val="both"/>
      </w:pPr>
      <w:r>
        <w:rPr>
          <w:rStyle w:val="s0"/>
        </w:rPr>
        <w:t xml:space="preserve">суммы денег, назначенной работодателем к </w:t>
      </w:r>
      <w:r>
        <w:rPr>
          <w:rStyle w:val="s0"/>
        </w:rPr>
        <w:t>выплате работнику, в пределах:</w:t>
      </w:r>
    </w:p>
    <w:p w:rsidR="00000000" w:rsidRDefault="00F55130">
      <w:pPr>
        <w:ind w:firstLine="400"/>
        <w:jc w:val="both"/>
      </w:pPr>
      <w:r>
        <w:rPr>
          <w:rStyle w:val="s0"/>
        </w:rPr>
        <w:t xml:space="preserve">6-кратного размера </w:t>
      </w:r>
      <w:hyperlink r:id="rId137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сутки - в течение срока прохождения обучения, повышения квалификации или переподготовки работника в пределах Республики Казахстан;</w:t>
      </w:r>
    </w:p>
    <w:p w:rsidR="00000000" w:rsidRDefault="00F55130">
      <w:pPr>
        <w:ind w:firstLine="400"/>
        <w:jc w:val="both"/>
      </w:pPr>
      <w:r>
        <w:rPr>
          <w:rStyle w:val="s0"/>
        </w:rPr>
        <w:t>8-кратного</w:t>
      </w:r>
      <w:r>
        <w:rPr>
          <w:rStyle w:val="s0"/>
        </w:rPr>
        <w:t xml:space="preserve">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в сутки - в течение срока прохождения обучения, повышения квалификации или переподготовки работника за </w:t>
      </w:r>
      <w:r>
        <w:rPr>
          <w:rStyle w:val="s0"/>
        </w:rPr>
        <w:t>пределами Республики Казахстан;</w:t>
      </w:r>
    </w:p>
    <w:p w:rsidR="00000000" w:rsidRDefault="00F55130">
      <w:pPr>
        <w:jc w:val="both"/>
      </w:pPr>
      <w:hyperlink r:id="rId1380" w:history="1">
        <w:r>
          <w:rPr>
            <w:rStyle w:val="a3"/>
            <w:rFonts w:ascii="Wingdings" w:hAnsi="Wingdings"/>
            <w:i/>
            <w:iCs/>
            <w:bdr w:val="none" w:sz="0" w:space="0" w:color="auto" w:frame="1"/>
          </w:rPr>
          <w:t>*</w:t>
        </w:r>
      </w:hyperlink>
    </w:p>
    <w:p w:rsidR="00000000" w:rsidRDefault="00F55130">
      <w:pPr>
        <w:jc w:val="both"/>
      </w:pPr>
      <w:r>
        <w:rPr>
          <w:rStyle w:val="s3"/>
        </w:rPr>
        <w:t xml:space="preserve">Пункт дополнен подпунктом 24-1 в соответствии с </w:t>
      </w:r>
      <w:hyperlink r:id="rId1381" w:anchor="sub_id=156" w:history="1">
        <w:r>
          <w:rPr>
            <w:rStyle w:val="a3"/>
            <w:i/>
            <w:iCs/>
            <w:bdr w:val="none" w:sz="0" w:space="0" w:color="auto" w:frame="1"/>
          </w:rPr>
          <w:t>Законом</w:t>
        </w:r>
      </w:hyperlink>
      <w:r>
        <w:rPr>
          <w:rStyle w:val="s3"/>
        </w:rPr>
        <w:t xml:space="preserve"> РК от 30.12.09 г.</w:t>
      </w:r>
      <w:r>
        <w:rPr>
          <w:rStyle w:val="s3"/>
        </w:rPr>
        <w:t xml:space="preserve"> № 234-IV (введено в действие с 1 января 2009 г.) </w:t>
      </w:r>
    </w:p>
    <w:p w:rsidR="00000000" w:rsidRDefault="00F55130">
      <w:pPr>
        <w:ind w:firstLine="400"/>
        <w:jc w:val="both"/>
      </w:pPr>
      <w:r>
        <w:rPr>
          <w:rStyle w:val="s0"/>
        </w:rPr>
        <w:t xml:space="preserve">24-1) Исключен в соответствии с </w:t>
      </w:r>
      <w:hyperlink r:id="rId1382" w:anchor="sub_id=156" w:history="1">
        <w:r>
          <w:rPr>
            <w:rStyle w:val="a3"/>
          </w:rPr>
          <w:t>Законом</w:t>
        </w:r>
      </w:hyperlink>
      <w:r>
        <w:rPr>
          <w:rStyle w:val="s0"/>
        </w:rPr>
        <w:t xml:space="preserve"> РК от 21.07.11 г. № 467-IV</w:t>
      </w:r>
      <w:r>
        <w:rPr>
          <w:rStyle w:val="s3"/>
        </w:rPr>
        <w:t xml:space="preserve"> </w:t>
      </w:r>
      <w:hyperlink r:id="rId1383" w:anchor="sub_id=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384" w:anchor="sub_id=1560000" w:history="1">
        <w:r>
          <w:rPr>
            <w:rStyle w:val="a3"/>
            <w:i/>
            <w:iCs/>
            <w:bdr w:val="none" w:sz="0" w:space="0" w:color="auto" w:frame="1"/>
          </w:rPr>
          <w:t>см. стар. ред.</w:t>
        </w:r>
      </w:hyperlink>
      <w:r>
        <w:rPr>
          <w:rStyle w:val="s3"/>
        </w:rPr>
        <w:t>)</w:t>
      </w:r>
    </w:p>
    <w:p w:rsidR="00000000" w:rsidRDefault="00F55130">
      <w:pPr>
        <w:jc w:val="both"/>
      </w:pPr>
      <w:hyperlink r:id="rId1385" w:anchor="sub_id=306" w:history="1">
        <w:r>
          <w:rPr>
            <w:rStyle w:val="a3"/>
            <w:rFonts w:ascii="Wingdings" w:hAnsi="Wingdings"/>
            <w:i/>
            <w:iCs/>
            <w:bdr w:val="none" w:sz="0" w:space="0" w:color="auto" w:frame="1"/>
          </w:rPr>
          <w:t>*</w:t>
        </w:r>
      </w:hyperlink>
    </w:p>
    <w:p w:rsidR="00000000" w:rsidRDefault="00F55130">
      <w:pPr>
        <w:ind w:firstLine="400"/>
        <w:jc w:val="both"/>
      </w:pPr>
      <w:r>
        <w:rPr>
          <w:rStyle w:val="s0"/>
        </w:rPr>
        <w:t>25) рас</w:t>
      </w:r>
      <w:r>
        <w:rPr>
          <w:rStyle w:val="s0"/>
        </w:rPr>
        <w:t xml:space="preserve">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F55130">
      <w:pPr>
        <w:ind w:firstLine="400"/>
        <w:jc w:val="both"/>
      </w:pPr>
      <w:r>
        <w:rPr>
          <w:rStyle w:val="s0"/>
        </w:rPr>
        <w:t xml:space="preserve">26) социальные выплаты из Государственного фонда социального страхования; </w:t>
      </w:r>
    </w:p>
    <w:p w:rsidR="00000000" w:rsidRDefault="00F55130">
      <w:pPr>
        <w:jc w:val="both"/>
      </w:pPr>
      <w:hyperlink r:id="rId1386"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F55130">
      <w:pPr>
        <w:ind w:firstLine="400"/>
        <w:jc w:val="both"/>
      </w:pPr>
      <w:r>
        <w:rPr>
          <w:rStyle w:val="s0"/>
        </w:rPr>
        <w:t>28) стоимость имущества</w:t>
      </w:r>
      <w:r>
        <w:rPr>
          <w:rStyle w:val="s0"/>
        </w:rPr>
        <w:t>,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w:t>
      </w:r>
      <w:r>
        <w:rPr>
          <w:rStyle w:val="s0"/>
        </w:rPr>
        <w:t xml:space="preserve">е накопления, унаследованные в установленном законодательством Республики Казахстан порядке, выплачиваемые накопительными пенсионными фондами; </w:t>
      </w:r>
    </w:p>
    <w:p w:rsidR="00000000" w:rsidRDefault="00F55130">
      <w:pPr>
        <w:jc w:val="both"/>
      </w:pPr>
      <w:hyperlink r:id="rId1387" w:history="1">
        <w:r>
          <w:rPr>
            <w:rStyle w:val="a3"/>
            <w:rFonts w:ascii="Wingdings" w:hAnsi="Wingdings"/>
            <w:i/>
            <w:iCs/>
            <w:bdr w:val="none" w:sz="0" w:space="0" w:color="auto" w:frame="1"/>
          </w:rPr>
          <w:t>*</w:t>
        </w:r>
      </w:hyperlink>
    </w:p>
    <w:p w:rsidR="00000000" w:rsidRDefault="00F55130">
      <w:pPr>
        <w:ind w:firstLine="400"/>
        <w:jc w:val="both"/>
      </w:pPr>
      <w:r>
        <w:rPr>
          <w:rStyle w:val="s0"/>
        </w:rPr>
        <w:t>29) стоимость имущества, полученного в виде б</w:t>
      </w:r>
      <w:r>
        <w:rPr>
          <w:rStyle w:val="s0"/>
        </w:rPr>
        <w:t xml:space="preserve">лаготворительной и спонсорской помощи; </w:t>
      </w:r>
    </w:p>
    <w:p w:rsidR="00000000" w:rsidRDefault="00F55130">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F55130">
      <w:pPr>
        <w:ind w:firstLine="400"/>
        <w:jc w:val="both"/>
      </w:pPr>
      <w:r>
        <w:rPr>
          <w:rStyle w:val="s0"/>
        </w:rPr>
        <w:t xml:space="preserve">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F55130">
      <w:pPr>
        <w:ind w:firstLine="400"/>
        <w:jc w:val="both"/>
      </w:pPr>
      <w:r>
        <w:rPr>
          <w:rStyle w:val="s0"/>
        </w:rPr>
        <w:t>32) страховые</w:t>
      </w:r>
      <w:r>
        <w:rPr>
          <w:rStyle w:val="s0"/>
        </w:rPr>
        <w:t xml:space="preserve"> премии, уплачиваемые работодателем по договорам обязательного и (или) накопительного страхования своих работников; </w:t>
      </w:r>
    </w:p>
    <w:p w:rsidR="00000000" w:rsidRDefault="00F55130">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F55130">
      <w:pPr>
        <w:ind w:firstLine="400"/>
        <w:jc w:val="both"/>
      </w:pPr>
      <w:r>
        <w:rPr>
          <w:rStyle w:val="s0"/>
        </w:rPr>
        <w:t>34) добровольные профессиона</w:t>
      </w:r>
      <w:r>
        <w:rPr>
          <w:rStyle w:val="s0"/>
        </w:rPr>
        <w:t xml:space="preserve">льные пенсионные взносы в накопительные пенсионные фонды в размере, установленном законодательством Республики Казахстан; </w:t>
      </w:r>
    </w:p>
    <w:p w:rsidR="00000000" w:rsidRDefault="00F55130">
      <w:pPr>
        <w:ind w:firstLine="400"/>
        <w:jc w:val="both"/>
      </w:pPr>
      <w:r>
        <w:rPr>
          <w:rStyle w:val="s0"/>
        </w:rPr>
        <w:t xml:space="preserve">35) Исключен в соответствии с </w:t>
      </w:r>
      <w:hyperlink r:id="rId1388" w:anchor="sub_id=156" w:history="1">
        <w:r>
          <w:rPr>
            <w:rStyle w:val="a3"/>
          </w:rPr>
          <w:t>Законом</w:t>
        </w:r>
      </w:hyperlink>
      <w:r>
        <w:rPr>
          <w:rStyle w:val="s0"/>
        </w:rPr>
        <w:t xml:space="preserve"> РК от 30.12.09</w:t>
      </w:r>
      <w:r>
        <w:rPr>
          <w:rStyle w:val="s0"/>
        </w:rPr>
        <w:t xml:space="preserve"> г. № 234-IV </w:t>
      </w:r>
      <w:r>
        <w:rPr>
          <w:rStyle w:val="s3"/>
        </w:rPr>
        <w:t>(введено в действие с 1 января 2009 г.) (</w:t>
      </w:r>
      <w:hyperlink r:id="rId1389" w:anchor="sub_id=156013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36) чистый доход от доверительного управления учредителя доверительного управления по договору довери</w:t>
      </w:r>
      <w:r>
        <w:rPr>
          <w:rStyle w:val="s0"/>
        </w:rPr>
        <w:t xml:space="preserve">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F55130">
      <w:pPr>
        <w:jc w:val="both"/>
      </w:pPr>
      <w:hyperlink r:id="rId1390" w:history="1">
        <w:r>
          <w:rPr>
            <w:rStyle w:val="a3"/>
            <w:rFonts w:ascii="Wingdings" w:hAnsi="Wingdings"/>
            <w:i/>
            <w:iCs/>
            <w:bdr w:val="none" w:sz="0" w:space="0" w:color="auto" w:frame="1"/>
          </w:rPr>
          <w:t>*</w:t>
        </w:r>
      </w:hyperlink>
    </w:p>
    <w:p w:rsidR="00000000" w:rsidRDefault="00F55130">
      <w:pPr>
        <w:ind w:firstLine="400"/>
        <w:jc w:val="both"/>
      </w:pPr>
      <w:r>
        <w:rPr>
          <w:rStyle w:val="s0"/>
        </w:rPr>
        <w:t>37) ма</w:t>
      </w:r>
      <w:r>
        <w:rPr>
          <w:rStyle w:val="s0"/>
        </w:rPr>
        <w:t>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F55130">
      <w:pPr>
        <w:ind w:firstLine="400"/>
        <w:jc w:val="both"/>
      </w:pPr>
      <w:r>
        <w:rPr>
          <w:rStyle w:val="s0"/>
        </w:rPr>
        <w:t>38) сумма, зачисляемая банком-эм</w:t>
      </w:r>
      <w:r>
        <w:rPr>
          <w:rStyle w:val="s0"/>
        </w:rPr>
        <w:t>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F55130">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F55130">
      <w:pPr>
        <w:jc w:val="both"/>
      </w:pPr>
      <w:r>
        <w:rPr>
          <w:rStyle w:val="s3"/>
        </w:rPr>
        <w:t>Пункт дополнен подпу</w:t>
      </w:r>
      <w:r>
        <w:rPr>
          <w:rStyle w:val="s3"/>
        </w:rPr>
        <w:t xml:space="preserve">нктом 40 в соответствии с </w:t>
      </w:r>
      <w:hyperlink r:id="rId1391" w:anchor="sub_id=49"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40) доход по инвестиционному депозиту, размещенному в исламском банке;</w:t>
      </w:r>
    </w:p>
    <w:p w:rsidR="00000000" w:rsidRDefault="00F55130">
      <w:pPr>
        <w:jc w:val="both"/>
      </w:pPr>
      <w:r>
        <w:rPr>
          <w:rStyle w:val="s3"/>
        </w:rPr>
        <w:t>Пункт дополнен подпунктом 41 в соответствии</w:t>
      </w:r>
      <w:r>
        <w:rPr>
          <w:rStyle w:val="s3"/>
        </w:rPr>
        <w:t xml:space="preserve"> с </w:t>
      </w:r>
      <w:hyperlink r:id="rId1392" w:anchor="sub_id=306" w:history="1">
        <w:r>
          <w:rPr>
            <w:rStyle w:val="a3"/>
            <w:i/>
            <w:iCs/>
            <w:bdr w:val="none" w:sz="0" w:space="0" w:color="auto" w:frame="1"/>
          </w:rPr>
          <w:t>Законом</w:t>
        </w:r>
      </w:hyperlink>
      <w:r>
        <w:rPr>
          <w:rStyle w:val="s3"/>
        </w:rPr>
        <w:t xml:space="preserve"> РК от 19.01.11 г. № 395-IV (введены в действие с 1 января 2011 года); внесены изменения в соответствии с </w:t>
      </w:r>
      <w:hyperlink r:id="rId1393" w:anchor="sub_id=156" w:history="1">
        <w:r>
          <w:rPr>
            <w:rStyle w:val="a3"/>
            <w:i/>
            <w:iCs/>
            <w:bdr w:val="none" w:sz="0" w:space="0" w:color="auto" w:frame="1"/>
          </w:rPr>
          <w:t>Законом</w:t>
        </w:r>
      </w:hyperlink>
      <w:r>
        <w:rPr>
          <w:rStyle w:val="s3"/>
        </w:rPr>
        <w:t xml:space="preserve"> РК от 21.07.11 г. № 467-IV </w:t>
      </w:r>
      <w:hyperlink r:id="rId1394" w:anchor="sub_id=3"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395" w:anchor="sub_id=1560141" w:history="1">
        <w:r>
          <w:rPr>
            <w:rStyle w:val="a3"/>
            <w:i/>
            <w:iCs/>
            <w:bdr w:val="none" w:sz="0" w:space="0" w:color="auto" w:frame="1"/>
          </w:rPr>
          <w:t>см. стар. ред.</w:t>
        </w:r>
      </w:hyperlink>
      <w:r>
        <w:rPr>
          <w:rStyle w:val="s3"/>
        </w:rPr>
        <w:t>)</w:t>
      </w:r>
    </w:p>
    <w:p w:rsidR="00000000" w:rsidRDefault="00F55130">
      <w:pPr>
        <w:ind w:firstLine="426"/>
        <w:jc w:val="both"/>
      </w:pPr>
      <w:r>
        <w:t xml:space="preserve">41) материальная выгода в виде следующих расходов, фактически произведенных автономной организацией образования, указанной в </w:t>
      </w:r>
      <w:hyperlink w:anchor="sub135010000" w:history="1">
        <w:r>
          <w:rPr>
            <w:rStyle w:val="a3"/>
          </w:rPr>
          <w:t>пункте 1 статьи 135-1</w:t>
        </w:r>
      </w:hyperlink>
      <w:r>
        <w:t xml:space="preserve"> настоящего Кодекса, в отношении иностранного лица-резидента</w:t>
      </w:r>
      <w:r>
        <w:rPr>
          <w:rStyle w:val="s0"/>
        </w:rPr>
        <w:t>, являющегося работником такой организации либо осуществляющего деятельность</w:t>
      </w:r>
      <w:r>
        <w:t xml:space="preserve"> в Республике Казахстан по выполнению работ, оказанию услуг такой организации на:</w:t>
      </w:r>
    </w:p>
    <w:p w:rsidR="00000000" w:rsidRDefault="00F55130">
      <w:pPr>
        <w:ind w:firstLine="400"/>
        <w:jc w:val="both"/>
      </w:pPr>
      <w:r>
        <w:rPr>
          <w:rStyle w:val="s0"/>
        </w:rPr>
        <w:t>проживание;</w:t>
      </w:r>
    </w:p>
    <w:p w:rsidR="00000000" w:rsidRDefault="00F55130">
      <w:pPr>
        <w:ind w:firstLine="400"/>
        <w:jc w:val="both"/>
      </w:pPr>
      <w:r>
        <w:rPr>
          <w:rStyle w:val="s0"/>
        </w:rPr>
        <w:t>медицинское страхование;</w:t>
      </w:r>
    </w:p>
    <w:p w:rsidR="00000000" w:rsidRDefault="00F55130">
      <w:pPr>
        <w:ind w:firstLine="400"/>
        <w:jc w:val="both"/>
      </w:pPr>
      <w:r>
        <w:rPr>
          <w:rStyle w:val="s0"/>
        </w:rPr>
        <w:t xml:space="preserve">проезд воздушным транспортом </w:t>
      </w:r>
      <w:r>
        <w:t>от места жительства за пределами Республики Казахстан до места осуществления такой деятельности в Республике Казахстан и обратно.</w:t>
      </w:r>
    </w:p>
    <w:p w:rsidR="00000000" w:rsidRDefault="00F55130">
      <w:pPr>
        <w:jc w:val="both"/>
      </w:pPr>
      <w:r>
        <w:rPr>
          <w:rStyle w:val="s3"/>
        </w:rPr>
        <w:t xml:space="preserve">В пункт 2 внесены изменения в соответствии с </w:t>
      </w:r>
      <w:hyperlink r:id="rId139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97" w:anchor="sub_id=1560200" w:history="1">
        <w:r>
          <w:rPr>
            <w:rStyle w:val="a3"/>
            <w:i/>
            <w:iCs/>
            <w:bdr w:val="none" w:sz="0" w:space="0" w:color="auto" w:frame="1"/>
          </w:rPr>
          <w:t>см. стар. ред.</w:t>
        </w:r>
      </w:hyperlink>
      <w:r>
        <w:rPr>
          <w:rStyle w:val="s3"/>
        </w:rPr>
        <w:t xml:space="preserve">); изложен в редакции </w:t>
      </w:r>
      <w:hyperlink r:id="rId1398" w:anchor="sub_id=156" w:history="1">
        <w:r>
          <w:rPr>
            <w:rStyle w:val="a3"/>
            <w:i/>
            <w:iCs/>
            <w:bdr w:val="none" w:sz="0" w:space="0" w:color="auto" w:frame="1"/>
          </w:rPr>
          <w:t>Закона</w:t>
        </w:r>
      </w:hyperlink>
      <w:r>
        <w:rPr>
          <w:rStyle w:val="s3"/>
        </w:rPr>
        <w:t xml:space="preserve"> РК от 21.07.11 г. № 467-IV </w:t>
      </w:r>
      <w:hyperlink r:id="rId139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00" w:anchor="sub_id=15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основания для применения та</w:t>
      </w:r>
      <w:r>
        <w:rPr>
          <w:rStyle w:val="s0"/>
        </w:rPr>
        <w:t>кого освобождения.</w:t>
      </w:r>
    </w:p>
    <w:p w:rsidR="00000000" w:rsidRDefault="00F55130">
      <w:pPr>
        <w:ind w:firstLine="400"/>
        <w:jc w:val="both"/>
      </w:pPr>
      <w:r>
        <w:rPr>
          <w:rStyle w:val="s0"/>
        </w:rPr>
        <w:t xml:space="preserve">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корректировки, предусмотренные </w:t>
      </w:r>
      <w:r>
        <w:rPr>
          <w:rStyle w:val="s0"/>
        </w:rPr>
        <w:t>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F55130">
      <w:pPr>
        <w:jc w:val="both"/>
      </w:pPr>
      <w:r>
        <w:rPr>
          <w:rStyle w:val="s3"/>
        </w:rPr>
        <w:t xml:space="preserve">Статья дополнена пунктом 3 в соответствии с </w:t>
      </w:r>
      <w:hyperlink r:id="rId1401"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F55130">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w:t>
      </w:r>
      <w:r>
        <w:rPr>
          <w:rStyle w:val="s0"/>
        </w:rPr>
        <w:t>настоящей статьи, исключаются из доходов, подлежащих налогообложению, на основании:</w:t>
      </w:r>
    </w:p>
    <w:p w:rsidR="00000000" w:rsidRDefault="00F55130">
      <w:pPr>
        <w:ind w:firstLine="400"/>
        <w:jc w:val="both"/>
      </w:pPr>
      <w:r>
        <w:rPr>
          <w:rStyle w:val="s0"/>
        </w:rPr>
        <w:t>заявления физического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w:t>
      </w:r>
      <w:r>
        <w:rPr>
          <w:rStyle w:val="s0"/>
        </w:rPr>
        <w:t>й;</w:t>
      </w:r>
    </w:p>
    <w:p w:rsidR="00000000" w:rsidRDefault="00F55130">
      <w:pPr>
        <w:ind w:firstLine="400"/>
        <w:jc w:val="both"/>
      </w:pPr>
      <w:r>
        <w:rPr>
          <w:rStyle w:val="s0"/>
        </w:rPr>
        <w:t>копий подтверждающих документов.</w:t>
      </w:r>
    </w:p>
    <w:p w:rsidR="00000000" w:rsidRDefault="00F55130">
      <w:pPr>
        <w:ind w:firstLine="400"/>
        <w:jc w:val="both"/>
      </w:pPr>
      <w:r>
        <w:t> </w:t>
      </w:r>
    </w:p>
    <w:p w:rsidR="00000000" w:rsidRDefault="00F55130">
      <w:pPr>
        <w:jc w:val="both"/>
      </w:pPr>
      <w:bookmarkStart w:id="244" w:name="SUB1570000"/>
      <w:bookmarkEnd w:id="244"/>
      <w:r>
        <w:rPr>
          <w:rStyle w:val="s3"/>
        </w:rPr>
        <w:t xml:space="preserve">В статью 157 внесены изменения в соответствии с </w:t>
      </w:r>
      <w:hyperlink r:id="rId1402"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03" w:anchor="sub_id=15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157. Необлагаемый размер совокупного годового дохода </w:t>
      </w:r>
    </w:p>
    <w:p w:rsidR="00000000" w:rsidRDefault="00F55130">
      <w:pPr>
        <w:ind w:firstLine="400"/>
        <w:jc w:val="both"/>
      </w:pPr>
      <w:r>
        <w:rPr>
          <w:rStyle w:val="s0"/>
        </w:rPr>
        <w:t xml:space="preserve">Для целей государственной регистрации индивидуальных предпринимателей в соответствии с </w:t>
      </w:r>
      <w:hyperlink r:id="rId1404"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w:t>
      </w:r>
      <w:r>
        <w:rPr>
          <w:rStyle w:val="s0"/>
        </w:rPr>
        <w:t xml:space="preserve"> </w:t>
      </w:r>
      <w:hyperlink r:id="rId1405"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F55130">
      <w:pPr>
        <w:ind w:firstLine="400"/>
        <w:jc w:val="both"/>
      </w:pPr>
      <w:r>
        <w:t> </w:t>
      </w:r>
    </w:p>
    <w:p w:rsidR="00000000" w:rsidRDefault="00F55130">
      <w:pPr>
        <w:ind w:left="1200" w:hanging="800"/>
        <w:jc w:val="both"/>
      </w:pPr>
      <w:bookmarkStart w:id="245" w:name="SUB1580000"/>
      <w:bookmarkEnd w:id="245"/>
      <w:r>
        <w:rPr>
          <w:rStyle w:val="s1"/>
        </w:rPr>
        <w:t>Статья 158. Ставки налога</w:t>
      </w:r>
    </w:p>
    <w:p w:rsidR="00000000" w:rsidRDefault="00F55130">
      <w:pPr>
        <w:ind w:firstLine="400"/>
        <w:jc w:val="both"/>
      </w:pPr>
      <w:r>
        <w:rPr>
          <w:rStyle w:val="s0"/>
        </w:rPr>
        <w:t>1. Доходы налого</w:t>
      </w:r>
      <w:r>
        <w:rPr>
          <w:rStyle w:val="s0"/>
        </w:rPr>
        <w:t xml:space="preserve">плательщика, за исключением доходов, указанных в пункте 2 настоящей статьи, облагаются налогом по ставке 10 процентов. </w:t>
      </w:r>
      <w:hyperlink r:id="rId1406" w:history="1">
        <w:r>
          <w:rPr>
            <w:rStyle w:val="a3"/>
            <w:rFonts w:ascii="Wingdings" w:hAnsi="Wingdings"/>
            <w:i/>
            <w:iCs/>
            <w:bdr w:val="none" w:sz="0" w:space="0" w:color="auto" w:frame="1"/>
          </w:rPr>
          <w:t>*</w:t>
        </w:r>
      </w:hyperlink>
    </w:p>
    <w:p w:rsidR="00000000" w:rsidRDefault="00F55130">
      <w:pPr>
        <w:ind w:firstLine="400"/>
        <w:jc w:val="both"/>
      </w:pPr>
      <w:r>
        <w:rPr>
          <w:rStyle w:val="s0"/>
        </w:rPr>
        <w:t>2. Доходы в виде дивидендов, полученные из источников в Республике Каз</w:t>
      </w:r>
      <w:r>
        <w:rPr>
          <w:rStyle w:val="s0"/>
        </w:rPr>
        <w:t>ахстан и за ее пределами, облагаются по ставке 5 процентов.</w:t>
      </w:r>
    </w:p>
    <w:p w:rsidR="00000000" w:rsidRDefault="00F55130">
      <w:pPr>
        <w:ind w:firstLine="400"/>
        <w:jc w:val="both"/>
      </w:pPr>
      <w:r>
        <w:t> </w:t>
      </w:r>
    </w:p>
    <w:p w:rsidR="00000000" w:rsidRDefault="00F55130">
      <w:pPr>
        <w:ind w:left="1200" w:hanging="800"/>
        <w:jc w:val="both"/>
      </w:pPr>
      <w:bookmarkStart w:id="246" w:name="SUB1590000"/>
      <w:bookmarkEnd w:id="246"/>
      <w:r>
        <w:rPr>
          <w:rStyle w:val="s1"/>
        </w:rPr>
        <w:t>Статья 159. Налоговый период</w:t>
      </w:r>
    </w:p>
    <w:p w:rsidR="00000000" w:rsidRDefault="00F55130">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F55130">
      <w:pPr>
        <w:ind w:firstLine="400"/>
        <w:jc w:val="both"/>
      </w:pPr>
      <w:r>
        <w:rPr>
          <w:rStyle w:val="s0"/>
        </w:rPr>
        <w:t>2.</w:t>
      </w:r>
      <w:r>
        <w:rPr>
          <w:rStyle w:val="s0"/>
        </w:rPr>
        <w:t xml:space="preserve">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47" w:name="SUB1600000"/>
      <w:bookmarkEnd w:id="247"/>
      <w:r>
        <w:rPr>
          <w:rStyle w:val="s1"/>
        </w:rPr>
        <w:t>Глава 19. ДОХОДЫ, ОБЛАГАЕМЫЕ У ИСТОЧНИКА В</w:t>
      </w:r>
      <w:r>
        <w:rPr>
          <w:rStyle w:val="s1"/>
        </w:rPr>
        <w:t>ЫПЛАТЫ</w:t>
      </w:r>
    </w:p>
    <w:p w:rsidR="00000000" w:rsidRDefault="00F55130">
      <w:pPr>
        <w:ind w:firstLine="400"/>
        <w:jc w:val="both"/>
      </w:pPr>
      <w:r>
        <w:t> </w:t>
      </w:r>
    </w:p>
    <w:p w:rsidR="00000000" w:rsidRDefault="00F55130">
      <w:pPr>
        <w:ind w:left="1200" w:hanging="800"/>
        <w:jc w:val="both"/>
      </w:pPr>
      <w:r>
        <w:rPr>
          <w:rStyle w:val="s1"/>
        </w:rPr>
        <w:t xml:space="preserve">Статья 160. Доходы, облагаемые у источника выплаты </w:t>
      </w:r>
    </w:p>
    <w:p w:rsidR="00000000" w:rsidRDefault="00F55130">
      <w:pPr>
        <w:ind w:firstLine="400"/>
        <w:jc w:val="both"/>
      </w:pPr>
      <w:r>
        <w:rPr>
          <w:rStyle w:val="s0"/>
        </w:rPr>
        <w:t xml:space="preserve">К доходам, облагаемым у источника выплаты, относятся следующие виды доходов: </w:t>
      </w:r>
    </w:p>
    <w:p w:rsidR="00000000" w:rsidRDefault="00F55130">
      <w:pPr>
        <w:ind w:firstLine="400"/>
        <w:jc w:val="both"/>
      </w:pPr>
      <w:r>
        <w:rPr>
          <w:rStyle w:val="s0"/>
        </w:rPr>
        <w:t xml:space="preserve">1) доход работника; </w:t>
      </w:r>
    </w:p>
    <w:p w:rsidR="00000000" w:rsidRDefault="00F55130">
      <w:pPr>
        <w:ind w:firstLine="400"/>
        <w:jc w:val="both"/>
      </w:pPr>
      <w:r>
        <w:rPr>
          <w:rStyle w:val="s0"/>
        </w:rPr>
        <w:t xml:space="preserve">2) доход физического лица от налогового агента; </w:t>
      </w:r>
    </w:p>
    <w:p w:rsidR="00000000" w:rsidRDefault="00F55130">
      <w:pPr>
        <w:ind w:firstLine="400"/>
        <w:jc w:val="both"/>
      </w:pPr>
      <w:r>
        <w:rPr>
          <w:rStyle w:val="s0"/>
        </w:rPr>
        <w:t>3) пенсионные выплаты из накопительных пенсионн</w:t>
      </w:r>
      <w:r>
        <w:rPr>
          <w:rStyle w:val="s0"/>
        </w:rPr>
        <w:t xml:space="preserve">ых фондов; </w:t>
      </w:r>
    </w:p>
    <w:p w:rsidR="00000000" w:rsidRDefault="00F55130">
      <w:pPr>
        <w:ind w:firstLine="400"/>
        <w:jc w:val="both"/>
      </w:pPr>
      <w:r>
        <w:rPr>
          <w:rStyle w:val="s0"/>
        </w:rPr>
        <w:t xml:space="preserve">4) доход в виде дивидендов, вознаграждений, выигрышей; </w:t>
      </w:r>
    </w:p>
    <w:p w:rsidR="00000000" w:rsidRDefault="00F55130">
      <w:pPr>
        <w:ind w:firstLine="400"/>
        <w:jc w:val="both"/>
      </w:pPr>
      <w:r>
        <w:rPr>
          <w:rStyle w:val="s0"/>
        </w:rPr>
        <w:t xml:space="preserve">5) стипендии; </w:t>
      </w:r>
    </w:p>
    <w:p w:rsidR="00000000" w:rsidRDefault="00F55130">
      <w:pPr>
        <w:ind w:firstLine="400"/>
        <w:jc w:val="both"/>
      </w:pPr>
      <w:r>
        <w:rPr>
          <w:rStyle w:val="s0"/>
        </w:rPr>
        <w:t xml:space="preserve">6) доход по договорам накопительного страхования. </w:t>
      </w:r>
    </w:p>
    <w:p w:rsidR="00000000" w:rsidRDefault="00F55130">
      <w:pPr>
        <w:jc w:val="both"/>
      </w:pPr>
      <w:hyperlink r:id="rId140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48" w:name="SUB1610000"/>
      <w:bookmarkEnd w:id="248"/>
      <w:r>
        <w:rPr>
          <w:rStyle w:val="s1"/>
        </w:rPr>
        <w:t xml:space="preserve">Статья 161. Исчисление, удержание и уплата налога </w:t>
      </w:r>
    </w:p>
    <w:p w:rsidR="00000000" w:rsidRDefault="00F55130">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1408" w:history="1">
        <w:r>
          <w:rPr>
            <w:rStyle w:val="a3"/>
            <w:rFonts w:ascii="Wingdings" w:hAnsi="Wingdings"/>
            <w:i/>
            <w:iCs/>
            <w:bdr w:val="none" w:sz="0" w:space="0" w:color="auto" w:frame="1"/>
          </w:rPr>
          <w:t>*</w:t>
        </w:r>
      </w:hyperlink>
    </w:p>
    <w:p w:rsidR="00000000" w:rsidRDefault="00F55130">
      <w:pPr>
        <w:ind w:firstLine="400"/>
        <w:jc w:val="both"/>
      </w:pPr>
      <w:r>
        <w:rPr>
          <w:rStyle w:val="s0"/>
        </w:rPr>
        <w:t>2. Удержание</w:t>
      </w:r>
      <w:r>
        <w:rPr>
          <w:rStyle w:val="s0"/>
        </w:rPr>
        <w:t xml:space="preserve">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F55130">
      <w:pPr>
        <w:jc w:val="both"/>
      </w:pPr>
      <w:r>
        <w:rPr>
          <w:rStyle w:val="s3"/>
        </w:rPr>
        <w:t xml:space="preserve">В пункт 3 внесены изменения в соответствии с </w:t>
      </w:r>
      <w:hyperlink r:id="rId1409"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10" w:anchor="sub_id=1610300" w:history="1">
        <w:r>
          <w:rPr>
            <w:rStyle w:val="a3"/>
            <w:i/>
            <w:iCs/>
            <w:bdr w:val="none" w:sz="0" w:space="0" w:color="auto" w:frame="1"/>
          </w:rPr>
          <w:t>см. стар. ред.</w:t>
        </w:r>
      </w:hyperlink>
      <w:r>
        <w:rPr>
          <w:rStyle w:val="s3"/>
        </w:rPr>
        <w:t xml:space="preserve">); </w:t>
      </w:r>
      <w:hyperlink r:id="rId1411"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12" w:anchor="sub_id=1610300" w:history="1">
        <w:r>
          <w:rPr>
            <w:rStyle w:val="a3"/>
            <w:i/>
            <w:iCs/>
            <w:bdr w:val="none" w:sz="0" w:space="0" w:color="auto" w:frame="1"/>
          </w:rPr>
          <w:t>см. стар. ред.</w:t>
        </w:r>
      </w:hyperlink>
      <w:r>
        <w:rPr>
          <w:rStyle w:val="s3"/>
        </w:rPr>
        <w:t xml:space="preserve">); изложен в редакции </w:t>
      </w:r>
      <w:hyperlink r:id="rId1413" w:anchor="sub_id=161" w:history="1">
        <w:r>
          <w:rPr>
            <w:rStyle w:val="a3"/>
            <w:i/>
            <w:iCs/>
            <w:bdr w:val="none" w:sz="0" w:space="0" w:color="auto" w:frame="1"/>
          </w:rPr>
          <w:t>Закона</w:t>
        </w:r>
      </w:hyperlink>
      <w:r>
        <w:rPr>
          <w:rStyle w:val="s3"/>
        </w:rPr>
        <w:t xml:space="preserve"> РК от 21.07.11 г. № 467-IV </w:t>
      </w:r>
      <w:hyperlink r:id="rId141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15" w:anchor="sub_id=16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w:t>
      </w:r>
      <w:r>
        <w:rPr>
          <w:rStyle w:val="s0"/>
        </w:rPr>
        <w:t>выплата дохода, по месту своего нахождения, если иное не предусмотрено настоящим пунктом.</w:t>
      </w:r>
    </w:p>
    <w:p w:rsidR="00000000" w:rsidRDefault="00F55130">
      <w:pPr>
        <w:ind w:firstLine="400"/>
        <w:jc w:val="both"/>
      </w:pPr>
      <w:r>
        <w:rPr>
          <w:rStyle w:val="s0"/>
        </w:rPr>
        <w:t>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месту нахож</w:t>
      </w:r>
      <w:r>
        <w:rPr>
          <w:rStyle w:val="s0"/>
        </w:rPr>
        <w:t>дения структурных подразделений.</w:t>
      </w:r>
    </w:p>
    <w:p w:rsidR="00000000" w:rsidRDefault="00F55130">
      <w:pPr>
        <w:ind w:firstLine="400"/>
        <w:jc w:val="both"/>
      </w:pPr>
      <w:r>
        <w:rPr>
          <w:rStyle w:val="s0"/>
        </w:rPr>
        <w:t xml:space="preserve">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w:t>
      </w:r>
      <w:r>
        <w:rPr>
          <w:rStyle w:val="s0"/>
        </w:rPr>
        <w:t>выплачены (подлежат выплате) таким структурным подразделением.</w:t>
      </w:r>
    </w:p>
    <w:p w:rsidR="00000000" w:rsidRDefault="00F55130">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F55130">
      <w:pPr>
        <w:ind w:firstLine="400"/>
        <w:jc w:val="both"/>
      </w:pPr>
      <w:r>
        <w:rPr>
          <w:rStyle w:val="s0"/>
        </w:rPr>
        <w:t>В случае если налоговым агентом при</w:t>
      </w:r>
      <w:r>
        <w:rPr>
          <w:rStyle w:val="s0"/>
        </w:rPr>
        <w:t>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w:t>
      </w:r>
      <w:r>
        <w:rPr>
          <w:rStyle w:val="s0"/>
        </w:rPr>
        <w:t>дразделение.</w:t>
      </w:r>
    </w:p>
    <w:p w:rsidR="00000000" w:rsidRDefault="00F55130">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F55130">
      <w:pPr>
        <w:jc w:val="both"/>
      </w:pPr>
      <w:hyperlink r:id="rId1416" w:history="1">
        <w:r>
          <w:rPr>
            <w:rStyle w:val="a3"/>
            <w:rFonts w:ascii="Wingdings" w:hAnsi="Wingdings"/>
            <w:i/>
            <w:iCs/>
            <w:bdr w:val="none" w:sz="0" w:space="0" w:color="auto" w:frame="1"/>
          </w:rPr>
          <w:t>*</w:t>
        </w:r>
      </w:hyperlink>
    </w:p>
    <w:p w:rsidR="00000000" w:rsidRDefault="00F55130">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F55130">
      <w:pPr>
        <w:ind w:firstLine="400"/>
        <w:jc w:val="both"/>
      </w:pPr>
      <w:r>
        <w:rPr>
          <w:rStyle w:val="s0"/>
        </w:rPr>
        <w:t>5. Сроки уплаты индивидуального подоходного налог</w:t>
      </w:r>
      <w:r>
        <w:rPr>
          <w:rStyle w:val="s0"/>
        </w:rPr>
        <w:t xml:space="preserve">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249" w:name="SUB161010000"/>
      <w:bookmarkEnd w:id="249"/>
      <w:r>
        <w:rPr>
          <w:rStyle w:val="s3"/>
        </w:rPr>
        <w:t xml:space="preserve">Кодекс дополнен статьей 161-1 в соответствии с </w:t>
      </w:r>
      <w:hyperlink r:id="rId1417"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F55130">
      <w:pPr>
        <w:ind w:left="1200" w:hanging="800"/>
        <w:jc w:val="both"/>
      </w:pPr>
      <w:r>
        <w:rPr>
          <w:rStyle w:val="s1"/>
        </w:rPr>
        <w:t>Статья 161-1. Особеннос</w:t>
      </w:r>
      <w:r>
        <w:rPr>
          <w:rStyle w:val="s1"/>
        </w:rPr>
        <w:t>ти исчисления, удержания и уплаты налога государственными учреждениями</w:t>
      </w:r>
    </w:p>
    <w:p w:rsidR="00000000" w:rsidRDefault="00F55130">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w:t>
      </w:r>
      <w:r>
        <w:rPr>
          <w:rStyle w:val="s0"/>
        </w:rPr>
        <w:t>ных им государственных учреждений.</w:t>
      </w:r>
    </w:p>
    <w:p w:rsidR="00000000" w:rsidRDefault="00F55130">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w:t>
      </w:r>
      <w:r>
        <w:rPr>
          <w:rStyle w:val="s0"/>
        </w:rPr>
        <w:t>енных учреждений.</w:t>
      </w:r>
    </w:p>
    <w:p w:rsidR="00000000" w:rsidRDefault="00F55130">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F55130">
      <w:pPr>
        <w:ind w:firstLine="400"/>
        <w:jc w:val="both"/>
      </w:pPr>
      <w:r>
        <w:rPr>
          <w:rStyle w:val="s0"/>
        </w:rPr>
        <w:t xml:space="preserve">Уплата </w:t>
      </w:r>
      <w:r>
        <w:rPr>
          <w:rStyle w:val="s0"/>
        </w:rPr>
        <w:t>налога производится в соответствующие бюджеты по месту нахождения налогового агента.</w:t>
      </w:r>
    </w:p>
    <w:p w:rsidR="00000000" w:rsidRDefault="00F55130">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w:t>
        </w:r>
        <w:r>
          <w:rPr>
            <w:rStyle w:val="a3"/>
          </w:rPr>
          <w:t>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F55130">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F55130">
      <w:pPr>
        <w:jc w:val="both"/>
      </w:pPr>
      <w:hyperlink r:id="rId141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50" w:name="SUB1620000"/>
      <w:bookmarkEnd w:id="250"/>
      <w:r>
        <w:rPr>
          <w:rStyle w:val="s1"/>
        </w:rPr>
        <w:t xml:space="preserve">Статья 162. Декларация по индивидуальному подоходному налогу и социальному налогу </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1419"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20" w:anchor="sub_id=16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hyperlink r:id="rId1421"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налоговым агентом в налоговые органы по месту уплаты налога не поздне</w:t>
      </w:r>
      <w:r>
        <w:rPr>
          <w:rStyle w:val="s0"/>
        </w:rPr>
        <w:t xml:space="preserve">е 15-го числа второго месяца, следующего за отчетным кварталом. </w:t>
      </w:r>
      <w:hyperlink r:id="rId1422"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1-1 в соответствии с </w:t>
      </w:r>
      <w:hyperlink r:id="rId1423" w:anchor="sub_id=162" w:history="1">
        <w:r>
          <w:rPr>
            <w:rStyle w:val="a3"/>
            <w:i/>
            <w:iCs/>
            <w:bdr w:val="none" w:sz="0" w:space="0" w:color="auto" w:frame="1"/>
          </w:rPr>
          <w:t>Законом</w:t>
        </w:r>
      </w:hyperlink>
      <w:r>
        <w:rPr>
          <w:rStyle w:val="s3"/>
        </w:rPr>
        <w:t xml:space="preserve"> РК от 21.07.11 г. № 467-IV </w:t>
      </w:r>
      <w:hyperlink r:id="rId142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1-1. Декларация по индивидуальному подоходному налогу и социальному налогу по иностранцам и лицам без гражда</w:t>
      </w:r>
      <w:r>
        <w:rPr>
          <w:rStyle w:val="s0"/>
        </w:rPr>
        <w:t>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F55130">
      <w:pPr>
        <w:ind w:firstLine="400"/>
        <w:jc w:val="both"/>
      </w:pPr>
      <w:r>
        <w:rPr>
          <w:rStyle w:val="s0"/>
        </w:rPr>
        <w:t xml:space="preserve">2. Налоговые агенты, применяющие специальные налоговые </w:t>
      </w:r>
      <w:r>
        <w:rPr>
          <w:rStyle w:val="s0"/>
        </w:rPr>
        <w:t>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r>
        <w:rPr>
          <w:rStyle w:val="s0"/>
        </w:rPr>
        <w:t>.</w:t>
      </w:r>
    </w:p>
    <w:p w:rsidR="00000000" w:rsidRDefault="00F55130">
      <w:pPr>
        <w:jc w:val="both"/>
      </w:pPr>
      <w:r>
        <w:rPr>
          <w:rStyle w:val="s3"/>
        </w:rPr>
        <w:t xml:space="preserve">Статья дополнена пунктом 2-1 в соответствии с </w:t>
      </w:r>
      <w:hyperlink r:id="rId1425"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F55130">
      <w:pPr>
        <w:ind w:firstLine="400"/>
        <w:jc w:val="both"/>
      </w:pPr>
      <w:r>
        <w:rPr>
          <w:rStyle w:val="s0"/>
        </w:rPr>
        <w:t>2-1. Налоговые агенты, имеющие структурные подразде</w:t>
      </w:r>
      <w:r>
        <w:rPr>
          <w:rStyle w:val="s0"/>
        </w:rPr>
        <w:t>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w:t>
      </w:r>
      <w:r>
        <w:rPr>
          <w:rStyle w:val="s0"/>
        </w:rPr>
        <w:t>ого подразделения.</w:t>
      </w:r>
    </w:p>
    <w:p w:rsidR="00000000" w:rsidRDefault="00F55130">
      <w:pPr>
        <w:jc w:val="both"/>
      </w:pPr>
      <w:hyperlink r:id="rId1426"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firstLine="400"/>
        <w:jc w:val="both"/>
      </w:pPr>
      <w:r>
        <w:t> </w:t>
      </w:r>
    </w:p>
    <w:p w:rsidR="00000000" w:rsidRDefault="00F55130">
      <w:pPr>
        <w:jc w:val="center"/>
      </w:pPr>
      <w:bookmarkStart w:id="251" w:name="SUB1630000"/>
      <w:bookmarkEnd w:id="251"/>
      <w:r>
        <w:rPr>
          <w:rStyle w:val="s1"/>
        </w:rPr>
        <w:t>§ 1. Доход работника</w:t>
      </w:r>
    </w:p>
    <w:p w:rsidR="00000000" w:rsidRDefault="00F55130">
      <w:pPr>
        <w:ind w:firstLine="400"/>
        <w:jc w:val="both"/>
      </w:pPr>
      <w:r>
        <w:t> </w:t>
      </w:r>
    </w:p>
    <w:p w:rsidR="00000000" w:rsidRDefault="00F55130">
      <w:pPr>
        <w:ind w:left="1200" w:hanging="800"/>
        <w:jc w:val="both"/>
      </w:pPr>
      <w:r>
        <w:rPr>
          <w:rStyle w:val="s1"/>
        </w:rPr>
        <w:t>Статья 163. Доход работника</w:t>
      </w:r>
    </w:p>
    <w:p w:rsidR="00000000" w:rsidRDefault="00F55130">
      <w:pPr>
        <w:ind w:firstLine="400"/>
        <w:jc w:val="both"/>
      </w:pPr>
      <w:r>
        <w:rPr>
          <w:rStyle w:val="s0"/>
        </w:rPr>
        <w:t>1. Доход работника, облагаемый у источника выплаты, определяется как разница между начисленными работодателем до</w:t>
      </w:r>
      <w:r>
        <w:rPr>
          <w:rStyle w:val="s0"/>
        </w:rPr>
        <w:t xml:space="preserve">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w:t>
      </w:r>
      <w:r>
        <w:rPr>
          <w:rStyle w:val="s0"/>
        </w:rPr>
        <w:t xml:space="preserve">кса. </w:t>
      </w:r>
    </w:p>
    <w:p w:rsidR="00000000" w:rsidRDefault="00F55130">
      <w:pPr>
        <w:jc w:val="both"/>
      </w:pPr>
      <w:hyperlink r:id="rId1427" w:history="1">
        <w:r>
          <w:rPr>
            <w:rStyle w:val="a3"/>
            <w:rFonts w:ascii="Wingdings" w:hAnsi="Wingdings"/>
            <w:i/>
            <w:iCs/>
            <w:bdr w:val="none" w:sz="0" w:space="0" w:color="auto" w:frame="1"/>
          </w:rPr>
          <w:t>*</w:t>
        </w:r>
      </w:hyperlink>
    </w:p>
    <w:p w:rsidR="00000000" w:rsidRDefault="00F55130">
      <w:pPr>
        <w:ind w:firstLine="400"/>
        <w:jc w:val="both"/>
      </w:pPr>
      <w:bookmarkStart w:id="252" w:name="SUB1630200"/>
      <w:bookmarkEnd w:id="252"/>
      <w:r>
        <w:rPr>
          <w:rStyle w:val="s0"/>
        </w:rPr>
        <w:t>2. Если иное не предусмотрено настоящей статьей, доходами работника, подлежащими налогообложению, являются любые доходы, полученные работником от работодателя в денежной или натуральн</w:t>
      </w:r>
      <w:r>
        <w:rPr>
          <w:rStyle w:val="s0"/>
        </w:rPr>
        <w:t>ой форме, в том числе доходы, полученные в виде материальной выгоды, а также по заключенным в соответствии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w:t>
      </w:r>
      <w:r>
        <w:rPr>
          <w:rStyle w:val="s0"/>
        </w:rPr>
        <w:t xml:space="preserve">ны доходы, указанные в </w:t>
      </w:r>
      <w:hyperlink w:anchor="sub1640000" w:history="1">
        <w:r>
          <w:rPr>
            <w:rStyle w:val="a3"/>
          </w:rPr>
          <w:t>статьях 164, 165</w:t>
        </w:r>
      </w:hyperlink>
      <w:r>
        <w:rPr>
          <w:rStyle w:val="s0"/>
        </w:rPr>
        <w:t xml:space="preserve"> настоящего Кодекса.</w:t>
      </w:r>
    </w:p>
    <w:p w:rsidR="00000000" w:rsidRDefault="00F55130">
      <w:pPr>
        <w:jc w:val="both"/>
      </w:pPr>
      <w:hyperlink r:id="rId1428" w:history="1">
        <w:r>
          <w:rPr>
            <w:rStyle w:val="a3"/>
            <w:rFonts w:ascii="Wingdings" w:hAnsi="Wingdings"/>
            <w:i/>
            <w:iCs/>
            <w:bdr w:val="none" w:sz="0" w:space="0" w:color="auto" w:frame="1"/>
          </w:rPr>
          <w:t>*</w:t>
        </w:r>
      </w:hyperlink>
    </w:p>
    <w:p w:rsidR="00000000" w:rsidRDefault="00F55130">
      <w:pPr>
        <w:ind w:firstLine="400"/>
        <w:jc w:val="both"/>
      </w:pPr>
      <w:r>
        <w:rPr>
          <w:rStyle w:val="s0"/>
        </w:rPr>
        <w:t>3. Доходами работника, подлежащими налогообложению, не являются:</w:t>
      </w:r>
    </w:p>
    <w:p w:rsidR="00000000" w:rsidRDefault="00F55130">
      <w:pPr>
        <w:ind w:firstLine="400"/>
        <w:jc w:val="both"/>
      </w:pPr>
      <w:r>
        <w:rPr>
          <w:rStyle w:val="s0"/>
        </w:rPr>
        <w:t>1) пенсионные выплаты из накопительных пенсионных фондов;</w:t>
      </w:r>
    </w:p>
    <w:p w:rsidR="00000000" w:rsidRDefault="00F55130">
      <w:pPr>
        <w:ind w:firstLine="400"/>
        <w:jc w:val="both"/>
      </w:pPr>
      <w:r>
        <w:rPr>
          <w:rStyle w:val="s0"/>
        </w:rPr>
        <w:t>2) доход в виде дивидендов, вознаграждений, выигрышей;</w:t>
      </w:r>
    </w:p>
    <w:p w:rsidR="00000000" w:rsidRDefault="00F55130">
      <w:pPr>
        <w:ind w:firstLine="400"/>
        <w:jc w:val="both"/>
      </w:pPr>
      <w:r>
        <w:rPr>
          <w:rStyle w:val="s0"/>
        </w:rPr>
        <w:t>3) доход по договорам накопительного страхования;</w:t>
      </w:r>
    </w:p>
    <w:p w:rsidR="00000000" w:rsidRDefault="00F55130">
      <w:pPr>
        <w:ind w:firstLine="400"/>
        <w:jc w:val="both"/>
      </w:pPr>
      <w:r>
        <w:rPr>
          <w:rStyle w:val="s0"/>
        </w:rPr>
        <w:t xml:space="preserve">4) доходы, не облагаемые у источника выплаты, определенные </w:t>
      </w:r>
      <w:hyperlink w:anchor="sub1770000" w:history="1">
        <w:r>
          <w:rPr>
            <w:rStyle w:val="a3"/>
          </w:rPr>
          <w:t>с</w:t>
        </w:r>
        <w:r>
          <w:rPr>
            <w:rStyle w:val="a3"/>
          </w:rPr>
          <w:t>татьей 177</w:t>
        </w:r>
      </w:hyperlink>
      <w:r>
        <w:rPr>
          <w:rStyle w:val="s0"/>
        </w:rPr>
        <w:t xml:space="preserve"> настоящего Кодекса;</w:t>
      </w:r>
    </w:p>
    <w:p w:rsidR="00000000" w:rsidRDefault="00F55130">
      <w:pPr>
        <w:ind w:firstLine="400"/>
        <w:jc w:val="both"/>
      </w:pPr>
      <w:r>
        <w:rPr>
          <w:rStyle w:val="s0"/>
        </w:rPr>
        <w:t>5) выплаты работникам за приобретенное у них личное имущество;</w:t>
      </w:r>
    </w:p>
    <w:p w:rsidR="00000000" w:rsidRDefault="00F55130">
      <w:pPr>
        <w:ind w:firstLine="400"/>
        <w:jc w:val="both"/>
      </w:pPr>
      <w:r>
        <w:rPr>
          <w:rStyle w:val="s0"/>
        </w:rPr>
        <w:t xml:space="preserve">6) Исключен в соответствии с </w:t>
      </w:r>
      <w:hyperlink r:id="rId1429"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1430" w:anchor="sub_id=1630300" w:history="1">
        <w:r>
          <w:rPr>
            <w:rStyle w:val="a3"/>
            <w:i/>
            <w:iCs/>
            <w:bdr w:val="none" w:sz="0" w:space="0" w:color="auto" w:frame="1"/>
          </w:rPr>
          <w:t>см. стар. ред.</w:t>
        </w:r>
      </w:hyperlink>
      <w:r>
        <w:rPr>
          <w:rStyle w:val="s3"/>
        </w:rPr>
        <w:t>)</w:t>
      </w:r>
    </w:p>
    <w:p w:rsidR="00000000" w:rsidRDefault="00F55130">
      <w:pPr>
        <w:jc w:val="both"/>
      </w:pPr>
      <w:hyperlink r:id="rId143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53" w:name="SUB1640000"/>
      <w:bookmarkEnd w:id="253"/>
      <w:r>
        <w:rPr>
          <w:rStyle w:val="s1"/>
        </w:rPr>
        <w:t>Статья 164. Доход работника в натуральной фор</w:t>
      </w:r>
      <w:r>
        <w:rPr>
          <w:rStyle w:val="s1"/>
        </w:rPr>
        <w:t xml:space="preserve">ме </w:t>
      </w:r>
    </w:p>
    <w:p w:rsidR="00000000" w:rsidRDefault="00F55130">
      <w:pPr>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F55130">
      <w:pPr>
        <w:ind w:firstLine="400"/>
        <w:jc w:val="both"/>
      </w:pPr>
      <w:r>
        <w:t xml:space="preserve">1) оплату труда в натуральной форме; </w:t>
      </w:r>
    </w:p>
    <w:p w:rsidR="00000000" w:rsidRDefault="00F55130">
      <w:pPr>
        <w:ind w:firstLine="400"/>
        <w:jc w:val="both"/>
      </w:pPr>
      <w:r>
        <w:t>2) стоимость имущества, полученного от работодателя на безвозмездной основе. Стоимость безвозмездно выполненных работ, о</w:t>
      </w:r>
      <w:r>
        <w:t xml:space="preserve">казанных услуг определяется в размере расходов, понесенных в связи с таким выполнением работ, оказанием услуг; </w:t>
      </w:r>
    </w:p>
    <w:p w:rsidR="00000000" w:rsidRDefault="00F55130">
      <w:pPr>
        <w:jc w:val="both"/>
      </w:pPr>
      <w:hyperlink r:id="rId1432" w:history="1">
        <w:r>
          <w:rPr>
            <w:rStyle w:val="a3"/>
            <w:rFonts w:ascii="Wingdings" w:hAnsi="Wingdings"/>
            <w:i/>
            <w:iCs/>
            <w:bdr w:val="none" w:sz="0" w:space="0" w:color="auto" w:frame="1"/>
          </w:rPr>
          <w:t>*</w:t>
        </w:r>
      </w:hyperlink>
    </w:p>
    <w:p w:rsidR="00000000" w:rsidRDefault="00F55130">
      <w:pPr>
        <w:ind w:firstLine="400"/>
        <w:jc w:val="both"/>
      </w:pPr>
      <w:r>
        <w:t xml:space="preserve">3) </w:t>
      </w:r>
      <w:r>
        <w:rPr>
          <w:rStyle w:val="s0"/>
        </w:rPr>
        <w:t>оплату работодателем стоимости товаров, выполненных работ, оказанных ус</w:t>
      </w:r>
      <w:r>
        <w:rPr>
          <w:rStyle w:val="s0"/>
        </w:rPr>
        <w:t>луг, полученных работником от третьих лиц.</w:t>
      </w:r>
    </w:p>
    <w:p w:rsidR="00000000" w:rsidRDefault="00F55130">
      <w:pPr>
        <w:jc w:val="both"/>
      </w:pPr>
      <w:hyperlink r:id="rId1433" w:history="1">
        <w:r>
          <w:rPr>
            <w:rStyle w:val="a3"/>
            <w:rFonts w:ascii="Wingdings" w:hAnsi="Wingdings"/>
            <w:i/>
            <w:iCs/>
            <w:bdr w:val="none" w:sz="0" w:space="0" w:color="auto" w:frame="1"/>
          </w:rPr>
          <w:t>*</w:t>
        </w:r>
      </w:hyperlink>
    </w:p>
    <w:p w:rsidR="00000000" w:rsidRDefault="00F55130">
      <w:pPr>
        <w:ind w:firstLine="400"/>
        <w:jc w:val="both"/>
      </w:pPr>
      <w:r>
        <w:rPr>
          <w:rStyle w:val="s0"/>
        </w:rPr>
        <w:t>2. Доходом работника, подлежащим налогообложению, полученным им в натуральной форме, является стоимость указанных в пункте 1 настоящей статьи това</w:t>
      </w:r>
      <w:r>
        <w:rPr>
          <w:rStyle w:val="s0"/>
        </w:rPr>
        <w:t xml:space="preserve">ров, выполненных работ, оказанных услуг, включая соответствующую сумму налога на добавленную стоимость и акцизов. </w:t>
      </w:r>
    </w:p>
    <w:p w:rsidR="00000000" w:rsidRDefault="00F55130">
      <w:pPr>
        <w:ind w:firstLine="400"/>
        <w:jc w:val="both"/>
      </w:pPr>
      <w:r>
        <w:t> </w:t>
      </w:r>
    </w:p>
    <w:p w:rsidR="00000000" w:rsidRDefault="00F55130">
      <w:pPr>
        <w:ind w:left="1200" w:hanging="800"/>
        <w:jc w:val="both"/>
      </w:pPr>
      <w:bookmarkStart w:id="254" w:name="SUB1650000"/>
      <w:bookmarkEnd w:id="254"/>
      <w:r>
        <w:rPr>
          <w:rStyle w:val="s1"/>
        </w:rPr>
        <w:t>Статья 165. Доход работника в виде материальной выгоды</w:t>
      </w:r>
    </w:p>
    <w:p w:rsidR="00000000" w:rsidRDefault="00F55130">
      <w:pPr>
        <w:ind w:firstLine="400"/>
        <w:jc w:val="both"/>
      </w:pPr>
      <w:r>
        <w:rPr>
          <w:rStyle w:val="s0"/>
        </w:rPr>
        <w:t xml:space="preserve">Доход работника, подлежащий налогообложению, полученный в виде материальной выгоды, </w:t>
      </w:r>
      <w:r>
        <w:rPr>
          <w:rStyle w:val="s0"/>
        </w:rPr>
        <w:t xml:space="preserve">включает в том числе: </w:t>
      </w:r>
    </w:p>
    <w:p w:rsidR="00000000" w:rsidRDefault="00F55130">
      <w:pPr>
        <w:ind w:firstLine="400"/>
        <w:jc w:val="both"/>
      </w:pPr>
      <w:r>
        <w:rPr>
          <w:rStyle w:val="s0"/>
        </w:rPr>
        <w:t>1) отрицательную разницу между стоимостью товаров, работ, услуг, реализованных работнику, и ценой приобретения или себестоимостью этих товаров, работ, услуг;</w:t>
      </w:r>
    </w:p>
    <w:p w:rsidR="00000000" w:rsidRDefault="00F55130">
      <w:pPr>
        <w:ind w:firstLine="400"/>
        <w:jc w:val="both"/>
      </w:pPr>
      <w:r>
        <w:rPr>
          <w:rStyle w:val="s0"/>
        </w:rPr>
        <w:t>2) списание по решению работодателя суммы долга или обязательства работника</w:t>
      </w:r>
      <w:r>
        <w:rPr>
          <w:rStyle w:val="s0"/>
        </w:rPr>
        <w:t xml:space="preserve"> перед ним; </w:t>
      </w:r>
    </w:p>
    <w:p w:rsidR="00000000" w:rsidRDefault="00F55130">
      <w:pPr>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F55130">
      <w:pPr>
        <w:ind w:firstLine="400"/>
        <w:jc w:val="both"/>
      </w:pPr>
      <w:r>
        <w:rPr>
          <w:rStyle w:val="s0"/>
        </w:rPr>
        <w:t>4) расходы работодателя на возмещение затрат работника, не связанных с деятельностью работодателя.</w:t>
      </w:r>
    </w:p>
    <w:p w:rsidR="00000000" w:rsidRDefault="00F55130">
      <w:pPr>
        <w:jc w:val="both"/>
      </w:pPr>
      <w:hyperlink r:id="rId143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55" w:name="SUB1660000"/>
      <w:bookmarkEnd w:id="255"/>
      <w:r>
        <w:rPr>
          <w:rStyle w:val="s1"/>
        </w:rPr>
        <w:t>Статья 166. Налоговые вычеты</w:t>
      </w:r>
    </w:p>
    <w:p w:rsidR="00000000" w:rsidRDefault="00F55130">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w:t>
      </w:r>
      <w:r>
        <w:rPr>
          <w:rStyle w:val="s0"/>
        </w:rPr>
        <w:t xml:space="preserve">яются следующие налоговые вычеты: </w:t>
      </w:r>
    </w:p>
    <w:p w:rsidR="00000000" w:rsidRDefault="00F55130">
      <w:pPr>
        <w:jc w:val="both"/>
      </w:pPr>
      <w:r>
        <w:rPr>
          <w:rStyle w:val="s3"/>
        </w:rPr>
        <w:t xml:space="preserve">Подпункт 1 изложен в редакции </w:t>
      </w:r>
      <w:hyperlink r:id="rId1435"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436" w:anchor="sub_id=16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сумма в </w:t>
      </w:r>
      <w:hyperlink r:id="rId1437"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w:t>
      </w:r>
      <w:r>
        <w:rPr>
          <w:rStyle w:val="s0"/>
        </w:rPr>
        <w:t xml:space="preserve">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w:t>
      </w:r>
      <w:r>
        <w:rPr>
          <w:rStyle w:val="s0"/>
        </w:rPr>
        <w:t>месяца текущего года;</w:t>
      </w:r>
    </w:p>
    <w:p w:rsidR="00000000" w:rsidRDefault="00F55130">
      <w:pPr>
        <w:jc w:val="both"/>
      </w:pPr>
      <w:hyperlink r:id="rId1438"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F55130">
      <w:pPr>
        <w:ind w:firstLine="400"/>
        <w:jc w:val="both"/>
      </w:pPr>
      <w:r>
        <w:rPr>
          <w:rStyle w:val="s0"/>
        </w:rPr>
        <w:t>3) сумма добровольных пенсионных взносов, вносимых в свою пользу;</w:t>
      </w:r>
    </w:p>
    <w:p w:rsidR="00000000" w:rsidRDefault="00F55130">
      <w:pPr>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F55130">
      <w:pPr>
        <w:jc w:val="both"/>
      </w:pPr>
      <w:hyperlink r:id="rId1439" w:history="1">
        <w:r>
          <w:rPr>
            <w:rStyle w:val="a3"/>
            <w:rFonts w:ascii="Wingdings" w:hAnsi="Wingdings"/>
            <w:i/>
            <w:iCs/>
            <w:bdr w:val="none" w:sz="0" w:space="0" w:color="auto" w:frame="1"/>
          </w:rPr>
          <w:t>*</w:t>
        </w:r>
      </w:hyperlink>
    </w:p>
    <w:p w:rsidR="00000000" w:rsidRDefault="00F55130">
      <w:pPr>
        <w:ind w:firstLine="400"/>
        <w:jc w:val="both"/>
      </w:pPr>
      <w:r>
        <w:rPr>
          <w:rStyle w:val="s0"/>
        </w:rPr>
        <w:t>5) суммы, напр</w:t>
      </w:r>
      <w:r>
        <w:rPr>
          <w:rStyle w:val="s0"/>
        </w:rPr>
        <w:t>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Казахстан, в соответс</w:t>
      </w:r>
      <w:r>
        <w:rPr>
          <w:rStyle w:val="s0"/>
        </w:rPr>
        <w:t>твии с законодательством Республики Казахстан о жилищных строительных сбережениях;</w:t>
      </w:r>
    </w:p>
    <w:p w:rsidR="00000000" w:rsidRDefault="00F55130">
      <w:pPr>
        <w:jc w:val="both"/>
      </w:pPr>
      <w:hyperlink r:id="rId1440" w:history="1">
        <w:r>
          <w:rPr>
            <w:rStyle w:val="a3"/>
            <w:rFonts w:ascii="Wingdings" w:hAnsi="Wingdings"/>
            <w:i/>
            <w:iCs/>
            <w:bdr w:val="none" w:sz="0" w:space="0" w:color="auto" w:frame="1"/>
          </w:rPr>
          <w:t>*</w:t>
        </w:r>
      </w:hyperlink>
    </w:p>
    <w:p w:rsidR="00000000" w:rsidRDefault="00F55130">
      <w:pPr>
        <w:ind w:firstLine="400"/>
        <w:jc w:val="both"/>
      </w:pPr>
      <w:r>
        <w:rPr>
          <w:rStyle w:val="s0"/>
        </w:rPr>
        <w:t>6) расходы на оплату медицинских услуг (кроме косметологических) в размере и на условиях, установленных пу</w:t>
      </w:r>
      <w:r>
        <w:rPr>
          <w:rStyle w:val="s0"/>
        </w:rPr>
        <w:t>нктом 6 настоящей статьи.</w:t>
      </w:r>
    </w:p>
    <w:p w:rsidR="00000000" w:rsidRDefault="00F55130">
      <w:pPr>
        <w:jc w:val="both"/>
      </w:pPr>
      <w:r>
        <w:rPr>
          <w:rStyle w:val="s3"/>
        </w:rPr>
        <w:t xml:space="preserve">В пункт 2 внесены изменения в соответствии с </w:t>
      </w:r>
      <w:hyperlink r:id="rId1441"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42" w:anchor="sub_id=1660200" w:history="1">
        <w:r>
          <w:rPr>
            <w:rStyle w:val="a3"/>
            <w:i/>
            <w:iCs/>
            <w:bdr w:val="none" w:sz="0" w:space="0" w:color="auto" w:frame="1"/>
          </w:rPr>
          <w:t>см. стар. ред.</w:t>
        </w:r>
      </w:hyperlink>
      <w:r>
        <w:rPr>
          <w:rStyle w:val="s3"/>
        </w:rPr>
        <w:t xml:space="preserve">); </w:t>
      </w:r>
      <w:hyperlink r:id="rId1443" w:anchor="sub_id=166" w:history="1">
        <w:r>
          <w:rPr>
            <w:rStyle w:val="a3"/>
            <w:i/>
            <w:iCs/>
            <w:bdr w:val="none" w:sz="0" w:space="0" w:color="auto" w:frame="1"/>
          </w:rPr>
          <w:t>Законом</w:t>
        </w:r>
      </w:hyperlink>
      <w:r>
        <w:rPr>
          <w:rStyle w:val="s3"/>
        </w:rPr>
        <w:t xml:space="preserve"> РК от 21.07.11 г. № 467-IV </w:t>
      </w:r>
      <w:hyperlink r:id="rId1444"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1445" w:anchor="sub_id=166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Если сумма налогового вычета, предусмотренного подпунктом 1) пункта 1 настоящей статьи, превышает определенную </w:t>
      </w:r>
      <w:r>
        <w:t xml:space="preserve">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w:t>
      </w:r>
      <w:r>
        <w:rPr>
          <w:rStyle w:val="s0"/>
        </w:rPr>
        <w:t>о переносится на последующие месяцы в пределах календарного года для уменьшения налогооблагаемого дохода работника.</w:t>
      </w:r>
    </w:p>
    <w:p w:rsidR="00000000" w:rsidRDefault="00F55130">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образовавшаяся за перио</w:t>
      </w:r>
      <w:r>
        <w:rPr>
          <w:rStyle w:val="s0"/>
        </w:rPr>
        <w:t>д работы у предыдущего работодателя, не учитывается у нового работодателя.</w:t>
      </w:r>
    </w:p>
    <w:p w:rsidR="00000000" w:rsidRDefault="00F55130">
      <w:pPr>
        <w:jc w:val="both"/>
      </w:pPr>
      <w:hyperlink r:id="rId1446" w:history="1">
        <w:r>
          <w:rPr>
            <w:rStyle w:val="a3"/>
            <w:rFonts w:ascii="Wingdings" w:hAnsi="Wingdings"/>
            <w:i/>
            <w:iCs/>
            <w:bdr w:val="none" w:sz="0" w:space="0" w:color="auto" w:frame="1"/>
          </w:rPr>
          <w:t>*</w:t>
        </w:r>
      </w:hyperlink>
    </w:p>
    <w:p w:rsidR="00000000" w:rsidRDefault="00F55130">
      <w:pPr>
        <w:jc w:val="both"/>
      </w:pPr>
      <w:r>
        <w:rPr>
          <w:rStyle w:val="s3"/>
        </w:rPr>
        <w:t xml:space="preserve">В пункт 3 внесены изменения в соответствии с </w:t>
      </w:r>
      <w:hyperlink r:id="rId1447"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48" w:anchor="sub_id=16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 случае если физическое лицо являлось работником менее шестнад</w:t>
      </w:r>
      <w:r>
        <w:rPr>
          <w:rStyle w:val="s0"/>
        </w:rPr>
        <w:t>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F55130">
      <w:pPr>
        <w:ind w:firstLine="400"/>
        <w:jc w:val="both"/>
      </w:pPr>
      <w:r>
        <w:rPr>
          <w:rStyle w:val="s0"/>
        </w:rPr>
        <w:t>4. Право на налоговый вычет в соответствии с подпунктами 1), 3) - 6) пункта 1 настоящей ст</w:t>
      </w:r>
      <w:r>
        <w:rPr>
          <w:rStyle w:val="s0"/>
        </w:rPr>
        <w:t xml:space="preserve">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F55130">
      <w:pPr>
        <w:jc w:val="both"/>
      </w:pPr>
      <w:hyperlink r:id="rId1449" w:history="1">
        <w:r>
          <w:rPr>
            <w:rStyle w:val="a3"/>
            <w:rFonts w:ascii="Wingdings" w:hAnsi="Wingdings"/>
            <w:i/>
            <w:iCs/>
            <w:bdr w:val="none" w:sz="0" w:space="0" w:color="auto" w:frame="1"/>
          </w:rPr>
          <w:t>*</w:t>
        </w:r>
      </w:hyperlink>
    </w:p>
    <w:p w:rsidR="00000000" w:rsidRDefault="00F55130">
      <w:pPr>
        <w:ind w:firstLine="400"/>
        <w:jc w:val="both"/>
      </w:pPr>
      <w:bookmarkStart w:id="256" w:name="SUB1660500"/>
      <w:bookmarkEnd w:id="256"/>
      <w:r>
        <w:rPr>
          <w:rStyle w:val="s0"/>
        </w:rPr>
        <w:t>5. Право на налоговые вычеты, установленные подпунктами</w:t>
      </w:r>
      <w:r>
        <w:rPr>
          <w:rStyle w:val="s0"/>
        </w:rPr>
        <w:t xml:space="preserve"> 3) - 5) пункта 1 настоящей статьи, предоставляется при наличии соответствующих документов:</w:t>
      </w:r>
    </w:p>
    <w:p w:rsidR="00000000" w:rsidRDefault="00F55130">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F55130">
      <w:pPr>
        <w:ind w:firstLine="400"/>
        <w:jc w:val="both"/>
      </w:pPr>
      <w:r>
        <w:rPr>
          <w:rStyle w:val="s0"/>
        </w:rPr>
        <w:t>2) договора страхо</w:t>
      </w:r>
      <w:r>
        <w:rPr>
          <w:rStyle w:val="s0"/>
        </w:rPr>
        <w:t>вания и документа, подтверждающего уплату страховых премий;</w:t>
      </w:r>
    </w:p>
    <w:p w:rsidR="00000000" w:rsidRDefault="00F55130">
      <w:pPr>
        <w:ind w:firstLine="400"/>
        <w:jc w:val="both"/>
      </w:pPr>
      <w:r>
        <w:rPr>
          <w:rStyle w:val="s0"/>
        </w:rPr>
        <w:t xml:space="preserve">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w:t>
      </w:r>
      <w:r>
        <w:rPr>
          <w:rStyle w:val="s0"/>
        </w:rPr>
        <w:t>погашение вознаграждения по указанному займу.</w:t>
      </w:r>
    </w:p>
    <w:p w:rsidR="00000000" w:rsidRDefault="00F55130">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F55130">
      <w:pPr>
        <w:jc w:val="both"/>
      </w:pPr>
      <w:r>
        <w:rPr>
          <w:rStyle w:val="s3"/>
        </w:rPr>
        <w:t xml:space="preserve">В подпункт 1 внесены изменения в соответствии с </w:t>
      </w:r>
      <w:hyperlink r:id="rId1450"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1" w:anchor="sub_id=1660600" w:history="1">
        <w:r>
          <w:rPr>
            <w:rStyle w:val="a3"/>
            <w:i/>
            <w:iCs/>
            <w:bdr w:val="none" w:sz="0" w:space="0" w:color="auto" w:frame="1"/>
          </w:rPr>
          <w:t>см. стар. ред.</w:t>
        </w:r>
      </w:hyperlink>
      <w:r>
        <w:rPr>
          <w:rStyle w:val="s3"/>
        </w:rPr>
        <w:t xml:space="preserve">); </w:t>
      </w:r>
      <w:hyperlink r:id="rId1452" w:anchor="sub_id=166" w:history="1">
        <w:r>
          <w:rPr>
            <w:rStyle w:val="a3"/>
            <w:i/>
            <w:iCs/>
            <w:bdr w:val="none" w:sz="0" w:space="0" w:color="auto" w:frame="1"/>
          </w:rPr>
          <w:t>Законом</w:t>
        </w:r>
      </w:hyperlink>
      <w:r>
        <w:rPr>
          <w:rStyle w:val="s3"/>
        </w:rPr>
        <w:t xml:space="preserve"> РК от 21.07.11 г. № 467-IV </w:t>
      </w:r>
      <w:hyperlink r:id="rId1453"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54" w:anchor="sub_id=166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общая сумма налогового вычета, предоставляемого в соответствии с подпунктом 6) пункта 1 настоящей статьи, и сумма корректировки, предоставляемой в соотв</w:t>
      </w:r>
      <w:r>
        <w:rPr>
          <w:rStyle w:val="s0"/>
        </w:rPr>
        <w:t xml:space="preserve">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1455" w:history="1">
        <w:r>
          <w:rPr>
            <w:rStyle w:val="a3"/>
          </w:rPr>
          <w:t>минимального размера заработной плат</w:t>
        </w:r>
        <w:r>
          <w:rPr>
            <w:rStyle w:val="a3"/>
          </w:rPr>
          <w:t>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55130">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F55130">
      <w:pPr>
        <w:ind w:firstLine="400"/>
        <w:jc w:val="both"/>
      </w:pPr>
      <w:r>
        <w:rPr>
          <w:rStyle w:val="s0"/>
        </w:rPr>
        <w:t xml:space="preserve">3) Исключен в соответствии с </w:t>
      </w:r>
      <w:hyperlink r:id="rId1456"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1457" w:anchor="sub_id=1660603"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257" w:name="SUB1670000"/>
      <w:bookmarkEnd w:id="257"/>
      <w:r>
        <w:rPr>
          <w:rStyle w:val="s1"/>
        </w:rPr>
        <w:t xml:space="preserve">Статья 167. Исчисление и удержание налога </w:t>
      </w:r>
    </w:p>
    <w:p w:rsidR="00000000" w:rsidRDefault="00F55130">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F55130">
      <w:pPr>
        <w:ind w:firstLine="400"/>
        <w:jc w:val="center"/>
      </w:pPr>
      <w:r>
        <w:t> </w:t>
      </w:r>
    </w:p>
    <w:p w:rsidR="00000000" w:rsidRDefault="00F55130">
      <w:pPr>
        <w:ind w:firstLine="400"/>
        <w:jc w:val="center"/>
      </w:pPr>
      <w:r>
        <w:t> </w:t>
      </w:r>
    </w:p>
    <w:p w:rsidR="00000000" w:rsidRDefault="00F55130">
      <w:pPr>
        <w:ind w:firstLine="400"/>
        <w:jc w:val="center"/>
      </w:pPr>
      <w:bookmarkStart w:id="258" w:name="SUB1680000"/>
      <w:bookmarkEnd w:id="258"/>
      <w:r>
        <w:rPr>
          <w:rStyle w:val="s1"/>
        </w:rPr>
        <w:t>§ 2. Доход физического лица от налогового агента</w:t>
      </w:r>
    </w:p>
    <w:p w:rsidR="00000000" w:rsidRDefault="00F55130">
      <w:pPr>
        <w:ind w:firstLine="400"/>
        <w:jc w:val="both"/>
      </w:pPr>
      <w:r>
        <w:t> </w:t>
      </w:r>
    </w:p>
    <w:p w:rsidR="00000000" w:rsidRDefault="00F55130">
      <w:pPr>
        <w:ind w:left="1200" w:hanging="800"/>
        <w:jc w:val="both"/>
      </w:pPr>
      <w:r>
        <w:rPr>
          <w:rStyle w:val="s1"/>
        </w:rPr>
        <w:t>Ста</w:t>
      </w:r>
      <w:r>
        <w:rPr>
          <w:rStyle w:val="s1"/>
        </w:rPr>
        <w:t>тья 168. Доход физического лица от налогового агента</w:t>
      </w:r>
    </w:p>
    <w:p w:rsidR="00000000" w:rsidRDefault="00F55130">
      <w:pPr>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w:t>
      </w:r>
      <w:r>
        <w:rPr>
          <w:rStyle w:val="s0"/>
        </w:rPr>
        <w:t xml:space="preserve">ренных </w:t>
      </w:r>
      <w:hyperlink w:anchor="sub1560000" w:history="1">
        <w:r>
          <w:rPr>
            <w:rStyle w:val="a3"/>
          </w:rPr>
          <w:t>статьей 156</w:t>
        </w:r>
      </w:hyperlink>
      <w:r>
        <w:rPr>
          <w:rStyle w:val="s0"/>
        </w:rPr>
        <w:t xml:space="preserve"> настоящего Кодекса.</w:t>
      </w:r>
    </w:p>
    <w:p w:rsidR="00000000" w:rsidRDefault="00F55130">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F55130">
      <w:pPr>
        <w:ind w:firstLine="400"/>
        <w:jc w:val="both"/>
      </w:pPr>
      <w:r>
        <w:rPr>
          <w:rStyle w:val="s0"/>
        </w:rPr>
        <w:t>1) доход физического лица по заключенным с налоговым аг</w:t>
      </w:r>
      <w:r>
        <w:rPr>
          <w:rStyle w:val="s0"/>
        </w:rPr>
        <w:t xml:space="preserve">ентом в соответствии с законодательством Республики Казахстан договорам гражданско-правового характера; </w:t>
      </w:r>
    </w:p>
    <w:p w:rsidR="00000000" w:rsidRDefault="00F55130">
      <w:pPr>
        <w:jc w:val="both"/>
      </w:pPr>
      <w:hyperlink r:id="rId1458" w:history="1">
        <w:r>
          <w:rPr>
            <w:rStyle w:val="a3"/>
            <w:rFonts w:ascii="Wingdings" w:hAnsi="Wingdings"/>
            <w:i/>
            <w:iCs/>
            <w:bdr w:val="none" w:sz="0" w:space="0" w:color="auto" w:frame="1"/>
          </w:rPr>
          <w:t>*</w:t>
        </w:r>
      </w:hyperlink>
    </w:p>
    <w:p w:rsidR="00000000" w:rsidRDefault="00F55130">
      <w:pPr>
        <w:ind w:firstLine="400"/>
        <w:jc w:val="both"/>
      </w:pPr>
      <w:r>
        <w:rPr>
          <w:rStyle w:val="s0"/>
        </w:rPr>
        <w:t>2) выплаты физическим лицам.</w:t>
      </w:r>
    </w:p>
    <w:p w:rsidR="00000000" w:rsidRDefault="00F55130">
      <w:pPr>
        <w:jc w:val="both"/>
      </w:pPr>
      <w:hyperlink r:id="rId1459" w:history="1">
        <w:r>
          <w:rPr>
            <w:rStyle w:val="a3"/>
            <w:rFonts w:ascii="Wingdings" w:hAnsi="Wingdings"/>
            <w:i/>
            <w:iCs/>
            <w:bdr w:val="none" w:sz="0" w:space="0" w:color="auto" w:frame="1"/>
          </w:rPr>
          <w:t>*</w:t>
        </w:r>
      </w:hyperlink>
    </w:p>
    <w:p w:rsidR="00000000" w:rsidRDefault="00F55130">
      <w:pPr>
        <w:ind w:firstLine="400"/>
        <w:jc w:val="both"/>
      </w:pPr>
      <w:r>
        <w:rPr>
          <w:rStyle w:val="s0"/>
        </w:rPr>
        <w:t>2. Для целей настоящей статьи к доходу, подлежащему налогообложению, не относятся:</w:t>
      </w:r>
    </w:p>
    <w:p w:rsidR="00000000" w:rsidRDefault="00F55130">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F55130">
      <w:pPr>
        <w:ind w:firstLine="400"/>
        <w:jc w:val="both"/>
      </w:pPr>
      <w:r>
        <w:rPr>
          <w:rStyle w:val="s0"/>
        </w:rPr>
        <w:t>2) выплаты физическим лицам за приобретенное у них личное имущество;</w:t>
      </w:r>
    </w:p>
    <w:p w:rsidR="00000000" w:rsidRDefault="00F55130">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F55130">
      <w:pPr>
        <w:ind w:firstLine="400"/>
        <w:jc w:val="both"/>
      </w:pPr>
      <w:r>
        <w:rPr>
          <w:rStyle w:val="s0"/>
        </w:rPr>
        <w:t xml:space="preserve">4) Исключен в соответствии с </w:t>
      </w:r>
      <w:hyperlink r:id="rId1460"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1461" w:anchor="sub_id=1680200" w:history="1">
        <w:r>
          <w:rPr>
            <w:rStyle w:val="a3"/>
            <w:i/>
            <w:iCs/>
            <w:bdr w:val="none" w:sz="0" w:space="0" w:color="auto" w:frame="1"/>
          </w:rPr>
          <w:t>см. стар. ред.</w:t>
        </w:r>
      </w:hyperlink>
      <w:r>
        <w:rPr>
          <w:rStyle w:val="s3"/>
        </w:rPr>
        <w:t>)</w:t>
      </w:r>
    </w:p>
    <w:p w:rsidR="00000000" w:rsidRDefault="00F55130">
      <w:pPr>
        <w:jc w:val="both"/>
      </w:pPr>
      <w:hyperlink r:id="rId1462"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1463"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F55130">
      <w:pPr>
        <w:ind w:firstLine="400"/>
        <w:jc w:val="both"/>
      </w:pPr>
      <w:r>
        <w:t> </w:t>
      </w:r>
    </w:p>
    <w:p w:rsidR="00000000" w:rsidRDefault="00F55130">
      <w:pPr>
        <w:ind w:left="1200" w:hanging="800"/>
        <w:jc w:val="both"/>
      </w:pPr>
      <w:bookmarkStart w:id="259" w:name="SUB1690000"/>
      <w:bookmarkEnd w:id="259"/>
      <w:r>
        <w:rPr>
          <w:rStyle w:val="s1"/>
        </w:rPr>
        <w:t xml:space="preserve">Статья 169. Исчисление суммы налога </w:t>
      </w:r>
    </w:p>
    <w:p w:rsidR="00000000" w:rsidRDefault="00F55130">
      <w:pPr>
        <w:ind w:firstLine="400"/>
        <w:jc w:val="both"/>
      </w:pPr>
      <w:r>
        <w:rPr>
          <w:rStyle w:val="s0"/>
        </w:rPr>
        <w:t>Сумма инд</w:t>
      </w:r>
      <w:r>
        <w:rPr>
          <w:rStyle w:val="s0"/>
        </w:rPr>
        <w:t xml:space="preserve">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w:t>
      </w:r>
      <w:r>
        <w:rPr>
          <w:rStyle w:val="s0"/>
        </w:rPr>
        <w:t xml:space="preserve">о в соответствии со </w:t>
      </w:r>
      <w:hyperlink w:anchor="sub1680000" w:history="1">
        <w:r>
          <w:rPr>
            <w:rStyle w:val="a3"/>
          </w:rPr>
          <w:t>статьей 168</w:t>
        </w:r>
      </w:hyperlink>
      <w:r>
        <w:rPr>
          <w:rStyle w:val="s0"/>
        </w:rPr>
        <w:t xml:space="preserve"> настоящего Кодекса.</w:t>
      </w:r>
    </w:p>
    <w:p w:rsidR="00000000" w:rsidRDefault="00F55130">
      <w:pPr>
        <w:ind w:firstLine="400"/>
        <w:jc w:val="center"/>
      </w:pPr>
      <w:r>
        <w:t> </w:t>
      </w:r>
    </w:p>
    <w:p w:rsidR="00000000" w:rsidRDefault="00F55130">
      <w:pPr>
        <w:ind w:firstLine="400"/>
        <w:jc w:val="center"/>
      </w:pPr>
      <w:r>
        <w:t> </w:t>
      </w:r>
    </w:p>
    <w:p w:rsidR="00000000" w:rsidRDefault="00F55130">
      <w:pPr>
        <w:ind w:firstLine="400"/>
        <w:jc w:val="center"/>
      </w:pPr>
      <w:bookmarkStart w:id="260" w:name="SUB1700000"/>
      <w:bookmarkEnd w:id="260"/>
      <w:r>
        <w:rPr>
          <w:rStyle w:val="s1"/>
        </w:rPr>
        <w:t>§ 3. Пенсионные выплаты из накопительных пенсионных фондов</w:t>
      </w:r>
    </w:p>
    <w:p w:rsidR="00000000" w:rsidRDefault="00F55130">
      <w:pPr>
        <w:ind w:firstLine="400"/>
        <w:jc w:val="both"/>
      </w:pPr>
      <w:r>
        <w:t> </w:t>
      </w:r>
    </w:p>
    <w:p w:rsidR="00000000" w:rsidRDefault="00F55130">
      <w:pPr>
        <w:ind w:left="1200" w:hanging="800"/>
        <w:jc w:val="both"/>
      </w:pPr>
      <w:r>
        <w:rPr>
          <w:rStyle w:val="s1"/>
        </w:rPr>
        <w:t xml:space="preserve">Статья 170. Пенсионные выплаты </w:t>
      </w:r>
    </w:p>
    <w:p w:rsidR="00000000" w:rsidRDefault="00F55130">
      <w:pPr>
        <w:jc w:val="both"/>
      </w:pPr>
      <w:r>
        <w:rPr>
          <w:rStyle w:val="s3"/>
        </w:rPr>
        <w:t xml:space="preserve">В пункт 1 внесены изменения в соответствии с </w:t>
      </w:r>
      <w:hyperlink r:id="rId1464"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5" w:anchor="sub_id=17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умень</w:t>
      </w:r>
      <w:r>
        <w:rPr>
          <w:rStyle w:val="s0"/>
        </w:rPr>
        <w:t>шенный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только тем накопительным пенсионным фондом, который осуществляет пенсионные выплат</w:t>
      </w:r>
      <w:r>
        <w:rPr>
          <w:rStyle w:val="s0"/>
        </w:rPr>
        <w:t>ы за счет обязательных пенсионных взносов.</w:t>
      </w:r>
    </w:p>
    <w:p w:rsidR="00000000" w:rsidRDefault="00F55130">
      <w:pPr>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пенсионными фондами:</w:t>
      </w:r>
    </w:p>
    <w:p w:rsidR="00000000" w:rsidRDefault="00F55130">
      <w:pPr>
        <w:jc w:val="both"/>
      </w:pPr>
      <w:r>
        <w:rPr>
          <w:rStyle w:val="s3"/>
        </w:rPr>
        <w:t xml:space="preserve">В подпункт 1 внесены изменения в соответствии с </w:t>
      </w:r>
      <w:hyperlink r:id="rId1466"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7" w:anchor="sub_id=17001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из пенсионных накоплений н</w:t>
      </w:r>
      <w:r>
        <w:rPr>
          <w:rStyle w:val="s0"/>
        </w:rPr>
        <w:t xml:space="preserve">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добровольных пенсионных взносов в соответствии с условиями д</w:t>
      </w:r>
      <w:r>
        <w:t>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налоговый вычет в сумме одного </w:t>
      </w:r>
      <w:hyperlink r:id="rId1468"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действующего на дату начисления дохода</w:t>
      </w:r>
      <w:r>
        <w:t>, за каждый месяц начисления дохода независимо от периодичности осущес</w:t>
      </w:r>
      <w:r>
        <w:t xml:space="preserve">твления выплат, если иное не установлено настоящей статьей; </w:t>
      </w:r>
    </w:p>
    <w:p w:rsidR="00000000" w:rsidRDefault="00F55130">
      <w:pPr>
        <w:jc w:val="both"/>
      </w:pPr>
      <w:r>
        <w:rPr>
          <w:rStyle w:val="s3"/>
        </w:rPr>
        <w:t xml:space="preserve">В подпункт 2 внесены изменения в соответствии с </w:t>
      </w:r>
      <w:hyperlink r:id="rId1469" w:anchor="sub_id=364" w:history="1">
        <w:r>
          <w:rPr>
            <w:rStyle w:val="a3"/>
            <w:i/>
            <w:iCs/>
            <w:bdr w:val="none" w:sz="0" w:space="0" w:color="auto" w:frame="1"/>
          </w:rPr>
          <w:t>Законом</w:t>
        </w:r>
      </w:hyperlink>
      <w:r>
        <w:rPr>
          <w:rStyle w:val="s3"/>
        </w:rPr>
        <w:t xml:space="preserve"> РК от 16.11.09 г. № 200-IV (введены в действие с 1 января </w:t>
      </w:r>
      <w:r>
        <w:rPr>
          <w:rStyle w:val="s3"/>
        </w:rPr>
        <w:t>2010 г.) (</w:t>
      </w:r>
      <w:hyperlink r:id="rId1470" w:anchor="sub_id=1700102" w:history="1">
        <w:r>
          <w:rPr>
            <w:rStyle w:val="a3"/>
            <w:i/>
            <w:iCs/>
            <w:bdr w:val="none" w:sz="0" w:space="0" w:color="auto" w:frame="1"/>
          </w:rPr>
          <w:t>см. стар. ред.</w:t>
        </w:r>
      </w:hyperlink>
      <w:r>
        <w:rPr>
          <w:rStyle w:val="s3"/>
        </w:rPr>
        <w:t>)</w:t>
      </w:r>
    </w:p>
    <w:p w:rsidR="00000000" w:rsidRDefault="00F55130">
      <w:pPr>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w:t>
      </w:r>
      <w:r>
        <w:t>зжающим или выехавшим на постоянное место жительства за пределы Республики Казахстан.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налоговый вычет в сумме 1</w:t>
      </w:r>
      <w:r>
        <w:t xml:space="preserve">2-кратного минимального размера заработной платы, установленного </w:t>
      </w:r>
      <w:r>
        <w:rPr>
          <w:rStyle w:val="s0"/>
        </w:rPr>
        <w:t>законом о республиканском бюджете и действующего на дату начисления дохода</w:t>
      </w:r>
      <w:r>
        <w:t xml:space="preserve">, если иное не установлено настоящей статьей; </w:t>
      </w:r>
    </w:p>
    <w:p w:rsidR="00000000" w:rsidRDefault="00F55130">
      <w:pPr>
        <w:ind w:firstLine="400"/>
        <w:jc w:val="both"/>
      </w:pPr>
      <w:r>
        <w:t xml:space="preserve">3) в соответствии с законодательством Республики Казахстан физическим </w:t>
      </w:r>
      <w:r>
        <w:t>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w:t>
      </w:r>
    </w:p>
    <w:p w:rsidR="00000000" w:rsidRDefault="00F55130">
      <w:pPr>
        <w:jc w:val="both"/>
      </w:pPr>
      <w:hyperlink r:id="rId1471" w:history="1">
        <w:r>
          <w:rPr>
            <w:rStyle w:val="a3"/>
            <w:rFonts w:ascii="Wingdings" w:hAnsi="Wingdings"/>
            <w:i/>
            <w:iCs/>
            <w:bdr w:val="none" w:sz="0" w:space="0" w:color="auto" w:frame="1"/>
          </w:rPr>
          <w:t>*</w:t>
        </w:r>
      </w:hyperlink>
    </w:p>
    <w:p w:rsidR="00000000" w:rsidRDefault="00F55130">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F55130">
      <w:pPr>
        <w:jc w:val="both"/>
      </w:pPr>
      <w:hyperlink r:id="rId1472" w:history="1">
        <w:r>
          <w:rPr>
            <w:rStyle w:val="a3"/>
            <w:rFonts w:ascii="Wingdings" w:hAnsi="Wingdings"/>
            <w:i/>
            <w:iCs/>
            <w:bdr w:val="none" w:sz="0" w:space="0" w:color="auto" w:frame="1"/>
          </w:rPr>
          <w:t>*</w:t>
        </w:r>
      </w:hyperlink>
    </w:p>
    <w:p w:rsidR="00000000" w:rsidRDefault="00F55130">
      <w:pPr>
        <w:ind w:firstLine="400"/>
        <w:jc w:val="both"/>
      </w:pPr>
      <w:r>
        <w:t xml:space="preserve">2. </w:t>
      </w:r>
      <w:r>
        <w:rPr>
          <w:rStyle w:val="s0"/>
        </w:rPr>
        <w:t xml:space="preserve">Исключен в соответствии с </w:t>
      </w:r>
      <w:hyperlink r:id="rId1473"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1474" w:anchor="sub_id=17002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261" w:name="SUB1710000"/>
      <w:bookmarkEnd w:id="261"/>
      <w:r>
        <w:rPr>
          <w:rStyle w:val="s1"/>
        </w:rPr>
        <w:t>Статья 171. Исчисление су</w:t>
      </w:r>
      <w:r>
        <w:rPr>
          <w:rStyle w:val="s1"/>
        </w:rPr>
        <w:t xml:space="preserve">ммы налога </w:t>
      </w:r>
    </w:p>
    <w:p w:rsidR="00000000" w:rsidRDefault="00F55130">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w:t>
      </w:r>
      <w:r>
        <w:rPr>
          <w:rStyle w:val="s0"/>
        </w:rPr>
        <w:t xml:space="preserve">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F55130">
      <w:pPr>
        <w:jc w:val="both"/>
      </w:pPr>
      <w:hyperlink r:id="rId147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62" w:name="SUB1720000"/>
      <w:bookmarkEnd w:id="262"/>
      <w:r>
        <w:rPr>
          <w:rStyle w:val="s1"/>
        </w:rPr>
        <w:t>§ 4. Доход в виде дивидендов, вознаграждений, выигрышей</w:t>
      </w:r>
    </w:p>
    <w:p w:rsidR="00000000" w:rsidRDefault="00F55130">
      <w:pPr>
        <w:ind w:firstLine="400"/>
        <w:jc w:val="both"/>
      </w:pPr>
      <w:r>
        <w:t> </w:t>
      </w:r>
    </w:p>
    <w:p w:rsidR="00000000" w:rsidRDefault="00F55130">
      <w:pPr>
        <w:ind w:left="1200" w:hanging="800"/>
        <w:jc w:val="both"/>
      </w:pPr>
      <w:r>
        <w:rPr>
          <w:rStyle w:val="s1"/>
        </w:rPr>
        <w:t>Статья 172. Исчисление суммы нало</w:t>
      </w:r>
      <w:r>
        <w:rPr>
          <w:rStyle w:val="s1"/>
        </w:rPr>
        <w:t>га</w:t>
      </w:r>
    </w:p>
    <w:p w:rsidR="00000000" w:rsidRDefault="00F55130">
      <w:pPr>
        <w:ind w:firstLine="400"/>
        <w:jc w:val="both"/>
      </w:pPr>
      <w:r>
        <w:rPr>
          <w:rStyle w:val="s0"/>
        </w:rPr>
        <w:t xml:space="preserve">1. Сумма индивидуального подоходного налога исчисляется путем применения ставок, установленных </w:t>
      </w:r>
      <w:hyperlink w:anchor="sub1580000" w:history="1">
        <w:r>
          <w:rPr>
            <w:rStyle w:val="a3"/>
          </w:rPr>
          <w:t>пунктами 1 и 2 статьи 158</w:t>
        </w:r>
      </w:hyperlink>
      <w:r>
        <w:rPr>
          <w:rStyle w:val="s0"/>
        </w:rPr>
        <w:t xml:space="preserve"> настоящего Кодекса, к сумме начисленного дохода в виде дивидендов, вознаграждений, выигрышей, облаг</w:t>
      </w:r>
      <w:r>
        <w:rPr>
          <w:rStyle w:val="s0"/>
        </w:rPr>
        <w:t xml:space="preserve">аемого у источника выплаты. </w:t>
      </w:r>
    </w:p>
    <w:p w:rsidR="00000000" w:rsidRDefault="00F55130">
      <w:pPr>
        <w:ind w:firstLine="400"/>
        <w:jc w:val="both"/>
      </w:pPr>
      <w:r>
        <w:rPr>
          <w:rStyle w:val="s0"/>
        </w:rPr>
        <w:t xml:space="preserve">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F55130">
      <w:pPr>
        <w:ind w:firstLine="400"/>
        <w:jc w:val="both"/>
      </w:pPr>
      <w:r>
        <w:rPr>
          <w:rStyle w:val="s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w:t>
      </w:r>
      <w:r>
        <w:rPr>
          <w:rStyle w:val="s0"/>
        </w:rPr>
        <w:t>в иных случаях возникновения доверительного управления, полученный от юридического лица, являющегося доверительным управляющим.</w:t>
      </w:r>
    </w:p>
    <w:p w:rsidR="00000000" w:rsidRDefault="00F55130">
      <w:pPr>
        <w:ind w:firstLine="400"/>
        <w:jc w:val="both"/>
      </w:pPr>
      <w:r>
        <w:rPr>
          <w:rStyle w:val="s0"/>
        </w:rPr>
        <w:t>2. Сумма удержанного индивидуального подоходного налога при выплате выигрыша, вознаграждения при наличии документов, подтверждаю</w:t>
      </w:r>
      <w:r>
        <w:rPr>
          <w:rStyle w:val="s0"/>
        </w:rPr>
        <w:t xml:space="preserve">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 </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263" w:name="SUB1730000"/>
      <w:bookmarkEnd w:id="263"/>
      <w:r>
        <w:rPr>
          <w:rStyle w:val="s1"/>
        </w:rPr>
        <w:t>§ 5. Стипендии</w:t>
      </w:r>
    </w:p>
    <w:p w:rsidR="00000000" w:rsidRDefault="00F55130">
      <w:pPr>
        <w:ind w:firstLine="400"/>
        <w:jc w:val="both"/>
      </w:pPr>
      <w:r>
        <w:t> </w:t>
      </w:r>
    </w:p>
    <w:p w:rsidR="00000000" w:rsidRDefault="00F55130">
      <w:pPr>
        <w:ind w:left="1200" w:hanging="800"/>
        <w:jc w:val="both"/>
      </w:pPr>
      <w:r>
        <w:rPr>
          <w:rStyle w:val="s1"/>
        </w:rPr>
        <w:t xml:space="preserve">Статья 173. Стипендии </w:t>
      </w:r>
    </w:p>
    <w:p w:rsidR="00000000" w:rsidRDefault="00F55130">
      <w:pPr>
        <w:ind w:firstLine="400"/>
        <w:jc w:val="both"/>
      </w:pPr>
      <w:r>
        <w:rPr>
          <w:rStyle w:val="s0"/>
        </w:rPr>
        <w:t>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w:t>
      </w:r>
      <w:r>
        <w:rPr>
          <w:rStyle w:val="s0"/>
        </w:rPr>
        <w:t xml:space="preserve">енных </w:t>
      </w:r>
      <w:hyperlink w:anchor="sub1560000" w:history="1">
        <w:r>
          <w:rPr>
            <w:rStyle w:val="a3"/>
          </w:rPr>
          <w:t>статьей 156</w:t>
        </w:r>
      </w:hyperlink>
      <w:r>
        <w:rPr>
          <w:rStyle w:val="s0"/>
        </w:rPr>
        <w:t xml:space="preserve"> настоящего Кодекса.</w:t>
      </w:r>
    </w:p>
    <w:p w:rsidR="00000000" w:rsidRDefault="00F55130">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F55130">
      <w:pPr>
        <w:ind w:firstLine="400"/>
        <w:jc w:val="both"/>
      </w:pPr>
      <w:r>
        <w:rPr>
          <w:rStyle w:val="s0"/>
        </w:rPr>
        <w:t>обучающимся в организациях образования;</w:t>
      </w:r>
    </w:p>
    <w:p w:rsidR="00000000" w:rsidRDefault="00F55130">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F55130">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264" w:name="SUB1740000"/>
      <w:bookmarkEnd w:id="264"/>
      <w:r>
        <w:rPr>
          <w:rStyle w:val="s1"/>
        </w:rPr>
        <w:t xml:space="preserve">Статья 174. Исчисление суммы налога </w:t>
      </w:r>
    </w:p>
    <w:p w:rsidR="00000000" w:rsidRDefault="00F55130">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w:t>
      </w:r>
      <w:r>
        <w:rPr>
          <w:rStyle w:val="s0"/>
        </w:rPr>
        <w:t>екса, к сумме дохода в виде стипендии, облагаемого у источника выплаты.</w:t>
      </w:r>
      <w:r>
        <w:t xml:space="preserve"> </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265" w:name="SUB1750000"/>
      <w:bookmarkEnd w:id="265"/>
      <w:r>
        <w:rPr>
          <w:rStyle w:val="s1"/>
        </w:rPr>
        <w:t>§ 6. Доход по договорам накопительного страхования</w:t>
      </w:r>
    </w:p>
    <w:p w:rsidR="00000000" w:rsidRDefault="00F55130">
      <w:pPr>
        <w:ind w:firstLine="400"/>
        <w:jc w:val="both"/>
      </w:pPr>
      <w:r>
        <w:t> </w:t>
      </w:r>
    </w:p>
    <w:p w:rsidR="00000000" w:rsidRDefault="00F55130">
      <w:pPr>
        <w:ind w:left="1200" w:hanging="800"/>
        <w:jc w:val="both"/>
      </w:pPr>
      <w:r>
        <w:rPr>
          <w:rStyle w:val="s1"/>
        </w:rPr>
        <w:t>Статья 175. Доход по договорам накопительного страхования</w:t>
      </w:r>
    </w:p>
    <w:p w:rsidR="00000000" w:rsidRDefault="00F55130">
      <w:pPr>
        <w:ind w:firstLine="400"/>
        <w:jc w:val="both"/>
      </w:pPr>
      <w:r>
        <w:rPr>
          <w:rStyle w:val="s0"/>
        </w:rPr>
        <w:t>1. Доход по договорам накопительного страхования, облагаемый у источ</w:t>
      </w:r>
      <w:r>
        <w:rPr>
          <w:rStyle w:val="s0"/>
        </w:rPr>
        <w:t xml:space="preserve">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w:t>
      </w:r>
      <w:r>
        <w:rPr>
          <w:rStyle w:val="s0"/>
        </w:rPr>
        <w:t xml:space="preserve"> и размерах, предусмотренных настоящей статьей. </w:t>
      </w:r>
    </w:p>
    <w:p w:rsidR="00000000" w:rsidRDefault="00F55130">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F55130">
      <w:pPr>
        <w:jc w:val="both"/>
      </w:pPr>
      <w:r>
        <w:rPr>
          <w:rStyle w:val="s3"/>
        </w:rPr>
        <w:t xml:space="preserve">В подпункт 1 внесены изменения в соответствии с </w:t>
      </w:r>
      <w:hyperlink r:id="rId1476"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77" w:anchor="sub_id=17502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страховые выплаты, осуществляемые страховыми организациями, страховые премии которых были оплачены: </w:t>
      </w:r>
    </w:p>
    <w:p w:rsidR="00000000" w:rsidRDefault="00F55130">
      <w:pPr>
        <w:ind w:firstLine="400"/>
        <w:jc w:val="both"/>
      </w:pPr>
      <w:r>
        <w:rPr>
          <w:rStyle w:val="s0"/>
        </w:rPr>
        <w:t>за счет пенсионных накоплений в накопительных пенсионных фондах. По таким выплатам при определении дохода по договорам накопительного страхования, облаг</w:t>
      </w:r>
      <w:r>
        <w:rPr>
          <w:rStyle w:val="s0"/>
        </w:rPr>
        <w:t xml:space="preserve">аемого у источника выплаты, применяется налоговый вычет в сумме одного </w:t>
      </w:r>
      <w:hyperlink r:id="rId147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w:t>
      </w:r>
      <w:r>
        <w:rPr>
          <w:rStyle w:val="s0"/>
        </w:rPr>
        <w:t xml:space="preserve"> дохода, за каждый месяц начисления дохода независимо от периодичности осуществления выплат;</w:t>
      </w:r>
    </w:p>
    <w:p w:rsidR="00000000" w:rsidRDefault="00F55130">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F55130">
      <w:pPr>
        <w:ind w:firstLine="400"/>
        <w:jc w:val="both"/>
      </w:pPr>
      <w:r>
        <w:rPr>
          <w:rStyle w:val="s0"/>
        </w:rPr>
        <w:t>за счет страховых премий, вносимых работодателем в поль</w:t>
      </w:r>
      <w:r>
        <w:rPr>
          <w:rStyle w:val="s0"/>
        </w:rPr>
        <w:t>зу работника по договорам накопительного страхования;</w:t>
      </w:r>
    </w:p>
    <w:p w:rsidR="00000000" w:rsidRDefault="00F55130">
      <w:pPr>
        <w:jc w:val="both"/>
      </w:pPr>
      <w:hyperlink r:id="rId1479" w:history="1">
        <w:r>
          <w:rPr>
            <w:rStyle w:val="a3"/>
            <w:rFonts w:ascii="Wingdings" w:hAnsi="Wingdings"/>
            <w:i/>
            <w:iCs/>
            <w:bdr w:val="none" w:sz="0" w:space="0" w:color="auto" w:frame="1"/>
          </w:rPr>
          <w:t>*</w:t>
        </w:r>
      </w:hyperlink>
    </w:p>
    <w:p w:rsidR="00000000" w:rsidRDefault="00F55130">
      <w:pPr>
        <w:ind w:firstLine="400"/>
        <w:jc w:val="both"/>
      </w:pPr>
      <w:r>
        <w:rPr>
          <w:rStyle w:val="s0"/>
        </w:rPr>
        <w:t>2) выкупные суммы, выплачиваемые в случаях досрочного прекращения таких договоров;</w:t>
      </w:r>
    </w:p>
    <w:p w:rsidR="00000000" w:rsidRDefault="00F55130">
      <w:pPr>
        <w:ind w:firstLine="400"/>
        <w:jc w:val="both"/>
      </w:pPr>
      <w:r>
        <w:rPr>
          <w:rStyle w:val="s0"/>
        </w:rPr>
        <w:t>3) превышение суммы страховых выплат, осуществляемых</w:t>
      </w:r>
      <w:r>
        <w:rPr>
          <w:rStyle w:val="s0"/>
        </w:rPr>
        <w:t xml:space="preserve"> страховой организацией, над суммой страховых премий, оплаченных за счет средств, не указанных в подпункте 1) настоящей статьи.</w:t>
      </w:r>
    </w:p>
    <w:p w:rsidR="00000000" w:rsidRDefault="00F55130">
      <w:pPr>
        <w:ind w:firstLine="400"/>
        <w:jc w:val="both"/>
      </w:pPr>
      <w:r>
        <w:t> </w:t>
      </w:r>
    </w:p>
    <w:p w:rsidR="00000000" w:rsidRDefault="00F55130">
      <w:pPr>
        <w:ind w:left="1200" w:hanging="800"/>
        <w:jc w:val="both"/>
      </w:pPr>
      <w:bookmarkStart w:id="266" w:name="SUB1760000"/>
      <w:bookmarkEnd w:id="266"/>
      <w:r>
        <w:rPr>
          <w:rStyle w:val="s1"/>
        </w:rPr>
        <w:t>Статья 176. Исчисление суммы налога</w:t>
      </w:r>
    </w:p>
    <w:p w:rsidR="00000000" w:rsidRDefault="00F55130">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w:t>
      </w:r>
      <w:r>
        <w:rPr>
          <w:rStyle w:val="s0"/>
        </w:rPr>
        <w:t xml:space="preserve">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67" w:name="SUB1770000"/>
      <w:bookmarkEnd w:id="267"/>
      <w:r>
        <w:rPr>
          <w:rStyle w:val="s1"/>
        </w:rPr>
        <w:t>Глава 20. ДОХОДЫ, НЕ ОБЛАГАЕМЫЕ У ИСТОЧНИКА ВЫПЛАТЫ</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В статью 177 внесены изменения в соответствии с </w:t>
      </w:r>
      <w:hyperlink r:id="rId1480"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81" w:anchor="sub_id=1750201"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177. Доходы, не облагаемые у источника вып</w:t>
      </w:r>
      <w:r>
        <w:rPr>
          <w:rStyle w:val="s1"/>
        </w:rPr>
        <w:t>латы</w:t>
      </w:r>
    </w:p>
    <w:p w:rsidR="00000000" w:rsidRDefault="00F55130">
      <w:pPr>
        <w:ind w:firstLine="400"/>
        <w:jc w:val="both"/>
      </w:pPr>
      <w:r>
        <w:rPr>
          <w:rStyle w:val="s0"/>
        </w:rPr>
        <w:t xml:space="preserve">К доходам, не облагаемым у источника выплаты, относятся следующие виды доходов: </w:t>
      </w:r>
    </w:p>
    <w:p w:rsidR="00000000" w:rsidRDefault="00F55130">
      <w:pPr>
        <w:ind w:firstLine="400"/>
        <w:jc w:val="both"/>
      </w:pPr>
      <w:r>
        <w:rPr>
          <w:rStyle w:val="s0"/>
        </w:rPr>
        <w:t xml:space="preserve">1) имущественный доход; </w:t>
      </w:r>
    </w:p>
    <w:p w:rsidR="00000000" w:rsidRDefault="00F55130">
      <w:pPr>
        <w:ind w:firstLine="400"/>
        <w:jc w:val="both"/>
      </w:pPr>
      <w:r>
        <w:rPr>
          <w:rStyle w:val="s0"/>
        </w:rPr>
        <w:t>2) доход индивидуального предпринимателя;</w:t>
      </w:r>
    </w:p>
    <w:p w:rsidR="00000000" w:rsidRDefault="00F55130">
      <w:pPr>
        <w:jc w:val="both"/>
      </w:pPr>
      <w:r>
        <w:rPr>
          <w:rStyle w:val="s3"/>
        </w:rPr>
        <w:t xml:space="preserve">В подпункт 3 внесены изменения в соответствии с </w:t>
      </w:r>
      <w:hyperlink r:id="rId1482"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483" w:history="1">
        <w:r>
          <w:rPr>
            <w:rStyle w:val="a3"/>
            <w:i/>
            <w:iCs/>
            <w:bdr w:val="none" w:sz="0" w:space="0" w:color="auto" w:frame="1"/>
          </w:rPr>
          <w:t>опубликования</w:t>
        </w:r>
      </w:hyperlink>
      <w:r>
        <w:rPr>
          <w:rStyle w:val="s3"/>
        </w:rPr>
        <w:t>) (</w:t>
      </w:r>
      <w:hyperlink r:id="rId1484" w:anchor="sub_id=17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доход частных нотариусов, частных судебных исполнителей и адвокатов; </w:t>
      </w:r>
    </w:p>
    <w:p w:rsidR="00000000" w:rsidRDefault="00F55130">
      <w:pPr>
        <w:ind w:firstLine="400"/>
        <w:jc w:val="both"/>
      </w:pPr>
      <w:r>
        <w:rPr>
          <w:rStyle w:val="s0"/>
        </w:rPr>
        <w:t>4) прочие доходы.</w:t>
      </w:r>
    </w:p>
    <w:p w:rsidR="00000000" w:rsidRDefault="00F55130">
      <w:pPr>
        <w:ind w:firstLine="400"/>
        <w:jc w:val="both"/>
      </w:pPr>
      <w:r>
        <w:rPr>
          <w:rStyle w:val="s0"/>
        </w:rPr>
        <w:t>Имущественным доходом не являются доходы, указанные в подпунктах 2) и 3) части первой настоящей стать</w:t>
      </w:r>
      <w:r>
        <w:rPr>
          <w:rStyle w:val="s0"/>
        </w:rPr>
        <w:t>и.</w:t>
      </w:r>
    </w:p>
    <w:p w:rsidR="00000000" w:rsidRDefault="00F55130">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F55130">
      <w:pPr>
        <w:jc w:val="both"/>
      </w:pPr>
      <w:hyperlink r:id="rId148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68" w:name="SUB1780000"/>
      <w:bookmarkEnd w:id="268"/>
      <w:r>
        <w:rPr>
          <w:rStyle w:val="s1"/>
        </w:rPr>
        <w:t>Статья 178. Исчисление индивидуального подоходного налога по доходам, не облагаемым у источника выплаты</w:t>
      </w:r>
    </w:p>
    <w:p w:rsidR="00000000" w:rsidRDefault="00F55130">
      <w:pPr>
        <w:jc w:val="both"/>
      </w:pPr>
      <w:r>
        <w:rPr>
          <w:rStyle w:val="s3"/>
        </w:rPr>
        <w:t xml:space="preserve">В пункт 1 внесены изменения в соответствии с </w:t>
      </w:r>
      <w:hyperlink r:id="rId1486" w:anchor="sub_id=178" w:history="1">
        <w:r>
          <w:rPr>
            <w:rStyle w:val="a3"/>
            <w:i/>
            <w:iCs/>
            <w:bdr w:val="none" w:sz="0" w:space="0" w:color="auto" w:frame="1"/>
          </w:rPr>
          <w:t>Законом</w:t>
        </w:r>
      </w:hyperlink>
      <w:r>
        <w:rPr>
          <w:rStyle w:val="s3"/>
        </w:rPr>
        <w:t xml:space="preserve"> </w:t>
      </w:r>
      <w:r>
        <w:rPr>
          <w:rStyle w:val="s3"/>
        </w:rPr>
        <w:t xml:space="preserve">РК от 21.07.11 г. № 467-IV </w:t>
      </w:r>
      <w:hyperlink r:id="rId1487" w:anchor="sub_id=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88" w:anchor="sub_id=17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w:t>
      </w:r>
      <w:r>
        <w:rPr>
          <w:rStyle w:val="s0"/>
        </w:rPr>
        <w:t xml:space="preserve">и иное не установлено настоящей статьей и </w:t>
      </w:r>
      <w:hyperlink w:anchor="sub1820000" w:history="1">
        <w:r>
          <w:rPr>
            <w:rStyle w:val="a3"/>
          </w:rPr>
          <w:t>статьей 182</w:t>
        </w:r>
      </w:hyperlink>
      <w:r>
        <w:rPr>
          <w:rStyle w:val="s0"/>
        </w:rP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w:t>
      </w:r>
      <w:r>
        <w:rPr>
          <w:rStyle w:val="s0"/>
        </w:rPr>
        <w:t xml:space="preserve">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w:t>
      </w:r>
      <w:r>
        <w:rPr>
          <w:rStyle w:val="s0"/>
        </w:rPr>
        <w:t>ах 4 и 5 настоящей статьи.</w:t>
      </w:r>
    </w:p>
    <w:p w:rsidR="00000000" w:rsidRDefault="00F55130">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w:t>
      </w:r>
      <w:r>
        <w:rPr>
          <w:rStyle w:val="s0"/>
        </w:rPr>
        <w:t>екса.</w:t>
      </w:r>
    </w:p>
    <w:p w:rsidR="00000000" w:rsidRDefault="00F55130">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r>
        <w:rPr>
          <w:rStyle w:val="s0"/>
        </w:rPr>
        <w:t xml:space="preserve">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F55130">
      <w:pPr>
        <w:jc w:val="both"/>
      </w:pPr>
      <w:r>
        <w:rPr>
          <w:rStyle w:val="s3"/>
        </w:rPr>
        <w:t xml:space="preserve">В пункт 2 внесены изменения в соответствии с </w:t>
      </w:r>
      <w:hyperlink r:id="rId1489"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490" w:history="1">
        <w:r>
          <w:rPr>
            <w:rStyle w:val="a3"/>
            <w:i/>
            <w:iCs/>
            <w:bdr w:val="none" w:sz="0" w:space="0" w:color="auto" w:frame="1"/>
          </w:rPr>
          <w:t>опубликования</w:t>
        </w:r>
      </w:hyperlink>
      <w:r>
        <w:rPr>
          <w:rStyle w:val="s3"/>
        </w:rPr>
        <w:t>) (</w:t>
      </w:r>
      <w:hyperlink r:id="rId1491" w:anchor="sub_id=1780200" w:history="1">
        <w:r>
          <w:rPr>
            <w:rStyle w:val="a3"/>
            <w:i/>
            <w:iCs/>
            <w:bdr w:val="none" w:sz="0" w:space="0" w:color="auto" w:frame="1"/>
          </w:rPr>
          <w:t>см. стар. ред.</w:t>
        </w:r>
      </w:hyperlink>
      <w:r>
        <w:rPr>
          <w:rStyle w:val="s3"/>
        </w:rPr>
        <w:t>)</w:t>
      </w:r>
    </w:p>
    <w:p w:rsidR="00000000" w:rsidRDefault="00F55130">
      <w:pPr>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w:t>
      </w:r>
      <w:r>
        <w:t xml:space="preserve">настоящего Кодекса, к сумме всех видов доходов, не облагаемых у источника выплаты. </w:t>
      </w:r>
    </w:p>
    <w:p w:rsidR="00000000" w:rsidRDefault="00F55130">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w:t>
      </w:r>
      <w:r>
        <w:t xml:space="preserve">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F55130">
      <w:pPr>
        <w:jc w:val="both"/>
      </w:pPr>
      <w:r>
        <w:rPr>
          <w:rStyle w:val="s3"/>
        </w:rPr>
        <w:t xml:space="preserve">В пункт 4 внесены изменения в соответствии с </w:t>
      </w:r>
      <w:hyperlink r:id="rId1492" w:anchor="sub_id=178" w:history="1">
        <w:r>
          <w:rPr>
            <w:rStyle w:val="a3"/>
            <w:i/>
            <w:iCs/>
            <w:bdr w:val="none" w:sz="0" w:space="0" w:color="auto" w:frame="1"/>
          </w:rPr>
          <w:t>Законом</w:t>
        </w:r>
      </w:hyperlink>
      <w:r>
        <w:rPr>
          <w:rStyle w:val="s3"/>
        </w:rPr>
        <w:t xml:space="preserve"> РК от 21.07.11 г. № 467-IV </w:t>
      </w:r>
      <w:hyperlink r:id="rId1493" w:anchor="sub_id=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94" w:anchor="sub_id=1780400" w:history="1">
        <w:r>
          <w:rPr>
            <w:rStyle w:val="a3"/>
            <w:i/>
            <w:iCs/>
            <w:bdr w:val="none" w:sz="0" w:space="0" w:color="auto" w:frame="1"/>
          </w:rPr>
          <w:t>см. стар. ред.</w:t>
        </w:r>
      </w:hyperlink>
      <w:r>
        <w:rPr>
          <w:rStyle w:val="s3"/>
        </w:rPr>
        <w:t>)</w:t>
      </w:r>
    </w:p>
    <w:p w:rsidR="00000000" w:rsidRDefault="00F55130">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налога исчисляется путем применения став</w:t>
      </w:r>
      <w:r>
        <w:rPr>
          <w:rStyle w:val="s0"/>
        </w:rPr>
        <w:t xml:space="preserve">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w:t>
      </w:r>
      <w:r>
        <w:rPr>
          <w:rStyle w:val="s0"/>
        </w:rPr>
        <w:t xml:space="preserve">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F55130">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которую осу</w:t>
      </w:r>
      <w:r>
        <w:rPr>
          <w:rStyle w:val="s0"/>
        </w:rPr>
        <w:t xml:space="preserve">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F55130">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w:t>
      </w:r>
      <w:r>
        <w:rPr>
          <w:rStyle w:val="s0"/>
        </w:rPr>
        <w:t xml:space="preserve">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269" w:name="SUB1790000"/>
      <w:bookmarkEnd w:id="269"/>
      <w:r>
        <w:rPr>
          <w:rStyle w:val="s1"/>
        </w:rPr>
        <w:t>Статья 179. Сроки уплаты налога</w:t>
      </w:r>
    </w:p>
    <w:p w:rsidR="00000000" w:rsidRDefault="00F55130">
      <w:pPr>
        <w:jc w:val="both"/>
      </w:pPr>
      <w:r>
        <w:rPr>
          <w:rStyle w:val="s3"/>
        </w:rPr>
        <w:t xml:space="preserve">В пункт 1 внесены </w:t>
      </w:r>
      <w:r>
        <w:rPr>
          <w:rStyle w:val="s3"/>
        </w:rPr>
        <w:t xml:space="preserve">изменения в соответствии с </w:t>
      </w:r>
      <w:hyperlink r:id="rId1495"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96" w:anchor="sub_id=17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w:t>
      </w:r>
      <w:r>
        <w:rPr>
          <w:rStyle w:val="s0"/>
        </w:rPr>
        <w:t xml:space="preserve">декларации по индивидуальному подоходному налогу. </w:t>
      </w:r>
    </w:p>
    <w:p w:rsidR="00000000" w:rsidRDefault="00F55130">
      <w:pPr>
        <w:ind w:firstLine="400"/>
        <w:jc w:val="both"/>
      </w:pPr>
      <w:r>
        <w:rPr>
          <w:rStyle w:val="s0"/>
        </w:rPr>
        <w:t xml:space="preserve">2. Индивидуальные предприниматели, применяющие специальный налоговый режим для субъектов </w:t>
      </w:r>
      <w:r>
        <w:rPr>
          <w:rStyle w:val="s0"/>
        </w:rPr>
        <w:t xml:space="preserve">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w:t>
      </w:r>
      <w:r>
        <w:rPr>
          <w:rStyle w:val="s0"/>
        </w:rPr>
        <w:t xml:space="preserve"> Кодекса.</w:t>
      </w:r>
      <w:r>
        <w:t xml:space="preserve"> </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270" w:name="SUB1800000"/>
      <w:bookmarkEnd w:id="270"/>
      <w:r>
        <w:rPr>
          <w:rStyle w:val="s1"/>
        </w:rPr>
        <w:t>§ 1. Имущественный доход</w:t>
      </w:r>
    </w:p>
    <w:p w:rsidR="00000000" w:rsidRDefault="00F55130">
      <w:pPr>
        <w:ind w:firstLine="400"/>
        <w:jc w:val="both"/>
      </w:pPr>
      <w:r>
        <w:t> </w:t>
      </w:r>
    </w:p>
    <w:p w:rsidR="00000000" w:rsidRDefault="00F55130">
      <w:pPr>
        <w:ind w:left="1200" w:hanging="800"/>
        <w:jc w:val="both"/>
      </w:pPr>
      <w:r>
        <w:rPr>
          <w:rStyle w:val="s1"/>
        </w:rPr>
        <w:t xml:space="preserve">Статья 180. Имущественный доход </w:t>
      </w:r>
    </w:p>
    <w:p w:rsidR="00000000" w:rsidRDefault="00F55130">
      <w:pPr>
        <w:ind w:firstLine="400"/>
        <w:jc w:val="both"/>
      </w:pPr>
      <w:r>
        <w:rPr>
          <w:rStyle w:val="s0"/>
        </w:rPr>
        <w:t xml:space="preserve">1. К имущественному доходу налогоплательщика, подлежащему налогообложению, относится: </w:t>
      </w:r>
    </w:p>
    <w:p w:rsidR="00000000" w:rsidRDefault="00F55130">
      <w:pPr>
        <w:ind w:firstLine="400"/>
        <w:jc w:val="both"/>
      </w:pPr>
      <w:r>
        <w:rPr>
          <w:rStyle w:val="s0"/>
        </w:rPr>
        <w:t>1) доход от прироста стоимости при реализации имущества;</w:t>
      </w:r>
    </w:p>
    <w:p w:rsidR="00000000" w:rsidRDefault="00F55130">
      <w:pPr>
        <w:jc w:val="both"/>
      </w:pPr>
      <w:hyperlink r:id="rId1497"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F55130">
      <w:pPr>
        <w:ind w:firstLine="400"/>
        <w:jc w:val="both"/>
      </w:pPr>
      <w:bookmarkStart w:id="271" w:name="SUB1800200"/>
      <w:bookmarkEnd w:id="271"/>
      <w:r>
        <w:rPr>
          <w:rStyle w:val="s0"/>
        </w:rPr>
        <w:t>2. Доходом от прироста стоимости при реализации имущества является прирост стоимости при реализац</w:t>
      </w:r>
      <w:r>
        <w:rPr>
          <w:rStyle w:val="s0"/>
        </w:rPr>
        <w:t>ии следующего имущества:</w:t>
      </w:r>
    </w:p>
    <w:p w:rsidR="00000000" w:rsidRDefault="00F55130">
      <w:pPr>
        <w:jc w:val="both"/>
      </w:pPr>
      <w:r>
        <w:rPr>
          <w:rStyle w:val="s3"/>
        </w:rPr>
        <w:t xml:space="preserve">В подпункт 1 внесены изменения в соответствии с </w:t>
      </w:r>
      <w:hyperlink r:id="rId1498"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99" w:anchor="sub_id=1800200" w:history="1">
        <w:r>
          <w:rPr>
            <w:rStyle w:val="a3"/>
            <w:i/>
            <w:iCs/>
            <w:bdr w:val="none" w:sz="0" w:space="0" w:color="auto" w:frame="1"/>
          </w:rPr>
          <w:t>см. стар. ред.</w:t>
        </w:r>
      </w:hyperlink>
      <w:r>
        <w:rPr>
          <w:rStyle w:val="s3"/>
        </w:rPr>
        <w:t xml:space="preserve">); </w:t>
      </w:r>
      <w:hyperlink r:id="rId1500" w:anchor="sub_id=18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01" w:anchor="sub_id=18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F55130">
      <w:pPr>
        <w:jc w:val="both"/>
      </w:pPr>
      <w:hyperlink r:id="rId1502"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2 изложен в редакции </w:t>
      </w:r>
      <w:hyperlink r:id="rId1503"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04" w:anchor="sub_id=180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строительства, под</w:t>
      </w:r>
      <w:r>
        <w:rPr>
          <w:rStyle w:val="s0"/>
        </w:rPr>
        <w:t xml:space="preserve">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F55130">
      <w:pPr>
        <w:jc w:val="both"/>
      </w:pPr>
      <w:r>
        <w:rPr>
          <w:rStyle w:val="s3"/>
        </w:rPr>
        <w:t xml:space="preserve">В подпункт 3 внесены изменения в соответствии с </w:t>
      </w:r>
      <w:hyperlink r:id="rId1505"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06" w:anchor="sub_id=1800203" w:history="1">
        <w:r>
          <w:rPr>
            <w:rStyle w:val="a3"/>
            <w:i/>
            <w:iCs/>
            <w:bdr w:val="none" w:sz="0" w:space="0" w:color="auto" w:frame="1"/>
          </w:rPr>
          <w:t>см. стар. ред.</w:t>
        </w:r>
      </w:hyperlink>
      <w:r>
        <w:rPr>
          <w:rStyle w:val="s3"/>
        </w:rPr>
        <w:t>)</w:t>
      </w:r>
    </w:p>
    <w:p w:rsidR="00000000" w:rsidRDefault="00F55130">
      <w:pPr>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н</w:t>
      </w:r>
      <w:r>
        <w:t xml:space="preserve">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F55130">
      <w:pPr>
        <w:ind w:firstLine="400"/>
        <w:jc w:val="both"/>
      </w:pPr>
      <w:r>
        <w:t>4) земельных участков и (или) земельных долей, предоставленны</w:t>
      </w:r>
      <w:r>
        <w:t xml:space="preserve">х для целей, не указанных в подпунктах 2) и 3) настоящего пункта; </w:t>
      </w:r>
    </w:p>
    <w:p w:rsidR="00000000" w:rsidRDefault="00F55130">
      <w:pPr>
        <w:jc w:val="both"/>
      </w:pPr>
      <w:r>
        <w:rPr>
          <w:rStyle w:val="s3"/>
        </w:rPr>
        <w:t xml:space="preserve">В подпункт 5 внесены изменения в соответствии с </w:t>
      </w:r>
      <w:hyperlink r:id="rId1507" w:anchor="sub_id=180" w:history="1">
        <w:r>
          <w:rPr>
            <w:rStyle w:val="a3"/>
            <w:i/>
            <w:iCs/>
            <w:bdr w:val="none" w:sz="0" w:space="0" w:color="auto" w:frame="1"/>
          </w:rPr>
          <w:t>Законом</w:t>
        </w:r>
      </w:hyperlink>
      <w:r>
        <w:rPr>
          <w:rStyle w:val="s3"/>
        </w:rPr>
        <w:t xml:space="preserve"> РК от 26.11.10 г. № 356-IV (введены в действие с 1 я</w:t>
      </w:r>
      <w:r>
        <w:rPr>
          <w:rStyle w:val="s3"/>
        </w:rPr>
        <w:t>нваря 2011 г.) (</w:t>
      </w:r>
      <w:hyperlink r:id="rId1508" w:anchor="sub_id=1800205" w:history="1">
        <w:r>
          <w:rPr>
            <w:rStyle w:val="a3"/>
            <w:i/>
            <w:iCs/>
            <w:bdr w:val="none" w:sz="0" w:space="0" w:color="auto" w:frame="1"/>
          </w:rPr>
          <w:t>см. стар. ред.</w:t>
        </w:r>
      </w:hyperlink>
      <w:r>
        <w:rPr>
          <w:rStyle w:val="s3"/>
        </w:rPr>
        <w:t xml:space="preserve">); </w:t>
      </w:r>
      <w:hyperlink r:id="rId1509" w:anchor="sub_id=180" w:history="1">
        <w:r>
          <w:rPr>
            <w:rStyle w:val="a3"/>
            <w:i/>
            <w:iCs/>
            <w:bdr w:val="none" w:sz="0" w:space="0" w:color="auto" w:frame="1"/>
          </w:rPr>
          <w:t>Законом</w:t>
        </w:r>
      </w:hyperlink>
      <w:r>
        <w:rPr>
          <w:rStyle w:val="s3"/>
        </w:rPr>
        <w:t xml:space="preserve"> РК от 21.07.11 г. № 467-IV </w:t>
      </w:r>
      <w:hyperlink r:id="rId1510" w:anchor="sub_id=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11" w:anchor="sub_id=1800205" w:history="1">
        <w:r>
          <w:rPr>
            <w:rStyle w:val="a3"/>
            <w:i/>
            <w:iCs/>
            <w:bdr w:val="none" w:sz="0" w:space="0" w:color="auto" w:frame="1"/>
          </w:rPr>
          <w:t>см. стар. ред.</w:t>
        </w:r>
      </w:hyperlink>
      <w:r>
        <w:rPr>
          <w:rStyle w:val="s3"/>
        </w:rPr>
        <w:t>)</w:t>
      </w:r>
    </w:p>
    <w:p w:rsidR="00000000" w:rsidRDefault="00F55130">
      <w:pPr>
        <w:ind w:firstLine="400"/>
        <w:jc w:val="both"/>
      </w:pPr>
      <w:r>
        <w:t>5) ценных бумаг</w:t>
      </w:r>
      <w:r>
        <w:rPr>
          <w:rStyle w:val="s0"/>
        </w:rPr>
        <w:t>, инвестиционного золота</w:t>
      </w:r>
      <w:r>
        <w:t>, а также доли у</w:t>
      </w:r>
      <w:r>
        <w:t xml:space="preserve">частия; </w:t>
      </w:r>
    </w:p>
    <w:p w:rsidR="00000000" w:rsidRDefault="00F55130">
      <w:pPr>
        <w:ind w:firstLine="400"/>
        <w:jc w:val="both"/>
      </w:pPr>
      <w:r>
        <w:t>6) недвижимого имущества, за исключением указанного в подпунктах 1) - 4) настоящего пункта;</w:t>
      </w:r>
    </w:p>
    <w:p w:rsidR="00000000" w:rsidRDefault="00F55130">
      <w:pPr>
        <w:jc w:val="both"/>
      </w:pPr>
      <w:hyperlink r:id="rId1512"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7 внесены изменения в соответствии с </w:t>
      </w:r>
      <w:hyperlink r:id="rId1513"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14" w:anchor="sub_id=1800207" w:history="1">
        <w:r>
          <w:rPr>
            <w:rStyle w:val="a3"/>
            <w:i/>
            <w:iCs/>
            <w:bdr w:val="none" w:sz="0" w:space="0" w:color="auto" w:frame="1"/>
          </w:rPr>
          <w:t>см. стар. ред.</w:t>
        </w:r>
      </w:hyperlink>
      <w:r>
        <w:rPr>
          <w:rStyle w:val="s3"/>
        </w:rPr>
        <w:t>)</w:t>
      </w:r>
    </w:p>
    <w:p w:rsidR="00000000" w:rsidRDefault="00F55130">
      <w:pPr>
        <w:ind w:firstLine="400"/>
        <w:jc w:val="both"/>
      </w:pPr>
      <w:r>
        <w:t>7) механических транспортных средств и</w:t>
      </w:r>
      <w:r>
        <w:t xml:space="preserve">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F55130">
      <w:pPr>
        <w:jc w:val="both"/>
      </w:pPr>
      <w:hyperlink r:id="rId1515" w:history="1">
        <w:r>
          <w:rPr>
            <w:rStyle w:val="a3"/>
            <w:rFonts w:ascii="Wingdings" w:hAnsi="Wingdings"/>
            <w:i/>
            <w:iCs/>
            <w:bdr w:val="none" w:sz="0" w:space="0" w:color="auto" w:frame="1"/>
          </w:rPr>
          <w:t>*</w:t>
        </w:r>
      </w:hyperlink>
    </w:p>
    <w:p w:rsidR="00000000" w:rsidRDefault="00F55130">
      <w:pPr>
        <w:ind w:firstLine="400"/>
        <w:jc w:val="both"/>
      </w:pPr>
      <w:r>
        <w:t>Поверенный в случае реализации механического тран</w:t>
      </w:r>
      <w:r>
        <w:t>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сообщает собственнику транспортного средства стоимость, п</w:t>
      </w:r>
      <w:r>
        <w:t>о которой было реализовано данное транспортное средство, или производит уплату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F55130">
      <w:pPr>
        <w:ind w:firstLine="400"/>
        <w:jc w:val="both"/>
      </w:pPr>
      <w:r>
        <w:t>При реали</w:t>
      </w:r>
      <w:r>
        <w:t>зации поверенным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прирост стоимости определяется как положительная разница меж</w:t>
      </w:r>
      <w:r>
        <w:t>ду стоимостью реализации данного транспортного средства поверенным от имени собственника и стоимостью приобретения собственником реализованного транспортного средства.</w:t>
      </w:r>
    </w:p>
    <w:p w:rsidR="00000000" w:rsidRDefault="00F55130">
      <w:pPr>
        <w:jc w:val="both"/>
      </w:pPr>
      <w:hyperlink r:id="rId1516" w:history="1">
        <w:r>
          <w:rPr>
            <w:rStyle w:val="a3"/>
            <w:rFonts w:ascii="Wingdings" w:hAnsi="Wingdings"/>
            <w:i/>
            <w:iCs/>
            <w:bdr w:val="none" w:sz="0" w:space="0" w:color="auto" w:frame="1"/>
          </w:rPr>
          <w:t>*</w:t>
        </w:r>
      </w:hyperlink>
    </w:p>
    <w:p w:rsidR="00000000" w:rsidRDefault="00F55130">
      <w:pPr>
        <w:ind w:firstLine="400"/>
        <w:jc w:val="both"/>
      </w:pPr>
      <w:r>
        <w:t xml:space="preserve">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 имущества и стоимостью его приобретения, если иное не </w:t>
      </w:r>
      <w:r>
        <w:t>установлено настоящей статьей.</w:t>
      </w:r>
    </w:p>
    <w:p w:rsidR="00000000" w:rsidRDefault="00F55130">
      <w:pPr>
        <w:ind w:firstLine="400"/>
        <w:jc w:val="both"/>
      </w:pPr>
      <w: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возникновения права собственности на реализуемое имущество.</w:t>
      </w:r>
    </w:p>
    <w:p w:rsidR="00000000" w:rsidRDefault="00F55130">
      <w:pPr>
        <w:jc w:val="both"/>
      </w:pPr>
      <w:hyperlink r:id="rId1517" w:history="1">
        <w:r>
          <w:rPr>
            <w:rStyle w:val="a3"/>
            <w:rFonts w:ascii="Wingdings" w:hAnsi="Wingdings"/>
            <w:i/>
            <w:iCs/>
            <w:bdr w:val="none" w:sz="0" w:space="0" w:color="auto" w:frame="1"/>
          </w:rPr>
          <w:t>*</w:t>
        </w:r>
      </w:hyperlink>
    </w:p>
    <w:p w:rsidR="00000000" w:rsidRDefault="00F55130">
      <w:pPr>
        <w:jc w:val="both"/>
      </w:pPr>
      <w:r>
        <w:rPr>
          <w:rStyle w:val="s3"/>
        </w:rPr>
        <w:t xml:space="preserve">Пункт 4 изложен в редакции </w:t>
      </w:r>
      <w:hyperlink r:id="rId1518"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19" w:anchor="sub_id=18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 стоим</w:t>
      </w:r>
      <w:r>
        <w:rPr>
          <w:rStyle w:val="s0"/>
        </w:rPr>
        <w:t>остью реализации имущества и ценой договора о долевом участии в жилищном строительстве.</w:t>
      </w:r>
    </w:p>
    <w:p w:rsidR="00000000" w:rsidRDefault="00F55130">
      <w:pPr>
        <w:ind w:firstLine="400"/>
        <w:jc w:val="both"/>
      </w:pPr>
      <w:r>
        <w:rPr>
          <w:rStyle w:val="s0"/>
        </w:rPr>
        <w:t>При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приросто</w:t>
      </w:r>
      <w:r>
        <w:rPr>
          <w:rStyle w:val="s0"/>
        </w:rPr>
        <w:t>м стоимости является положительная разница между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F55130">
      <w:pPr>
        <w:ind w:firstLine="400"/>
        <w:jc w:val="both"/>
      </w:pPr>
      <w:r>
        <w:t>5. Рыночная стоимость реализованного имущества, указанного в подпунктах 1) и 6) пункта 2 настоящей статьи, на момент возникновения права собственности должна быть определена налогоплательщиком не позднее срока, установленного для представления декларации п</w:t>
      </w:r>
      <w:r>
        <w:t>о индивидуальному подоходному налогу.</w:t>
      </w:r>
    </w:p>
    <w:p w:rsidR="00000000" w:rsidRDefault="00F55130">
      <w:pPr>
        <w:ind w:firstLine="400"/>
        <w:jc w:val="both"/>
      </w:pPr>
      <w:r>
        <w:t>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w:t>
      </w:r>
      <w:r>
        <w:t xml:space="preserve"> оценочной деятельности. </w:t>
      </w:r>
    </w:p>
    <w:p w:rsidR="00000000" w:rsidRDefault="00F55130">
      <w:pPr>
        <w:jc w:val="both"/>
      </w:pPr>
      <w:r>
        <w:rPr>
          <w:rStyle w:val="s3"/>
        </w:rPr>
        <w:t xml:space="preserve">Пункт 6 изложен в редакции </w:t>
      </w:r>
      <w:hyperlink r:id="rId1520"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21" w:anchor="sub_id=1800600" w:history="1">
        <w:r>
          <w:rPr>
            <w:rStyle w:val="a3"/>
            <w:i/>
            <w:iCs/>
            <w:bdr w:val="none" w:sz="0" w:space="0" w:color="auto" w:frame="1"/>
          </w:rPr>
          <w:t>см. стар. ред.</w:t>
        </w:r>
      </w:hyperlink>
      <w:r>
        <w:rPr>
          <w:rStyle w:val="s3"/>
        </w:rPr>
        <w:t xml:space="preserve">); </w:t>
      </w:r>
      <w:hyperlink r:id="rId1522" w:anchor="sub_id=802" w:history="1">
        <w:r>
          <w:rPr>
            <w:rStyle w:val="a3"/>
            <w:i/>
            <w:iCs/>
            <w:bdr w:val="none" w:sz="0" w:space="0" w:color="auto" w:frame="1"/>
          </w:rPr>
          <w:t>Законом</w:t>
        </w:r>
      </w:hyperlink>
      <w:r>
        <w:rPr>
          <w:rStyle w:val="s3"/>
        </w:rPr>
        <w:t xml:space="preserve"> РК от 25.03.11 г. № 421-IV (</w:t>
      </w:r>
      <w:hyperlink r:id="rId1523" w:anchor="sub_id=18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F55130">
      <w:pPr>
        <w:ind w:firstLine="400"/>
        <w:jc w:val="both"/>
      </w:pPr>
      <w:r>
        <w:rPr>
          <w:rStyle w:val="s0"/>
        </w:rPr>
        <w:t>1) для имущества, указанного в подпункте 1) пункта 2 настоящей статьи, - положительная разница между с</w:t>
      </w:r>
      <w:r>
        <w:rPr>
          <w:rStyle w:val="s0"/>
        </w:rPr>
        <w:t>тоимостью реализации имущества и оценочной стоимостью имущества.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w:t>
      </w:r>
      <w:r>
        <w:rPr>
          <w:rStyle w:val="s0"/>
        </w:rPr>
        <w:t xml:space="preserve"> имущество, на 1 января года, в котором возникло право собственности на реализованное имущество;</w:t>
      </w:r>
    </w:p>
    <w:p w:rsidR="00000000" w:rsidRDefault="00F55130">
      <w:pPr>
        <w:ind w:firstLine="400"/>
        <w:jc w:val="both"/>
      </w:pPr>
      <w:r>
        <w:rPr>
          <w:rStyle w:val="s0"/>
        </w:rPr>
        <w:t>2) для имущества, указанного в подпункте 6) пункта 2 настоящей статьи, - стоимость реализации такого имущества.</w:t>
      </w:r>
    </w:p>
    <w:p w:rsidR="00000000" w:rsidRDefault="00F55130">
      <w:pPr>
        <w:jc w:val="both"/>
      </w:pPr>
      <w:r>
        <w:rPr>
          <w:rStyle w:val="s3"/>
        </w:rPr>
        <w:t xml:space="preserve">В пункт 7 внесены изменения в соответствии с </w:t>
      </w:r>
      <w:hyperlink r:id="rId1524"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25" w:anchor="sub_id=1800700" w:history="1">
        <w:r>
          <w:rPr>
            <w:rStyle w:val="a3"/>
            <w:i/>
            <w:iCs/>
            <w:bdr w:val="none" w:sz="0" w:space="0" w:color="auto" w:frame="1"/>
          </w:rPr>
          <w:t>см. стар. ред.</w:t>
        </w:r>
      </w:hyperlink>
      <w:r>
        <w:rPr>
          <w:rStyle w:val="s3"/>
        </w:rPr>
        <w:t>);</w:t>
      </w:r>
      <w:r>
        <w:rPr>
          <w:rStyle w:val="s3"/>
        </w:rPr>
        <w:t xml:space="preserve"> </w:t>
      </w:r>
      <w:hyperlink r:id="rId1526" w:anchor="sub_id=180" w:history="1">
        <w:r>
          <w:rPr>
            <w:rStyle w:val="a3"/>
            <w:i/>
            <w:iCs/>
            <w:bdr w:val="none" w:sz="0" w:space="0" w:color="auto" w:frame="1"/>
          </w:rPr>
          <w:t>Законом</w:t>
        </w:r>
      </w:hyperlink>
      <w:r>
        <w:rPr>
          <w:rStyle w:val="s3"/>
        </w:rPr>
        <w:t xml:space="preserve"> РК от 21.07.11 г. № 467-IV </w:t>
      </w:r>
      <w:hyperlink r:id="rId1527" w:anchor="sub_id=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28" w:anchor="sub_id=1800700" w:history="1">
        <w:r>
          <w:rPr>
            <w:rStyle w:val="a3"/>
            <w:i/>
            <w:iCs/>
            <w:bdr w:val="none" w:sz="0" w:space="0" w:color="auto" w:frame="1"/>
          </w:rPr>
          <w:t>см. стар. ред.</w:t>
        </w:r>
      </w:hyperlink>
      <w:r>
        <w:rPr>
          <w:rStyle w:val="s3"/>
        </w:rPr>
        <w:t>)</w:t>
      </w:r>
    </w:p>
    <w:p w:rsidR="00000000" w:rsidRDefault="00F55130">
      <w:pPr>
        <w:ind w:firstLine="400"/>
        <w:jc w:val="both"/>
      </w:pPr>
      <w:r>
        <w:t xml:space="preserve">7. Прирост стоимости при реализации ценных бумаг и доли участия определяется в соответствии с </w:t>
      </w:r>
      <w:hyperlink w:anchor="sub870500" w:history="1">
        <w:r>
          <w:rPr>
            <w:rStyle w:val="a3"/>
          </w:rPr>
          <w:t>пунктами 5 и 6 статьи 87</w:t>
        </w:r>
      </w:hyperlink>
      <w:r>
        <w:t xml:space="preserve"> наст</w:t>
      </w:r>
      <w:r>
        <w:t xml:space="preserve">оящего Кодекса, если иное не установлено настоящей статьей. </w:t>
      </w:r>
    </w:p>
    <w:p w:rsidR="00000000" w:rsidRDefault="00F55130">
      <w:pPr>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стоимостью приобретения. Стоимость прио</w:t>
      </w:r>
      <w:r>
        <w:t xml:space="preserve">бретения включает цену исполнения опциона и затраты по приобретению опциона. </w:t>
      </w:r>
    </w:p>
    <w:p w:rsidR="00000000" w:rsidRDefault="00F55130">
      <w:pPr>
        <w:jc w:val="both"/>
      </w:pPr>
      <w:hyperlink r:id="rId152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both"/>
      </w:pPr>
      <w:bookmarkStart w:id="272" w:name="SUB1810000"/>
      <w:bookmarkEnd w:id="272"/>
      <w:r>
        <w:rPr>
          <w:rStyle w:val="s3"/>
        </w:rPr>
        <w:t xml:space="preserve">В заголовок параграфа 2 внесены изменения в соответствии с </w:t>
      </w:r>
      <w:hyperlink r:id="rId1530"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31" w:history="1">
        <w:r>
          <w:rPr>
            <w:rStyle w:val="a3"/>
            <w:i/>
            <w:iCs/>
            <w:bdr w:val="none" w:sz="0" w:space="0" w:color="auto" w:frame="1"/>
          </w:rPr>
          <w:t>опубликования</w:t>
        </w:r>
      </w:hyperlink>
      <w:r>
        <w:rPr>
          <w:rStyle w:val="s3"/>
        </w:rPr>
        <w:t>) (</w:t>
      </w:r>
      <w:hyperlink r:id="rId1532" w:anchor="sub_id=1810000" w:history="1">
        <w:r>
          <w:rPr>
            <w:rStyle w:val="a3"/>
            <w:i/>
            <w:iCs/>
            <w:bdr w:val="none" w:sz="0" w:space="0" w:color="auto" w:frame="1"/>
          </w:rPr>
          <w:t>см. стар. ред.</w:t>
        </w:r>
      </w:hyperlink>
      <w:r>
        <w:rPr>
          <w:rStyle w:val="s3"/>
        </w:rPr>
        <w:t>)</w:t>
      </w:r>
    </w:p>
    <w:p w:rsidR="00000000" w:rsidRDefault="00F55130">
      <w:pPr>
        <w:jc w:val="center"/>
      </w:pPr>
      <w:r>
        <w:rPr>
          <w:rStyle w:val="s1"/>
        </w:rPr>
        <w:t>§ 2. Доход частных нотариусов, частных судебных исполнителей и адвокатов</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В статью 181 внесены изменения в соответствии с </w:t>
      </w:r>
      <w:hyperlink r:id="rId1533"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34" w:history="1">
        <w:r>
          <w:rPr>
            <w:rStyle w:val="a3"/>
            <w:i/>
            <w:iCs/>
            <w:bdr w:val="none" w:sz="0" w:space="0" w:color="auto" w:frame="1"/>
          </w:rPr>
          <w:t>опубликования</w:t>
        </w:r>
      </w:hyperlink>
      <w:r>
        <w:rPr>
          <w:rStyle w:val="s3"/>
        </w:rPr>
        <w:t>) (</w:t>
      </w:r>
      <w:hyperlink r:id="rId1535" w:anchor="sub_id=18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181. Доход частных нотариусов, частных судебных исполнителей и адвокатов</w:t>
      </w:r>
    </w:p>
    <w:p w:rsidR="00000000" w:rsidRDefault="00F55130">
      <w:pPr>
        <w:ind w:firstLine="400"/>
        <w:jc w:val="both"/>
      </w:pPr>
      <w:r>
        <w:rPr>
          <w:rStyle w:val="s0"/>
        </w:rPr>
        <w:t>Доходом частных нотариусов, частных судебных исполнителей и адвокатов являются все виды доходов, полученных от осуще</w:t>
      </w:r>
      <w:r>
        <w:rPr>
          <w:rStyle w:val="s0"/>
        </w:rPr>
        <w:t>ствления деятельности по исполнению исполнительных документов, 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расходов, связанных с защитой и пре</w:t>
      </w:r>
      <w:r>
        <w:rPr>
          <w:rStyle w:val="s0"/>
        </w:rPr>
        <w:t xml:space="preserve">дставительством. </w:t>
      </w:r>
      <w:hyperlink r:id="rId153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73" w:name="SUB1820000"/>
      <w:bookmarkEnd w:id="273"/>
      <w:r>
        <w:rPr>
          <w:rStyle w:val="s1"/>
        </w:rPr>
        <w:t>Статья 182. Исчисление и уплата налога</w:t>
      </w:r>
    </w:p>
    <w:p w:rsidR="00000000" w:rsidRDefault="00F55130">
      <w:pPr>
        <w:jc w:val="both"/>
      </w:pPr>
      <w:r>
        <w:rPr>
          <w:rStyle w:val="s3"/>
        </w:rPr>
        <w:t xml:space="preserve">В пункт 1 внесены изменения в соответствии с </w:t>
      </w:r>
      <w:hyperlink r:id="rId1537" w:anchor="sub_id=182" w:history="1">
        <w:r>
          <w:rPr>
            <w:rStyle w:val="a3"/>
            <w:i/>
            <w:iCs/>
            <w:bdr w:val="none" w:sz="0" w:space="0" w:color="auto" w:frame="1"/>
          </w:rPr>
          <w:t>Закон</w:t>
        </w:r>
        <w:r>
          <w:rPr>
            <w:rStyle w:val="a3"/>
            <w:i/>
            <w:iCs/>
            <w:bdr w:val="none" w:sz="0" w:space="0" w:color="auto" w:frame="1"/>
          </w:rPr>
          <w:t>ом</w:t>
        </w:r>
      </w:hyperlink>
      <w:r>
        <w:rPr>
          <w:rStyle w:val="s3"/>
        </w:rPr>
        <w:t xml:space="preserve"> РК от 02.04.10 г. № 262-IV (введен в действие по истечении шести месяцев после его первого официального </w:t>
      </w:r>
      <w:hyperlink r:id="rId1538" w:history="1">
        <w:r>
          <w:rPr>
            <w:rStyle w:val="a3"/>
            <w:i/>
            <w:iCs/>
            <w:bdr w:val="none" w:sz="0" w:space="0" w:color="auto" w:frame="1"/>
          </w:rPr>
          <w:t>опубликования</w:t>
        </w:r>
      </w:hyperlink>
      <w:r>
        <w:rPr>
          <w:rStyle w:val="s3"/>
        </w:rPr>
        <w:t>) (</w:t>
      </w:r>
      <w:hyperlink r:id="rId1539" w:anchor="sub_id=18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и адвокатов исчисляется по доходам, полученным за </w:t>
      </w:r>
      <w:r>
        <w:rPr>
          <w:rStyle w:val="s0"/>
        </w:rPr>
        <w:t xml:space="preserve">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F55130">
      <w:pPr>
        <w:ind w:firstLine="400"/>
        <w:jc w:val="both"/>
      </w:pPr>
      <w:r>
        <w:rPr>
          <w:rStyle w:val="s0"/>
        </w:rPr>
        <w:t>2. Сумма исчисленного налога подлежит уплате ежемесячно не позднее 5 числа месяца,</w:t>
      </w:r>
      <w:r>
        <w:rPr>
          <w:rStyle w:val="s0"/>
        </w:rPr>
        <w:t xml:space="preserve"> следующего за месяцем, по доходам за который исчислен налог.</w:t>
      </w:r>
    </w:p>
    <w:p w:rsidR="00000000" w:rsidRDefault="00F55130">
      <w:pPr>
        <w:ind w:firstLine="400"/>
        <w:jc w:val="center"/>
      </w:pPr>
      <w:r>
        <w:t> </w:t>
      </w:r>
    </w:p>
    <w:p w:rsidR="00000000" w:rsidRDefault="00F55130">
      <w:pPr>
        <w:ind w:firstLine="400"/>
        <w:jc w:val="center"/>
      </w:pPr>
      <w:r>
        <w:t> </w:t>
      </w:r>
    </w:p>
    <w:p w:rsidR="00000000" w:rsidRDefault="00F55130">
      <w:pPr>
        <w:jc w:val="center"/>
      </w:pPr>
      <w:bookmarkStart w:id="274" w:name="SUB1830000"/>
      <w:bookmarkEnd w:id="274"/>
      <w:r>
        <w:rPr>
          <w:rStyle w:val="s1"/>
        </w:rPr>
        <w:t>§ 3. Доход индивидуального предпринимателя</w:t>
      </w:r>
    </w:p>
    <w:p w:rsidR="00000000" w:rsidRDefault="00F55130">
      <w:pPr>
        <w:ind w:firstLine="400"/>
        <w:jc w:val="both"/>
      </w:pPr>
      <w:r>
        <w:t> </w:t>
      </w:r>
    </w:p>
    <w:p w:rsidR="00000000" w:rsidRDefault="00F55130">
      <w:pPr>
        <w:ind w:left="1200" w:hanging="800"/>
        <w:jc w:val="both"/>
      </w:pPr>
      <w:r>
        <w:rPr>
          <w:rStyle w:val="s1"/>
        </w:rPr>
        <w:t>Статья 183. Доход индивидуального предпринимателя</w:t>
      </w:r>
    </w:p>
    <w:p w:rsidR="00000000" w:rsidRDefault="00F55130">
      <w:pPr>
        <w:jc w:val="both"/>
      </w:pPr>
      <w:r>
        <w:rPr>
          <w:rStyle w:val="s3"/>
        </w:rPr>
        <w:t xml:space="preserve">Пункт 1 изложен в редакции </w:t>
      </w:r>
      <w:hyperlink r:id="rId1540" w:anchor="sub_id=183" w:history="1">
        <w:r>
          <w:rPr>
            <w:rStyle w:val="a3"/>
            <w:i/>
            <w:iCs/>
            <w:bdr w:val="none" w:sz="0" w:space="0" w:color="auto" w:frame="1"/>
          </w:rPr>
          <w:t>Закона</w:t>
        </w:r>
      </w:hyperlink>
      <w:r>
        <w:rPr>
          <w:rStyle w:val="s3"/>
        </w:rPr>
        <w:t xml:space="preserve"> РК от 21.07.11 г. № 467-IV </w:t>
      </w:r>
      <w:hyperlink r:id="rId1541" w:anchor="sub_id=1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542" w:anchor="sub_id=18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w:t>
      </w:r>
      <w:r>
        <w:rPr>
          <w:rStyle w:val="s0"/>
        </w:rPr>
        <w:t xml:space="preserve">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w:t>
      </w:r>
      <w:r>
        <w:rPr>
          <w:rStyle w:val="s0"/>
        </w:rPr>
        <w:t xml:space="preserve">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w:t>
      </w:r>
      <w:r>
        <w:rPr>
          <w:rStyle w:val="s0"/>
        </w:rPr>
        <w:t>татьей.</w:t>
      </w:r>
    </w:p>
    <w:p w:rsidR="00000000" w:rsidRDefault="00F55130">
      <w:pPr>
        <w:jc w:val="both"/>
      </w:pPr>
      <w:r>
        <w:rPr>
          <w:rStyle w:val="s3"/>
        </w:rPr>
        <w:t xml:space="preserve">Статья дополнена пунктом 1-1 в соответствии с </w:t>
      </w:r>
      <w:hyperlink r:id="rId1543" w:anchor="sub_id=183" w:history="1">
        <w:r>
          <w:rPr>
            <w:rStyle w:val="a3"/>
            <w:i/>
            <w:iCs/>
            <w:bdr w:val="none" w:sz="0" w:space="0" w:color="auto" w:frame="1"/>
          </w:rPr>
          <w:t>Законом</w:t>
        </w:r>
      </w:hyperlink>
      <w:r>
        <w:rPr>
          <w:rStyle w:val="s3"/>
        </w:rPr>
        <w:t xml:space="preserve"> РК от 21.07.11 г. № 467-IV </w:t>
      </w:r>
      <w:hyperlink r:id="rId1544" w:history="1">
        <w:r>
          <w:rPr>
            <w:rStyle w:val="a3"/>
            <w:rFonts w:ascii="Wingdings" w:hAnsi="Wingdings"/>
            <w:i/>
            <w:iCs/>
            <w:bdr w:val="none" w:sz="0" w:space="0" w:color="auto" w:frame="1"/>
          </w:rPr>
          <w:t>+</w:t>
        </w:r>
      </w:hyperlink>
      <w:r>
        <w:rPr>
          <w:rStyle w:val="s3"/>
        </w:rPr>
        <w:t xml:space="preserve"> </w:t>
      </w:r>
      <w:r>
        <w:rPr>
          <w:rStyle w:val="s3"/>
        </w:rPr>
        <w:t xml:space="preserve">(введены в действие с 1 января 2012 г.) </w:t>
      </w:r>
    </w:p>
    <w:p w:rsidR="00000000" w:rsidRDefault="00F55130">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w:t>
        </w:r>
        <w:r>
          <w:rPr>
            <w:rStyle w:val="a3"/>
          </w:rPr>
          <w:t>нкта 2 статьи 133</w:t>
        </w:r>
      </w:hyperlink>
      <w:r>
        <w:rPr>
          <w:rStyle w:val="s0"/>
        </w:rPr>
        <w:t xml:space="preserve"> настоящего Кодекса.</w:t>
      </w:r>
    </w:p>
    <w:p w:rsidR="00000000" w:rsidRDefault="00F55130">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с </w:t>
      </w:r>
      <w:hyperlink w:anchor="sub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F55130">
      <w:pPr>
        <w:jc w:val="both"/>
      </w:pPr>
      <w:hyperlink r:id="rId1545" w:anchor="sub_id=30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center"/>
      </w:pPr>
      <w:bookmarkStart w:id="275" w:name="SUB1840000"/>
      <w:bookmarkEnd w:id="275"/>
      <w:r>
        <w:rPr>
          <w:rStyle w:val="s1"/>
        </w:rPr>
        <w:t>§ 4. Прочие доходы</w:t>
      </w:r>
    </w:p>
    <w:p w:rsidR="00000000" w:rsidRDefault="00F55130">
      <w:pPr>
        <w:jc w:val="center"/>
      </w:pPr>
      <w:r>
        <w:t> </w:t>
      </w:r>
    </w:p>
    <w:p w:rsidR="00000000" w:rsidRDefault="00F55130">
      <w:pPr>
        <w:jc w:val="both"/>
      </w:pPr>
      <w:r>
        <w:t> </w:t>
      </w:r>
    </w:p>
    <w:p w:rsidR="00000000" w:rsidRDefault="00F55130">
      <w:pPr>
        <w:jc w:val="both"/>
      </w:pPr>
      <w:r>
        <w:rPr>
          <w:rStyle w:val="s3"/>
        </w:rPr>
        <w:t xml:space="preserve">Статья 184 изложена в редакции </w:t>
      </w:r>
      <w:hyperlink r:id="rId1546" w:anchor="sub_id=368" w:history="1">
        <w:r>
          <w:rPr>
            <w:rStyle w:val="a3"/>
            <w:i/>
            <w:iCs/>
            <w:bdr w:val="none" w:sz="0" w:space="0" w:color="auto" w:frame="1"/>
          </w:rPr>
          <w:t>Зак</w:t>
        </w:r>
        <w:r>
          <w:rPr>
            <w:rStyle w:val="a3"/>
            <w:i/>
            <w:iCs/>
            <w:bdr w:val="none" w:sz="0" w:space="0" w:color="auto" w:frame="1"/>
          </w:rPr>
          <w:t>она</w:t>
        </w:r>
      </w:hyperlink>
      <w:r>
        <w:rPr>
          <w:rStyle w:val="s3"/>
        </w:rPr>
        <w:t xml:space="preserve"> РК от 16.11.09 г. № 200-IV (введено в действие с 1 января 2010 г.) (</w:t>
      </w:r>
      <w:hyperlink r:id="rId1547" w:anchor="sub_id=18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184. Прочие доходы</w:t>
      </w:r>
    </w:p>
    <w:p w:rsidR="00000000" w:rsidRDefault="00F55130">
      <w:pPr>
        <w:ind w:firstLine="400"/>
        <w:jc w:val="both"/>
      </w:pPr>
      <w:r>
        <w:rPr>
          <w:rStyle w:val="s0"/>
        </w:rPr>
        <w:t>1. К прочим доходам налогоплательщика, подлежащим налогоо</w:t>
      </w:r>
      <w:r>
        <w:rPr>
          <w:rStyle w:val="s0"/>
        </w:rPr>
        <w:t>бложению, относятся:</w:t>
      </w:r>
    </w:p>
    <w:p w:rsidR="00000000" w:rsidRDefault="00F55130">
      <w:pPr>
        <w:ind w:firstLine="400"/>
        <w:jc w:val="both"/>
      </w:pPr>
      <w:r>
        <w:rPr>
          <w:rStyle w:val="s0"/>
        </w:rPr>
        <w:t xml:space="preserve">1) доходы, полученные из источников за пределами Республики Казахстан; </w:t>
      </w:r>
      <w:hyperlink r:id="rId1548"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2 изложен в редакции </w:t>
      </w:r>
      <w:hyperlink r:id="rId1549" w:anchor="sub_id=184" w:history="1">
        <w:r>
          <w:rPr>
            <w:rStyle w:val="a3"/>
            <w:i/>
            <w:iCs/>
            <w:bdr w:val="none" w:sz="0" w:space="0" w:color="auto" w:frame="1"/>
          </w:rPr>
          <w:t>Закона</w:t>
        </w:r>
      </w:hyperlink>
      <w:r>
        <w:rPr>
          <w:rStyle w:val="s3"/>
        </w:rPr>
        <w:t xml:space="preserve"> РК от 21.07.11 г. № 467-IV </w:t>
      </w:r>
      <w:hyperlink r:id="rId155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51" w:anchor="sub_id=184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w:t>
      </w:r>
      <w:r>
        <w:rPr>
          <w:rStyle w:val="s0"/>
        </w:rPr>
        <w:t>ждениями иностранного государства, аккредитованными в Республике Казахстан, не являющимися налоговыми агентами;</w:t>
      </w:r>
    </w:p>
    <w:p w:rsidR="00000000" w:rsidRDefault="00F55130">
      <w:pPr>
        <w:ind w:firstLine="400"/>
        <w:jc w:val="both"/>
      </w:pPr>
      <w:r>
        <w:rPr>
          <w:rStyle w:val="s0"/>
        </w:rPr>
        <w:t xml:space="preserve">3) доходы домашних работников, полученные по трудовым договорам, заключенным в соответствии с </w:t>
      </w:r>
      <w:hyperlink r:id="rId1552" w:history="1">
        <w:r>
          <w:rPr>
            <w:rStyle w:val="a3"/>
          </w:rPr>
          <w:t>трудовым</w:t>
        </w:r>
      </w:hyperlink>
      <w:r>
        <w:rPr>
          <w:rStyle w:val="s0"/>
        </w:rPr>
        <w:t xml:space="preserve"> законодательством Республики Казахстан;</w:t>
      </w:r>
    </w:p>
    <w:p w:rsidR="00000000" w:rsidRDefault="00F55130">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F55130">
      <w:pPr>
        <w:jc w:val="both"/>
      </w:pPr>
      <w:r>
        <w:rPr>
          <w:rStyle w:val="s3"/>
        </w:rPr>
        <w:t xml:space="preserve">Пункт дополнен подпунктом 5 в соответствии с </w:t>
      </w:r>
      <w:hyperlink r:id="rId1553"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w:t>
      </w:r>
      <w:r>
        <w:rPr>
          <w:rStyle w:val="s0"/>
        </w:rPr>
        <w:t>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w:t>
      </w:r>
      <w:r>
        <w:rPr>
          <w:rStyle w:val="s0"/>
        </w:rPr>
        <w:t>очника выплаты в соответствии с международными договорами, ратифицированными Республикой Казахстан.</w:t>
      </w:r>
    </w:p>
    <w:p w:rsidR="00000000" w:rsidRDefault="00F55130">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F55130">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w:t>
      </w:r>
      <w:r>
        <w:rPr>
          <w:rStyle w:val="s0"/>
        </w:rPr>
        <w:t>й договора о долевом участии в жилищном строительстве.</w:t>
      </w:r>
    </w:p>
    <w:p w:rsidR="00000000" w:rsidRDefault="00F55130">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w:t>
      </w:r>
      <w:r>
        <w:rPr>
          <w:rStyle w:val="s0"/>
        </w:rPr>
        <w:t>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76" w:name="SUB1850000"/>
      <w:bookmarkEnd w:id="276"/>
      <w:r>
        <w:rPr>
          <w:rStyle w:val="s1"/>
        </w:rPr>
        <w:t>Глава 21. ДЕКЛАРАЦИЯ ПО ИНДИВИДУАЛЬНОМУ</w:t>
      </w:r>
    </w:p>
    <w:p w:rsidR="00000000" w:rsidRDefault="00F55130">
      <w:pPr>
        <w:jc w:val="center"/>
      </w:pPr>
      <w:r>
        <w:rPr>
          <w:rStyle w:val="s1"/>
        </w:rPr>
        <w:t>ПОДОХОДНОМУ НАЛОГУ</w:t>
      </w:r>
    </w:p>
    <w:p w:rsidR="00000000" w:rsidRDefault="00F55130">
      <w:pPr>
        <w:ind w:firstLine="400"/>
        <w:jc w:val="both"/>
      </w:pPr>
      <w:r>
        <w:t> </w:t>
      </w:r>
    </w:p>
    <w:p w:rsidR="00000000" w:rsidRDefault="00F55130">
      <w:pPr>
        <w:ind w:left="1200" w:hanging="800"/>
        <w:jc w:val="both"/>
      </w:pPr>
      <w:r>
        <w:rPr>
          <w:rStyle w:val="s1"/>
        </w:rPr>
        <w:t>Статья 185. Декларация по индивидуальном</w:t>
      </w:r>
      <w:r>
        <w:rPr>
          <w:rStyle w:val="s1"/>
        </w:rPr>
        <w:t xml:space="preserve">у подоходному налогу </w:t>
      </w:r>
    </w:p>
    <w:p w:rsidR="00000000" w:rsidRDefault="00F55130">
      <w:pPr>
        <w:ind w:firstLine="400"/>
        <w:jc w:val="both"/>
      </w:pPr>
      <w:r>
        <w:rPr>
          <w:rStyle w:val="s0"/>
        </w:rPr>
        <w:t xml:space="preserve">1. </w:t>
      </w:r>
      <w:hyperlink r:id="rId1554"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F55130">
      <w:pPr>
        <w:ind w:firstLine="400"/>
        <w:jc w:val="both"/>
      </w:pPr>
      <w:r>
        <w:rPr>
          <w:rStyle w:val="s0"/>
        </w:rPr>
        <w:t>1) индивидуальные предприниматели;</w:t>
      </w:r>
    </w:p>
    <w:p w:rsidR="00000000" w:rsidRDefault="00F55130">
      <w:pPr>
        <w:jc w:val="both"/>
      </w:pPr>
      <w:r>
        <w:rPr>
          <w:rStyle w:val="s3"/>
        </w:rPr>
        <w:t>В подпункт 2 внесены измен</w:t>
      </w:r>
      <w:r>
        <w:rPr>
          <w:rStyle w:val="s3"/>
        </w:rPr>
        <w:t xml:space="preserve">ения в соответствии с </w:t>
      </w:r>
      <w:hyperlink r:id="rId1555"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56" w:history="1">
        <w:r>
          <w:rPr>
            <w:rStyle w:val="a3"/>
            <w:i/>
            <w:iCs/>
            <w:bdr w:val="none" w:sz="0" w:space="0" w:color="auto" w:frame="1"/>
          </w:rPr>
          <w:t>опубликования</w:t>
        </w:r>
      </w:hyperlink>
      <w:r>
        <w:rPr>
          <w:rStyle w:val="s3"/>
        </w:rPr>
        <w:t>) (</w:t>
      </w:r>
      <w:hyperlink r:id="rId1557" w:anchor="sub_id=18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частные нотариусы, частные судебные исполнители, адвокаты;</w:t>
      </w:r>
    </w:p>
    <w:p w:rsidR="00000000" w:rsidRDefault="00F55130">
      <w:pPr>
        <w:ind w:firstLine="400"/>
        <w:jc w:val="both"/>
      </w:pPr>
      <w:r>
        <w:rPr>
          <w:rStyle w:val="s0"/>
        </w:rPr>
        <w:t xml:space="preserve">3) физические лица, получившие имущественный доход; </w:t>
      </w:r>
      <w:hyperlink r:id="rId1558" w:history="1">
        <w:r>
          <w:rPr>
            <w:rStyle w:val="a3"/>
            <w:rFonts w:ascii="Wingdings" w:hAnsi="Wingdings"/>
            <w:i/>
            <w:iCs/>
            <w:bdr w:val="none" w:sz="0" w:space="0" w:color="auto" w:frame="1"/>
          </w:rPr>
          <w:t>*</w:t>
        </w:r>
      </w:hyperlink>
    </w:p>
    <w:p w:rsidR="00000000" w:rsidRDefault="00F55130">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F55130">
      <w:pPr>
        <w:ind w:firstLine="400"/>
        <w:jc w:val="both"/>
      </w:pPr>
      <w:r>
        <w:rPr>
          <w:rStyle w:val="s0"/>
        </w:rPr>
        <w:t>5) физические лица, имеющие деньги на банковских счетах в иностранных банках, находящихся</w:t>
      </w:r>
      <w:r>
        <w:rPr>
          <w:rStyle w:val="s0"/>
        </w:rPr>
        <w:t xml:space="preserve"> за пределами Республики Казахстан.</w:t>
      </w:r>
    </w:p>
    <w:p w:rsidR="00000000" w:rsidRDefault="00F55130">
      <w:pPr>
        <w:jc w:val="both"/>
      </w:pPr>
      <w:hyperlink r:id="rId1559" w:history="1">
        <w:r>
          <w:rPr>
            <w:rStyle w:val="a3"/>
            <w:rFonts w:ascii="Wingdings" w:hAnsi="Wingdings"/>
            <w:i/>
            <w:iCs/>
            <w:bdr w:val="none" w:sz="0" w:space="0" w:color="auto" w:frame="1"/>
          </w:rPr>
          <w:t>*</w:t>
        </w:r>
      </w:hyperlink>
    </w:p>
    <w:p w:rsidR="00000000" w:rsidRDefault="00F55130">
      <w:pPr>
        <w:ind w:firstLine="400"/>
        <w:jc w:val="both"/>
      </w:pPr>
      <w:bookmarkStart w:id="277" w:name="SUB1850200"/>
      <w:bookmarkEnd w:id="277"/>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w:t>
      </w:r>
      <w:r>
        <w:rPr>
          <w:rStyle w:val="s0"/>
        </w:rPr>
        <w:t xml:space="preserve">с </w:t>
      </w:r>
      <w:hyperlink r:id="rId1560" w:history="1">
        <w:r>
          <w:rPr>
            <w:rStyle w:val="a3"/>
          </w:rPr>
          <w:t>Конституционным законом</w:t>
        </w:r>
      </w:hyperlink>
      <w:r>
        <w:rPr>
          <w:rStyle w:val="s0"/>
        </w:rPr>
        <w:t xml:space="preserve"> Республики Казахстан «О выборах в Республике Казахстан», </w:t>
      </w:r>
      <w:hyperlink r:id="rId1561" w:history="1">
        <w:r>
          <w:rPr>
            <w:rStyle w:val="a3"/>
          </w:rPr>
          <w:t>Уголовно-исполнительным кодексом</w:t>
        </w:r>
      </w:hyperlink>
      <w:r>
        <w:rPr>
          <w:rStyle w:val="s0"/>
        </w:rPr>
        <w:t xml:space="preserve"> Республики К</w:t>
      </w:r>
      <w:r>
        <w:rPr>
          <w:rStyle w:val="s0"/>
        </w:rPr>
        <w:t xml:space="preserve">азахстан и </w:t>
      </w:r>
      <w:hyperlink r:id="rId1562" w:history="1">
        <w:r>
          <w:rPr>
            <w:rStyle w:val="a3"/>
          </w:rPr>
          <w:t>Законом</w:t>
        </w:r>
      </w:hyperlink>
      <w:r>
        <w:rPr>
          <w:rStyle w:val="s0"/>
        </w:rPr>
        <w:t xml:space="preserve"> Республики Казахстан «О борьбе с коррупцией», представляют </w:t>
      </w:r>
      <w:hyperlink r:id="rId1563" w:history="1">
        <w:r>
          <w:rPr>
            <w:rStyle w:val="a3"/>
          </w:rPr>
          <w:t>декларацию о доходах и имуществе</w:t>
        </w:r>
      </w:hyperlink>
      <w:r>
        <w:rPr>
          <w:rStyle w:val="s0"/>
        </w:rPr>
        <w:t>, являющемся объе</w:t>
      </w:r>
      <w:r>
        <w:rPr>
          <w:rStyle w:val="s0"/>
        </w:rPr>
        <w:t xml:space="preserve">ктом налогообложения и находящемся как на территории Республики Казахстан, так и за ее пределами. </w:t>
      </w:r>
      <w:hyperlink r:id="rId1564" w:history="1">
        <w:r>
          <w:rPr>
            <w:rStyle w:val="a3"/>
            <w:rFonts w:ascii="Wingdings" w:hAnsi="Wingdings"/>
            <w:i/>
            <w:iCs/>
            <w:bdr w:val="none" w:sz="0" w:space="0" w:color="auto" w:frame="1"/>
          </w:rPr>
          <w:t>*</w:t>
        </w:r>
      </w:hyperlink>
    </w:p>
    <w:p w:rsidR="00000000" w:rsidRDefault="00F55130">
      <w:pPr>
        <w:ind w:firstLine="400"/>
        <w:jc w:val="both"/>
      </w:pPr>
      <w:r>
        <w:rPr>
          <w:rStyle w:val="s0"/>
        </w:rPr>
        <w:t>3. Индивидуальные предприниматели, применяющие специальный налоговый режим для субъектов</w:t>
      </w:r>
      <w:r>
        <w:rPr>
          <w:rStyle w:val="s0"/>
        </w:rPr>
        <w:t xml:space="preserve">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r>
        <w:rPr>
          <w:rStyle w:val="s0"/>
        </w:rPr>
        <w:t>.</w:t>
      </w:r>
    </w:p>
    <w:p w:rsidR="00000000" w:rsidRDefault="00F55130">
      <w:pPr>
        <w:ind w:firstLine="400"/>
        <w:jc w:val="both"/>
      </w:pPr>
      <w:r>
        <w:t> </w:t>
      </w:r>
    </w:p>
    <w:p w:rsidR="00000000" w:rsidRDefault="00F55130">
      <w:pPr>
        <w:ind w:left="1200" w:hanging="800"/>
        <w:jc w:val="both"/>
      </w:pPr>
      <w:bookmarkStart w:id="278" w:name="SUB1860000"/>
      <w:bookmarkEnd w:id="278"/>
      <w:r>
        <w:rPr>
          <w:rStyle w:val="s1"/>
        </w:rPr>
        <w:t>Статья 186. Сроки представления декларации</w:t>
      </w:r>
    </w:p>
    <w:p w:rsidR="00000000" w:rsidRDefault="00F55130">
      <w:pPr>
        <w:jc w:val="both"/>
      </w:pPr>
      <w:r>
        <w:rPr>
          <w:rStyle w:val="s3"/>
        </w:rPr>
        <w:t xml:space="preserve">В статью 186 внесены изменения в соответствии с </w:t>
      </w:r>
      <w:hyperlink r:id="rId1565"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66" w:anchor="sub_id=1860000" w:history="1">
        <w:r>
          <w:rPr>
            <w:rStyle w:val="a3"/>
            <w:i/>
            <w:iCs/>
            <w:bdr w:val="none" w:sz="0" w:space="0" w:color="auto" w:frame="1"/>
          </w:rPr>
          <w:t>см. стар. ред.</w:t>
        </w:r>
      </w:hyperlink>
      <w:r>
        <w:rPr>
          <w:rStyle w:val="s3"/>
        </w:rPr>
        <w:t xml:space="preserve">); </w:t>
      </w:r>
      <w:hyperlink r:id="rId1567" w:anchor="sub_id=186" w:history="1">
        <w:r>
          <w:rPr>
            <w:rStyle w:val="a3"/>
            <w:i/>
            <w:iCs/>
            <w:bdr w:val="none" w:sz="0" w:space="0" w:color="auto" w:frame="1"/>
          </w:rPr>
          <w:t>Законом</w:t>
        </w:r>
      </w:hyperlink>
      <w:r>
        <w:rPr>
          <w:rStyle w:val="s3"/>
        </w:rPr>
        <w:t xml:space="preserve"> РК от 21.07.11 г. № 467-IV </w:t>
      </w:r>
      <w:hyperlink r:id="rId1568" w:anchor="sub_id=1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69" w:anchor="sub_id=18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Декларация по индивидуальному по</w:t>
      </w:r>
      <w:r>
        <w:rPr>
          <w:rStyle w:val="s0"/>
        </w:rPr>
        <w:t xml:space="preserve">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1570" w:history="1">
        <w:r>
          <w:rPr>
            <w:rStyle w:val="a3"/>
          </w:rPr>
          <w:t>Конституционным законом</w:t>
        </w:r>
      </w:hyperlink>
      <w:r>
        <w:rPr>
          <w:rStyle w:val="s0"/>
        </w:rPr>
        <w:t xml:space="preserve"> Республики Казахстан «О выборах в Республике Казахстан», </w:t>
      </w:r>
      <w:hyperlink r:id="rId1571" w:history="1">
        <w:r>
          <w:rPr>
            <w:rStyle w:val="a3"/>
          </w:rPr>
          <w:t>Уголовно-исполнительным кодексом</w:t>
        </w:r>
      </w:hyperlink>
      <w:r>
        <w:rPr>
          <w:rStyle w:val="s0"/>
        </w:rPr>
        <w:t xml:space="preserve"> Республики Казахстан и </w:t>
      </w:r>
      <w:hyperlink r:id="rId1572" w:history="1">
        <w:r>
          <w:rPr>
            <w:rStyle w:val="a3"/>
          </w:rPr>
          <w:t>Законом</w:t>
        </w:r>
      </w:hyperlink>
      <w:r>
        <w:rPr>
          <w:rStyle w:val="s0"/>
        </w:rPr>
        <w:t xml:space="preserve"> Республики Казахстан «О борьбе с коррупцией».</w:t>
      </w:r>
    </w:p>
    <w:p w:rsidR="00000000" w:rsidRDefault="00F55130">
      <w:pPr>
        <w:jc w:val="both"/>
      </w:pPr>
      <w:hyperlink r:id="rId157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279" w:name="SUB1870000"/>
      <w:bookmarkEnd w:id="279"/>
      <w:r>
        <w:rPr>
          <w:rStyle w:val="s1"/>
        </w:rPr>
        <w:t xml:space="preserve">Статья 187. Неподтверждение уплаты налога </w:t>
      </w:r>
    </w:p>
    <w:p w:rsidR="00000000" w:rsidRDefault="00F55130">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w:t>
      </w:r>
      <w:r>
        <w:t xml:space="preserve">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w:t>
      </w:r>
      <w:r>
        <w:t>оходного налога.</w:t>
      </w:r>
    </w:p>
    <w:p w:rsidR="00000000" w:rsidRDefault="00F55130">
      <w:pPr>
        <w:ind w:firstLine="400"/>
        <w:jc w:val="thaiDistribute"/>
      </w:pPr>
      <w:r>
        <w:t> </w:t>
      </w:r>
    </w:p>
    <w:p w:rsidR="00000000" w:rsidRDefault="00F55130">
      <w:pPr>
        <w:jc w:val="center"/>
      </w:pPr>
      <w:r>
        <w:rPr>
          <w:rStyle w:val="s1"/>
        </w:rPr>
        <w:t> </w:t>
      </w:r>
    </w:p>
    <w:p w:rsidR="00000000" w:rsidRDefault="00F55130">
      <w:pPr>
        <w:jc w:val="center"/>
      </w:pPr>
      <w:bookmarkStart w:id="280" w:name="SUB1880000"/>
      <w:bookmarkEnd w:id="280"/>
      <w:r>
        <w:rPr>
          <w:rStyle w:val="s1"/>
        </w:rPr>
        <w:t>РАЗДЕЛ 7. ОСОБЕННОСТИ МЕЖДУНАРОДНОГО НАЛОГООБЛОЖЕНИЯ</w:t>
      </w:r>
    </w:p>
    <w:p w:rsidR="00000000" w:rsidRDefault="00F55130">
      <w:pPr>
        <w:jc w:val="center"/>
      </w:pPr>
      <w:r>
        <w:rPr>
          <w:rStyle w:val="s1"/>
        </w:rPr>
        <w:t> </w:t>
      </w:r>
    </w:p>
    <w:p w:rsidR="00000000" w:rsidRDefault="00F55130">
      <w:pPr>
        <w:jc w:val="center"/>
      </w:pPr>
      <w:r>
        <w:rPr>
          <w:rStyle w:val="s1"/>
        </w:rPr>
        <w:t>Глава 22. ОБЩИЕ ПОЛОЖЕНИЯ</w:t>
      </w:r>
    </w:p>
    <w:p w:rsidR="00000000" w:rsidRDefault="00F55130">
      <w:pPr>
        <w:ind w:firstLine="400"/>
        <w:jc w:val="both"/>
      </w:pPr>
      <w:r>
        <w:t> </w:t>
      </w:r>
    </w:p>
    <w:p w:rsidR="00000000" w:rsidRDefault="00F55130">
      <w:pPr>
        <w:ind w:left="1200" w:hanging="800"/>
        <w:jc w:val="both"/>
      </w:pPr>
      <w:r>
        <w:rPr>
          <w:rStyle w:val="s1"/>
        </w:rPr>
        <w:t xml:space="preserve">Статья 188. Основные принципы международного налогообложения </w:t>
      </w:r>
    </w:p>
    <w:p w:rsidR="00000000" w:rsidRDefault="00F55130">
      <w:pPr>
        <w:jc w:val="both"/>
      </w:pPr>
      <w:r>
        <w:t> </w:t>
      </w:r>
    </w:p>
    <w:p w:rsidR="00000000" w:rsidRDefault="00F55130">
      <w:pPr>
        <w:jc w:val="both"/>
      </w:pPr>
      <w:r>
        <w:rPr>
          <w:rStyle w:val="s3"/>
        </w:rPr>
        <w:t xml:space="preserve">Пункт 1 изложен в редакции </w:t>
      </w:r>
      <w:hyperlink r:id="rId1574"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75" w:anchor="sub_id=18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F55130">
      <w:pPr>
        <w:jc w:val="both"/>
      </w:pPr>
      <w:r>
        <w:rPr>
          <w:rStyle w:val="s3"/>
        </w:rPr>
        <w:t xml:space="preserve">В пункт 2 внесены изменения в соответствии с </w:t>
      </w:r>
      <w:hyperlink r:id="rId1576"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77" w:anchor="sub_id=18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Нерезиденты уплач</w:t>
      </w:r>
      <w:r>
        <w:rPr>
          <w:rStyle w:val="s0"/>
        </w:rPr>
        <w:t>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F55130">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w:t>
      </w:r>
      <w:r>
        <w:rPr>
          <w:rStyle w:val="s0"/>
        </w:rPr>
        <w:t xml:space="preserve">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F55130">
      <w:pPr>
        <w:ind w:firstLine="400"/>
        <w:jc w:val="both"/>
      </w:pPr>
      <w:r>
        <w:rPr>
          <w:rStyle w:val="s0"/>
        </w:rPr>
        <w:t>3. Резиденты и нерезиденты уплачивают в Республике Каз</w:t>
      </w:r>
      <w:r>
        <w:rPr>
          <w:rStyle w:val="s0"/>
        </w:rPr>
        <w:t>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F55130">
      <w:pPr>
        <w:ind w:firstLine="400"/>
        <w:jc w:val="both"/>
      </w:pPr>
      <w:r>
        <w:t> </w:t>
      </w:r>
    </w:p>
    <w:p w:rsidR="00000000" w:rsidRDefault="00F55130">
      <w:pPr>
        <w:ind w:left="1200" w:hanging="800"/>
        <w:jc w:val="both"/>
      </w:pPr>
      <w:bookmarkStart w:id="281" w:name="SUB1890000"/>
      <w:bookmarkEnd w:id="281"/>
      <w:r>
        <w:rPr>
          <w:rStyle w:val="s1"/>
        </w:rPr>
        <w:t>Статья 189. Резиденты</w:t>
      </w:r>
    </w:p>
    <w:p w:rsidR="00000000" w:rsidRDefault="00F55130">
      <w:pPr>
        <w:ind w:firstLine="400"/>
        <w:jc w:val="both"/>
      </w:pPr>
      <w:r>
        <w:rPr>
          <w:rStyle w:val="s0"/>
        </w:rPr>
        <w:t>1. Резидентами Республики Казахстан в целях настоящего Кодекса признаются физические лица, пост</w:t>
      </w:r>
      <w:r>
        <w:rPr>
          <w:rStyle w:val="s0"/>
        </w:rPr>
        <w:t>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w:t>
      </w:r>
    </w:p>
    <w:p w:rsidR="00000000" w:rsidRDefault="00F55130">
      <w:pPr>
        <w:jc w:val="both"/>
      </w:pPr>
      <w:bookmarkStart w:id="282" w:name="SUB1890200"/>
      <w:bookmarkEnd w:id="282"/>
      <w:r>
        <w:rPr>
          <w:rStyle w:val="s3"/>
        </w:rPr>
        <w:t xml:space="preserve">Пункт 2 изложен в редакции </w:t>
      </w:r>
      <w:hyperlink r:id="rId1578"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79"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1580"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81" w:anchor="sub_id=18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Физическое лицо признае</w:t>
      </w:r>
      <w:r>
        <w:rPr>
          <w:rStyle w:val="s0"/>
        </w:rPr>
        <w:t>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w:t>
      </w:r>
      <w:r>
        <w:rPr>
          <w:rStyle w:val="s0"/>
        </w:rPr>
        <w:t xml:space="preserve"> оканчивающемся в текущем налоговом периоде.</w:t>
      </w:r>
    </w:p>
    <w:p w:rsidR="00000000" w:rsidRDefault="00F55130">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F55130">
      <w:pPr>
        <w:ind w:firstLine="400"/>
        <w:jc w:val="both"/>
      </w:pPr>
      <w:r>
        <w:t xml:space="preserve">1) физическое лицо имеет гражданство Республики Казахстан или </w:t>
      </w:r>
      <w:r>
        <w:t>разрешение на проживание в Республике Казахстан (вид на жительство);</w:t>
      </w:r>
    </w:p>
    <w:p w:rsidR="00000000" w:rsidRDefault="00F55130">
      <w:pPr>
        <w:ind w:firstLine="400"/>
        <w:jc w:val="both"/>
      </w:pPr>
      <w:r>
        <w:t>2) семья и (или) близкие родственники физического лица проживают в Республике Казахстан;</w:t>
      </w:r>
    </w:p>
    <w:p w:rsidR="00000000" w:rsidRDefault="00F55130">
      <w:pPr>
        <w:ind w:firstLine="400"/>
        <w:jc w:val="both"/>
      </w:pPr>
      <w:r>
        <w:t>3) наличие в Республике Казахстан недвижимого имущества, принадлежащего на праве собственности или</w:t>
      </w:r>
      <w:r>
        <w:t xml:space="preserve">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F55130">
      <w:pPr>
        <w:ind w:firstLine="400"/>
        <w:jc w:val="both"/>
      </w:pPr>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w:t>
      </w:r>
      <w:r>
        <w:t>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F55130">
      <w:pPr>
        <w:ind w:firstLine="400"/>
        <w:jc w:val="both"/>
      </w:pPr>
      <w:r>
        <w:t>1) командированные за рубеж органами государственной власти, в том числе сотрудники дипломатических, конс</w:t>
      </w:r>
      <w:r>
        <w:t>ульских учреждений, международных организаций, а также члены семей указанных физических лиц;</w:t>
      </w:r>
    </w:p>
    <w:p w:rsidR="00000000" w:rsidRDefault="00F55130">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F55130">
      <w:pPr>
        <w:ind w:firstLine="400"/>
        <w:jc w:val="both"/>
      </w:pPr>
      <w:r>
        <w:t xml:space="preserve">3) </w:t>
      </w:r>
      <w:r>
        <w:t>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F55130">
      <w:pPr>
        <w:ind w:firstLine="400"/>
        <w:jc w:val="both"/>
      </w:pPr>
      <w:r>
        <w:t xml:space="preserve">4) работающие на объектах, находящихся за пределами Республики Казахстан и являющихся собственностью </w:t>
      </w:r>
      <w:r>
        <w:t>Республики Казахстан или субъектов Республики Казахстан (в том числе на основе концессионных договоров);</w:t>
      </w:r>
    </w:p>
    <w:p w:rsidR="00000000" w:rsidRDefault="00F55130">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w:t>
      </w:r>
      <w:r>
        <w:t>учения или практики;</w:t>
      </w:r>
    </w:p>
    <w:p w:rsidR="00000000" w:rsidRDefault="00F55130">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F55130">
      <w:pPr>
        <w:ind w:firstLine="400"/>
        <w:jc w:val="both"/>
      </w:pPr>
      <w:r>
        <w:t>7) находящ</w:t>
      </w:r>
      <w:r>
        <w:t>иеся за пределами Республики Казахстан с целью лечения или прохождения оздоровительных, профилактических процедур.</w:t>
      </w:r>
    </w:p>
    <w:p w:rsidR="00000000" w:rsidRDefault="00F55130">
      <w:pPr>
        <w:jc w:val="both"/>
      </w:pPr>
      <w:r>
        <w:rPr>
          <w:rStyle w:val="s3"/>
        </w:rPr>
        <w:t xml:space="preserve">В пункт 5 внесены изменения в соответствии с </w:t>
      </w:r>
      <w:hyperlink r:id="rId1582" w:anchor="sub_id=189"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1583" w:anchor="sub_id=1890500" w:history="1">
        <w:r>
          <w:rPr>
            <w:rStyle w:val="a3"/>
            <w:i/>
            <w:iCs/>
            <w:bdr w:val="none" w:sz="0" w:space="0" w:color="auto" w:frame="1"/>
          </w:rPr>
          <w:t>см. стар. ред.</w:t>
        </w:r>
      </w:hyperlink>
      <w:r>
        <w:rPr>
          <w:rStyle w:val="s3"/>
        </w:rPr>
        <w:t>)</w:t>
      </w:r>
    </w:p>
    <w:p w:rsidR="00000000" w:rsidRDefault="00F55130">
      <w:pPr>
        <w:ind w:firstLine="400"/>
        <w:jc w:val="both"/>
      </w:pPr>
      <w:r>
        <w:t>5. Резидентами Республики Казахстан в целях настоящего Кодекса также признаются юридические ли</w:t>
      </w:r>
      <w:r>
        <w:t xml:space="preserve">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xml:space="preserve">) которых </w:t>
      </w:r>
      <w:r>
        <w:rPr>
          <w:rStyle w:val="s0"/>
        </w:rPr>
        <w:t>находится в Республике Казахстан.</w:t>
      </w:r>
    </w:p>
    <w:p w:rsidR="00000000" w:rsidRDefault="00F55130">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w:t>
      </w:r>
      <w:r>
        <w:rPr>
          <w:rStyle w:val="s0"/>
        </w:rPr>
        <w:t>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F55130">
      <w:pPr>
        <w:ind w:firstLine="400"/>
        <w:jc w:val="both"/>
      </w:pPr>
      <w:r>
        <w:t> </w:t>
      </w:r>
    </w:p>
    <w:p w:rsidR="00000000" w:rsidRDefault="00F55130">
      <w:pPr>
        <w:ind w:left="1200" w:hanging="800"/>
        <w:jc w:val="both"/>
      </w:pPr>
      <w:bookmarkStart w:id="283" w:name="SUB1900000"/>
      <w:bookmarkEnd w:id="283"/>
      <w:r>
        <w:rPr>
          <w:rStyle w:val="s1"/>
        </w:rPr>
        <w:t>Статья 190. Нерезиденты</w:t>
      </w:r>
    </w:p>
    <w:p w:rsidR="00000000" w:rsidRDefault="00F55130">
      <w:pPr>
        <w:ind w:firstLine="400"/>
        <w:jc w:val="both"/>
      </w:pPr>
      <w:r>
        <w:rPr>
          <w:rStyle w:val="s0"/>
        </w:rPr>
        <w:t>1. Нерезидентами в целях настоящего Кодекса признаются:</w:t>
      </w:r>
    </w:p>
    <w:p w:rsidR="00000000" w:rsidRDefault="00F55130">
      <w:pPr>
        <w:ind w:firstLine="400"/>
        <w:jc w:val="both"/>
      </w:pPr>
      <w:r>
        <w:rPr>
          <w:rStyle w:val="s0"/>
        </w:rPr>
        <w:t>1) физически</w:t>
      </w:r>
      <w:r>
        <w:rPr>
          <w:rStyle w:val="s0"/>
        </w:rPr>
        <w:t xml:space="preserve">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F55130">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w:t>
      </w:r>
      <w:r>
        <w:rPr>
          <w:rStyle w:val="s0"/>
        </w:rPr>
        <w:t>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F55130">
      <w:pPr>
        <w:jc w:val="both"/>
      </w:pPr>
      <w:r>
        <w:rPr>
          <w:rStyle w:val="s3"/>
        </w:rPr>
        <w:t xml:space="preserve">В пункт 2 внесены изменения в соответствии с </w:t>
      </w:r>
      <w:hyperlink r:id="rId1584"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85" w:anchor="sub_id=19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Исключен в соответствии </w:t>
      </w:r>
      <w:r>
        <w:rPr>
          <w:rStyle w:val="s0"/>
        </w:rPr>
        <w:t xml:space="preserve">с </w:t>
      </w:r>
      <w:hyperlink r:id="rId1586" w:anchor="sub_id=190" w:history="1">
        <w:r>
          <w:rPr>
            <w:rStyle w:val="a3"/>
          </w:rPr>
          <w:t>Законом</w:t>
        </w:r>
      </w:hyperlink>
      <w:r>
        <w:rPr>
          <w:rStyle w:val="s0"/>
        </w:rPr>
        <w:t xml:space="preserve"> РК от 21.07.11 г. № 467-IV </w:t>
      </w:r>
      <w:hyperlink r:id="rId158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88" w:anchor="sub_id=19002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jc w:val="both"/>
      </w:pPr>
      <w:bookmarkStart w:id="284" w:name="SUB1910000"/>
      <w:bookmarkEnd w:id="284"/>
      <w:r>
        <w:t> </w:t>
      </w:r>
    </w:p>
    <w:p w:rsidR="00000000" w:rsidRDefault="00F55130">
      <w:pPr>
        <w:jc w:val="both"/>
      </w:pPr>
      <w:r>
        <w:rPr>
          <w:rStyle w:val="s3"/>
        </w:rPr>
        <w:t xml:space="preserve">В статью 191 внесены изменения в соответствии с </w:t>
      </w:r>
      <w:hyperlink r:id="rId1589" w:anchor="sub_id=54" w:history="1">
        <w:r>
          <w:rPr>
            <w:rStyle w:val="a3"/>
            <w:i/>
            <w:iCs/>
            <w:bdr w:val="none" w:sz="0" w:space="0" w:color="auto" w:frame="1"/>
          </w:rPr>
          <w:t>Законом</w:t>
        </w:r>
      </w:hyperlink>
      <w:r>
        <w:rPr>
          <w:rStyle w:val="s3"/>
        </w:rPr>
        <w:t xml:space="preserve"> РК от 12.02.09 г. № 133-IV (введен в действие</w:t>
      </w:r>
      <w:r>
        <w:rPr>
          <w:rStyle w:val="s3"/>
        </w:rPr>
        <w:t xml:space="preserve"> с 1 января 2009 г.) (</w:t>
      </w:r>
      <w:hyperlink r:id="rId1590" w:anchor="sub_id=1910000" w:history="1">
        <w:r>
          <w:rPr>
            <w:rStyle w:val="a3"/>
            <w:i/>
            <w:iCs/>
            <w:bdr w:val="none" w:sz="0" w:space="0" w:color="auto" w:frame="1"/>
          </w:rPr>
          <w:t>см. стар. ред.</w:t>
        </w:r>
      </w:hyperlink>
      <w:r>
        <w:rPr>
          <w:rStyle w:val="s3"/>
        </w:rPr>
        <w:t xml:space="preserve">); </w:t>
      </w:r>
      <w:hyperlink r:id="rId1591" w:anchor="sub_id=372"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2010 г.) (</w:t>
      </w:r>
      <w:hyperlink r:id="rId1592" w:anchor="sub_id=1910000" w:history="1">
        <w:r>
          <w:rPr>
            <w:rStyle w:val="a3"/>
            <w:i/>
            <w:iCs/>
            <w:bdr w:val="none" w:sz="0" w:space="0" w:color="auto" w:frame="1"/>
          </w:rPr>
          <w:t>см. стар. ред.</w:t>
        </w:r>
      </w:hyperlink>
      <w:r>
        <w:rPr>
          <w:rStyle w:val="s3"/>
        </w:rPr>
        <w:t xml:space="preserve">); изложена в редакции </w:t>
      </w:r>
      <w:hyperlink r:id="rId1593" w:anchor="sub_id=191" w:history="1">
        <w:r>
          <w:rPr>
            <w:rStyle w:val="a3"/>
            <w:i/>
            <w:iCs/>
            <w:bdr w:val="none" w:sz="0" w:space="0" w:color="auto" w:frame="1"/>
          </w:rPr>
          <w:t>Закона</w:t>
        </w:r>
      </w:hyperlink>
      <w:r>
        <w:rPr>
          <w:rStyle w:val="s3"/>
        </w:rPr>
        <w:t xml:space="preserve"> </w:t>
      </w:r>
      <w:r>
        <w:rPr>
          <w:rStyle w:val="s3"/>
        </w:rPr>
        <w:t xml:space="preserve">РК от 21.07.11 г. № 467-IV </w:t>
      </w:r>
      <w:hyperlink r:id="rId159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95" w:anchor="sub_id=19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191. Постоянн</w:t>
      </w:r>
      <w:r>
        <w:rPr>
          <w:rStyle w:val="s1"/>
        </w:rPr>
        <w:t>ое учреждение нерезидента</w:t>
      </w:r>
    </w:p>
    <w:p w:rsidR="00000000" w:rsidRDefault="00F55130">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w:t>
      </w:r>
      <w:r>
        <w:rPr>
          <w:rStyle w:val="s0"/>
        </w:rPr>
        <w:t>ю деятельность на территории Республики Казахстан, независимо от сроков осуществления деятельности:</w:t>
      </w:r>
    </w:p>
    <w:p w:rsidR="00000000" w:rsidRDefault="00F55130">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F55130">
      <w:pPr>
        <w:ind w:firstLine="400"/>
        <w:jc w:val="both"/>
      </w:pPr>
      <w:r>
        <w:rPr>
          <w:rStyle w:val="s0"/>
        </w:rPr>
        <w:t>2) любое место управления;</w:t>
      </w:r>
    </w:p>
    <w:p w:rsidR="00000000" w:rsidRDefault="00F55130">
      <w:pPr>
        <w:ind w:firstLine="400"/>
        <w:jc w:val="both"/>
      </w:pPr>
      <w:r>
        <w:rPr>
          <w:rStyle w:val="s0"/>
        </w:rPr>
        <w:t xml:space="preserve">3) любое место </w:t>
      </w:r>
      <w:r>
        <w:rPr>
          <w:rStyle w:val="s0"/>
        </w:rPr>
        <w:t>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w:t>
      </w:r>
      <w:r>
        <w:rPr>
          <w:rStyle w:val="s0"/>
        </w:rPr>
        <w:t>аемых;</w:t>
      </w:r>
    </w:p>
    <w:p w:rsidR="00000000" w:rsidRDefault="00F55130">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F55130">
      <w:pPr>
        <w:ind w:firstLine="400"/>
        <w:jc w:val="both"/>
      </w:pPr>
      <w:r>
        <w:rPr>
          <w:rStyle w:val="s0"/>
        </w:rPr>
        <w:t>5) любое место осуществления установки, монтажа, сборки, наладки, пуска оборудования. При этом постоянное учреждение образуется при осуществлении хотя бы одного из видов деятельности, указанных в настоящем подпункте, с последующим обслуживанием такого обор</w:t>
      </w:r>
      <w:r>
        <w:rPr>
          <w:rStyle w:val="s0"/>
        </w:rPr>
        <w:t>удования;</w:t>
      </w:r>
    </w:p>
    <w:p w:rsidR="00000000" w:rsidRDefault="00F55130">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F55130">
      <w:pPr>
        <w:ind w:firstLine="400"/>
        <w:jc w:val="both"/>
      </w:pPr>
      <w:r>
        <w:rPr>
          <w:rStyle w:val="s0"/>
        </w:rPr>
        <w:t>7) мес</w:t>
      </w:r>
      <w:r>
        <w:rPr>
          <w:rStyle w:val="s0"/>
        </w:rPr>
        <w:t>то реализации товаров на территории Республики Казахстан, если иное не предусмотрено пунктом 3 настоящей статьи;</w:t>
      </w:r>
    </w:p>
    <w:p w:rsidR="00000000" w:rsidRDefault="00F55130">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w:t>
      </w:r>
      <w:r>
        <w:rPr>
          <w:rStyle w:val="s0"/>
        </w:rPr>
        <w:t xml:space="preserve"> этих работ;</w:t>
      </w:r>
    </w:p>
    <w:p w:rsidR="00000000" w:rsidRDefault="00F55130">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F55130">
      <w:pPr>
        <w:ind w:firstLine="400"/>
        <w:jc w:val="both"/>
      </w:pPr>
      <w:r>
        <w:rPr>
          <w:rStyle w:val="s0"/>
        </w:rPr>
        <w:t>10) место нахождения лица, осуществляющего посредническую деятельность в Республике Казах</w:t>
      </w:r>
      <w:r>
        <w:rPr>
          <w:rStyle w:val="s0"/>
        </w:rPr>
        <w:t xml:space="preserve">стан от имени нерезидента в соответствии с </w:t>
      </w:r>
      <w:hyperlink r:id="rId1596" w:history="1">
        <w:r>
          <w:rPr>
            <w:rStyle w:val="a3"/>
          </w:rPr>
          <w:t>Законом</w:t>
        </w:r>
      </w:hyperlink>
      <w:r>
        <w:rPr>
          <w:rStyle w:val="s0"/>
        </w:rPr>
        <w:t xml:space="preserve"> Республики Казахстан «О страховой деятельности»;</w:t>
      </w:r>
    </w:p>
    <w:p w:rsidR="00000000" w:rsidRDefault="00F55130">
      <w:pPr>
        <w:ind w:firstLine="400"/>
        <w:jc w:val="both"/>
      </w:pPr>
      <w:r>
        <w:rPr>
          <w:rStyle w:val="s0"/>
        </w:rPr>
        <w:t xml:space="preserve">11) место нахождения резидента-участника договора о совместной деятельности, заключенного с </w:t>
      </w:r>
      <w:r>
        <w:rPr>
          <w:rStyle w:val="s0"/>
        </w:rPr>
        <w:t>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F55130">
      <w:pPr>
        <w:ind w:firstLine="400"/>
        <w:jc w:val="both"/>
      </w:pPr>
      <w:r>
        <w:rPr>
          <w:rStyle w:val="s0"/>
        </w:rPr>
        <w:t>2. Если иное не предусмотрено пунктом 8 настоящей статьи при</w:t>
      </w:r>
      <w:r>
        <w:rPr>
          <w:rStyle w:val="s0"/>
        </w:rPr>
        <w:t xml:space="preserve">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w:t>
      </w:r>
      <w:r>
        <w:rPr>
          <w:rStyle w:val="s0"/>
        </w:rPr>
        <w:t xml:space="preserve">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w:t>
      </w:r>
      <w:r>
        <w:rPr>
          <w:rStyle w:val="s0"/>
        </w:rPr>
        <w:t>ости в рамках одного проекта или связанных проектов.</w:t>
      </w:r>
    </w:p>
    <w:p w:rsidR="00000000" w:rsidRDefault="00F55130">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F55130">
      <w:pPr>
        <w:ind w:firstLine="400"/>
        <w:jc w:val="both"/>
      </w:pPr>
      <w:r>
        <w:rPr>
          <w:rStyle w:val="s0"/>
        </w:rPr>
        <w:t>Взаимосвязанными контрактами (договорами) признаются ко</w:t>
      </w:r>
      <w:r>
        <w:rPr>
          <w:rStyle w:val="s0"/>
        </w:rPr>
        <w:t>нтракты (договоры), соответствующие одновременно следующим условиям:</w:t>
      </w:r>
    </w:p>
    <w:p w:rsidR="00000000" w:rsidRDefault="00F55130">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w:t>
      </w:r>
      <w:r>
        <w:rPr>
          <w:rStyle w:val="s0"/>
        </w:rPr>
        <w:t xml:space="preserve"> его взаимосвязанной стороне;</w:t>
      </w:r>
    </w:p>
    <w:p w:rsidR="00000000" w:rsidRDefault="00F55130">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F55130">
      <w:pPr>
        <w:ind w:firstLine="400"/>
        <w:jc w:val="both"/>
      </w:pPr>
      <w:r>
        <w:rPr>
          <w:rStyle w:val="s0"/>
        </w:rPr>
        <w:t>Взаимозависимыми призн</w:t>
      </w:r>
      <w:r>
        <w:rPr>
          <w:rStyle w:val="s0"/>
        </w:rPr>
        <w:t>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w:t>
      </w:r>
      <w:r>
        <w:rPr>
          <w:rStyle w:val="s0"/>
        </w:rPr>
        <w:t>бязательств таким нерезидентом или его взаимосвязанной стороной по другому контракту (договору).</w:t>
      </w:r>
    </w:p>
    <w:p w:rsidR="00000000" w:rsidRDefault="00F55130">
      <w:pPr>
        <w:ind w:firstLine="400"/>
        <w:jc w:val="both"/>
      </w:pPr>
      <w:r>
        <w:rPr>
          <w:rStyle w:val="s0"/>
        </w:rPr>
        <w:t>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w:t>
      </w:r>
      <w:r>
        <w:rPr>
          <w:rStyle w:val="s0"/>
        </w:rPr>
        <w:t>ан, если такая реализация длится более десяти календарных дней и иное не предусмотрено пунктом 8 настоящей статьи.</w:t>
      </w:r>
    </w:p>
    <w:p w:rsidR="00000000" w:rsidRDefault="00F55130">
      <w:pPr>
        <w:ind w:firstLine="400"/>
        <w:jc w:val="both"/>
      </w:pPr>
      <w:bookmarkStart w:id="285" w:name="SUB1910400"/>
      <w:bookmarkEnd w:id="285"/>
      <w:r>
        <w:rPr>
          <w:rStyle w:val="s0"/>
        </w:rPr>
        <w:t>4. Осуществление нерезидентом на территории Республики Казахстан деятельности подготовительного и вспомогательного характера, отличающейся от</w:t>
      </w:r>
      <w:r>
        <w:rPr>
          <w:rStyle w:val="s0"/>
        </w:rPr>
        <w:t xml:space="preserve"> основной деятельности нерезидента, не приводит к образованию постоянного учреждения, если такая 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w:t>
      </w:r>
      <w:r>
        <w:rPr>
          <w:rStyle w:val="s0"/>
        </w:rPr>
        <w:t>должна осуществляться для самого нерезидента, а не для третьих лиц. К подготовительной и вспомогательной деятельности относятся:</w:t>
      </w:r>
    </w:p>
    <w:p w:rsidR="00000000" w:rsidRDefault="00F55130">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F55130">
      <w:pPr>
        <w:ind w:firstLine="400"/>
        <w:jc w:val="both"/>
      </w:pPr>
      <w:r>
        <w:rPr>
          <w:rStyle w:val="s0"/>
        </w:rPr>
        <w:t>2) соде</w:t>
      </w:r>
      <w:r>
        <w:rPr>
          <w:rStyle w:val="s0"/>
        </w:rPr>
        <w:t>ржание постоянного места деятельности исключительно для целей закупки товаров без их реализации;</w:t>
      </w:r>
    </w:p>
    <w:p w:rsidR="00000000" w:rsidRDefault="00F55130">
      <w:pPr>
        <w:ind w:firstLine="400"/>
        <w:jc w:val="both"/>
      </w:pPr>
      <w:r>
        <w:rPr>
          <w:rStyle w:val="s0"/>
        </w:rPr>
        <w:t xml:space="preserve">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w:t>
      </w:r>
      <w:r>
        <w:rPr>
          <w:rStyle w:val="s0"/>
        </w:rPr>
        <w:t>услуг, реализуемых нерезидентом, если такая деятельность не является основной деятельностью этого нерезидента.</w:t>
      </w:r>
    </w:p>
    <w:p w:rsidR="00000000" w:rsidRDefault="00F55130">
      <w:pPr>
        <w:ind w:firstLine="400"/>
        <w:jc w:val="both"/>
      </w:pPr>
      <w:bookmarkStart w:id="286" w:name="SUB1910500"/>
      <w:bookmarkEnd w:id="286"/>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w:t>
      </w:r>
      <w:r>
        <w:rPr>
          <w:rStyle w:val="s0"/>
        </w:rPr>
        <w:t>азахстан через зависимого агента (физическое или юридическое лицо),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w:t>
      </w:r>
      <w:r>
        <w:rPr>
          <w:rStyle w:val="s0"/>
        </w:rPr>
        <w:t>трено пунктом 8 настоящей статьи.</w:t>
      </w:r>
    </w:p>
    <w:p w:rsidR="00000000" w:rsidRDefault="00F55130">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F55130">
      <w:pPr>
        <w:ind w:firstLine="400"/>
        <w:jc w:val="both"/>
      </w:pPr>
      <w:r>
        <w:rPr>
          <w:rStyle w:val="s0"/>
        </w:rPr>
        <w:t xml:space="preserve">1) уполномочено на основании договорных отношений представлять интересы нерезидента в Республике Казахстан, </w:t>
      </w:r>
      <w:r>
        <w:rPr>
          <w:rStyle w:val="s0"/>
        </w:rPr>
        <w:t>действовать и (или) совершать от имени и за счет нерезидента определенные юридические действия;</w:t>
      </w:r>
    </w:p>
    <w:p w:rsidR="00000000" w:rsidRDefault="00F55130">
      <w:pPr>
        <w:ind w:firstLine="400"/>
        <w:jc w:val="both"/>
      </w:pPr>
      <w:r>
        <w:rPr>
          <w:rStyle w:val="s0"/>
        </w:rPr>
        <w:t>2)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w:t>
      </w:r>
      <w:r>
        <w:rPr>
          <w:rStyle w:val="s0"/>
        </w:rPr>
        <w:t>ынка ценных бумаг и иной брокерской деятельности (за исключением деятельности страхового брокера);</w:t>
      </w:r>
    </w:p>
    <w:p w:rsidR="00000000" w:rsidRDefault="00F55130">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F55130">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лицом-нерезиде</w:t>
      </w:r>
      <w:r>
        <w:rPr>
          <w:rStyle w:val="s0"/>
        </w:rPr>
        <w:t>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F55130">
      <w:pPr>
        <w:ind w:firstLine="400"/>
        <w:jc w:val="both"/>
      </w:pPr>
      <w:bookmarkStart w:id="287" w:name="SUB1910700"/>
      <w:bookmarkEnd w:id="287"/>
      <w:r>
        <w:rPr>
          <w:rStyle w:val="s0"/>
        </w:rPr>
        <w:t>7. Если иное не предусмотрено пунктом 8</w:t>
      </w:r>
      <w:r>
        <w:rPr>
          <w:rStyle w:val="s0"/>
        </w:rPr>
        <w:t xml:space="preserve">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w:t>
      </w:r>
      <w:r>
        <w:rPr>
          <w:rStyle w:val="s0"/>
        </w:rPr>
        <w:t>ние, не образует постоянного учреждения по таким услугам в Республике Казахстан при одновременном выполнении следующих условий:</w:t>
      </w:r>
    </w:p>
    <w:p w:rsidR="00000000" w:rsidRDefault="00F55130">
      <w:pPr>
        <w:ind w:firstLine="400"/>
        <w:jc w:val="both"/>
      </w:pPr>
      <w:r>
        <w:rPr>
          <w:rStyle w:val="s0"/>
        </w:rPr>
        <w:t>1) если такой персонал действует от имени и в интересах юридического лица, которому он предоставлен;</w:t>
      </w:r>
    </w:p>
    <w:p w:rsidR="00000000" w:rsidRDefault="00F55130">
      <w:pPr>
        <w:ind w:firstLine="400"/>
        <w:jc w:val="both"/>
      </w:pPr>
      <w:r>
        <w:rPr>
          <w:rStyle w:val="s0"/>
        </w:rPr>
        <w:t xml:space="preserve">2) нерезидент, оказывающий </w:t>
      </w:r>
      <w:r>
        <w:rPr>
          <w:rStyle w:val="s0"/>
        </w:rPr>
        <w:t>услуги по предоставлению иностранного персонала, не несет ответственности за результаты работы предоставленного персонала;</w:t>
      </w:r>
    </w:p>
    <w:p w:rsidR="00000000" w:rsidRDefault="00F55130">
      <w:pPr>
        <w:ind w:firstLine="400"/>
        <w:jc w:val="both"/>
      </w:pPr>
      <w:r>
        <w:rPr>
          <w:rStyle w:val="s0"/>
        </w:rPr>
        <w:t>3) доход нерезидента от оказания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F55130">
      <w:pPr>
        <w:ind w:firstLine="400"/>
        <w:jc w:val="both"/>
      </w:pPr>
      <w:r>
        <w:rPr>
          <w:rStyle w:val="s0"/>
        </w:rPr>
        <w:t>Для подтверждения суммы затрат на ок</w:t>
      </w:r>
      <w:r>
        <w:rPr>
          <w:rStyle w:val="s0"/>
        </w:rPr>
        <w:t>азание таких услуг, включая 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w:t>
      </w:r>
      <w:r>
        <w:rPr>
          <w:rStyle w:val="s0"/>
        </w:rPr>
        <w:t>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F55130">
      <w:pPr>
        <w:ind w:firstLine="400"/>
        <w:jc w:val="both"/>
      </w:pPr>
      <w:r>
        <w:rPr>
          <w:rStyle w:val="s0"/>
        </w:rPr>
        <w:t>8. Нерезидент, осуществляющий предпринимательскую деятельность в Республике Казахстан, при</w:t>
      </w:r>
      <w:r>
        <w:rPr>
          <w:rStyle w:val="s0"/>
        </w:rPr>
        <w:t xml:space="preserve">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F55130">
      <w:pPr>
        <w:ind w:firstLine="400"/>
        <w:jc w:val="both"/>
      </w:pPr>
      <w:r>
        <w:rPr>
          <w:rStyle w:val="s0"/>
        </w:rPr>
        <w:t>В случае если нерезидент осуществляет предприн</w:t>
      </w:r>
      <w:r>
        <w:rPr>
          <w:rStyle w:val="s0"/>
        </w:rPr>
        <w:t>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F55130">
      <w:pPr>
        <w:ind w:firstLine="400"/>
        <w:jc w:val="both"/>
      </w:pPr>
      <w:r>
        <w:rPr>
          <w:rStyle w:val="s0"/>
        </w:rPr>
        <w:t>В случае</w:t>
      </w:r>
      <w:r>
        <w:rPr>
          <w:rStyle w:val="s0"/>
        </w:rPr>
        <w:t xml:space="preserve">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w:t>
      </w:r>
      <w:r>
        <w:rPr>
          <w:rStyle w:val="s0"/>
        </w:rPr>
        <w:t>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F55130">
      <w:pPr>
        <w:ind w:firstLine="400"/>
        <w:jc w:val="both"/>
      </w:pPr>
      <w:r>
        <w:rPr>
          <w:rStyle w:val="s0"/>
        </w:rPr>
        <w:t xml:space="preserve">В случае если нерезидент возобновляет деятельность </w:t>
      </w:r>
      <w:r>
        <w:rPr>
          <w:rStyle w:val="s0"/>
        </w:rPr>
        <w:t>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w:t>
      </w:r>
      <w:r>
        <w:rPr>
          <w:rStyle w:val="s0"/>
        </w:rPr>
        <w:t>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w:t>
      </w:r>
      <w:r>
        <w:rPr>
          <w:rStyle w:val="s0"/>
        </w:rPr>
        <w:t>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F55130">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w:t>
      </w:r>
      <w:r>
        <w:rPr>
          <w:rStyle w:val="s0"/>
        </w:rPr>
        <w:t>вместной деятельности:</w:t>
      </w:r>
    </w:p>
    <w:p w:rsidR="00000000" w:rsidRDefault="00F55130">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F55130">
      <w:pPr>
        <w:ind w:firstLine="400"/>
        <w:jc w:val="both"/>
      </w:pPr>
      <w:r>
        <w:rPr>
          <w:rStyle w:val="s0"/>
        </w:rPr>
        <w:t>2) исполнение налогового обязательства осуществляется каждым участником такого договора са</w:t>
      </w:r>
      <w:r>
        <w:rPr>
          <w:rStyle w:val="s0"/>
        </w:rPr>
        <w:t>мостоятельно в порядке, установленном настоящим Кодексом.</w:t>
      </w:r>
    </w:p>
    <w:p w:rsidR="00000000" w:rsidRDefault="00F55130">
      <w:pPr>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w:t>
      </w:r>
      <w:r>
        <w:rPr>
          <w:rStyle w:val="s0"/>
        </w:rPr>
        <w:t>ганах или учетной регистрации в органах юстиции.</w:t>
      </w:r>
    </w:p>
    <w:p w:rsidR="00000000" w:rsidRDefault="00F55130">
      <w:pPr>
        <w:ind w:firstLine="400"/>
        <w:jc w:val="both"/>
      </w:pPr>
      <w:bookmarkStart w:id="288" w:name="SUB1911100"/>
      <w:bookmarkEnd w:id="288"/>
      <w:r>
        <w:rPr>
          <w:rStyle w:val="s0"/>
        </w:rPr>
        <w:t>11.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F55130">
      <w:pPr>
        <w:ind w:firstLine="400"/>
        <w:jc w:val="both"/>
      </w:pPr>
      <w:r>
        <w:rPr>
          <w:rStyle w:val="s0"/>
        </w:rPr>
        <w:t>1) заключения одного из следующего контракта (договора, соглашения) на:</w:t>
      </w:r>
    </w:p>
    <w:p w:rsidR="00000000" w:rsidRDefault="00F55130">
      <w:pPr>
        <w:ind w:firstLine="400"/>
        <w:jc w:val="both"/>
      </w:pPr>
      <w:r>
        <w:rPr>
          <w:rStyle w:val="s0"/>
        </w:rPr>
        <w:t>выполнение работ, оказание услуг в Республике Казахстан;</w:t>
      </w:r>
    </w:p>
    <w:p w:rsidR="00000000" w:rsidRDefault="00F55130">
      <w:pPr>
        <w:ind w:firstLine="400"/>
        <w:jc w:val="both"/>
      </w:pPr>
      <w:r>
        <w:rPr>
          <w:rStyle w:val="s0"/>
        </w:rPr>
        <w:t>предоставление полномочий на совершение от его имени действий в Республике Казахстан;</w:t>
      </w:r>
    </w:p>
    <w:p w:rsidR="00000000" w:rsidRDefault="00F55130">
      <w:pPr>
        <w:ind w:firstLine="400"/>
        <w:jc w:val="both"/>
      </w:pPr>
      <w:r>
        <w:rPr>
          <w:rStyle w:val="s0"/>
        </w:rPr>
        <w:t>приобретение товаров в Республике Казахстан в целях реализации;</w:t>
      </w:r>
    </w:p>
    <w:p w:rsidR="00000000" w:rsidRDefault="00F55130">
      <w:pPr>
        <w:ind w:firstLine="400"/>
        <w:jc w:val="both"/>
      </w:pPr>
      <w:r>
        <w:rPr>
          <w:rStyle w:val="s0"/>
        </w:rPr>
        <w:t>выполнение работ, оказание услуг в Республике Каз</w:t>
      </w:r>
      <w:r>
        <w:rPr>
          <w:rStyle w:val="s0"/>
        </w:rPr>
        <w:t>ахстан в рамках договора о совместной деятельности;</w:t>
      </w:r>
    </w:p>
    <w:p w:rsidR="00000000" w:rsidRDefault="00F55130">
      <w:pPr>
        <w:ind w:firstLine="400"/>
        <w:jc w:val="both"/>
      </w:pPr>
      <w:r>
        <w:rPr>
          <w:rStyle w:val="s0"/>
        </w:rPr>
        <w:t>приобретение работ, услуг в целях выполнения работ, оказания услуг в Республике Казахстан;</w:t>
      </w:r>
    </w:p>
    <w:p w:rsidR="00000000" w:rsidRDefault="00F55130">
      <w:pPr>
        <w:ind w:firstLine="400"/>
        <w:jc w:val="both"/>
      </w:pPr>
      <w:r>
        <w:rPr>
          <w:rStyle w:val="s0"/>
        </w:rPr>
        <w:t>2) заключения первого трудового договора или иного договора гражданско-правового характера с физическим лицом в Р</w:t>
      </w:r>
      <w:r>
        <w:rPr>
          <w:rStyle w:val="s0"/>
        </w:rPr>
        <w:t>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w:t>
      </w:r>
      <w:r>
        <w:rPr>
          <w:rStyle w:val="s0"/>
        </w:rPr>
        <w:t>нней, чем одна из первых дат, указанных в настоящем подпункте;</w:t>
      </w:r>
    </w:p>
    <w:p w:rsidR="00000000" w:rsidRDefault="00F55130">
      <w:pPr>
        <w:ind w:firstLine="400"/>
        <w:jc w:val="both"/>
      </w:pPr>
      <w:r>
        <w:rPr>
          <w:rStyle w:val="s0"/>
        </w:rPr>
        <w:t>3) вступления в силу документа, удостоверяющего право нерезидента на осуществление деятельности, указанной в подпунктах 3) и 4) пункта 1 настоящей статьи.</w:t>
      </w:r>
    </w:p>
    <w:p w:rsidR="00000000" w:rsidRDefault="00F55130">
      <w:pPr>
        <w:ind w:firstLine="400"/>
        <w:jc w:val="both"/>
      </w:pPr>
      <w:r>
        <w:rPr>
          <w:rStyle w:val="s0"/>
        </w:rPr>
        <w:t>В случае наличия нескольких условий на</w:t>
      </w:r>
      <w:r>
        <w:rPr>
          <w:rStyle w:val="s0"/>
        </w:rPr>
        <w:t>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F55130">
      <w:pPr>
        <w:ind w:firstLine="400"/>
        <w:jc w:val="both"/>
      </w:pPr>
      <w:r>
        <w:rPr>
          <w:rStyle w:val="s0"/>
        </w:rPr>
        <w:t>12. В случае если нерезидент осуществляет деятельность через филиал или представительство, которые не приводят к</w:t>
      </w:r>
      <w:r>
        <w:rPr>
          <w:rStyle w:val="s0"/>
        </w:rPr>
        <w:t xml:space="preserve">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 или представительству нерезидента будут применяться положения настоящего Кодекса, предусм</w:t>
      </w:r>
      <w:r>
        <w:rPr>
          <w:rStyle w:val="s0"/>
        </w:rPr>
        <w:t xml:space="preserve">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w:t>
      </w:r>
      <w:r>
        <w:rPr>
          <w:rStyle w:val="s0"/>
        </w:rPr>
        <w:t>стоящего Кодекса.</w:t>
      </w:r>
    </w:p>
    <w:p w:rsidR="00000000" w:rsidRDefault="00F55130">
      <w:pPr>
        <w:ind w:left="1200" w:hanging="800"/>
        <w:jc w:val="both"/>
      </w:pPr>
      <w:r>
        <w:t> </w:t>
      </w:r>
    </w:p>
    <w:p w:rsidR="00000000" w:rsidRDefault="00F55130">
      <w:pPr>
        <w:ind w:left="1200" w:hanging="800"/>
        <w:jc w:val="both"/>
      </w:pPr>
      <w:bookmarkStart w:id="289" w:name="SUB1920000"/>
      <w:bookmarkEnd w:id="289"/>
      <w:r>
        <w:rPr>
          <w:rStyle w:val="s1"/>
        </w:rPr>
        <w:t>Статья 192. Доходы нерезидента из источников в Республике Казахстан</w:t>
      </w:r>
    </w:p>
    <w:p w:rsidR="00000000" w:rsidRDefault="00F55130">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F55130">
      <w:pPr>
        <w:ind w:firstLine="400"/>
        <w:jc w:val="both"/>
      </w:pPr>
      <w:r>
        <w:rPr>
          <w:rStyle w:val="s0"/>
        </w:rPr>
        <w:t>1) доходы от реализации товаров на территории Республики Казахстан, а та</w:t>
      </w:r>
      <w:r>
        <w:rPr>
          <w:rStyle w:val="s0"/>
        </w:rPr>
        <w:t>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F55130">
      <w:pPr>
        <w:jc w:val="both"/>
      </w:pPr>
      <w:bookmarkStart w:id="290" w:name="SUB1920102"/>
      <w:bookmarkEnd w:id="290"/>
      <w:r>
        <w:rPr>
          <w:rStyle w:val="s3"/>
        </w:rPr>
        <w:t xml:space="preserve">В подпункт 2 внесены изменения в соответствии с </w:t>
      </w:r>
      <w:hyperlink r:id="rId1597"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98" w:anchor="sub_id=192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доходы от выполнения работ, оказания услуг на территории Республики Казахстан; </w:t>
      </w:r>
      <w:hyperlink r:id="rId1599" w:history="1">
        <w:r>
          <w:rPr>
            <w:rStyle w:val="a3"/>
            <w:rFonts w:ascii="Wingdings" w:hAnsi="Wingdings"/>
            <w:i/>
            <w:iCs/>
            <w:bdr w:val="none" w:sz="0" w:space="0" w:color="auto" w:frame="1"/>
          </w:rPr>
          <w:t>*</w:t>
        </w:r>
      </w:hyperlink>
    </w:p>
    <w:p w:rsidR="00000000" w:rsidRDefault="00F55130">
      <w:pPr>
        <w:jc w:val="both"/>
      </w:pPr>
      <w:bookmarkStart w:id="291" w:name="SUB1920103"/>
      <w:bookmarkEnd w:id="291"/>
      <w:r>
        <w:rPr>
          <w:rStyle w:val="s3"/>
        </w:rPr>
        <w:t xml:space="preserve">Подпункт 3 изложен в редакции </w:t>
      </w:r>
      <w:hyperlink r:id="rId1600"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01" w:anchor="sub_id=192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доходы от оказания управленческих, финансовых (за исключением услуг по ст</w:t>
      </w:r>
      <w:r>
        <w:rPr>
          <w:rStyle w:val="s0"/>
        </w:rPr>
        <w:t>рахованию и (или) перестрахованию),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w:t>
      </w:r>
      <w:r>
        <w:rPr>
          <w:rStyle w:val="s0"/>
        </w:rPr>
        <w:t>азахстан.</w:t>
      </w:r>
    </w:p>
    <w:p w:rsidR="00000000" w:rsidRDefault="00F55130">
      <w:pPr>
        <w:ind w:firstLine="400"/>
        <w:jc w:val="both"/>
      </w:pPr>
      <w:r>
        <w:rPr>
          <w:rStyle w:val="s0"/>
        </w:rPr>
        <w:t>В целях настоящего раздела финансовыми услугами признаются деятельность участников страхового рынка, рынка ценных бумаг, накопительных пенсионных фондов, банковская деятельность, деятельность организаций по проведению отдельных видов банковских о</w:t>
      </w:r>
      <w:r>
        <w:rPr>
          <w:rStyle w:val="s0"/>
        </w:rPr>
        <w:t>пераций, а также деятельность центрального депозитария и обществ взаимного страхования;</w:t>
      </w:r>
      <w:hyperlink r:id="rId1602" w:history="1">
        <w:r>
          <w:rPr>
            <w:rStyle w:val="a3"/>
            <w:rFonts w:ascii="Wingdings" w:hAnsi="Wingdings"/>
            <w:i/>
            <w:iCs/>
            <w:bdr w:val="none" w:sz="0" w:space="0" w:color="auto" w:frame="1"/>
          </w:rPr>
          <w:t>*</w:t>
        </w:r>
      </w:hyperlink>
    </w:p>
    <w:p w:rsidR="00000000" w:rsidRDefault="00F55130">
      <w:pPr>
        <w:jc w:val="both"/>
      </w:pPr>
      <w:bookmarkStart w:id="292" w:name="SUB1920104"/>
      <w:bookmarkEnd w:id="292"/>
      <w:r>
        <w:rPr>
          <w:rStyle w:val="s3"/>
        </w:rPr>
        <w:t xml:space="preserve">Подпункт 4 изложен в редакции </w:t>
      </w:r>
      <w:hyperlink r:id="rId160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04" w:anchor="sub_id=192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доходы лица, зарегистрированного в государстве с льготным налогоо</w:t>
      </w:r>
      <w:r>
        <w:rPr>
          <w:rStyle w:val="s0"/>
        </w:rPr>
        <w:t xml:space="preserve">бложением, определяемом Правительством Республики Казахстан в соответствии со </w:t>
      </w:r>
      <w:hyperlink w:anchor="sub2240000" w:history="1">
        <w:r>
          <w:rPr>
            <w:rStyle w:val="a3"/>
          </w:rPr>
          <w:t>статьей 224</w:t>
        </w:r>
      </w:hyperlink>
      <w:r>
        <w:rPr>
          <w:rStyle w:val="s0"/>
        </w:rPr>
        <w:t xml:space="preserve"> настоящего Кодекса, от выполнения работ, оказания услуг независимо от места их фактического выполнения, оказания, а также иные доходы</w:t>
      </w:r>
      <w:r>
        <w:rPr>
          <w:rStyle w:val="s0"/>
        </w:rPr>
        <w:t>, установленные настоящей статьей.</w:t>
      </w:r>
    </w:p>
    <w:p w:rsidR="00000000" w:rsidRDefault="00F55130">
      <w:pPr>
        <w:ind w:firstLine="400"/>
        <w:jc w:val="both"/>
      </w:pPr>
      <w:r>
        <w:rPr>
          <w:rStyle w:val="s0"/>
        </w:rPr>
        <w:t>Положения настоящего 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 зарегистрированным на территории таког</w:t>
      </w:r>
      <w:r>
        <w:rPr>
          <w:rStyle w:val="s0"/>
        </w:rPr>
        <w:t>о государства;</w:t>
      </w:r>
      <w:r>
        <w:t xml:space="preserve"> </w:t>
      </w:r>
      <w:hyperlink r:id="rId1605" w:history="1">
        <w:r>
          <w:rPr>
            <w:rStyle w:val="a3"/>
            <w:rFonts w:ascii="Wingdings" w:hAnsi="Wingdings"/>
            <w:i/>
            <w:iCs/>
            <w:bdr w:val="none" w:sz="0" w:space="0" w:color="auto" w:frame="1"/>
          </w:rPr>
          <w:t>*</w:t>
        </w:r>
      </w:hyperlink>
    </w:p>
    <w:p w:rsidR="00000000" w:rsidRDefault="00F55130">
      <w:pPr>
        <w:jc w:val="both"/>
      </w:pPr>
      <w:bookmarkStart w:id="293" w:name="SUB1920105"/>
      <w:bookmarkEnd w:id="293"/>
      <w:r>
        <w:rPr>
          <w:rStyle w:val="s3"/>
        </w:rPr>
        <w:t xml:space="preserve">Подпункт 5 изложен в редакции </w:t>
      </w:r>
      <w:hyperlink r:id="rId1606" w:anchor="sub_id=373" w:history="1">
        <w:r>
          <w:rPr>
            <w:rStyle w:val="a3"/>
            <w:i/>
            <w:iCs/>
            <w:bdr w:val="none" w:sz="0" w:space="0" w:color="auto" w:frame="1"/>
          </w:rPr>
          <w:t>Закона</w:t>
        </w:r>
      </w:hyperlink>
      <w:r>
        <w:rPr>
          <w:rStyle w:val="s3"/>
        </w:rPr>
        <w:t xml:space="preserve"> РК от 16.11.09 г. № 200-IV (введено в действие с 1 ян</w:t>
      </w:r>
      <w:r>
        <w:rPr>
          <w:rStyle w:val="s3"/>
        </w:rPr>
        <w:t>варя 2010 г.) (</w:t>
      </w:r>
      <w:hyperlink r:id="rId1607" w:anchor="sub_id=19201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доходы от прироста стоимости при реализации:</w:t>
      </w:r>
    </w:p>
    <w:p w:rsidR="00000000" w:rsidRDefault="00F55130">
      <w:pPr>
        <w:ind w:firstLine="400"/>
        <w:jc w:val="both"/>
      </w:pPr>
      <w:r>
        <w:rPr>
          <w:rStyle w:val="s0"/>
        </w:rPr>
        <w:t>находящегося на территории Республики Казахстан имущества, права на которое или сделки по ко</w:t>
      </w:r>
      <w:r>
        <w:rPr>
          <w:rStyle w:val="s0"/>
        </w:rPr>
        <w:t>торому подлежат государственной регистрации в соответствии с законодательными актами Республики Казахстан;</w:t>
      </w:r>
    </w:p>
    <w:p w:rsidR="00000000" w:rsidRDefault="00F55130">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w:t>
      </w:r>
      <w:r>
        <w:rPr>
          <w:rStyle w:val="s0"/>
        </w:rPr>
        <w:t>и Казахстан;</w:t>
      </w:r>
    </w:p>
    <w:p w:rsidR="00000000" w:rsidRDefault="00F55130">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F55130">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w:t>
      </w:r>
      <w:r>
        <w:rPr>
          <w:rStyle w:val="s0"/>
        </w:rPr>
        <w:t xml:space="preserve"> в Республике Казахстан; </w:t>
      </w:r>
      <w:hyperlink r:id="rId1608" w:history="1">
        <w:r>
          <w:rPr>
            <w:rStyle w:val="a3"/>
            <w:rFonts w:ascii="Wingdings" w:hAnsi="Wingdings"/>
            <w:i/>
            <w:iCs/>
            <w:bdr w:val="none" w:sz="0" w:space="0" w:color="auto" w:frame="1"/>
          </w:rPr>
          <w:t>*</w:t>
        </w:r>
      </w:hyperlink>
    </w:p>
    <w:p w:rsidR="00000000" w:rsidRDefault="00F55130">
      <w:pPr>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w:t>
      </w:r>
      <w:r>
        <w:t>лательщика, уступившего право требования;</w:t>
      </w:r>
    </w:p>
    <w:p w:rsidR="00000000" w:rsidRDefault="00F55130">
      <w:pPr>
        <w:ind w:firstLine="400"/>
        <w:jc w:val="both"/>
      </w:pPr>
      <w:r>
        <w:t>7) доходы от уступки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F55130">
      <w:pPr>
        <w:jc w:val="both"/>
      </w:pPr>
      <w:r>
        <w:rPr>
          <w:rStyle w:val="s3"/>
        </w:rPr>
        <w:t>Под</w:t>
      </w:r>
      <w:r>
        <w:rPr>
          <w:rStyle w:val="s3"/>
        </w:rPr>
        <w:t xml:space="preserve">пункт 8 изложен в редакции </w:t>
      </w:r>
      <w:hyperlink r:id="rId160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10" w:anchor="sub_id=19201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F55130">
      <w:pPr>
        <w:jc w:val="both"/>
      </w:pPr>
      <w:r>
        <w:rPr>
          <w:rStyle w:val="s3"/>
        </w:rPr>
        <w:t xml:space="preserve">В подпункт 9 внесены изменения в соответствии с </w:t>
      </w:r>
      <w:hyperlink r:id="rId1611"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12" w:anchor="sub_id=1920109" w:history="1">
        <w:r>
          <w:rPr>
            <w:rStyle w:val="a3"/>
            <w:i/>
            <w:iCs/>
            <w:bdr w:val="none" w:sz="0" w:space="0" w:color="auto" w:frame="1"/>
          </w:rPr>
          <w:t>см. стар. ред.</w:t>
        </w:r>
      </w:hyperlink>
      <w:r>
        <w:rPr>
          <w:rStyle w:val="s3"/>
        </w:rPr>
        <w:t>)</w:t>
      </w:r>
    </w:p>
    <w:p w:rsidR="00000000" w:rsidRDefault="00F55130">
      <w:pPr>
        <w:ind w:firstLine="400"/>
        <w:jc w:val="both"/>
      </w:pPr>
      <w:r>
        <w:t xml:space="preserve">9) доходы в форме дивидендов, поступающие от юридического </w:t>
      </w:r>
      <w:r>
        <w:t xml:space="preserve">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F55130">
      <w:pPr>
        <w:jc w:val="both"/>
      </w:pPr>
      <w:r>
        <w:rPr>
          <w:rStyle w:val="s3"/>
        </w:rPr>
        <w:t xml:space="preserve">Подпункт 10 изложен в редакции </w:t>
      </w:r>
      <w:hyperlink r:id="rId1613" w:anchor="sub_id=192" w:history="1">
        <w:r>
          <w:rPr>
            <w:rStyle w:val="a3"/>
            <w:i/>
            <w:iCs/>
            <w:bdr w:val="none" w:sz="0" w:space="0" w:color="auto" w:frame="1"/>
          </w:rPr>
          <w:t>Закона</w:t>
        </w:r>
      </w:hyperlink>
      <w:r>
        <w:rPr>
          <w:rStyle w:val="s3"/>
        </w:rPr>
        <w:t xml:space="preserve"> РК от 2</w:t>
      </w:r>
      <w:r>
        <w:rPr>
          <w:rStyle w:val="s3"/>
        </w:rPr>
        <w:t>1.07.11 г. № 467-IV (введены в действие с 1 января 2012 г.) (</w:t>
      </w:r>
      <w:hyperlink r:id="rId1614" w:anchor="sub_id=192011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1615"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 11 изложен в редакции </w:t>
      </w:r>
      <w:hyperlink r:id="rId161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17" w:anchor="sub_id=192011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доходы в форме вознаграждений по долговым ценным бумагам, получаемые от эмитента;</w:t>
      </w:r>
    </w:p>
    <w:p w:rsidR="00000000" w:rsidRDefault="00F55130">
      <w:pPr>
        <w:jc w:val="both"/>
      </w:pPr>
      <w:r>
        <w:rPr>
          <w:rStyle w:val="s3"/>
        </w:rPr>
        <w:t xml:space="preserve">Подпункт 12 изложен в редакции </w:t>
      </w:r>
      <w:hyperlink r:id="rId161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19" w:anchor="sub_id=192011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12) доходы в форме роялти;</w:t>
      </w:r>
      <w:r>
        <w:t xml:space="preserve"> </w:t>
      </w:r>
      <w:hyperlink r:id="rId1620" w:history="1">
        <w:r>
          <w:rPr>
            <w:rStyle w:val="a3"/>
            <w:rFonts w:ascii="Wingdings" w:hAnsi="Wingdings"/>
            <w:i/>
            <w:iCs/>
            <w:bdr w:val="none" w:sz="0" w:space="0" w:color="auto" w:frame="1"/>
          </w:rPr>
          <w:t>*</w:t>
        </w:r>
      </w:hyperlink>
    </w:p>
    <w:p w:rsidR="00000000" w:rsidRDefault="00F55130">
      <w:pPr>
        <w:ind w:firstLine="400"/>
        <w:jc w:val="both"/>
      </w:pPr>
      <w:r>
        <w:t>13) доходы от сдачи в аренду имущества, находящегося в Республике Казахстан;</w:t>
      </w:r>
    </w:p>
    <w:p w:rsidR="00000000" w:rsidRDefault="00F55130">
      <w:pPr>
        <w:ind w:firstLine="400"/>
        <w:jc w:val="both"/>
      </w:pPr>
      <w:r>
        <w:t>14) доходы, получаемые от недвижимого имущества, находящегося в Республике Казахстан;</w:t>
      </w:r>
    </w:p>
    <w:p w:rsidR="00000000" w:rsidRDefault="00F55130">
      <w:pPr>
        <w:ind w:firstLine="400"/>
        <w:jc w:val="both"/>
      </w:pPr>
      <w:r>
        <w:t>15) доходы в форме стра</w:t>
      </w:r>
      <w:r>
        <w:t>ховых премий, выплачиваемых по договорам страхования или перестрахования рисков, возникающих в Республике Казахстан;</w:t>
      </w:r>
    </w:p>
    <w:p w:rsidR="00000000" w:rsidRDefault="00F55130">
      <w:pPr>
        <w:jc w:val="both"/>
      </w:pPr>
      <w:r>
        <w:rPr>
          <w:rStyle w:val="s3"/>
        </w:rPr>
        <w:t xml:space="preserve">В подпункт 16 внесены изменения в соответствии с </w:t>
      </w:r>
      <w:hyperlink r:id="rId1621" w:anchor="sub_id=19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622" w:anchor="sub_id=1920116" w:history="1">
        <w:r>
          <w:rPr>
            <w:rStyle w:val="a3"/>
            <w:i/>
            <w:iCs/>
            <w:bdr w:val="none" w:sz="0" w:space="0" w:color="auto" w:frame="1"/>
          </w:rPr>
          <w:t>см. стар. ред.</w:t>
        </w:r>
      </w:hyperlink>
      <w:r>
        <w:rPr>
          <w:rStyle w:val="s3"/>
        </w:rPr>
        <w:t>)</w:t>
      </w:r>
    </w:p>
    <w:p w:rsidR="00000000" w:rsidRDefault="00F55130">
      <w:pPr>
        <w:ind w:firstLine="400"/>
        <w:jc w:val="both"/>
      </w:pPr>
      <w:r>
        <w:t xml:space="preserve">16) </w:t>
      </w:r>
      <w:r>
        <w:rPr>
          <w:rStyle w:val="s0"/>
        </w:rPr>
        <w:t>доходы от оказания услуг по международной перевозке.</w:t>
      </w:r>
    </w:p>
    <w:p w:rsidR="00000000" w:rsidRDefault="00F55130">
      <w:pPr>
        <w:ind w:firstLine="400"/>
        <w:jc w:val="both"/>
      </w:pPr>
      <w:r>
        <w:rPr>
          <w:rStyle w:val="s0"/>
        </w:rPr>
        <w:t>В целях настоящего раздела меж</w:t>
      </w:r>
      <w:r>
        <w:rPr>
          <w:rStyle w:val="s0"/>
        </w:rPr>
        <w:t>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w:t>
      </w:r>
      <w:r>
        <w:rPr>
          <w:rStyle w:val="s0"/>
        </w:rPr>
        <w:t>рствах, одним из которых является Республика Казахстан.</w:t>
      </w:r>
    </w:p>
    <w:p w:rsidR="00000000" w:rsidRDefault="00F55130">
      <w:pPr>
        <w:ind w:firstLine="400"/>
        <w:jc w:val="both"/>
      </w:pPr>
      <w:r>
        <w:rPr>
          <w:rStyle w:val="s0"/>
        </w:rPr>
        <w:t>Международными перевозками в целях настоящего раздела не признаются:</w:t>
      </w:r>
    </w:p>
    <w:p w:rsidR="00000000" w:rsidRDefault="00F55130">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w:t>
      </w:r>
      <w:r>
        <w:rPr>
          <w:rStyle w:val="s0"/>
        </w:rPr>
        <w:t xml:space="preserve"> пунктами находящимися на территории Республики Казахстан;</w:t>
      </w:r>
    </w:p>
    <w:p w:rsidR="00000000" w:rsidRDefault="00F55130">
      <w:pPr>
        <w:ind w:firstLine="400"/>
        <w:jc w:val="both"/>
      </w:pPr>
      <w:r>
        <w:rPr>
          <w:rStyle w:val="s0"/>
        </w:rPr>
        <w:t xml:space="preserve">транспортировка полезных ископаемых по трубопроводам; </w:t>
      </w:r>
      <w:hyperlink r:id="rId1623" w:history="1">
        <w:r>
          <w:rPr>
            <w:rStyle w:val="a3"/>
            <w:rFonts w:ascii="Wingdings" w:hAnsi="Wingdings"/>
            <w:i/>
            <w:iCs/>
            <w:bdr w:val="none" w:sz="0" w:space="0" w:color="auto" w:frame="1"/>
          </w:rPr>
          <w:t>*</w:t>
        </w:r>
      </w:hyperlink>
    </w:p>
    <w:p w:rsidR="00000000" w:rsidRDefault="00F55130">
      <w:pPr>
        <w:jc w:val="both"/>
      </w:pPr>
      <w:r>
        <w:rPr>
          <w:rStyle w:val="s3"/>
        </w:rPr>
        <w:t xml:space="preserve">Пункт дополнен подпунктом 16-1 в соответствии с </w:t>
      </w:r>
      <w:hyperlink r:id="rId1624"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w:t>
      </w:r>
      <w:r>
        <w:rPr>
          <w:rStyle w:val="s0"/>
        </w:rPr>
        <w:t>го в договоре (контракте) морской перевозки;</w:t>
      </w:r>
    </w:p>
    <w:p w:rsidR="00000000" w:rsidRDefault="00F55130">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F55130">
      <w:pPr>
        <w:ind w:firstLine="400"/>
        <w:jc w:val="both"/>
      </w:pPr>
      <w:bookmarkStart w:id="294" w:name="SUB1920118"/>
      <w:bookmarkEnd w:id="294"/>
      <w:r>
        <w:t>18) доходы физического лица-нерезидента от деятельности</w:t>
      </w:r>
      <w:r>
        <w:t xml:space="preserve">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F55130">
      <w:pPr>
        <w:jc w:val="both"/>
      </w:pPr>
      <w:r>
        <w:rPr>
          <w:rStyle w:val="s3"/>
        </w:rPr>
        <w:t xml:space="preserve">Подпункт 19 изложен в редакции </w:t>
      </w:r>
      <w:hyperlink r:id="rId1625" w:anchor="sub_id=373" w:history="1">
        <w:r>
          <w:rPr>
            <w:rStyle w:val="a3"/>
            <w:i/>
            <w:iCs/>
            <w:bdr w:val="none" w:sz="0" w:space="0" w:color="auto" w:frame="1"/>
          </w:rPr>
          <w:t>Закона</w:t>
        </w:r>
      </w:hyperlink>
      <w:r>
        <w:rPr>
          <w:rStyle w:val="s3"/>
        </w:rPr>
        <w:t xml:space="preserve"> РК от 16</w:t>
      </w:r>
      <w:r>
        <w:rPr>
          <w:rStyle w:val="s3"/>
        </w:rPr>
        <w:t>.11.09 г. № 200-IV (введено в действие с 1 января 2010 г.) (</w:t>
      </w:r>
      <w:hyperlink r:id="rId1626" w:anchor="sub_id=192011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19) гонорары руководителя и (или) иные выплаты членам органа управления (совета директоров или </w:t>
      </w:r>
      <w:r>
        <w:rPr>
          <w:rStyle w:val="s0"/>
        </w:rPr>
        <w:t xml:space="preserve">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1627" w:history="1">
        <w:r>
          <w:rPr>
            <w:rStyle w:val="a3"/>
            <w:rFonts w:ascii="Wingdings" w:hAnsi="Wingdings"/>
            <w:i/>
            <w:iCs/>
            <w:bdr w:val="none" w:sz="0" w:space="0" w:color="auto" w:frame="1"/>
          </w:rPr>
          <w:t>*</w:t>
        </w:r>
      </w:hyperlink>
    </w:p>
    <w:p w:rsidR="00000000" w:rsidRDefault="00F55130">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F55130">
      <w:pPr>
        <w:jc w:val="both"/>
      </w:pPr>
      <w:r>
        <w:rPr>
          <w:rStyle w:val="s3"/>
        </w:rPr>
        <w:t xml:space="preserve">Подпункт 21 изложен в редакции </w:t>
      </w:r>
      <w:hyperlink r:id="rId162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29" w:anchor="sub_id=192012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F55130">
      <w:pPr>
        <w:ind w:firstLine="400"/>
        <w:jc w:val="both"/>
      </w:pPr>
      <w:r>
        <w:rPr>
          <w:rStyle w:val="s0"/>
        </w:rPr>
        <w:t>В целях настоящего раздела материальной выгодой признаются, в том числе:</w:t>
      </w:r>
    </w:p>
    <w:p w:rsidR="00000000" w:rsidRDefault="00F55130">
      <w:pPr>
        <w:ind w:firstLine="400"/>
        <w:jc w:val="both"/>
      </w:pPr>
      <w:r>
        <w:rPr>
          <w:rStyle w:val="s0"/>
        </w:rPr>
        <w:t>оплата и (или) возмещение стоимости товаров, вы</w:t>
      </w:r>
      <w:r>
        <w:rPr>
          <w:rStyle w:val="s0"/>
        </w:rPr>
        <w:t>полненных работ, оказанных услуг, полученных физическим лицом-нерезидентом от третьих лиц;</w:t>
      </w:r>
    </w:p>
    <w:p w:rsidR="00000000" w:rsidRDefault="00F55130">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w:t>
      </w:r>
      <w:r>
        <w:rPr>
          <w:rStyle w:val="s0"/>
        </w:rPr>
        <w:t>, услуг;</w:t>
      </w:r>
    </w:p>
    <w:p w:rsidR="00000000" w:rsidRDefault="00F55130">
      <w:pPr>
        <w:ind w:firstLine="400"/>
        <w:jc w:val="both"/>
      </w:pPr>
      <w:r>
        <w:rPr>
          <w:rStyle w:val="s0"/>
        </w:rPr>
        <w:t xml:space="preserve">списание суммы долга или обязательства физического лица-нерезидента; </w:t>
      </w:r>
      <w:hyperlink r:id="rId1630" w:history="1">
        <w:r>
          <w:rPr>
            <w:rStyle w:val="a3"/>
            <w:rFonts w:ascii="Wingdings" w:hAnsi="Wingdings"/>
            <w:i/>
            <w:iCs/>
            <w:bdr w:val="none" w:sz="0" w:space="0" w:color="auto" w:frame="1"/>
          </w:rPr>
          <w:t>*</w:t>
        </w:r>
      </w:hyperlink>
    </w:p>
    <w:p w:rsidR="00000000" w:rsidRDefault="00F55130">
      <w:pPr>
        <w:jc w:val="both"/>
      </w:pPr>
      <w:r>
        <w:rPr>
          <w:rStyle w:val="s3"/>
        </w:rPr>
        <w:t xml:space="preserve">Пункт дополнен подпунктом 21-1 в соответствии с </w:t>
      </w:r>
      <w:hyperlink r:id="rId1631"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F55130">
      <w:pPr>
        <w:ind w:firstLine="400"/>
        <w:jc w:val="both"/>
      </w:pPr>
      <w:r>
        <w:rPr>
          <w:rStyle w:val="s0"/>
        </w:rPr>
        <w:t>В целях настоящего раздела материальной</w:t>
      </w:r>
      <w:r>
        <w:rPr>
          <w:rStyle w:val="s0"/>
        </w:rPr>
        <w:t xml:space="preserve"> выгодой признаются, в том числе:</w:t>
      </w:r>
    </w:p>
    <w:p w:rsidR="00000000" w:rsidRDefault="00F55130">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F55130">
      <w:pPr>
        <w:ind w:firstLine="400"/>
        <w:jc w:val="both"/>
      </w:pPr>
      <w:r>
        <w:rPr>
          <w:rStyle w:val="s0"/>
        </w:rPr>
        <w:t>отрицательная разница между стоимостью товаров, работ, услуг, реализованных физическ</w:t>
      </w:r>
      <w:r>
        <w:rPr>
          <w:rStyle w:val="s0"/>
        </w:rPr>
        <w:t>ому лицу-нерезиденту, и ценой приобретения или себестоимостью этих товаров, работ, услуг;</w:t>
      </w:r>
    </w:p>
    <w:p w:rsidR="00000000" w:rsidRDefault="00F55130">
      <w:pPr>
        <w:ind w:firstLine="400"/>
        <w:jc w:val="both"/>
      </w:pPr>
      <w:r>
        <w:rPr>
          <w:rStyle w:val="s0"/>
        </w:rPr>
        <w:t>списание суммы долга или обязательства физического лица-нерезидента;</w:t>
      </w:r>
    </w:p>
    <w:p w:rsidR="00000000" w:rsidRDefault="00F55130">
      <w:pPr>
        <w:ind w:firstLine="400"/>
        <w:jc w:val="both"/>
      </w:pPr>
      <w:r>
        <w:rPr>
          <w:rStyle w:val="s0"/>
        </w:rPr>
        <w:t xml:space="preserve">22) пенсионные выплаты, осуществляемые накопительными пенсионными фондами-резидентами; </w:t>
      </w:r>
      <w:hyperlink r:id="rId1632" w:history="1">
        <w:r>
          <w:rPr>
            <w:rStyle w:val="a3"/>
            <w:rFonts w:ascii="Wingdings" w:hAnsi="Wingdings"/>
            <w:i/>
            <w:iCs/>
            <w:bdr w:val="none" w:sz="0" w:space="0" w:color="auto" w:frame="1"/>
          </w:rPr>
          <w:t>*</w:t>
        </w:r>
      </w:hyperlink>
    </w:p>
    <w:p w:rsidR="00000000" w:rsidRDefault="00F55130">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w:t>
      </w:r>
      <w:r>
        <w:rPr>
          <w:rStyle w:val="s0"/>
        </w:rPr>
        <w:t>ак и кому осуществляются выплаты;</w:t>
      </w:r>
    </w:p>
    <w:p w:rsidR="00000000" w:rsidRDefault="00F55130">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F55130">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F55130">
      <w:pPr>
        <w:jc w:val="both"/>
      </w:pPr>
      <w:r>
        <w:rPr>
          <w:rStyle w:val="s3"/>
        </w:rPr>
        <w:t xml:space="preserve">Подпункт 26 изложен в редакции </w:t>
      </w:r>
      <w:hyperlink r:id="rId1633" w:anchor="sub_id=192" w:history="1">
        <w:r>
          <w:rPr>
            <w:rStyle w:val="a3"/>
            <w:i/>
            <w:iCs/>
            <w:bdr w:val="none" w:sz="0" w:space="0" w:color="auto" w:frame="1"/>
          </w:rPr>
          <w:t>Закона</w:t>
        </w:r>
      </w:hyperlink>
      <w:r>
        <w:rPr>
          <w:rStyle w:val="s3"/>
        </w:rPr>
        <w:t xml:space="preserve"> РК от 21.07.11 г. № 467-IV (введен</w:t>
      </w:r>
      <w:r>
        <w:rPr>
          <w:rStyle w:val="s3"/>
        </w:rPr>
        <w:t>ы в действие с 1 января 2012 г.) (</w:t>
      </w:r>
      <w:hyperlink r:id="rId1634" w:anchor="sub_id=192012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w:t>
      </w:r>
      <w:r>
        <w:rPr>
          <w:rStyle w:val="s0"/>
        </w:rPr>
        <w:t>мездно полученного имущества физическим лицом-нерезидентом от физического лица-резидента.</w:t>
      </w:r>
    </w:p>
    <w:p w:rsidR="00000000" w:rsidRDefault="00F55130">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F55130">
      <w:pPr>
        <w:ind w:firstLine="400"/>
        <w:jc w:val="both"/>
      </w:pPr>
      <w:r>
        <w:rPr>
          <w:rStyle w:val="s0"/>
        </w:rPr>
        <w:t>Стоимость бе</w:t>
      </w:r>
      <w:r>
        <w:rPr>
          <w:rStyle w:val="s0"/>
        </w:rPr>
        <w:t>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F55130">
      <w:pPr>
        <w:ind w:firstLine="400"/>
        <w:jc w:val="both"/>
      </w:pPr>
      <w:r>
        <w:rPr>
          <w:rStyle w:val="s0"/>
        </w:rPr>
        <w:t>В случае невозмож</w:t>
      </w:r>
      <w:r>
        <w:rPr>
          <w:rStyle w:val="s0"/>
        </w:rPr>
        <w:t>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F55130">
      <w:pPr>
        <w:ind w:firstLine="400"/>
        <w:jc w:val="both"/>
      </w:pPr>
      <w:r>
        <w:rPr>
          <w:rStyle w:val="s0"/>
        </w:rPr>
        <w:t xml:space="preserve">на основе </w:t>
      </w:r>
      <w:r>
        <w:rPr>
          <w:rStyle w:val="s0"/>
        </w:rPr>
        <w:t>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F55130">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F55130">
      <w:pPr>
        <w:ind w:firstLine="400"/>
        <w:jc w:val="both"/>
      </w:pPr>
      <w:r>
        <w:rPr>
          <w:rStyle w:val="s0"/>
        </w:rPr>
        <w:t>В случае невозможности определения стоимости безвозмездно полученного или унаследованного иму</w:t>
      </w:r>
      <w:r>
        <w:rPr>
          <w:rStyle w:val="s0"/>
        </w:rPr>
        <w:t>щества в порядке, установленном настоящим подпунктом, стоимость определяется на основе отчета об оценке имущества;</w:t>
      </w:r>
    </w:p>
    <w:p w:rsidR="00000000" w:rsidRDefault="00F55130">
      <w:pPr>
        <w:ind w:firstLine="400"/>
        <w:jc w:val="both"/>
      </w:pPr>
      <w:r>
        <w:rPr>
          <w:rStyle w:val="s0"/>
        </w:rPr>
        <w:t xml:space="preserve">27) доходы по производным финансовым инструментам; </w:t>
      </w:r>
      <w:hyperlink r:id="rId163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28) доходы, полученные </w:t>
      </w:r>
      <w:r>
        <w:rPr>
          <w:rStyle w:val="s0"/>
        </w:rPr>
        <w:t>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w:t>
      </w:r>
      <w:r>
        <w:rPr>
          <w:rStyle w:val="s0"/>
        </w:rPr>
        <w:t>говору доверительного управления имуществом или выгодоприобретателем в иных случаях возникновения доверительного управления;</w:t>
      </w:r>
    </w:p>
    <w:p w:rsidR="00000000" w:rsidRDefault="00F55130">
      <w:pPr>
        <w:jc w:val="both"/>
      </w:pPr>
      <w:r>
        <w:rPr>
          <w:rStyle w:val="s3"/>
        </w:rPr>
        <w:t xml:space="preserve">Пункт дополнен подпунктом 28-1 в соответствии с </w:t>
      </w:r>
      <w:hyperlink r:id="rId1636" w:anchor="sub_id=55" w:history="1">
        <w:r>
          <w:rPr>
            <w:rStyle w:val="a3"/>
            <w:i/>
            <w:iCs/>
            <w:bdr w:val="none" w:sz="0" w:space="0" w:color="auto" w:frame="1"/>
          </w:rPr>
          <w:t>Зак</w:t>
        </w:r>
        <w:r>
          <w:rPr>
            <w:rStyle w:val="a3"/>
            <w:i/>
            <w:iCs/>
            <w:bdr w:val="none" w:sz="0" w:space="0" w:color="auto" w:frame="1"/>
          </w:rPr>
          <w:t>оном</w:t>
        </w:r>
      </w:hyperlink>
      <w:r>
        <w:rPr>
          <w:rStyle w:val="s3"/>
        </w:rPr>
        <w:t xml:space="preserve"> РК от 12.02.09 г. № 133-IV </w:t>
      </w:r>
    </w:p>
    <w:p w:rsidR="00000000" w:rsidRDefault="00F55130">
      <w:pPr>
        <w:ind w:firstLine="400"/>
        <w:jc w:val="both"/>
      </w:pPr>
      <w:r>
        <w:rPr>
          <w:rStyle w:val="s0"/>
        </w:rPr>
        <w:t>28-1) доход по инвестиционному депозиту, размещенному в исламском банке;</w:t>
      </w:r>
    </w:p>
    <w:p w:rsidR="00000000" w:rsidRDefault="00F55130">
      <w:pPr>
        <w:jc w:val="both"/>
      </w:pPr>
      <w:r>
        <w:rPr>
          <w:rStyle w:val="s3"/>
        </w:rPr>
        <w:t xml:space="preserve">В подпункт 29 внесены изменения в соответствии с </w:t>
      </w:r>
      <w:hyperlink r:id="rId1637" w:anchor="sub_id=373"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1638" w:anchor="sub_id=1920129" w:history="1">
        <w:r>
          <w:rPr>
            <w:rStyle w:val="a3"/>
            <w:i/>
            <w:iCs/>
            <w:bdr w:val="none" w:sz="0" w:space="0" w:color="auto" w:frame="1"/>
          </w:rPr>
          <w:t>см. стар. ред.</w:t>
        </w:r>
      </w:hyperlink>
      <w:r>
        <w:rPr>
          <w:rStyle w:val="s3"/>
        </w:rPr>
        <w:t xml:space="preserve">); изложен в редакции </w:t>
      </w:r>
      <w:hyperlink r:id="rId163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40" w:anchor="sub_id=192012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29) другие доходы, возникающие в результате деятельности на территории Республ</w:t>
      </w:r>
      <w:r>
        <w:rPr>
          <w:rStyle w:val="s0"/>
        </w:rPr>
        <w:t>ики Казахстан.</w:t>
      </w:r>
    </w:p>
    <w:p w:rsidR="00000000" w:rsidRDefault="00F55130">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F55130">
      <w:pPr>
        <w:ind w:firstLine="400"/>
        <w:jc w:val="both"/>
      </w:pPr>
      <w:r>
        <w:rPr>
          <w:rStyle w:val="s0"/>
        </w:rPr>
        <w:t>резидентом;</w:t>
      </w:r>
    </w:p>
    <w:p w:rsidR="00000000" w:rsidRDefault="00F55130">
      <w:pPr>
        <w:ind w:firstLine="400"/>
        <w:jc w:val="both"/>
      </w:pPr>
      <w:r>
        <w:rPr>
          <w:rStyle w:val="s0"/>
        </w:rPr>
        <w:t>нерезидентом, осуществляющим деятельность в Республике Казахстан через постоянное учреждение,</w:t>
      </w:r>
      <w:r>
        <w:rPr>
          <w:rStyle w:val="s0"/>
        </w:rPr>
        <w:t xml:space="preserve"> если выплаты связаны с деятельностью или имуществом такого постоянного учреждения;</w:t>
      </w:r>
    </w:p>
    <w:p w:rsidR="00000000" w:rsidRDefault="00F55130">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w:t>
      </w:r>
      <w:r>
        <w:rPr>
          <w:rStyle w:val="s0"/>
        </w:rPr>
        <w:t xml:space="preserve">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F55130">
      <w:pPr>
        <w:jc w:val="both"/>
      </w:pPr>
      <w:hyperlink r:id="rId1641" w:history="1">
        <w:r>
          <w:rPr>
            <w:rStyle w:val="a3"/>
            <w:rFonts w:ascii="Wingdings" w:hAnsi="Wingdings"/>
            <w:i/>
            <w:iCs/>
            <w:bdr w:val="none" w:sz="0" w:space="0" w:color="auto" w:frame="1"/>
          </w:rPr>
          <w:t>*</w:t>
        </w:r>
      </w:hyperlink>
    </w:p>
    <w:p w:rsidR="00000000" w:rsidRDefault="00F55130">
      <w:pPr>
        <w:jc w:val="both"/>
      </w:pPr>
      <w:r>
        <w:rPr>
          <w:rStyle w:val="s3"/>
        </w:rPr>
        <w:t xml:space="preserve">Пункт 2 изложен в редакции </w:t>
      </w:r>
      <w:hyperlink r:id="rId164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43" w:anchor="sub_id=19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Доходом нерезидента из источников в Республике Казахстан не является:</w:t>
      </w:r>
    </w:p>
    <w:p w:rsidR="00000000" w:rsidRDefault="00F55130">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w:t>
      </w:r>
      <w:r>
        <w:rPr>
          <w:rStyle w:val="s0"/>
        </w:rPr>
        <w:t>ственных средств без его удержания;</w:t>
      </w:r>
    </w:p>
    <w:p w:rsidR="00000000" w:rsidRDefault="00F55130">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F55130">
      <w:pPr>
        <w:ind w:firstLine="400"/>
        <w:jc w:val="both"/>
      </w:pPr>
      <w:r>
        <w:rPr>
          <w:rStyle w:val="s0"/>
        </w:rPr>
        <w:t>фактически произведенных расх</w:t>
      </w:r>
      <w:r>
        <w:rPr>
          <w:rStyle w:val="s0"/>
        </w:rPr>
        <w:t>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w:t>
      </w:r>
      <w:r>
        <w:rPr>
          <w:rStyle w:val="s0"/>
        </w:rPr>
        <w:t>ти);</w:t>
      </w:r>
    </w:p>
    <w:p w:rsidR="00000000" w:rsidRDefault="00F55130">
      <w:pPr>
        <w:ind w:firstLine="400"/>
        <w:jc w:val="both"/>
      </w:pPr>
      <w:r>
        <w:rPr>
          <w:rStyle w:val="s0"/>
        </w:rPr>
        <w:t>фактически произведенных расходов на наем жилого помещения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w:t>
      </w:r>
      <w:r>
        <w:rPr>
          <w:rStyle w:val="s0"/>
        </w:rPr>
        <w:t xml:space="preserve"> командировках за границей;</w:t>
      </w:r>
    </w:p>
    <w:p w:rsidR="00000000" w:rsidRDefault="00F55130">
      <w:pPr>
        <w:ind w:firstLine="400"/>
        <w:jc w:val="both"/>
      </w:pPr>
      <w:r>
        <w:rPr>
          <w:rStyle w:val="s0"/>
        </w:rPr>
        <w:t xml:space="preserve">суммы денег не более 6-кратного размера </w:t>
      </w:r>
      <w:hyperlink r:id="rId164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w:t>
      </w:r>
      <w:r>
        <w:rPr>
          <w:rStyle w:val="s0"/>
        </w:rPr>
        <w:t>о финансового года, в сутки - за период нахождения в пределах Республики Казахстан для выполнения управленческих обязанностей до сорока суток;</w:t>
      </w:r>
    </w:p>
    <w:p w:rsidR="00000000" w:rsidRDefault="00F55130">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w:t>
      </w:r>
      <w:r>
        <w:rPr>
          <w:rStyle w:val="s0"/>
        </w:rPr>
        <w:t xml:space="preserve"> бюджете и действующего на 1 января соответствующего финансового года, в сутки - за период нахождения за пределами Республики Казахстан для выполнения управленческих обязанностей до сорока суток. При этом место выполнения управленческих обязанностей не дол</w:t>
      </w:r>
      <w:r>
        <w:rPr>
          <w:rStyle w:val="s0"/>
        </w:rPr>
        <w:t>жно совпадать с местом постоянного проживания.</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295" w:name="SUB1930000"/>
      <w:bookmarkEnd w:id="295"/>
      <w:r>
        <w:rPr>
          <w:rStyle w:val="s1"/>
        </w:rPr>
        <w:t>Глава 23. ПОРЯДОК НАЛОГООБЛОЖЕНИЯ ДОХОДОВ</w:t>
      </w:r>
    </w:p>
    <w:p w:rsidR="00000000" w:rsidRDefault="00F55130">
      <w:pPr>
        <w:jc w:val="center"/>
      </w:pPr>
      <w:r>
        <w:rPr>
          <w:rStyle w:val="s1"/>
        </w:rPr>
        <w:t>ЮРИДИЧЕСКИХ ЛИЦ-НЕРЕЗИДЕНТОВ, ОСУЩЕСТВЛЯЮЩИХ ДЕЯТЕЛЬНОСТЬ БЕЗ</w:t>
      </w:r>
    </w:p>
    <w:p w:rsidR="00000000" w:rsidRDefault="00F55130">
      <w:pPr>
        <w:jc w:val="center"/>
      </w:pPr>
      <w:r>
        <w:rPr>
          <w:rStyle w:val="s1"/>
        </w:rPr>
        <w:t>ОБРАЗОВАНИЯ ПОСТОЯННОГО УЧРЕЖДЕНИЯ В РЕСПУБЛИКЕ КАЗАХСТАН</w:t>
      </w:r>
    </w:p>
    <w:p w:rsidR="00000000" w:rsidRDefault="00F55130">
      <w:pPr>
        <w:jc w:val="center"/>
      </w:pPr>
      <w:r>
        <w:rPr>
          <w:rStyle w:val="s1"/>
        </w:rPr>
        <w:t> </w:t>
      </w:r>
    </w:p>
    <w:p w:rsidR="00000000" w:rsidRDefault="00F55130">
      <w:pPr>
        <w:jc w:val="both"/>
      </w:pPr>
      <w:r>
        <w:t> </w:t>
      </w:r>
    </w:p>
    <w:p w:rsidR="00000000" w:rsidRDefault="00F55130">
      <w:pPr>
        <w:jc w:val="both"/>
      </w:pPr>
      <w:r>
        <w:rPr>
          <w:rStyle w:val="s3"/>
        </w:rPr>
        <w:t xml:space="preserve">В статью 193 внесены изменения в соответствии с </w:t>
      </w:r>
      <w:hyperlink r:id="rId164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46" w:anchor="sub_id=19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F55130">
      <w:pPr>
        <w:jc w:val="both"/>
      </w:pPr>
      <w:r>
        <w:rPr>
          <w:rStyle w:val="s3"/>
        </w:rPr>
        <w:t xml:space="preserve">Пункт 1 изложен в редакции </w:t>
      </w:r>
      <w:hyperlink r:id="rId1647"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48"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1649"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50" w:anchor="sub_id=19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Доходы юридического лица-нерезидента, о</w:t>
      </w:r>
      <w:r>
        <w:rPr>
          <w:rStyle w:val="s0"/>
        </w:rPr>
        <w:t xml:space="preserve">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F55130">
      <w:pPr>
        <w:ind w:firstLine="400"/>
        <w:jc w:val="both"/>
      </w:pPr>
      <w:r>
        <w:rPr>
          <w:rStyle w:val="s0"/>
        </w:rPr>
        <w:t>При этом сумма корп</w:t>
      </w:r>
      <w:r>
        <w:rPr>
          <w:rStyle w:val="s0"/>
        </w:rPr>
        <w:t xml:space="preserve">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w:t>
      </w:r>
      <w:r>
        <w:rPr>
          <w:rStyle w:val="s0"/>
        </w:rPr>
        <w:t>настоящего Кодекса, к сумме доходов, облагаемых у источника выплаты, указанных в статье 192 настоящего Кодекса.</w:t>
      </w:r>
    </w:p>
    <w:p w:rsidR="00000000" w:rsidRDefault="00F55130">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F55130">
      <w:pPr>
        <w:ind w:firstLine="400"/>
        <w:jc w:val="both"/>
      </w:pPr>
      <w:r>
        <w:rPr>
          <w:rStyle w:val="s0"/>
        </w:rPr>
        <w:t>1) не поздн</w:t>
      </w:r>
      <w:r>
        <w:rPr>
          <w:rStyle w:val="s0"/>
        </w:rPr>
        <w:t>ее дня выплаты доходов юридическому лицу-нерезиденту - по начисленным и выплаченным доходам;</w:t>
      </w:r>
    </w:p>
    <w:p w:rsidR="00000000" w:rsidRDefault="00F55130">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w:t>
      </w:r>
      <w:r>
        <w:rPr>
          <w:rStyle w:val="s0"/>
        </w:rPr>
        <w:t>ному налогу, - по начисленным и невыплаченным доходам, которые отнесены на вычеты.</w:t>
      </w:r>
    </w:p>
    <w:p w:rsidR="00000000" w:rsidRDefault="00F55130">
      <w:pPr>
        <w:jc w:val="both"/>
      </w:pPr>
      <w:r>
        <w:rPr>
          <w:rStyle w:val="s3"/>
        </w:rPr>
        <w:t xml:space="preserve">Статья дополнена пунктом 1-1 в соответствии с </w:t>
      </w:r>
      <w:hyperlink r:id="rId1651" w:anchor="sub_id=193" w:history="1">
        <w:r>
          <w:rPr>
            <w:rStyle w:val="a3"/>
            <w:i/>
            <w:iCs/>
            <w:bdr w:val="none" w:sz="0" w:space="0" w:color="auto" w:frame="1"/>
          </w:rPr>
          <w:t>Законом</w:t>
        </w:r>
      </w:hyperlink>
      <w:r>
        <w:rPr>
          <w:rStyle w:val="s3"/>
        </w:rPr>
        <w:t xml:space="preserve"> РК от 21.07.11 г. № 467-IV (введены в </w:t>
      </w:r>
      <w:r>
        <w:rPr>
          <w:rStyle w:val="s3"/>
        </w:rPr>
        <w:t xml:space="preserve">действие с 1 января 2012 г.) </w:t>
      </w:r>
    </w:p>
    <w:p w:rsidR="00000000" w:rsidRDefault="00F55130">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F55130">
      <w:pPr>
        <w:jc w:val="both"/>
      </w:pPr>
      <w:r>
        <w:rPr>
          <w:rStyle w:val="s3"/>
        </w:rPr>
        <w:t xml:space="preserve">Пункт 2 изложен в редакции </w:t>
      </w:r>
      <w:hyperlink r:id="rId1652"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53" w:anchor="sub_id=19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Корпоратив</w:t>
      </w:r>
      <w:r>
        <w:rPr>
          <w:rStyle w:val="s0"/>
        </w:rPr>
        <w:t>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F55130">
      <w:pPr>
        <w:jc w:val="both"/>
      </w:pPr>
      <w:r>
        <w:rPr>
          <w:rStyle w:val="s3"/>
        </w:rPr>
        <w:t xml:space="preserve">В пункт 3 внесены изменения в соответствии с </w:t>
      </w:r>
      <w:hyperlink r:id="rId1654"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55"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165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57" w:anchor="sub_id=19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Обязанно</w:t>
      </w:r>
      <w:r>
        <w:rPr>
          <w:rStyle w:val="s0"/>
        </w:rPr>
        <w:t>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F55130">
      <w:pPr>
        <w:ind w:firstLine="400"/>
        <w:jc w:val="both"/>
      </w:pPr>
      <w:r>
        <w:rPr>
          <w:rStyle w:val="s0"/>
        </w:rPr>
        <w:t>1) индивидуального предпринимателя;</w:t>
      </w:r>
    </w:p>
    <w:p w:rsidR="00000000" w:rsidRDefault="00F55130">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w:t>
      </w:r>
      <w:r>
        <w:rPr>
          <w:rStyle w:val="s0"/>
        </w:rPr>
        <w:t xml:space="preserve">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F55130">
      <w:pPr>
        <w:jc w:val="both"/>
      </w:pPr>
      <w:r>
        <w:rPr>
          <w:rStyle w:val="s3"/>
        </w:rPr>
        <w:t xml:space="preserve">Подпункт 3 изложен в редакции </w:t>
      </w:r>
      <w:hyperlink r:id="rId1658" w:anchor="sub_id=374"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659" w:anchor="sub_id=19303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юридическое лицо, в том числе нерезидента, осуществляющего деятельность в Республике</w:t>
      </w:r>
      <w:r>
        <w:rPr>
          <w:rStyle w:val="s0"/>
        </w:rPr>
        <w:t xml:space="preserve"> Казахстан через постоянное учреждение.</w:t>
      </w:r>
    </w:p>
    <w:p w:rsidR="00000000" w:rsidRDefault="00F55130">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w:t>
      </w:r>
      <w:r>
        <w:rPr>
          <w:rStyle w:val="s0"/>
        </w:rPr>
        <w:t xml:space="preserve">овых органах Республики Казахстан; </w:t>
      </w:r>
    </w:p>
    <w:p w:rsidR="00000000" w:rsidRDefault="00F55130">
      <w:pPr>
        <w:ind w:firstLine="400"/>
        <w:jc w:val="both"/>
      </w:pPr>
      <w:r>
        <w:rPr>
          <w:rStyle w:val="s0"/>
        </w:rPr>
        <w:t>4) резидента-эмитента базового актива депозитарных расписок.</w:t>
      </w:r>
    </w:p>
    <w:p w:rsidR="00000000" w:rsidRDefault="00F55130">
      <w:pPr>
        <w:jc w:val="both"/>
      </w:pPr>
      <w:r>
        <w:rPr>
          <w:rStyle w:val="s3"/>
        </w:rPr>
        <w:t xml:space="preserve">Пункт дополнен подпунктом 5 в соответствии с </w:t>
      </w:r>
      <w:hyperlink r:id="rId1660" w:anchor="sub_id=193"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F55130">
      <w:pPr>
        <w:ind w:firstLine="400"/>
        <w:jc w:val="both"/>
      </w:pPr>
      <w:r>
        <w:rPr>
          <w:rStyle w:val="s0"/>
        </w:rPr>
        <w:t>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w:t>
      </w:r>
      <w:r>
        <w:rPr>
          <w:rStyle w:val="s0"/>
        </w:rPr>
        <w:t xml:space="preserve">ных </w:t>
      </w:r>
      <w:hyperlink w:anchor="sub1935007" w:history="1">
        <w:r>
          <w:rPr>
            <w:rStyle w:val="a3"/>
          </w:rPr>
          <w:t>подпунктом 7) пункта 5 статьи 193</w:t>
        </w:r>
      </w:hyperlink>
      <w:r>
        <w:rPr>
          <w:rStyle w:val="s0"/>
        </w:rPr>
        <w:t xml:space="preserve"> настоящего Кодекса.</w:t>
      </w:r>
    </w:p>
    <w:p w:rsidR="00000000" w:rsidRDefault="00F55130">
      <w:pPr>
        <w:jc w:val="both"/>
      </w:pPr>
      <w:r>
        <w:rPr>
          <w:rStyle w:val="s3"/>
        </w:rPr>
        <w:t xml:space="preserve">Статья дополнена пунктом 3-1 в соответствии с </w:t>
      </w:r>
      <w:hyperlink r:id="rId1661" w:anchor="sub_id=193" w:history="1">
        <w:r>
          <w:rPr>
            <w:rStyle w:val="a3"/>
            <w:i/>
            <w:iCs/>
            <w:bdr w:val="none" w:sz="0" w:space="0" w:color="auto" w:frame="1"/>
          </w:rPr>
          <w:t>Законом</w:t>
        </w:r>
      </w:hyperlink>
      <w:r>
        <w:rPr>
          <w:rStyle w:val="s3"/>
        </w:rPr>
        <w:t xml:space="preserve"> РК от 21.07.11 г. № 467-IV </w:t>
      </w:r>
      <w:hyperlink r:id="rId166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w:t>
      </w:r>
      <w:r>
        <w:rPr>
          <w:rStyle w:val="s0"/>
        </w:rPr>
        <w:t>декса, за счет собственных средств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F55130">
      <w:pPr>
        <w:jc w:val="both"/>
      </w:pPr>
      <w:r>
        <w:rPr>
          <w:rStyle w:val="s3"/>
        </w:rPr>
        <w:t xml:space="preserve">В пункт 4 внесены изменения в соответствии с </w:t>
      </w:r>
      <w:hyperlink r:id="rId1663"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64" w:anchor="sub_id=19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Под выплатой доход</w:t>
      </w:r>
      <w:r>
        <w:rPr>
          <w:rStyle w:val="s0"/>
        </w:rPr>
        <w:t>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w:t>
      </w:r>
      <w:r>
        <w:rPr>
          <w:rStyle w:val="s0"/>
        </w:rPr>
        <w:t>ате доходов из источников в Республике Казахстан.</w:t>
      </w:r>
    </w:p>
    <w:p w:rsidR="00000000" w:rsidRDefault="00F55130">
      <w:pPr>
        <w:ind w:firstLine="400"/>
        <w:jc w:val="both"/>
      </w:pPr>
      <w:r>
        <w:rPr>
          <w:rStyle w:val="s0"/>
        </w:rP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w:t>
      </w:r>
      <w:r>
        <w:rPr>
          <w:rStyle w:val="s0"/>
        </w:rPr>
        <w:t xml:space="preserve">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w:t>
      </w:r>
      <w:r>
        <w:rPr>
          <w:rStyle w:val="s0"/>
        </w:rPr>
        <w:t xml:space="preserve">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F55130">
      <w:pPr>
        <w:jc w:val="both"/>
      </w:pPr>
      <w:r>
        <w:rPr>
          <w:rStyle w:val="s3"/>
        </w:rPr>
        <w:t xml:space="preserve">Статья дополнена пунктом 4-1 в соответствии с </w:t>
      </w:r>
      <w:hyperlink r:id="rId166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4-1. При наличии в контрактах, заключенных с нерезидентами, положений, предусматривающих выполнение</w:t>
      </w:r>
      <w:r>
        <w:rPr>
          <w:rStyle w:val="s0"/>
        </w:rPr>
        <w:t>,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w:t>
      </w:r>
      <w:r>
        <w:rPr>
          <w:rStyle w:val="s0"/>
        </w:rPr>
        <w:t>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F55130">
      <w:pPr>
        <w:ind w:firstLine="400"/>
        <w:jc w:val="both"/>
      </w:pPr>
      <w:r>
        <w:rPr>
          <w:rStyle w:val="s0"/>
        </w:rPr>
        <w:t>При это</w:t>
      </w:r>
      <w:r>
        <w:rPr>
          <w:rStyle w:val="s0"/>
        </w:rPr>
        <w:t>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F55130">
      <w:pPr>
        <w:ind w:firstLine="400"/>
        <w:jc w:val="both"/>
      </w:pPr>
      <w:r>
        <w:rPr>
          <w:rStyle w:val="s0"/>
        </w:rPr>
        <w:t>В целях применения положений настоящего пункта нерезидент</w:t>
      </w:r>
      <w:r>
        <w:rPr>
          <w:rStyle w:val="s0"/>
        </w:rPr>
        <w:t xml:space="preserve">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w:t>
      </w:r>
      <w:r>
        <w:rPr>
          <w:rStyle w:val="s0"/>
        </w:rPr>
        <w:t>ния работ, оказания услуг за ее пределами.</w:t>
      </w:r>
    </w:p>
    <w:p w:rsidR="00000000" w:rsidRDefault="00F55130">
      <w:pPr>
        <w:ind w:firstLine="400"/>
        <w:jc w:val="both"/>
      </w:pPr>
      <w:r>
        <w:rPr>
          <w:rStyle w:val="s0"/>
        </w:rPr>
        <w:t>При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w:t>
      </w:r>
      <w:r>
        <w:rPr>
          <w:rStyle w:val="s0"/>
        </w:rPr>
        <w:t>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и за ее пределами.</w:t>
      </w:r>
    </w:p>
    <w:p w:rsidR="00000000" w:rsidRDefault="00F55130">
      <w:pPr>
        <w:ind w:firstLine="400"/>
        <w:jc w:val="both"/>
      </w:pPr>
      <w:bookmarkStart w:id="296" w:name="SUB1930500"/>
      <w:bookmarkEnd w:id="296"/>
      <w:r>
        <w:t>5. Налогообложению не подлежат:</w:t>
      </w:r>
    </w:p>
    <w:p w:rsidR="00000000" w:rsidRDefault="00F55130">
      <w:pPr>
        <w:jc w:val="both"/>
      </w:pPr>
      <w:r>
        <w:rPr>
          <w:rStyle w:val="s3"/>
        </w:rPr>
        <w:t xml:space="preserve">В подпункт 1 внесены изменения в соответствии с </w:t>
      </w:r>
      <w:hyperlink r:id="rId166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67" w:anchor="sub_id=1930500" w:history="1">
        <w:r>
          <w:rPr>
            <w:rStyle w:val="a3"/>
            <w:i/>
            <w:iCs/>
            <w:bdr w:val="none" w:sz="0" w:space="0" w:color="auto" w:frame="1"/>
          </w:rPr>
          <w:t>см. стар. ред.</w:t>
        </w:r>
      </w:hyperlink>
      <w:r>
        <w:rPr>
          <w:rStyle w:val="s3"/>
        </w:rPr>
        <w:t>)</w:t>
      </w:r>
    </w:p>
    <w:p w:rsidR="00000000" w:rsidRDefault="00F55130">
      <w:pPr>
        <w:ind w:firstLine="400"/>
        <w:jc w:val="both"/>
      </w:pPr>
      <w:r>
        <w:t>1) выплаты, связанные с поставкой товаров на территорию Республики Казахстан в рамках внешнеторговой деятельности</w:t>
      </w:r>
      <w:r>
        <w:rPr>
          <w:rStyle w:val="s0"/>
        </w:rPr>
        <w:t>, за исключением оказанных услуг, выполненных работ на территории Республики Казахстан, связанных с данной поставкой</w:t>
      </w:r>
      <w:r>
        <w:t xml:space="preserve">; </w:t>
      </w:r>
    </w:p>
    <w:p w:rsidR="00000000" w:rsidRDefault="00F55130">
      <w:pPr>
        <w:jc w:val="both"/>
      </w:pPr>
      <w:hyperlink r:id="rId1668" w:history="1">
        <w:r>
          <w:rPr>
            <w:rStyle w:val="a3"/>
            <w:rFonts w:ascii="Wingdings" w:hAnsi="Wingdings"/>
            <w:i/>
            <w:iCs/>
            <w:bdr w:val="none" w:sz="0" w:space="0" w:color="auto" w:frame="1"/>
          </w:rPr>
          <w:t>*</w:t>
        </w:r>
      </w:hyperlink>
    </w:p>
    <w:p w:rsidR="00000000" w:rsidRDefault="00F55130">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F55130">
      <w:pPr>
        <w:jc w:val="both"/>
      </w:pPr>
      <w:r>
        <w:rPr>
          <w:rStyle w:val="s3"/>
        </w:rPr>
        <w:t xml:space="preserve">Подпункт 3 изложен в </w:t>
      </w:r>
      <w:r>
        <w:rPr>
          <w:rStyle w:val="s3"/>
        </w:rPr>
        <w:t xml:space="preserve">редакции </w:t>
      </w:r>
      <w:hyperlink r:id="rId1669"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70" w:anchor="sub_id=1930503" w:history="1">
        <w:r>
          <w:rPr>
            <w:rStyle w:val="a3"/>
            <w:i/>
            <w:iCs/>
            <w:bdr w:val="none" w:sz="0" w:space="0" w:color="auto" w:frame="1"/>
          </w:rPr>
          <w:t>см. ст</w:t>
        </w:r>
        <w:r>
          <w:rPr>
            <w:rStyle w:val="a3"/>
            <w:i/>
            <w:iCs/>
            <w:bdr w:val="none" w:sz="0" w:space="0" w:color="auto" w:frame="1"/>
          </w:rPr>
          <w:t>ар. ред.</w:t>
        </w:r>
      </w:hyperlink>
      <w:r>
        <w:rPr>
          <w:rStyle w:val="s3"/>
        </w:rPr>
        <w:t xml:space="preserve">); внесены изменения в соответствии с </w:t>
      </w:r>
      <w:hyperlink r:id="rId167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72" w:anchor="sub_id=19305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дивиденды, за исключением указанных в подпункте 4) пункта 1 статьи 192 настоящего Кодекса, при одновременном выполнении следующих условий:</w:t>
      </w:r>
    </w:p>
    <w:p w:rsidR="00000000" w:rsidRDefault="00F55130">
      <w:pPr>
        <w:ind w:firstLine="400"/>
        <w:jc w:val="both"/>
      </w:pPr>
      <w:r>
        <w:rPr>
          <w:rStyle w:val="s0"/>
        </w:rPr>
        <w:t>на день начисления дивидендов налогоплательщик владеет акциями или</w:t>
      </w:r>
      <w:r>
        <w:rPr>
          <w:rStyle w:val="s0"/>
        </w:rPr>
        <w:t xml:space="preserve"> долями участия, по которым выплачиваются дивиденды, более трех лет;</w:t>
      </w:r>
    </w:p>
    <w:p w:rsidR="00000000" w:rsidRDefault="00F55130">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F55130">
      <w:pPr>
        <w:ind w:firstLine="400"/>
        <w:jc w:val="both"/>
      </w:pPr>
      <w:r>
        <w:rPr>
          <w:rStyle w:val="s0"/>
        </w:rPr>
        <w:t>более 50 процентов стоимости активов юридического лица, вы</w:t>
      </w:r>
      <w:r>
        <w:rPr>
          <w:rStyle w:val="s0"/>
        </w:rPr>
        <w:t>плачивающего дивиденды, на день выплаты дивидендов составляет имущество лиц (лица), не являющихся (не являющегося) недропользователями (недропользователем).</w:t>
      </w:r>
    </w:p>
    <w:p w:rsidR="00000000" w:rsidRDefault="00F55130">
      <w:pPr>
        <w:ind w:firstLine="400"/>
        <w:jc w:val="both"/>
      </w:pPr>
      <w:r>
        <w:rPr>
          <w:rStyle w:val="s0"/>
        </w:rPr>
        <w:t>Положения настоящего подпункта применяются только к дивидендам, полученным от юридического лица-рез</w:t>
      </w:r>
      <w:r>
        <w:rPr>
          <w:rStyle w:val="s0"/>
        </w:rPr>
        <w:t>идента в виде:</w:t>
      </w:r>
    </w:p>
    <w:p w:rsidR="00000000" w:rsidRDefault="00F55130">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55130">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55130">
      <w:pPr>
        <w:ind w:firstLine="400"/>
        <w:jc w:val="both"/>
      </w:pPr>
      <w:r>
        <w:rPr>
          <w:rStyle w:val="s0"/>
        </w:rPr>
        <w:t xml:space="preserve">дохода от распределения имущества </w:t>
      </w:r>
      <w:r>
        <w:rPr>
          <w:rStyle w:val="s0"/>
        </w:rPr>
        <w:t>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w:t>
      </w:r>
      <w:r>
        <w:rPr>
          <w:rStyle w:val="s0"/>
        </w:rPr>
        <w:t>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F55130">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w:t>
      </w:r>
      <w:r>
        <w:rPr>
          <w:rStyle w:val="s0"/>
        </w:rPr>
        <w:t>одекса;</w:t>
      </w:r>
    </w:p>
    <w:p w:rsidR="00000000" w:rsidRDefault="00F55130">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F55130">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F55130">
      <w:pPr>
        <w:ind w:firstLine="400"/>
        <w:jc w:val="both"/>
      </w:pPr>
      <w:r>
        <w:rPr>
          <w:rStyle w:val="s0"/>
        </w:rPr>
        <w:t>6) вознаграждения по государственным эмиссионным ценн</w:t>
      </w:r>
      <w:r>
        <w:rPr>
          <w:rStyle w:val="s0"/>
        </w:rPr>
        <w:t xml:space="preserve">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F55130">
      <w:pPr>
        <w:jc w:val="both"/>
      </w:pPr>
      <w:bookmarkStart w:id="297" w:name="SUB1935007"/>
      <w:bookmarkEnd w:id="297"/>
      <w:r>
        <w:rPr>
          <w:rStyle w:val="s3"/>
        </w:rPr>
        <w:t xml:space="preserve">В подпункт 7 внесены изменения в соответствии с </w:t>
      </w:r>
      <w:hyperlink r:id="rId1673"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74" w:anchor="sub_id=1935007" w:history="1">
        <w:r>
          <w:rPr>
            <w:rStyle w:val="a3"/>
            <w:i/>
            <w:iCs/>
            <w:bdr w:val="none" w:sz="0" w:space="0" w:color="auto" w:frame="1"/>
          </w:rPr>
          <w:t>см. стар. ред.</w:t>
        </w:r>
      </w:hyperlink>
      <w:r>
        <w:rPr>
          <w:rStyle w:val="s3"/>
        </w:rPr>
        <w:t xml:space="preserve">); изложен в редакции </w:t>
      </w:r>
      <w:hyperlink r:id="rId1675"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76" w:anchor="sub_id=19350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доходы от прироста стоимости при реализ</w:t>
      </w:r>
      <w:r>
        <w:rPr>
          <w:rStyle w:val="s0"/>
        </w:rPr>
        <w:t xml:space="preserve">ации акций, выпущенных юридическим лицом, или долей участия в юридическом лице или консорциуме, указанные в </w:t>
      </w:r>
      <w:hyperlink w:anchor="sub1920000" w:history="1">
        <w:r>
          <w:rPr>
            <w:rStyle w:val="a3"/>
          </w:rPr>
          <w:t>подпункте 5) пункта 1 статьи 192</w:t>
        </w:r>
      </w:hyperlink>
      <w:r>
        <w:rPr>
          <w:rStyle w:val="s0"/>
        </w:rPr>
        <w:t xml:space="preserve"> настоящего Кодекса, за исключением указанных в подпункте 4) пункта 1 статьи 192 на</w:t>
      </w:r>
      <w:r>
        <w:rPr>
          <w:rStyle w:val="s0"/>
        </w:rPr>
        <w:t>стоящего Кодекса, если иное не установлено подпунктом 8) настоящего пункта, при одновременном выполнении следующих условий:</w:t>
      </w:r>
    </w:p>
    <w:p w:rsidR="00000000" w:rsidRDefault="00F55130">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55130">
      <w:pPr>
        <w:ind w:firstLine="400"/>
        <w:jc w:val="both"/>
      </w:pPr>
      <w:r>
        <w:rPr>
          <w:rStyle w:val="s0"/>
        </w:rPr>
        <w:t>юридическое л</w:t>
      </w:r>
      <w:r>
        <w:rPr>
          <w:rStyle w:val="s0"/>
        </w:rPr>
        <w:t>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55130">
      <w:pPr>
        <w:ind w:firstLine="400"/>
        <w:jc w:val="both"/>
      </w:pPr>
      <w:r>
        <w:rPr>
          <w:rStyle w:val="s0"/>
        </w:rPr>
        <w:t>более 50 процентов стоимости активов юридического лица - эмитента или юрид</w:t>
      </w:r>
      <w:r>
        <w:rPr>
          <w:rStyle w:val="s0"/>
        </w:rPr>
        <w:t>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w:t>
      </w:r>
      <w:r>
        <w:rPr>
          <w:rStyle w:val="s0"/>
        </w:rPr>
        <w:t>льзователем);</w:t>
      </w:r>
    </w:p>
    <w:p w:rsidR="00000000" w:rsidRDefault="00F55130">
      <w:pPr>
        <w:ind w:firstLine="400"/>
        <w:jc w:val="both"/>
      </w:pPr>
      <w:r>
        <w:t xml:space="preserve">8) доходы от прироста стоимости при реализации </w:t>
      </w:r>
      <w:hyperlink r:id="rId1677"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w:t>
      </w:r>
      <w:r>
        <w:t>ондовой бирже ценных бумаг, находящихся на день реализации в официальных списках данной фондовой биржи;</w:t>
      </w:r>
    </w:p>
    <w:p w:rsidR="00000000" w:rsidRDefault="00F55130">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w:t>
      </w:r>
      <w:r>
        <w:t>са;</w:t>
      </w:r>
    </w:p>
    <w:p w:rsidR="00000000" w:rsidRDefault="00F55130">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F55130">
      <w:pPr>
        <w:ind w:firstLine="400"/>
        <w:jc w:val="both"/>
      </w:pPr>
      <w:r>
        <w:t>11) суммы накопленных (начисленных) вознаграждений по долговым ценным бумагам, опл</w:t>
      </w:r>
      <w:r>
        <w:t xml:space="preserve">аченные при их покупке покупателями- резидентами; </w:t>
      </w:r>
    </w:p>
    <w:p w:rsidR="00000000" w:rsidRDefault="00F55130">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F55130">
      <w:pPr>
        <w:ind w:firstLine="400"/>
        <w:jc w:val="both"/>
      </w:pPr>
      <w:r>
        <w:t>13) доходы от выполнения работ, оказания услуг за пределами Республики Казахстан, за исключение</w:t>
      </w:r>
      <w:r>
        <w:t xml:space="preserve">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1678" w:history="1">
        <w:r>
          <w:rPr>
            <w:rStyle w:val="a3"/>
            <w:rFonts w:ascii="Wingdings" w:hAnsi="Wingdings"/>
            <w:i/>
            <w:iCs/>
            <w:bdr w:val="none" w:sz="0" w:space="0" w:color="auto" w:frame="1"/>
          </w:rPr>
          <w:t>*</w:t>
        </w:r>
      </w:hyperlink>
    </w:p>
    <w:p w:rsidR="00000000" w:rsidRDefault="00F55130">
      <w:pPr>
        <w:jc w:val="both"/>
      </w:pPr>
      <w:r>
        <w:rPr>
          <w:rStyle w:val="s3"/>
        </w:rPr>
        <w:t xml:space="preserve">Пункт дополнен подпунктом 14 в соответствии с </w:t>
      </w:r>
      <w:hyperlink r:id="rId1679"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F55130">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F55130">
      <w:pPr>
        <w:jc w:val="both"/>
      </w:pPr>
      <w:r>
        <w:rPr>
          <w:rStyle w:val="s3"/>
        </w:rPr>
        <w:t>Пункт дополнен по</w:t>
      </w:r>
      <w:r>
        <w:rPr>
          <w:rStyle w:val="s3"/>
        </w:rPr>
        <w:t xml:space="preserve">дпунктом 15 в соответствии с </w:t>
      </w:r>
      <w:hyperlink r:id="rId1680"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F55130">
      <w:pPr>
        <w:ind w:firstLine="426"/>
        <w:jc w:val="both"/>
      </w:pPr>
      <w:r>
        <w:t>15) доходы от выполнения работ, оказания услуг: автономным организаци</w:t>
      </w:r>
      <w:r>
        <w:t xml:space="preserve">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F55130">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w:t>
      </w:r>
      <w:r>
        <w:t xml:space="preserve">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F55130">
      <w:pPr>
        <w:ind w:firstLine="400"/>
        <w:jc w:val="both"/>
      </w:pPr>
      <w:r>
        <w:rPr>
          <w:rStyle w:val="s0"/>
        </w:rPr>
        <w:t>6. Налогообложение доходов юридического лица-нерезидента у источника выплаты производится независимо от распор</w:t>
      </w:r>
      <w:r>
        <w:rPr>
          <w:rStyle w:val="s0"/>
        </w:rPr>
        <w:t xml:space="preserve">яжения данным нерезидентом своими доходами в пользу третьих лиц и (или) своих структурных подразделений в других государствах. </w:t>
      </w:r>
    </w:p>
    <w:p w:rsidR="00000000" w:rsidRDefault="00F55130">
      <w:pPr>
        <w:jc w:val="both"/>
      </w:pPr>
      <w:r>
        <w:rPr>
          <w:rStyle w:val="s3"/>
        </w:rPr>
        <w:t xml:space="preserve">См. </w:t>
      </w:r>
      <w:hyperlink r:id="rId1681" w:anchor="sub_id=12" w:history="1">
        <w:r>
          <w:rPr>
            <w:rStyle w:val="a3"/>
            <w:i/>
            <w:iCs/>
            <w:bdr w:val="none" w:sz="0" w:space="0" w:color="auto" w:frame="1"/>
          </w:rPr>
          <w:t>Протокол</w:t>
        </w:r>
      </w:hyperlink>
      <w:r>
        <w:rPr>
          <w:rStyle w:val="s3"/>
        </w:rPr>
        <w:t xml:space="preserve"> «Итоги круглого стола по обсуждению</w:t>
      </w:r>
      <w:r>
        <w:rPr>
          <w:rStyle w:val="s3"/>
        </w:rPr>
        <w:t xml:space="preserve"> проблемных вопросов Налогового кодекса» (1 апреля 2011 г.)</w:t>
      </w:r>
    </w:p>
    <w:p w:rsidR="00000000" w:rsidRDefault="00F55130">
      <w:pPr>
        <w:jc w:val="center"/>
      </w:pPr>
      <w:r>
        <w:rPr>
          <w:b/>
          <w:bCs/>
        </w:rPr>
        <w:t> </w:t>
      </w:r>
    </w:p>
    <w:p w:rsidR="00000000" w:rsidRDefault="00F55130">
      <w:pPr>
        <w:ind w:left="1200" w:hanging="800"/>
        <w:jc w:val="both"/>
      </w:pPr>
      <w:bookmarkStart w:id="298" w:name="SUB1940000"/>
      <w:bookmarkEnd w:id="298"/>
      <w:r>
        <w:rPr>
          <w:rStyle w:val="s1"/>
        </w:rPr>
        <w:t>Статья 194. Ставки подоходного налога у источника выплаты</w:t>
      </w:r>
    </w:p>
    <w:p w:rsidR="00000000" w:rsidRDefault="00F55130">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w:t>
      </w:r>
      <w:r>
        <w:rPr>
          <w:rStyle w:val="s0"/>
        </w:rPr>
        <w:t>алогообложению у источника выплаты по следующим ставкам:</w:t>
      </w:r>
    </w:p>
    <w:p w:rsidR="00000000" w:rsidRDefault="00F55130">
      <w:pPr>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1682" w:anchor="sub_id=60000" w:history="1">
        <w:r>
          <w:rPr>
            <w:rStyle w:val="a3"/>
            <w:i/>
            <w:iCs/>
            <w:bdr w:val="none" w:sz="0" w:space="0" w:color="auto" w:frame="1"/>
          </w:rPr>
          <w:t>статьей 6</w:t>
        </w:r>
      </w:hyperlink>
      <w:r>
        <w:rPr>
          <w:rStyle w:val="s3"/>
        </w:rPr>
        <w:t xml:space="preserve"> Закона РК от 10.12.08 г. № 100-IV</w:t>
      </w:r>
    </w:p>
    <w:p w:rsidR="00000000" w:rsidRDefault="00F55130">
      <w:pPr>
        <w:jc w:val="both"/>
      </w:pPr>
      <w:r>
        <w:rPr>
          <w:rStyle w:val="s3"/>
        </w:rPr>
        <w:t xml:space="preserve">В подпункт 1 внесены изменения в соответствии с </w:t>
      </w:r>
      <w:hyperlink r:id="rId1683" w:anchor="sub_id=194" w:history="1">
        <w:r>
          <w:rPr>
            <w:rStyle w:val="a3"/>
            <w:i/>
            <w:iCs/>
            <w:bdr w:val="none" w:sz="0" w:space="0" w:color="auto" w:frame="1"/>
          </w:rPr>
          <w:t>Законом</w:t>
        </w:r>
      </w:hyperlink>
      <w:r>
        <w:rPr>
          <w:rStyle w:val="s3"/>
        </w:rPr>
        <w:t xml:space="preserve"> РК от 26.11.10 г. № 356-IV (введены в действие</w:t>
      </w:r>
      <w:r>
        <w:rPr>
          <w:rStyle w:val="s3"/>
        </w:rPr>
        <w:t xml:space="preserve"> с 1 января 2011 г.) (</w:t>
      </w:r>
      <w:hyperlink r:id="rId1684" w:anchor="sub_id=19400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w:t>
      </w:r>
      <w:r>
        <w:rPr>
          <w:rStyle w:val="s0"/>
        </w:rPr>
        <w:t>ах 2) - 6) настоящей статьи, - 20 процентов;</w:t>
      </w:r>
    </w:p>
    <w:p w:rsidR="00000000" w:rsidRDefault="00F55130">
      <w:pPr>
        <w:jc w:val="both"/>
      </w:pPr>
      <w:r>
        <w:rPr>
          <w:rStyle w:val="s3"/>
        </w:rPr>
        <w:t xml:space="preserve">В подпункт 2 внесены изменения в соответствии с </w:t>
      </w:r>
      <w:hyperlink r:id="rId1685"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86" w:anchor="sub_id=19400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F55130">
      <w:pPr>
        <w:jc w:val="both"/>
      </w:pPr>
      <w:hyperlink r:id="rId1687" w:history="1">
        <w:r>
          <w:rPr>
            <w:rStyle w:val="a3"/>
            <w:rFonts w:ascii="Wingdings" w:hAnsi="Wingdings"/>
            <w:i/>
            <w:iCs/>
            <w:bdr w:val="none" w:sz="0" w:space="0" w:color="auto" w:frame="1"/>
          </w:rPr>
          <w:t>*</w:t>
        </w:r>
      </w:hyperlink>
    </w:p>
    <w:p w:rsidR="00000000" w:rsidRDefault="00F55130">
      <w:pPr>
        <w:jc w:val="both"/>
      </w:pPr>
      <w:r>
        <w:rPr>
          <w:rStyle w:val="s3"/>
        </w:rPr>
        <w:t xml:space="preserve">Действие подпункта 3) статьи 194 было приостановлено до 1 января 2012 года в соответствии со </w:t>
      </w:r>
      <w:hyperlink r:id="rId1688" w:anchor="sub_id=170000" w:history="1">
        <w:r>
          <w:rPr>
            <w:rStyle w:val="a3"/>
            <w:i/>
            <w:iCs/>
            <w:bdr w:val="none" w:sz="0" w:space="0" w:color="auto" w:frame="1"/>
          </w:rPr>
          <w:t>статьей 17</w:t>
        </w:r>
      </w:hyperlink>
      <w:r>
        <w:rPr>
          <w:rStyle w:val="s3"/>
        </w:rPr>
        <w:t xml:space="preserve"> Закона РК от 10.12.08 г. № 1</w:t>
      </w:r>
      <w:r>
        <w:rPr>
          <w:rStyle w:val="s3"/>
        </w:rPr>
        <w:t>00-IV</w:t>
      </w:r>
    </w:p>
    <w:p w:rsidR="00000000" w:rsidRDefault="00F55130">
      <w:pPr>
        <w:ind w:firstLine="400"/>
        <w:jc w:val="both"/>
      </w:pPr>
      <w:r>
        <w:rPr>
          <w:rStyle w:val="s0"/>
        </w:rPr>
        <w:t>3) страховые премии по договорам страхования рисков - 15 процентов;</w:t>
      </w:r>
    </w:p>
    <w:p w:rsidR="00000000" w:rsidRDefault="00F55130">
      <w:pPr>
        <w:ind w:firstLine="400"/>
        <w:jc w:val="both"/>
      </w:pPr>
      <w:r>
        <w:rPr>
          <w:rStyle w:val="s0"/>
        </w:rPr>
        <w:t>4) страховые премии по договорам перестрахования рисков - 5 процентов;</w:t>
      </w:r>
    </w:p>
    <w:p w:rsidR="00000000" w:rsidRDefault="00F55130">
      <w:pPr>
        <w:jc w:val="both"/>
      </w:pPr>
      <w:r>
        <w:rPr>
          <w:rStyle w:val="s3"/>
        </w:rPr>
        <w:t xml:space="preserve">Подпункт 5 изложен в редакции </w:t>
      </w:r>
      <w:hyperlink r:id="rId1689" w:anchor="sub_id=19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90" w:anchor="sub_id=19400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доходы от оказания услуг по международной перевозке - 5 процентов;</w:t>
      </w:r>
    </w:p>
    <w:p w:rsidR="00000000" w:rsidRDefault="00F55130">
      <w:pPr>
        <w:ind w:firstLine="400"/>
        <w:jc w:val="both"/>
      </w:pPr>
      <w:r>
        <w:rPr>
          <w:rStyle w:val="s0"/>
        </w:rPr>
        <w:t xml:space="preserve">6) доходы </w:t>
      </w:r>
      <w:r>
        <w:rPr>
          <w:rStyle w:val="s0"/>
        </w:rPr>
        <w:t>от прироста стоимости, дивиденды, вознаграждения, роялти - 15 процентов.</w:t>
      </w:r>
    </w:p>
    <w:p w:rsidR="00000000" w:rsidRDefault="00F55130">
      <w:pPr>
        <w:jc w:val="both"/>
      </w:pPr>
      <w:hyperlink r:id="rId169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299" w:name="SUB1950000"/>
      <w:bookmarkEnd w:id="299"/>
      <w:r>
        <w:rPr>
          <w:rStyle w:val="s3"/>
        </w:rPr>
        <w:t xml:space="preserve">В заголовок статьи 195 внесены изменения в соответствии с </w:t>
      </w:r>
      <w:hyperlink r:id="rId1692"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93" w:anchor="sub_id=19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195. Порядок и сроки перечисления корпоративног</w:t>
      </w:r>
      <w:r>
        <w:rPr>
          <w:rStyle w:val="s1"/>
        </w:rPr>
        <w:t>о подоходного налога у источника выплаты</w:t>
      </w:r>
    </w:p>
    <w:p w:rsidR="00000000" w:rsidRDefault="00F55130">
      <w:pPr>
        <w:jc w:val="both"/>
      </w:pPr>
      <w:bookmarkStart w:id="300" w:name="SUB1950100"/>
      <w:bookmarkEnd w:id="300"/>
      <w:r>
        <w:rPr>
          <w:rStyle w:val="s3"/>
        </w:rPr>
        <w:t xml:space="preserve">В пункт 1 внесены изменения в соответствии с </w:t>
      </w:r>
      <w:hyperlink r:id="rId1694" w:anchor="sub_id=195" w:history="1">
        <w:r>
          <w:rPr>
            <w:rStyle w:val="a3"/>
            <w:i/>
            <w:iCs/>
            <w:bdr w:val="none" w:sz="0" w:space="0" w:color="auto" w:frame="1"/>
          </w:rPr>
          <w:t>Законом</w:t>
        </w:r>
      </w:hyperlink>
      <w:r>
        <w:rPr>
          <w:rStyle w:val="s3"/>
        </w:rPr>
        <w:t xml:space="preserve"> РК от 21.07.11 г. № 467-IV </w:t>
      </w:r>
      <w:hyperlink r:id="rId169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96" w:anchor="sub_id=19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Корпоративный подоходный налог у источника в</w:t>
      </w:r>
      <w:r>
        <w:rPr>
          <w:rStyle w:val="s0"/>
        </w:rPr>
        <w:t xml:space="preserve">ыплаты, удерживаемый </w:t>
      </w:r>
      <w:r>
        <w:t>с доходов юридического лица-нерезидента, подлежит перечислению налоговым агентом в бюджет:</w:t>
      </w:r>
    </w:p>
    <w:p w:rsidR="00000000" w:rsidRDefault="00F55130">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w:t>
      </w:r>
      <w:r>
        <w:t xml:space="preserve"> дней после окончания месяца, в котором производилась выплата дохода, по рыночному курсу обмена валюты на дату его выплаты;</w:t>
      </w:r>
    </w:p>
    <w:p w:rsidR="00000000" w:rsidRDefault="00F55130">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w:t>
      </w:r>
      <w:r>
        <w:t xml:space="preserve">овленного для сдачи декларации по корпоративному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w:t>
      </w:r>
      <w:r>
        <w:rPr>
          <w:rStyle w:val="s0"/>
        </w:rPr>
        <w:t>одному налогу, за который</w:t>
      </w:r>
      <w:r>
        <w:t xml:space="preserve"> доходы нерезидента отнесены на вычеты.</w:t>
      </w:r>
    </w:p>
    <w:p w:rsidR="00000000" w:rsidRDefault="00F55130">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w:t>
      </w:r>
      <w:r>
        <w:t xml:space="preserve">,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F55130">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w:t>
      </w:r>
      <w:r>
        <w:t xml:space="preserve">отором был начислен доход нерезидента </w:t>
      </w:r>
      <w:r>
        <w:rPr>
          <w:rStyle w:val="s0"/>
        </w:rPr>
        <w:t>в пределах суммы выплаченной предоплаты</w:t>
      </w:r>
      <w:r>
        <w:t>, по рыночному курсу обмена валюты на дату его начисления.</w:t>
      </w:r>
    </w:p>
    <w:p w:rsidR="00000000" w:rsidRDefault="00F55130">
      <w:pPr>
        <w:jc w:val="both"/>
      </w:pPr>
      <w:r>
        <w:rPr>
          <w:rStyle w:val="s3"/>
        </w:rPr>
        <w:t xml:space="preserve">В пункт 2 внесены изменения в соответствии с </w:t>
      </w:r>
      <w:hyperlink r:id="rId1697"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98" w:anchor="sub_id=19502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Если начисленная сумма дохода нерезидента была отнесена на вычеты в </w:t>
      </w:r>
      <w:r>
        <w:rPr>
          <w:rStyle w:val="s0"/>
        </w:rPr>
        <w:t>де</w:t>
      </w:r>
      <w:r>
        <w:rPr>
          <w:rStyle w:val="s0"/>
        </w:rPr>
        <w:t xml:space="preserve">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w:t>
      </w:r>
      <w:r>
        <w:t>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F55130">
      <w:pPr>
        <w:ind w:firstLine="400"/>
        <w:jc w:val="both"/>
      </w:pPr>
      <w:r>
        <w:t>3. Перечисление сумм подоходного налога с доходов юридического лица-нерезидента у источника выплаты в бюджет осуществляет</w:t>
      </w:r>
      <w:r>
        <w:t>ся налоговым агентом по месту своего нахождения.</w:t>
      </w:r>
    </w:p>
    <w:p w:rsidR="00000000" w:rsidRDefault="00F55130">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w:t>
      </w:r>
      <w:r>
        <w:rPr>
          <w:rStyle w:val="s0"/>
        </w:rPr>
        <w:t xml:space="preserve"> по месту нахождения своего постоянного учреждения.</w:t>
      </w:r>
    </w:p>
    <w:p w:rsidR="00000000" w:rsidRDefault="00F55130">
      <w:pPr>
        <w:jc w:val="both"/>
      </w:pPr>
      <w:hyperlink r:id="rId169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301" w:name="SUB1960000"/>
      <w:bookmarkEnd w:id="301"/>
      <w:r>
        <w:rPr>
          <w:rStyle w:val="s3"/>
        </w:rPr>
        <w:t xml:space="preserve">Статья 196 изложена в редакции </w:t>
      </w:r>
      <w:hyperlink r:id="rId1700" w:anchor="sub_id=19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701" w:anchor="sub_id=19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196. Представление налоговой отчетности </w:t>
      </w:r>
    </w:p>
    <w:p w:rsidR="00000000" w:rsidRDefault="00F55130">
      <w:pPr>
        <w:ind w:firstLine="400"/>
        <w:jc w:val="both"/>
      </w:pPr>
      <w:r>
        <w:rPr>
          <w:rStyle w:val="s0"/>
        </w:rPr>
        <w:t xml:space="preserve">Налоговый агент обязан представлять в налоговый орган по месту своего нахождения </w:t>
      </w:r>
      <w:hyperlink r:id="rId1702"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w:t>
      </w:r>
      <w:r>
        <w:rPr>
          <w:rStyle w:val="s0"/>
        </w:rPr>
        <w:t>ие сроки:</w:t>
      </w:r>
    </w:p>
    <w:p w:rsidR="00000000" w:rsidRDefault="00F55130">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p>
    <w:p w:rsidR="00000000" w:rsidRDefault="00F55130">
      <w:pPr>
        <w:ind w:firstLine="400"/>
        <w:jc w:val="both"/>
      </w:pPr>
      <w:r>
        <w:rPr>
          <w:rStyle w:val="s0"/>
        </w:rPr>
        <w:t>2) за четвертый квартал - не позднее 31 марта года, следующего за отчетным налоговым периодом</w:t>
      </w:r>
      <w:r>
        <w:rPr>
          <w:rStyle w:val="s0"/>
        </w:rPr>
        <w:t xml:space="preserve">,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F55130">
      <w:pPr>
        <w:ind w:left="1200" w:hanging="800"/>
        <w:jc w:val="both"/>
      </w:pPr>
      <w:r>
        <w:rPr>
          <w:rStyle w:val="s1"/>
        </w:rPr>
        <w:t> </w:t>
      </w:r>
    </w:p>
    <w:p w:rsidR="00000000" w:rsidRDefault="00F55130">
      <w:pPr>
        <w:jc w:val="both"/>
      </w:pPr>
      <w:bookmarkStart w:id="302" w:name="SUB1970000"/>
      <w:bookmarkEnd w:id="302"/>
      <w:r>
        <w:rPr>
          <w:rStyle w:val="s3"/>
        </w:rPr>
        <w:t xml:space="preserve">Заголовок изложен в редакции </w:t>
      </w:r>
      <w:hyperlink r:id="rId1703"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04" w:anchor="sub_id=19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w:t>
      </w:r>
      <w:r>
        <w:rPr>
          <w:rStyle w:val="s1"/>
        </w:rPr>
        <w:t>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F55130">
      <w:pPr>
        <w:jc w:val="both"/>
      </w:pPr>
      <w:r>
        <w:rPr>
          <w:rStyle w:val="s3"/>
        </w:rPr>
        <w:t xml:space="preserve">Пункт 1 изложен в редакции </w:t>
      </w:r>
      <w:hyperlink r:id="rId1705"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06" w:anchor="sub_id=1970000" w:history="1">
        <w:r>
          <w:rPr>
            <w:rStyle w:val="a3"/>
            <w:i/>
            <w:iCs/>
            <w:bdr w:val="none" w:sz="0" w:space="0" w:color="auto" w:frame="1"/>
          </w:rPr>
          <w:t>см. стар. ред.</w:t>
        </w:r>
      </w:hyperlink>
      <w:r>
        <w:rPr>
          <w:rStyle w:val="s3"/>
        </w:rPr>
        <w:t xml:space="preserve">) </w:t>
      </w:r>
    </w:p>
    <w:p w:rsidR="00000000" w:rsidRDefault="00F55130">
      <w:pPr>
        <w:ind w:firstLine="400"/>
        <w:jc w:val="both"/>
      </w:pPr>
      <w:r>
        <w:rPr>
          <w:rStyle w:val="s0"/>
        </w:rPr>
        <w:t>1. Н</w:t>
      </w:r>
      <w:r>
        <w:rPr>
          <w:rStyle w:val="s0"/>
        </w:rPr>
        <w:t>астоящая статья применяется к доходам нерезидента от прироста стоимости при реализации:</w:t>
      </w:r>
    </w:p>
    <w:p w:rsidR="00000000" w:rsidRDefault="00F55130">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w:t>
      </w:r>
      <w:r>
        <w:rPr>
          <w:rStyle w:val="s0"/>
        </w:rPr>
        <w:t>ными актами Республики Казахстан;</w:t>
      </w:r>
    </w:p>
    <w:p w:rsidR="00000000" w:rsidRDefault="00F55130">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F55130">
      <w:pPr>
        <w:jc w:val="both"/>
      </w:pPr>
      <w:bookmarkStart w:id="303" w:name="SUB1970103"/>
      <w:bookmarkEnd w:id="303"/>
      <w:r>
        <w:rPr>
          <w:rStyle w:val="s3"/>
        </w:rPr>
        <w:t xml:space="preserve">В подпункт 3 внесены изменения в соответствии с </w:t>
      </w:r>
      <w:hyperlink r:id="rId1707"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08" w:anchor="sub_id=197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акци</w:t>
      </w:r>
      <w:r>
        <w:rPr>
          <w:rStyle w:val="s0"/>
        </w:rPr>
        <w:t>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F55130">
      <w:pPr>
        <w:jc w:val="both"/>
      </w:pPr>
      <w:r>
        <w:rPr>
          <w:rStyle w:val="s3"/>
        </w:rPr>
        <w:t>Подпункт 4 изложен в ре</w:t>
      </w:r>
      <w:r>
        <w:rPr>
          <w:rStyle w:val="s3"/>
        </w:rPr>
        <w:t xml:space="preserve">дакции </w:t>
      </w:r>
      <w:hyperlink r:id="rId1709"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10" w:anchor="sub_id=1970104"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55130">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F55130">
      <w:pPr>
        <w:jc w:val="both"/>
      </w:pPr>
      <w:r>
        <w:rPr>
          <w:rStyle w:val="s3"/>
        </w:rPr>
        <w:t xml:space="preserve">В подпункт 5 внесены изменения в соответствии с </w:t>
      </w:r>
      <w:hyperlink r:id="rId1711" w:anchor="sub_id=197"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2009 г.) (</w:t>
      </w:r>
      <w:hyperlink r:id="rId1712" w:anchor="sub_id=1970105" w:history="1">
        <w:r>
          <w:rPr>
            <w:rStyle w:val="a3"/>
            <w:i/>
            <w:iCs/>
            <w:bdr w:val="none" w:sz="0" w:space="0" w:color="auto" w:frame="1"/>
          </w:rPr>
          <w:t>см. стар. ред.</w:t>
        </w:r>
      </w:hyperlink>
      <w:r>
        <w:rPr>
          <w:rStyle w:val="s3"/>
        </w:rPr>
        <w:t xml:space="preserve">); изложен в редакции </w:t>
      </w:r>
      <w:hyperlink r:id="rId1713" w:anchor="sub_id=197" w:history="1">
        <w:r>
          <w:rPr>
            <w:rStyle w:val="a3"/>
            <w:i/>
            <w:iCs/>
            <w:bdr w:val="none" w:sz="0" w:space="0" w:color="auto" w:frame="1"/>
          </w:rPr>
          <w:t>Закона</w:t>
        </w:r>
      </w:hyperlink>
      <w:r>
        <w:rPr>
          <w:rStyle w:val="s3"/>
        </w:rPr>
        <w:t xml:space="preserve"> РК от 2</w:t>
      </w:r>
      <w:r>
        <w:rPr>
          <w:rStyle w:val="s3"/>
        </w:rPr>
        <w:t>1.07.11 г. № 467-IV (введены в действие с 1 января 2012 г.) (</w:t>
      </w:r>
      <w:hyperlink r:id="rId1714" w:anchor="sub_id=19701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акций, выпущенных юридическим лицом-нерезидентом, и долей участия в уставном капитале юриди</w:t>
      </w:r>
      <w:r>
        <w:rPr>
          <w:rStyle w:val="s0"/>
        </w:rPr>
        <w:t xml:space="preserve">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F55130">
      <w:pPr>
        <w:ind w:firstLine="400"/>
        <w:jc w:val="both"/>
      </w:pPr>
      <w:r>
        <w:rPr>
          <w:rStyle w:val="s0"/>
        </w:rPr>
        <w:t>При этом п</w:t>
      </w:r>
      <w:r>
        <w:rPr>
          <w:rStyle w:val="s0"/>
        </w:rPr>
        <w:t>рирост стоимости определяется в следующем порядке:</w:t>
      </w:r>
    </w:p>
    <w:p w:rsidR="00000000" w:rsidRDefault="00F55130">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F55130">
      <w:pPr>
        <w:ind w:firstLine="400"/>
        <w:jc w:val="both"/>
      </w:pPr>
      <w:r>
        <w:rPr>
          <w:rStyle w:val="s0"/>
        </w:rPr>
        <w:t>2) при реализации акций и до</w:t>
      </w:r>
      <w:r>
        <w:rPr>
          <w:rStyle w:val="s0"/>
        </w:rPr>
        <w:t xml:space="preserve">лей участия - в соответствии со </w:t>
      </w:r>
      <w:hyperlink r:id="rId1715" w:anchor="sub_id=870000" w:history="1">
        <w:r>
          <w:rPr>
            <w:rStyle w:val="a3"/>
          </w:rPr>
          <w:t>статьей 87</w:t>
        </w:r>
      </w:hyperlink>
      <w:r>
        <w:rPr>
          <w:rStyle w:val="s0"/>
        </w:rPr>
        <w:t xml:space="preserve"> настоящего Кодекса.</w:t>
      </w:r>
    </w:p>
    <w:p w:rsidR="00000000" w:rsidRDefault="00F55130">
      <w:pPr>
        <w:jc w:val="both"/>
      </w:pPr>
      <w:r>
        <w:rPr>
          <w:rStyle w:val="s3"/>
        </w:rPr>
        <w:t xml:space="preserve">Статья дополнена пунктом 1-1 в соответствии с </w:t>
      </w:r>
      <w:hyperlink r:id="rId1716" w:anchor="sub_id=376"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717" w:anchor="sub_id=197" w:history="1">
        <w:r>
          <w:rPr>
            <w:rStyle w:val="a3"/>
            <w:i/>
            <w:iCs/>
            <w:bdr w:val="none" w:sz="0" w:space="0" w:color="auto" w:frame="1"/>
          </w:rPr>
          <w:t>Законом</w:t>
        </w:r>
      </w:hyperlink>
      <w:r>
        <w:rPr>
          <w:rStyle w:val="s3"/>
        </w:rPr>
        <w:t xml:space="preserve"> РК от 30.06.10 г. № 297-IV (введены в </w:t>
      </w:r>
      <w:r>
        <w:rPr>
          <w:rStyle w:val="s3"/>
        </w:rPr>
        <w:t>действие с 1 января 2009 г.) (</w:t>
      </w:r>
      <w:hyperlink r:id="rId1718" w:anchor="sub_id=197010100" w:history="1">
        <w:r>
          <w:rPr>
            <w:rStyle w:val="a3"/>
            <w:i/>
            <w:iCs/>
            <w:bdr w:val="none" w:sz="0" w:space="0" w:color="auto" w:frame="1"/>
          </w:rPr>
          <w:t>см. стар. ред.</w:t>
        </w:r>
      </w:hyperlink>
      <w:r>
        <w:rPr>
          <w:rStyle w:val="s3"/>
        </w:rPr>
        <w:t xml:space="preserve">); </w:t>
      </w:r>
      <w:hyperlink r:id="rId1719" w:anchor="sub_id=19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720" w:anchor="sub_id=19701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w:t>
      </w:r>
      <w:r>
        <w:rPr>
          <w:rStyle w:val="s0"/>
        </w:rPr>
        <w:t xml:space="preserve">частия) или выплаты дивидендов определяется как отношение суммы стоимости (стоимостей) имущества недропользователя (недропользователей), акциями (долями участия) которого (которых) владеет юридическое лицо, выплачивающее дивиденды или акции (доли участия) </w:t>
      </w:r>
      <w:r>
        <w:rPr>
          <w:rStyle w:val="s0"/>
        </w:rPr>
        <w:t>которого реализуются, к общей стоимости активов такого юридического лица.</w:t>
      </w:r>
    </w:p>
    <w:p w:rsidR="00000000" w:rsidRDefault="00F55130">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w:t>
      </w:r>
      <w:r>
        <w:rPr>
          <w:rStyle w:val="s0"/>
        </w:rPr>
        <w:t>ользователей), акциями (долями участия) которых владеют участники консорциума, доли участия в котором реализуются, к сумме общих стоимостей активов таких участников.</w:t>
      </w:r>
    </w:p>
    <w:p w:rsidR="00000000" w:rsidRDefault="00F55130">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F55130">
      <w:pPr>
        <w:ind w:firstLine="400"/>
        <w:jc w:val="both"/>
      </w:pPr>
      <w:r>
        <w:rPr>
          <w:rStyle w:val="s0"/>
        </w:rPr>
        <w:t>доли участия в таком недропользователе, которой владеет юридическое лицо, выплачивающее дивиденды или акции (доли участия) которого</w:t>
      </w:r>
      <w:r>
        <w:rPr>
          <w:rStyle w:val="s0"/>
        </w:rPr>
        <w:t xml:space="preserve"> реализуются;</w:t>
      </w:r>
    </w:p>
    <w:p w:rsidR="00000000" w:rsidRDefault="00F55130">
      <w:pPr>
        <w:ind w:firstLine="400"/>
        <w:jc w:val="both"/>
      </w:pPr>
      <w:r>
        <w:rPr>
          <w:rStyle w:val="s0"/>
        </w:rPr>
        <w:t>акций, выпущенных таким недропользователем, которыми владеет юридическое лицо, акции (доли участия) которого реализуются.</w:t>
      </w:r>
    </w:p>
    <w:p w:rsidR="00000000" w:rsidRDefault="00F55130">
      <w:pPr>
        <w:ind w:firstLine="400"/>
        <w:jc w:val="both"/>
      </w:pPr>
      <w:r>
        <w:rPr>
          <w:rStyle w:val="s0"/>
        </w:rPr>
        <w:t>Общей стоимостью активов юридического лица, выплачивающего дивиденды или акции (доли участия) которого реализуются, приз</w:t>
      </w:r>
      <w:r>
        <w:rPr>
          <w:rStyle w:val="s0"/>
        </w:rPr>
        <w:t>нается сумма балансовых стоимостей всех активов такого юридического лица.</w:t>
      </w:r>
    </w:p>
    <w:p w:rsidR="00000000" w:rsidRDefault="00F55130">
      <w:pPr>
        <w:ind w:firstLine="400"/>
        <w:jc w:val="both"/>
      </w:pPr>
      <w:r>
        <w:rPr>
          <w:rStyle w:val="s0"/>
        </w:rPr>
        <w:t xml:space="preserve">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реализуются, </w:t>
      </w:r>
      <w:r>
        <w:rPr>
          <w:rStyle w:val="s0"/>
        </w:rPr>
        <w:t>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F55130">
      <w:pPr>
        <w:ind w:firstLine="400"/>
        <w:jc w:val="both"/>
      </w:pPr>
      <w:r>
        <w:rPr>
          <w:rStyle w:val="s0"/>
        </w:rPr>
        <w:t>на дату выплаты дивидендов или передачи п</w:t>
      </w:r>
      <w:r>
        <w:rPr>
          <w:rStyle w:val="s0"/>
        </w:rPr>
        <w:t>рава собственности на акции (доли участия) покупателю;</w:t>
      </w:r>
    </w:p>
    <w:p w:rsidR="00000000" w:rsidRDefault="00F55130">
      <w:pPr>
        <w:ind w:firstLine="400"/>
        <w:jc w:val="both"/>
      </w:pPr>
      <w:r>
        <w:rPr>
          <w:rStyle w:val="s0"/>
        </w:rPr>
        <w:t>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w:t>
      </w:r>
      <w:r>
        <w:rPr>
          <w:rStyle w:val="s0"/>
        </w:rPr>
        <w:t>ивидендов или передачи права собственности на акции (доли участия) покупателю.</w:t>
      </w:r>
    </w:p>
    <w:p w:rsidR="00000000" w:rsidRDefault="00F55130">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w:t>
      </w:r>
      <w:r>
        <w:rPr>
          <w:rStyle w:val="s0"/>
        </w:rPr>
        <w:t>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F55130">
      <w:pPr>
        <w:jc w:val="both"/>
      </w:pPr>
      <w:r>
        <w:rPr>
          <w:rStyle w:val="s3"/>
        </w:rPr>
        <w:t xml:space="preserve">Статья дополнена пунктом 2-1 в соответствии с </w:t>
      </w:r>
      <w:hyperlink r:id="rId1721"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2-1. Уполномоченные государственные и местные исполнительные органы, осуществляющие государственное</w:t>
      </w:r>
      <w:r>
        <w:rPr>
          <w:rStyle w:val="s0"/>
        </w:rPr>
        <w:t xml:space="preserve">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w:t>
      </w:r>
      <w:r>
        <w:rPr>
          <w:rStyle w:val="s0"/>
        </w:rPr>
        <w:t>х в подпунктах 3), 4) и 5) пункта 1 настоящей статьи, с отражением:</w:t>
      </w:r>
    </w:p>
    <w:p w:rsidR="00000000" w:rsidRDefault="00F55130">
      <w:pPr>
        <w:ind w:firstLine="400"/>
        <w:jc w:val="both"/>
      </w:pPr>
      <w:r>
        <w:rPr>
          <w:rStyle w:val="s0"/>
        </w:rPr>
        <w:t xml:space="preserve">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w:t>
      </w:r>
      <w:r>
        <w:rPr>
          <w:rStyle w:val="s0"/>
        </w:rPr>
        <w:t>приобретающего указанные акции (доли участия);</w:t>
      </w:r>
    </w:p>
    <w:p w:rsidR="00000000" w:rsidRDefault="00F55130">
      <w:pPr>
        <w:ind w:firstLine="400"/>
        <w:jc w:val="both"/>
      </w:pPr>
      <w:r>
        <w:rPr>
          <w:rStyle w:val="s0"/>
        </w:rPr>
        <w:t>2) цены приобретения указанных акций (долей участия);</w:t>
      </w:r>
    </w:p>
    <w:p w:rsidR="00000000" w:rsidRDefault="00F55130">
      <w:pPr>
        <w:ind w:firstLine="400"/>
        <w:jc w:val="both"/>
      </w:pPr>
      <w:r>
        <w:rPr>
          <w:rStyle w:val="s0"/>
        </w:rPr>
        <w:t>3) даты выплаты дохода по совершенной сделке;</w:t>
      </w:r>
    </w:p>
    <w:p w:rsidR="00000000" w:rsidRDefault="00F55130">
      <w:pPr>
        <w:ind w:firstLine="400"/>
        <w:jc w:val="both"/>
      </w:pPr>
      <w:r>
        <w:rPr>
          <w:rStyle w:val="s0"/>
        </w:rPr>
        <w:t>4) сведений о предыдущей деятельности приобретателя, включая список государств, в которых он осуществлял свою</w:t>
      </w:r>
      <w:r>
        <w:rPr>
          <w:rStyle w:val="s0"/>
        </w:rPr>
        <w:t xml:space="preserve"> деятельность за последние три года, предшествующие году заключения сделки;</w:t>
      </w:r>
    </w:p>
    <w:p w:rsidR="00000000" w:rsidRDefault="00F55130">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F55130">
      <w:pPr>
        <w:jc w:val="both"/>
      </w:pPr>
      <w:r>
        <w:rPr>
          <w:rStyle w:val="s3"/>
        </w:rPr>
        <w:t xml:space="preserve">Статья дополнена пунктом 2-2 в соответствии с </w:t>
      </w:r>
      <w:hyperlink r:id="rId1722"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2-2. Уполномоченный орган в течение трех рабочих дней со дня получения сведений от уполномоченных государственных</w:t>
      </w:r>
      <w:r>
        <w:rPr>
          <w:rStyle w:val="s0"/>
        </w:rPr>
        <w:t xml:space="preserve">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w:t>
      </w:r>
      <w:r>
        <w:rPr>
          <w:rStyle w:val="s0"/>
        </w:rPr>
        <w:t xml:space="preserve">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w:t>
      </w:r>
      <w:r>
        <w:rPr>
          <w:rStyle w:val="s0"/>
        </w:rPr>
        <w:t>по вертикали налогового органа.</w:t>
      </w:r>
    </w:p>
    <w:p w:rsidR="00000000" w:rsidRDefault="00F55130">
      <w:pPr>
        <w:jc w:val="both"/>
      </w:pPr>
      <w:r>
        <w:rPr>
          <w:rStyle w:val="s3"/>
        </w:rPr>
        <w:t xml:space="preserve">Пункт 3 изложен в редакции </w:t>
      </w:r>
      <w:hyperlink r:id="rId1723"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24" w:anchor="sub_id=19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w:t>
      </w:r>
      <w:r>
        <w:rPr>
          <w:rStyle w:val="s0"/>
        </w:rPr>
        <w:t>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F55130">
      <w:pPr>
        <w:ind w:firstLine="400"/>
        <w:jc w:val="both"/>
      </w:pPr>
      <w:r>
        <w:t>4. Лицо, реализующее акции, доли участия, недвижимое имущество, обязано представить покупат</w:t>
      </w:r>
      <w:r>
        <w:t xml:space="preserve">елю - налоговому агенту копию документа, подтверждающего стоимость приобретения (вклада). </w:t>
      </w:r>
    </w:p>
    <w:p w:rsidR="00000000" w:rsidRDefault="00F55130">
      <w:pPr>
        <w:ind w:firstLine="400"/>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w:t>
      </w:r>
      <w:r>
        <w:t xml:space="preserve">мость реализации. </w:t>
      </w:r>
    </w:p>
    <w:p w:rsidR="00000000" w:rsidRDefault="00F55130">
      <w:pPr>
        <w:ind w:firstLine="400"/>
        <w:jc w:val="both"/>
      </w:pPr>
      <w:bookmarkStart w:id="304" w:name="SUB1970500"/>
      <w:bookmarkEnd w:id="304"/>
      <w:r>
        <w:t>5. Обязанность и ответственность по исчислению, удержанию и перечислению подоходного налога у источника выплаты в бюджет возлагаются на лицо, выплачивающее доход, в том числе нерезидента, независимо от наличия или отсутствия у нерезидент</w:t>
      </w:r>
      <w:r>
        <w:t>а постоянного учреждения в Республике Казахстан. Такое лицо признается налоговым агентом.</w:t>
      </w:r>
    </w:p>
    <w:p w:rsidR="00000000" w:rsidRDefault="00F55130">
      <w:pPr>
        <w:jc w:val="both"/>
      </w:pPr>
      <w:r>
        <w:rPr>
          <w:rStyle w:val="s3"/>
        </w:rPr>
        <w:t xml:space="preserve">В пункт 6 внесены изменения в соответствии с </w:t>
      </w:r>
      <w:hyperlink r:id="rId1725" w:anchor="sub_id=197"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2012 г.) (</w:t>
      </w:r>
      <w:hyperlink r:id="rId1726" w:anchor="sub_id=1970600" w:history="1">
        <w:r>
          <w:rPr>
            <w:rStyle w:val="a3"/>
            <w:i/>
            <w:iCs/>
            <w:bdr w:val="none" w:sz="0" w:space="0" w:color="auto" w:frame="1"/>
          </w:rPr>
          <w:t>см. стар. ред.</w:t>
        </w:r>
      </w:hyperlink>
      <w:r>
        <w:rPr>
          <w:rStyle w:val="s3"/>
        </w:rPr>
        <w:t>)</w:t>
      </w:r>
    </w:p>
    <w:p w:rsidR="00000000" w:rsidRDefault="00F55130">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w:t>
      </w:r>
      <w:r>
        <w:t xml:space="preserve">ядке, установленном </w:t>
      </w:r>
      <w:hyperlink w:anchor="sub5620000" w:history="1">
        <w:r>
          <w:rPr>
            <w:rStyle w:val="a3"/>
          </w:rPr>
          <w:t>статьей 562</w:t>
        </w:r>
      </w:hyperlink>
      <w:r>
        <w:t xml:space="preserve"> настоящего Кодекса.</w:t>
      </w:r>
    </w:p>
    <w:p w:rsidR="00000000" w:rsidRDefault="00F55130">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F55130">
      <w:pPr>
        <w:jc w:val="both"/>
      </w:pPr>
      <w:r>
        <w:rPr>
          <w:rStyle w:val="s3"/>
        </w:rPr>
        <w:t xml:space="preserve">Пункт </w:t>
      </w:r>
      <w:r>
        <w:rPr>
          <w:rStyle w:val="s3"/>
        </w:rPr>
        <w:t xml:space="preserve">8 изложен в редакции </w:t>
      </w:r>
      <w:hyperlink r:id="rId172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28" w:anchor="sub_id=197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8. Перечисление суммы подоходного налога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F55130">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w:t>
      </w:r>
      <w:r>
        <w:rPr>
          <w:rStyle w:val="s0"/>
        </w:rPr>
        <w:t>декса, в налоговый орган по месту его регистрационного учета в Республике Казахстан.</w:t>
      </w:r>
    </w:p>
    <w:p w:rsidR="00000000" w:rsidRDefault="00F55130">
      <w:pPr>
        <w:jc w:val="both"/>
      </w:pPr>
      <w:r>
        <w:rPr>
          <w:rStyle w:val="s3"/>
        </w:rPr>
        <w:t xml:space="preserve">В пункт 9 внесены изменения в соответствии с </w:t>
      </w:r>
      <w:hyperlink r:id="rId1729" w:anchor="sub_id=197"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1730" w:anchor="sub_id=1970900" w:history="1">
        <w:r>
          <w:rPr>
            <w:rStyle w:val="a3"/>
            <w:i/>
            <w:iCs/>
            <w:bdr w:val="none" w:sz="0" w:space="0" w:color="auto" w:frame="1"/>
          </w:rPr>
          <w:t>см. стар. ред.</w:t>
        </w:r>
      </w:hyperlink>
      <w:r>
        <w:rPr>
          <w:rStyle w:val="s3"/>
        </w:rPr>
        <w:t xml:space="preserve">); изложен в редакции </w:t>
      </w:r>
      <w:hyperlink r:id="rId1731"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32" w:anchor="sub_id=197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Подоходный налог может быть уплачен за счет средств налогового </w:t>
      </w:r>
      <w:r>
        <w:rPr>
          <w:rStyle w:val="s0"/>
        </w:rPr>
        <w:t>агента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w:t>
      </w:r>
      <w:r>
        <w:rPr>
          <w:rStyle w:val="s0"/>
        </w:rPr>
        <w:t>а подоходного налога от налогового агента.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w:t>
      </w:r>
      <w:r>
        <w:rPr>
          <w:rStyle w:val="s0"/>
        </w:rPr>
        <w:t xml:space="preserve">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F55130">
      <w:pPr>
        <w:ind w:firstLine="400"/>
        <w:jc w:val="both"/>
      </w:pPr>
      <w:r>
        <w:rPr>
          <w:rStyle w:val="s0"/>
        </w:rPr>
        <w:t>Сумма подоходного налога, перечисленная налоговым агентом юридическому лицу-резиденту, являющемуся не</w:t>
      </w:r>
      <w:r>
        <w:rPr>
          <w:rStyle w:val="s0"/>
        </w:rPr>
        <w:t>дропользователем, указанному в подпунктах 3), 4) и 5) пункта 1 настоящей статьи, не признается доходом такого юридического лица-резидента.</w:t>
      </w:r>
    </w:p>
    <w:p w:rsidR="00000000" w:rsidRDefault="00F55130">
      <w:pPr>
        <w:jc w:val="both"/>
      </w:pPr>
      <w:r>
        <w:rPr>
          <w:rStyle w:val="s3"/>
        </w:rPr>
        <w:t xml:space="preserve">Пункт 10 изложен в редакции </w:t>
      </w:r>
      <w:hyperlink r:id="rId1733" w:anchor="sub_id=197" w:history="1">
        <w:r>
          <w:rPr>
            <w:rStyle w:val="a3"/>
            <w:i/>
            <w:iCs/>
            <w:bdr w:val="none" w:sz="0" w:space="0" w:color="auto" w:frame="1"/>
          </w:rPr>
          <w:t>Закона</w:t>
        </w:r>
      </w:hyperlink>
      <w:r>
        <w:rPr>
          <w:rStyle w:val="s3"/>
        </w:rPr>
        <w:t xml:space="preserve"> Р</w:t>
      </w:r>
      <w:r>
        <w:rPr>
          <w:rStyle w:val="s3"/>
        </w:rPr>
        <w:t>К от 21.07.11 г. № 467-IV (введены в действие с 1 января 2012 г.) (</w:t>
      </w:r>
      <w:hyperlink r:id="rId1734" w:anchor="sub_id=197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В случае неприменения налоговым агентом положений пунктов 8 и 9 настоящей статьи юри</w:t>
      </w:r>
      <w:r>
        <w:rPr>
          <w:rStyle w:val="s0"/>
        </w:rPr>
        <w:t>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w:t>
      </w:r>
      <w:r>
        <w:rPr>
          <w:rStyle w:val="s0"/>
        </w:rPr>
        <w:t>яца, в котором получены сведения, указанные в пункте 3 настоящей статьи.</w:t>
      </w:r>
    </w:p>
    <w:p w:rsidR="00000000" w:rsidRDefault="00F55130">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w:t>
      </w:r>
      <w:r>
        <w:rPr>
          <w:rStyle w:val="s0"/>
        </w:rPr>
        <w:t xml:space="preserve">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w:t>
      </w:r>
      <w:r>
        <w:rPr>
          <w:rStyle w:val="s0"/>
        </w:rPr>
        <w:t>й статьи.</w:t>
      </w:r>
    </w:p>
    <w:p w:rsidR="00000000" w:rsidRDefault="00F55130">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F55130">
      <w:pPr>
        <w:jc w:val="both"/>
      </w:pPr>
      <w:r>
        <w:rPr>
          <w:rStyle w:val="s3"/>
        </w:rPr>
        <w:t xml:space="preserve">В пункт 11 внесены изменения в соответствии с </w:t>
      </w:r>
      <w:hyperlink r:id="rId173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36" w:anchor="sub_id=1971100" w:history="1">
        <w:r>
          <w:rPr>
            <w:rStyle w:val="a3"/>
            <w:i/>
            <w:iCs/>
            <w:bdr w:val="none" w:sz="0" w:space="0" w:color="auto" w:frame="1"/>
          </w:rPr>
          <w:t>см. стар. ред.</w:t>
        </w:r>
      </w:hyperlink>
      <w:r>
        <w:rPr>
          <w:rStyle w:val="s3"/>
        </w:rPr>
        <w:t xml:space="preserve">); изложен в редакции </w:t>
      </w:r>
      <w:hyperlink r:id="rId173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38" w:anchor="sub_id=1971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В случае неприменения налоговым агентом, юридическим лицом-резидентом, являющимся недропользователем, указанным в подпунктах 3), 4) и 5) пункта 1 настоящей статьи, положений пунктов 7, 8, 9 и 10 настоящей статьи исполнение такого обязательства возлагае</w:t>
      </w:r>
      <w:r>
        <w:rPr>
          <w:rStyle w:val="s0"/>
        </w:rPr>
        <w:t xml:space="preserve">тся на юридическое лицо-резидента, являющееся недропользователем, в порядке, установленном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F55130">
      <w:pPr>
        <w:ind w:firstLine="400"/>
        <w:jc w:val="both"/>
      </w:pPr>
      <w:r>
        <w:t xml:space="preserve">12. </w:t>
      </w:r>
      <w:r>
        <w:rPr>
          <w:rStyle w:val="s0"/>
        </w:rPr>
        <w:t xml:space="preserve">Исключен в соответствии с </w:t>
      </w:r>
      <w:hyperlink r:id="rId1739"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1740" w:anchor="sub_id=19712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305" w:name="SUB1980000"/>
      <w:bookmarkEnd w:id="305"/>
      <w:r>
        <w:rPr>
          <w:rStyle w:val="s1"/>
        </w:rPr>
        <w:t>Глава 24. ПОРЯДОК НАЛОГООБЛ</w:t>
      </w:r>
      <w:r>
        <w:rPr>
          <w:rStyle w:val="s1"/>
        </w:rPr>
        <w:t xml:space="preserve">ОЖЕНИЯ ДОХОДОВ </w:t>
      </w:r>
    </w:p>
    <w:p w:rsidR="00000000" w:rsidRDefault="00F55130">
      <w:pPr>
        <w:jc w:val="center"/>
      </w:pPr>
      <w:r>
        <w:rPr>
          <w:rStyle w:val="s1"/>
        </w:rPr>
        <w:t xml:space="preserve">ЮРИДИЧЕСКИХ ЛИЦ-НЕРЕЗИДЕНТОВ, ОСУЩЕСТВЛЯЮЩИХ ДЕЯТЕЛЬНОСТЬ </w:t>
      </w:r>
    </w:p>
    <w:p w:rsidR="00000000" w:rsidRDefault="00F55130">
      <w:pPr>
        <w:jc w:val="center"/>
      </w:pPr>
      <w:r>
        <w:rPr>
          <w:rStyle w:val="s1"/>
        </w:rPr>
        <w:t>В РЕСПУБЛИКЕ КАЗАХСТАН ЧЕРЕЗ ПОСТОЯННОЕ УЧРЕЖДЕНИЕ</w:t>
      </w:r>
    </w:p>
    <w:p w:rsidR="00000000" w:rsidRDefault="00F55130">
      <w:pPr>
        <w:jc w:val="center"/>
      </w:pPr>
      <w:r>
        <w:rPr>
          <w:rStyle w:val="s1"/>
        </w:rPr>
        <w:t> </w:t>
      </w:r>
    </w:p>
    <w:p w:rsidR="00000000" w:rsidRDefault="00F55130">
      <w:pPr>
        <w:ind w:left="1200" w:hanging="800"/>
        <w:jc w:val="both"/>
      </w:pPr>
      <w:r>
        <w:rPr>
          <w:rStyle w:val="s1"/>
        </w:rPr>
        <w:t xml:space="preserve">Статья 198. Определение налогооблагаемого дохода </w:t>
      </w:r>
    </w:p>
    <w:p w:rsidR="00000000" w:rsidRDefault="00F55130">
      <w:pPr>
        <w:jc w:val="both"/>
      </w:pPr>
      <w:r>
        <w:rPr>
          <w:rStyle w:val="s3"/>
        </w:rPr>
        <w:t xml:space="preserve">Пункт 1 изложен в редакции </w:t>
      </w:r>
      <w:hyperlink r:id="rId1741"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742"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1743" w:anchor="sub_id=308"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1744" w:anchor="sub_id=19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w:t>
      </w:r>
      <w:r>
        <w:rPr>
          <w:rStyle w:val="s0"/>
        </w:rPr>
        <w:t xml:space="preserve">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w:t>
      </w:r>
      <w:r>
        <w:rPr>
          <w:rStyle w:val="s0"/>
        </w:rPr>
        <w:t>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w:t>
      </w:r>
      <w:r>
        <w:rPr>
          <w:rStyle w:val="s0"/>
        </w:rPr>
        <w:t xml:space="preserve">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F55130">
      <w:pPr>
        <w:jc w:val="both"/>
      </w:pPr>
      <w:r>
        <w:rPr>
          <w:rStyle w:val="s3"/>
        </w:rPr>
        <w:t xml:space="preserve">Статья дополнена пунктом 1-1 в соответствии с </w:t>
      </w:r>
      <w:hyperlink r:id="rId1745" w:anchor="sub_id=308" w:history="1">
        <w:r>
          <w:rPr>
            <w:rStyle w:val="a3"/>
            <w:i/>
            <w:iCs/>
            <w:bdr w:val="none" w:sz="0" w:space="0" w:color="auto" w:frame="1"/>
          </w:rPr>
          <w:t>Законом</w:t>
        </w:r>
      </w:hyperlink>
      <w:r>
        <w:rPr>
          <w:rStyle w:val="s3"/>
        </w:rPr>
        <w:t xml:space="preserve"> РК от 19.01.11 г. </w:t>
      </w:r>
      <w:r>
        <w:rPr>
          <w:rStyle w:val="s3"/>
        </w:rPr>
        <w:t>№ 395-IV (введены в действие с 1 января 2011 г.)</w:t>
      </w:r>
    </w:p>
    <w:p w:rsidR="00000000" w:rsidRDefault="00F55130">
      <w:pPr>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w:t>
      </w:r>
      <w:r>
        <w:t xml:space="preserve">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w:t>
      </w:r>
      <w:r>
        <w:t>купном годовом доходе такого юридического лица-нерезидента составляют следующие доходы от:</w:t>
      </w:r>
    </w:p>
    <w:p w:rsidR="00000000" w:rsidRDefault="00F55130">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w:t>
      </w:r>
      <w:r>
        <w:t>оящего Кодекса;</w:t>
      </w:r>
    </w:p>
    <w:p w:rsidR="00000000" w:rsidRDefault="00F55130">
      <w:pPr>
        <w:jc w:val="both"/>
      </w:pPr>
      <w:r>
        <w:rPr>
          <w:rStyle w:val="s3"/>
        </w:rPr>
        <w:t xml:space="preserve">В подпункт 2 внесены изменения в соответствии с </w:t>
      </w:r>
      <w:hyperlink r:id="rId1746"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747" w:anchor="sub_id=1980101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w:t>
      </w:r>
      <w:r>
        <w:t xml:space="preserve">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F55130">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w:t>
      </w:r>
      <w:r>
        <w:rPr>
          <w:rStyle w:val="s0"/>
        </w:rPr>
        <w:t>) с даты начала осуществления деятельности в Республике Казахстан:</w:t>
      </w:r>
    </w:p>
    <w:p w:rsidR="00000000" w:rsidRDefault="00F55130">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F55130">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F55130">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w:t>
      </w:r>
      <w:r>
        <w:t xml:space="preserve">тый персонал; </w:t>
      </w:r>
    </w:p>
    <w:p w:rsidR="00000000" w:rsidRDefault="00F55130">
      <w:pPr>
        <w:ind w:firstLine="400"/>
        <w:jc w:val="both"/>
      </w:pPr>
      <w:bookmarkStart w:id="306" w:name="SUB1980204"/>
      <w:bookmarkEnd w:id="306"/>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w:t>
      </w:r>
      <w:r>
        <w:t>ное учреждение этого юридического лица-нерезидента в Республике Казахстан.</w:t>
      </w:r>
    </w:p>
    <w:p w:rsidR="00000000" w:rsidRDefault="00F55130">
      <w:pPr>
        <w:jc w:val="both"/>
      </w:pPr>
      <w:r>
        <w:rPr>
          <w:rStyle w:val="s3"/>
        </w:rPr>
        <w:t xml:space="preserve">В пункт 3 внесены изменения в соответствии с </w:t>
      </w:r>
      <w:hyperlink r:id="rId1748" w:anchor="sub_id=198"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1749" w:anchor="sub_id=1980300" w:history="1">
        <w:r>
          <w:rPr>
            <w:rStyle w:val="a3"/>
            <w:i/>
            <w:iCs/>
            <w:bdr w:val="none" w:sz="0" w:space="0" w:color="auto" w:frame="1"/>
          </w:rPr>
          <w:t>см. стар. ред.</w:t>
        </w:r>
      </w:hyperlink>
      <w:r>
        <w:rPr>
          <w:rStyle w:val="s3"/>
        </w:rPr>
        <w:t>)</w:t>
      </w:r>
    </w:p>
    <w:p w:rsidR="00000000" w:rsidRDefault="00F55130">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w:t>
      </w:r>
      <w:r>
        <w:t>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w:t>
      </w:r>
      <w:r>
        <w:t xml:space="preserve">о от юридического лица- нерезидента, постоянным учреждением которого оно является. </w:t>
      </w:r>
    </w:p>
    <w:p w:rsidR="00000000" w:rsidRDefault="00F55130">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1750" w:history="1">
        <w:r>
          <w:rPr>
            <w:rStyle w:val="a3"/>
          </w:rPr>
          <w:t>законодательст</w:t>
        </w:r>
        <w:r>
          <w:rPr>
            <w:rStyle w:val="a3"/>
          </w:rPr>
          <w:t>ва Республики Казахстан о трансфертном ценообразовании</w:t>
        </w:r>
      </w:hyperlink>
      <w:r>
        <w:t>.</w:t>
      </w:r>
    </w:p>
    <w:p w:rsidR="00000000" w:rsidRDefault="00F55130">
      <w:pPr>
        <w:jc w:val="both"/>
      </w:pPr>
      <w:r>
        <w:rPr>
          <w:rStyle w:val="s3"/>
        </w:rPr>
        <w:t xml:space="preserve">В пункт 4 внесены изменения в соответствии с </w:t>
      </w:r>
      <w:hyperlink r:id="rId1751" w:anchor="sub_id=198"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1752" w:anchor="sub_id=1980400" w:history="1">
        <w:r>
          <w:rPr>
            <w:rStyle w:val="a3"/>
            <w:i/>
            <w:iCs/>
            <w:bdr w:val="none" w:sz="0" w:space="0" w:color="auto" w:frame="1"/>
          </w:rPr>
          <w:t>см. стар. ред.</w:t>
        </w:r>
      </w:hyperlink>
      <w:r>
        <w:rPr>
          <w:rStyle w:val="s3"/>
        </w:rPr>
        <w:t>)</w:t>
      </w:r>
    </w:p>
    <w:p w:rsidR="00000000" w:rsidRDefault="00F55130">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w:t>
      </w:r>
      <w:r>
        <w:t>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w:t>
      </w:r>
      <w:r>
        <w:t xml:space="preserve">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учреждением которого оно является. </w:t>
      </w:r>
    </w:p>
    <w:p w:rsidR="00000000" w:rsidRDefault="00F55130">
      <w:pPr>
        <w:ind w:firstLine="400"/>
        <w:jc w:val="both"/>
      </w:pPr>
      <w:r>
        <w:t>Доход постоянного учреждения в целях применения настоящего пункта оп</w:t>
      </w:r>
      <w:r>
        <w:t xml:space="preserve">ределяется </w:t>
      </w:r>
      <w:r>
        <w:rPr>
          <w:rStyle w:val="s0"/>
        </w:rPr>
        <w:t xml:space="preserve">с учетом норм </w:t>
      </w:r>
      <w:hyperlink r:id="rId1753" w:history="1">
        <w:r>
          <w:rPr>
            <w:rStyle w:val="a3"/>
          </w:rPr>
          <w:t>законодательства Республики Казахстан о трансфертном ценообразовании</w:t>
        </w:r>
      </w:hyperlink>
      <w:r>
        <w:t>.</w:t>
      </w:r>
    </w:p>
    <w:p w:rsidR="00000000" w:rsidRDefault="00F55130">
      <w:pPr>
        <w:ind w:firstLine="400"/>
        <w:jc w:val="both"/>
      </w:pPr>
      <w:r>
        <w:t>5. На вычеты относятся расходы, непосредственно связанные с получением доходов от деятельности в</w:t>
      </w:r>
      <w:r>
        <w:t xml:space="preserve">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F55130">
      <w:pPr>
        <w:ind w:firstLine="400"/>
        <w:jc w:val="both"/>
      </w:pPr>
      <w:r>
        <w:t>6. Юридическое лицо-нерезидент не имеет прав</w:t>
      </w:r>
      <w:r>
        <w:t xml:space="preserve">а относить на вычеты постоянному учреждению суммы, предъявленные постоянному учреждению в качестве: </w:t>
      </w:r>
    </w:p>
    <w:p w:rsidR="00000000" w:rsidRDefault="00F55130">
      <w:pPr>
        <w:ind w:firstLine="400"/>
        <w:jc w:val="both"/>
      </w:pPr>
      <w:r>
        <w:t>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w:t>
      </w:r>
      <w:r>
        <w:t xml:space="preserve"> юридического лица-нерезидента; </w:t>
      </w:r>
    </w:p>
    <w:p w:rsidR="00000000" w:rsidRDefault="00F55130">
      <w:pPr>
        <w:ind w:firstLine="400"/>
        <w:jc w:val="both"/>
      </w:pPr>
      <w:r>
        <w:t xml:space="preserve">2) доходов за услуги, оказанные юридическим лицом-нерезидентом своему постоянному учреждению; </w:t>
      </w:r>
    </w:p>
    <w:p w:rsidR="00000000" w:rsidRDefault="00F55130">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F55130">
      <w:pPr>
        <w:ind w:firstLine="400"/>
        <w:jc w:val="both"/>
      </w:pPr>
      <w:r>
        <w:t>4) расходов, не</w:t>
      </w:r>
      <w:r>
        <w:t xml:space="preserve">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F55130">
      <w:pPr>
        <w:ind w:firstLine="400"/>
        <w:jc w:val="both"/>
      </w:pPr>
      <w:r>
        <w:t>5) документально непод</w:t>
      </w:r>
      <w:r>
        <w:rPr>
          <w:rStyle w:val="s0"/>
        </w:rPr>
        <w:t xml:space="preserve">твержденных расходов; </w:t>
      </w:r>
    </w:p>
    <w:p w:rsidR="00000000" w:rsidRDefault="00F55130">
      <w:pPr>
        <w:ind w:firstLine="400"/>
        <w:jc w:val="both"/>
      </w:pPr>
      <w:r>
        <w:rPr>
          <w:rStyle w:val="s0"/>
        </w:rPr>
        <w:t>6) управленческих и общеадминистративных расходов юридического лица-нерезидента,</w:t>
      </w:r>
      <w:r>
        <w:rPr>
          <w:rStyle w:val="s0"/>
        </w:rPr>
        <w:t xml:space="preserve"> определенных </w:t>
      </w:r>
      <w:hyperlink w:anchor="sub2080200" w:history="1">
        <w:r>
          <w:rPr>
            <w:rStyle w:val="a3"/>
          </w:rPr>
          <w:t>пунктом 2 статьи 208</w:t>
        </w:r>
      </w:hyperlink>
      <w:r>
        <w:rPr>
          <w:rStyle w:val="s0"/>
        </w:rPr>
        <w:t xml:space="preserve"> настоящего Кодекса, понесенных не на территории Республики Казахстан.</w:t>
      </w:r>
    </w:p>
    <w:p w:rsidR="00000000" w:rsidRDefault="00F55130">
      <w:pPr>
        <w:ind w:firstLine="400"/>
        <w:jc w:val="both"/>
      </w:pPr>
      <w:r>
        <w:t> </w:t>
      </w:r>
    </w:p>
    <w:p w:rsidR="00000000" w:rsidRDefault="00F55130">
      <w:pPr>
        <w:ind w:left="1200" w:hanging="800"/>
        <w:jc w:val="both"/>
      </w:pPr>
      <w:bookmarkStart w:id="307" w:name="SUB1990000"/>
      <w:bookmarkEnd w:id="307"/>
      <w:r>
        <w:rPr>
          <w:rStyle w:val="s1"/>
        </w:rPr>
        <w:t xml:space="preserve">Статья 199. Порядок налогообложения чистого дохода </w:t>
      </w:r>
    </w:p>
    <w:p w:rsidR="00000000" w:rsidRDefault="00F55130">
      <w:pPr>
        <w:jc w:val="both"/>
      </w:pPr>
      <w:r>
        <w:rPr>
          <w:rStyle w:val="s3"/>
        </w:rPr>
        <w:t xml:space="preserve">В пункт 1 внесены изменения в соответствии с </w:t>
      </w:r>
      <w:hyperlink r:id="rId1754" w:anchor="sub_id=19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55" w:anchor="sub_id=19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Чистый доход ю</w:t>
      </w:r>
      <w:r>
        <w:rPr>
          <w:rStyle w:val="s0"/>
        </w:rPr>
        <w:t xml:space="preserve">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F55130">
      <w:pPr>
        <w:ind w:firstLine="400"/>
        <w:jc w:val="both"/>
      </w:pPr>
      <w:r>
        <w:rPr>
          <w:rStyle w:val="s0"/>
        </w:rPr>
        <w:t>Чистый доход определяется в следующем порядке:</w:t>
      </w:r>
    </w:p>
    <w:p w:rsidR="00000000" w:rsidRDefault="00F55130">
      <w:pPr>
        <w:ind w:firstLine="400"/>
        <w:jc w:val="both"/>
      </w:pPr>
      <w:r>
        <w:rPr>
          <w:rStyle w:val="s0"/>
        </w:rPr>
        <w:t>налогооблагаемый доход, умен</w:t>
      </w:r>
      <w:r>
        <w:rPr>
          <w:rStyle w:val="s0"/>
        </w:rPr>
        <w:t xml:space="preserve">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F55130">
      <w:pPr>
        <w:ind w:firstLine="400"/>
        <w:jc w:val="both"/>
      </w:pPr>
      <w:r>
        <w:rPr>
          <w:rStyle w:val="s0"/>
        </w:rPr>
        <w:t>минус</w:t>
      </w:r>
    </w:p>
    <w:p w:rsidR="00000000" w:rsidRDefault="00F55130">
      <w:pPr>
        <w:ind w:firstLine="400"/>
        <w:jc w:val="both"/>
      </w:pPr>
      <w:r>
        <w:rPr>
          <w:rStyle w:val="s0"/>
        </w:rPr>
        <w:t>сумма корпоративного подоходного налога, исчисленного путем произведения ставки, установленной пунктом 1 или пунктом 2 статьи 147 настоящего Кодекса, и налогооблагаемого дохода, уменьшенного на сумму доходов и расходов, предусмотренных статьей 133 настояще</w:t>
      </w:r>
      <w:r>
        <w:rPr>
          <w:rStyle w:val="s0"/>
        </w:rPr>
        <w:t xml:space="preserve">го Кодекса, а также на сумму убытков, переносимых в соответствии со статьей 137 настоящего Кодекса. </w:t>
      </w:r>
    </w:p>
    <w:p w:rsidR="00000000" w:rsidRDefault="00F55130">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F55130">
      <w:pPr>
        <w:ind w:firstLine="400"/>
        <w:jc w:val="both"/>
      </w:pPr>
      <w:r>
        <w:rPr>
          <w:rStyle w:val="s0"/>
        </w:rPr>
        <w:t>3. Юридическое лицо-н</w:t>
      </w:r>
      <w:r>
        <w:rPr>
          <w:rStyle w:val="s0"/>
        </w:rPr>
        <w:t>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F55130">
      <w:pPr>
        <w:ind w:firstLine="400"/>
        <w:jc w:val="both"/>
      </w:pPr>
      <w:r>
        <w:t> </w:t>
      </w:r>
    </w:p>
    <w:p w:rsidR="00000000" w:rsidRDefault="00F55130">
      <w:pPr>
        <w:jc w:val="both"/>
      </w:pPr>
      <w:bookmarkStart w:id="308" w:name="SUB2000000"/>
      <w:bookmarkEnd w:id="308"/>
      <w:r>
        <w:rPr>
          <w:rStyle w:val="s3"/>
        </w:rPr>
        <w:t>Ста</w:t>
      </w:r>
      <w:r>
        <w:rPr>
          <w:rStyle w:val="s3"/>
        </w:rPr>
        <w:t xml:space="preserve">тья 200 изложена в редакции </w:t>
      </w:r>
      <w:hyperlink r:id="rId1756"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757" w:anchor="sub_id=20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200. Порядок налогообложения доходов в отдельных случаях</w:t>
      </w:r>
    </w:p>
    <w:p w:rsidR="00000000" w:rsidRDefault="00F55130">
      <w:pPr>
        <w:ind w:firstLine="400"/>
        <w:jc w:val="both"/>
      </w:pPr>
      <w:r>
        <w:rPr>
          <w:rStyle w:val="s0"/>
        </w:rPr>
        <w:t>1. В случае наличия у юридического лица-нерезидента на территории Республики Казахстан боле</w:t>
      </w:r>
      <w:r>
        <w:rPr>
          <w:rStyle w:val="s0"/>
        </w:rPr>
        <w:t>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F55130">
      <w:pPr>
        <w:ind w:firstLine="400"/>
        <w:jc w:val="both"/>
      </w:pPr>
      <w:r>
        <w:rPr>
          <w:rStyle w:val="s0"/>
        </w:rPr>
        <w:t>При этом юридическое лицо-нерезидент не поздн</w:t>
      </w:r>
      <w:r>
        <w:rPr>
          <w:rStyle w:val="s0"/>
        </w:rPr>
        <w:t>ее 31 декабря года, предшествующего отчетному налоговому периоду, должно в письменной форме уведомить:</w:t>
      </w:r>
    </w:p>
    <w:p w:rsidR="00000000" w:rsidRDefault="00F55130">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F55130">
      <w:pPr>
        <w:ind w:firstLine="400"/>
        <w:jc w:val="both"/>
      </w:pPr>
      <w:r>
        <w:rPr>
          <w:rStyle w:val="s0"/>
        </w:rPr>
        <w:t>2) налоговые орган</w:t>
      </w:r>
      <w:r>
        <w:rPr>
          <w:rStyle w:val="s0"/>
        </w:rPr>
        <w:t>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F55130">
      <w:pPr>
        <w:ind w:firstLine="400"/>
        <w:jc w:val="both"/>
      </w:pPr>
      <w:r>
        <w:rPr>
          <w:rStyle w:val="s0"/>
        </w:rPr>
        <w:t>Сумма корпоративного подоходного налога, подлежащая уплате в бюджет, в таком случае исчисляе</w:t>
      </w:r>
      <w:r>
        <w:rPr>
          <w:rStyle w:val="s0"/>
        </w:rPr>
        <w:t>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F55130">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w:t>
      </w:r>
      <w:r>
        <w:rPr>
          <w:rStyle w:val="s0"/>
        </w:rPr>
        <w:t>вному подоходному налогу по всей группе таких постоянных учреждений юридического лица-нерезидента.</w:t>
      </w:r>
    </w:p>
    <w:p w:rsidR="00000000" w:rsidRDefault="00F55130">
      <w:pPr>
        <w:jc w:val="both"/>
      </w:pPr>
      <w:r>
        <w:rPr>
          <w:rStyle w:val="s3"/>
        </w:rPr>
        <w:t xml:space="preserve">В пункт 2 внесены изменения в соответствии с </w:t>
      </w:r>
      <w:hyperlink r:id="rId1758" w:anchor="sub_id=3200"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1759" w:anchor="sub_id=20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w:t>
        </w:r>
        <w:r>
          <w:rPr>
            <w:rStyle w:val="a3"/>
          </w:rPr>
          <w:t xml:space="preserve">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w:t>
      </w:r>
      <w:r>
        <w:rPr>
          <w:rStyle w:val="s0"/>
        </w:rPr>
        <w:t xml:space="preserve">,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F55130">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w:t>
      </w:r>
      <w:r>
        <w:rPr>
          <w:rStyle w:val="s0"/>
        </w:rPr>
        <w:t>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F55130">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w:t>
      </w:r>
      <w:r>
        <w:rPr>
          <w:rStyle w:val="s0"/>
        </w:rPr>
        <w:t>ым учреждением юридического лица-нерезидента без открытия филиала, представительства.</w:t>
      </w:r>
    </w:p>
    <w:p w:rsidR="00000000" w:rsidRDefault="00F55130">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w:t>
      </w:r>
      <w:r>
        <w:rPr>
          <w:rStyle w:val="s0"/>
        </w:rPr>
        <w:t>тельств постоянного учреждения указанного юридического лица-нерезидента.</w:t>
      </w:r>
    </w:p>
    <w:p w:rsidR="00000000" w:rsidRDefault="00F55130">
      <w:pPr>
        <w:ind w:firstLine="400"/>
        <w:jc w:val="both"/>
      </w:pPr>
      <w:r>
        <w:rPr>
          <w:rStyle w:val="s0"/>
        </w:rPr>
        <w:t>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w:t>
      </w:r>
      <w:r>
        <w:rPr>
          <w:rStyle w:val="s0"/>
        </w:rPr>
        <w:t xml:space="preserve">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w:t>
      </w:r>
      <w:r>
        <w:rPr>
          <w:rStyle w:val="s0"/>
        </w:rPr>
        <w:t>учреждения с включением указанных доходов.</w:t>
      </w:r>
    </w:p>
    <w:p w:rsidR="00000000" w:rsidRDefault="00F55130">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w:t>
      </w:r>
      <w:r>
        <w:rPr>
          <w:rStyle w:val="s0"/>
        </w:rPr>
        <w:t xml:space="preserve">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F55130">
      <w:pPr>
        <w:ind w:firstLine="400"/>
        <w:jc w:val="both"/>
      </w:pPr>
      <w:r>
        <w:rPr>
          <w:rStyle w:val="s0"/>
        </w:rPr>
        <w:t>Положительная разница между суммо</w:t>
      </w:r>
      <w:r>
        <w:rPr>
          <w:rStyle w:val="s0"/>
        </w:rPr>
        <w:t>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w:t>
      </w:r>
      <w:r>
        <w:rPr>
          <w:rStyle w:val="s0"/>
        </w:rPr>
        <w:t>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F55130">
      <w:pPr>
        <w:jc w:val="both"/>
      </w:pPr>
      <w:r>
        <w:rPr>
          <w:rStyle w:val="s3"/>
        </w:rPr>
        <w:t>Статья д</w:t>
      </w:r>
      <w:r>
        <w:rPr>
          <w:rStyle w:val="s3"/>
        </w:rPr>
        <w:t xml:space="preserve">ополнена пунктом 3 в соответствии с </w:t>
      </w:r>
      <w:hyperlink r:id="rId1760" w:anchor="sub_id=3200" w:history="1">
        <w:r>
          <w:rPr>
            <w:rStyle w:val="a3"/>
            <w:i/>
            <w:iCs/>
            <w:bdr w:val="none" w:sz="0" w:space="0" w:color="auto" w:frame="1"/>
          </w:rPr>
          <w:t>Законом</w:t>
        </w:r>
      </w:hyperlink>
      <w:r>
        <w:rPr>
          <w:rStyle w:val="s3"/>
        </w:rPr>
        <w:t xml:space="preserve"> РК от 21.07.11 г. № 467-IV </w:t>
      </w:r>
      <w:hyperlink r:id="rId1761" w:history="1">
        <w:r>
          <w:rPr>
            <w:rStyle w:val="a3"/>
            <w:rFonts w:ascii="Wingdings" w:hAnsi="Wingdings"/>
            <w:i/>
            <w:iCs/>
            <w:bdr w:val="none" w:sz="0" w:space="0" w:color="auto" w:frame="1"/>
          </w:rPr>
          <w:t>+</w:t>
        </w:r>
      </w:hyperlink>
      <w:r>
        <w:rPr>
          <w:rStyle w:val="s3"/>
        </w:rPr>
        <w:t xml:space="preserve"> </w:t>
      </w:r>
      <w:r>
        <w:rPr>
          <w:rStyle w:val="s3"/>
        </w:rPr>
        <w:t xml:space="preserve">(введены в действие с 1 января 2012 г.) </w:t>
      </w:r>
    </w:p>
    <w:p w:rsidR="00000000" w:rsidRDefault="00F55130">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w:t>
      </w:r>
      <w:r>
        <w:rPr>
          <w:rStyle w:val="s0"/>
        </w:rPr>
        <w:t xml:space="preserve">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w:t>
      </w:r>
      <w:r>
        <w:rPr>
          <w:rStyle w:val="s0"/>
        </w:rPr>
        <w:t>Кодекса.</w:t>
      </w:r>
    </w:p>
    <w:p w:rsidR="00000000" w:rsidRDefault="00F55130">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статьей 562 настоящего Кодекса, обязано отразить в первона</w:t>
      </w:r>
      <w:r>
        <w:rPr>
          <w:rStyle w:val="s0"/>
        </w:rPr>
        <w:t>чальных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w:t>
      </w:r>
      <w:r>
        <w:rPr>
          <w:rStyle w:val="s0"/>
        </w:rPr>
        <w:t>и с этим налоговые обязательства по уплате налогов, кроме налоговых обязательств налогового агента.</w:t>
      </w:r>
    </w:p>
    <w:p w:rsidR="00000000" w:rsidRDefault="00F55130">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w:t>
      </w:r>
      <w:r>
        <w:rPr>
          <w:rStyle w:val="s0"/>
        </w:rPr>
        <w:t>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F55130">
      <w:pPr>
        <w:ind w:firstLine="400"/>
        <w:jc w:val="both"/>
      </w:pPr>
      <w:r>
        <w:rPr>
          <w:rStyle w:val="s0"/>
        </w:rPr>
        <w:t>Уменьшение производится п</w:t>
      </w:r>
      <w:r>
        <w:rPr>
          <w:rStyle w:val="s0"/>
        </w:rPr>
        <w:t>ри наличии документов, подтверждающих удержание налога налоговым агентом.</w:t>
      </w:r>
    </w:p>
    <w:p w:rsidR="00000000" w:rsidRDefault="00F55130">
      <w:pPr>
        <w:jc w:val="center"/>
      </w:pPr>
      <w:r>
        <w:t> </w:t>
      </w:r>
    </w:p>
    <w:p w:rsidR="00000000" w:rsidRDefault="00F55130">
      <w:pPr>
        <w:jc w:val="center"/>
      </w:pPr>
      <w:r>
        <w:t> </w:t>
      </w:r>
    </w:p>
    <w:p w:rsidR="00000000" w:rsidRDefault="00F55130">
      <w:pPr>
        <w:jc w:val="center"/>
      </w:pPr>
      <w:bookmarkStart w:id="309" w:name="SUB200010000"/>
      <w:bookmarkEnd w:id="309"/>
      <w:r>
        <w:rPr>
          <w:rStyle w:val="s1"/>
        </w:rPr>
        <w:t>Глава 25. ПОРЯДОК НАЛОГООБЛОЖЕНИЯ ДОХОДОВ</w:t>
      </w:r>
    </w:p>
    <w:p w:rsidR="00000000" w:rsidRDefault="00F55130">
      <w:pPr>
        <w:jc w:val="center"/>
      </w:pPr>
      <w:r>
        <w:rPr>
          <w:rStyle w:val="s1"/>
        </w:rPr>
        <w:t>ФИЗИЧЕСКИХ ЛИЦ-НЕРЕЗИДЕНТОВ</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Глава дополнена статьей 200-1 в соответствии с </w:t>
      </w:r>
      <w:hyperlink r:id="rId1762"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200-1. Доходы физического лица-нерезидента, не подлежащие налогообложению</w:t>
      </w:r>
    </w:p>
    <w:p w:rsidR="00000000" w:rsidRDefault="00F55130">
      <w:pPr>
        <w:ind w:firstLine="400"/>
        <w:jc w:val="both"/>
      </w:pPr>
      <w:r>
        <w:rPr>
          <w:rStyle w:val="s0"/>
        </w:rPr>
        <w:t>1. Налогообложени</w:t>
      </w:r>
      <w:r>
        <w:rPr>
          <w:rStyle w:val="s0"/>
        </w:rPr>
        <w:t>ю не подлежат следующие доходы физического лица-нерезидента:</w:t>
      </w:r>
    </w:p>
    <w:p w:rsidR="00000000" w:rsidRDefault="00F55130">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w:t>
      </w:r>
      <w:r>
        <w:rPr>
          <w:rStyle w:val="s0"/>
        </w:rPr>
        <w:t>еспублики Казахстан;</w:t>
      </w:r>
    </w:p>
    <w:p w:rsidR="00000000" w:rsidRDefault="00F55130">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w:t>
      </w:r>
      <w:r>
        <w:rPr>
          <w:rStyle w:val="s0"/>
        </w:rPr>
        <w:t>ельности;</w:t>
      </w:r>
    </w:p>
    <w:p w:rsidR="00000000" w:rsidRDefault="00F55130">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F55130">
      <w:pPr>
        <w:ind w:firstLine="400"/>
        <w:jc w:val="both"/>
      </w:pPr>
      <w:r>
        <w:rPr>
          <w:rStyle w:val="s0"/>
        </w:rPr>
        <w:t xml:space="preserve">4) дивиденды, за исключением указанных в </w:t>
      </w:r>
      <w:hyperlink w:anchor="sub1920104" w:history="1">
        <w:r>
          <w:rPr>
            <w:rStyle w:val="a3"/>
          </w:rPr>
          <w:t>подпункте 4) пункта 1 статьи 192</w:t>
        </w:r>
      </w:hyperlink>
      <w:r>
        <w:rPr>
          <w:rStyle w:val="s0"/>
        </w:rPr>
        <w:t xml:space="preserve"> настоящег</w:t>
      </w:r>
      <w:r>
        <w:rPr>
          <w:rStyle w:val="s0"/>
        </w:rPr>
        <w:t>о Кодекса, при одновременном выполнении следующих условий:</w:t>
      </w:r>
    </w:p>
    <w:p w:rsidR="00000000" w:rsidRDefault="00F55130">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55130">
      <w:pPr>
        <w:ind w:firstLine="400"/>
        <w:jc w:val="both"/>
      </w:pPr>
      <w:r>
        <w:rPr>
          <w:rStyle w:val="s0"/>
        </w:rPr>
        <w:t>юридическое лицо, выплачивающее дивиденды, не является недропо</w:t>
      </w:r>
      <w:r>
        <w:rPr>
          <w:rStyle w:val="s0"/>
        </w:rPr>
        <w:t>льзователем в течение периода, за который выплачиваются дивиденды;</w:t>
      </w:r>
    </w:p>
    <w:p w:rsidR="00000000" w:rsidRDefault="00F55130">
      <w:pPr>
        <w:ind w:firstLine="400"/>
        <w:jc w:val="both"/>
      </w:pPr>
      <w:r>
        <w:rPr>
          <w:rStyle w:val="s0"/>
        </w:rPr>
        <w:t>более 50 процентов стоимости активов юридического лица, выплачивающего дивиденды, на день выплаты дивидендов составляет имущество лиц (лица), не являющихся (не являющегося) недропользовател</w:t>
      </w:r>
      <w:r>
        <w:rPr>
          <w:rStyle w:val="s0"/>
        </w:rPr>
        <w:t>ями (недропользователем).</w:t>
      </w:r>
    </w:p>
    <w:p w:rsidR="00000000" w:rsidRDefault="00F55130">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F55130">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55130">
      <w:pPr>
        <w:ind w:firstLine="400"/>
        <w:jc w:val="both"/>
      </w:pPr>
      <w:r>
        <w:rPr>
          <w:rStyle w:val="s0"/>
        </w:rPr>
        <w:t>ча</w:t>
      </w:r>
      <w:r>
        <w:rPr>
          <w:rStyle w:val="s0"/>
        </w:rPr>
        <w:t>сти чистого дохода, распределяемого юридическим лицом между его учредителями, участниками;</w:t>
      </w:r>
    </w:p>
    <w:p w:rsidR="00000000" w:rsidRDefault="00F55130">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w:t>
      </w:r>
      <w:r>
        <w:rPr>
          <w:rStyle w:val="s0"/>
        </w:rPr>
        <w:t>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w:t>
      </w:r>
      <w:r>
        <w:rPr>
          <w:rStyle w:val="s0"/>
        </w:rPr>
        <w:t>е вклада в уставный капитал.</w:t>
      </w:r>
    </w:p>
    <w:p w:rsidR="00000000" w:rsidRDefault="00F55130">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F55130">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F55130">
      <w:pPr>
        <w:ind w:firstLine="400"/>
        <w:jc w:val="both"/>
      </w:pPr>
      <w:r>
        <w:rPr>
          <w:rStyle w:val="s0"/>
        </w:rPr>
        <w:t>6) дивиденды и вознаграждения по ценным бумагам, находящимся на дату начисления таких дивидендов и вознаграждени</w:t>
      </w:r>
      <w:r>
        <w:rPr>
          <w:rStyle w:val="s0"/>
        </w:rPr>
        <w:t>й в официальном списке фондовой биржи, функционирующей на территории Республики Казахстан;</w:t>
      </w:r>
    </w:p>
    <w:p w:rsidR="00000000" w:rsidRDefault="00F55130">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w:t>
      </w:r>
      <w:r>
        <w:rPr>
          <w:rStyle w:val="s0"/>
        </w:rPr>
        <w:t>х бумаг и агентских облигаций;</w:t>
      </w:r>
    </w:p>
    <w:p w:rsidR="00000000" w:rsidRDefault="00F55130">
      <w:pPr>
        <w:ind w:firstLine="400"/>
        <w:jc w:val="both"/>
      </w:pPr>
      <w:bookmarkStart w:id="310" w:name="SUB200010108"/>
      <w:bookmarkEnd w:id="310"/>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w:t>
      </w:r>
      <w:r>
        <w:rPr>
          <w:rStyle w:val="s0"/>
        </w:rPr>
        <w:t xml:space="preserve">настоящего Кодекса, за исключением указанных в </w:t>
      </w:r>
      <w:hyperlink w:anchor="sub1920104" w:history="1">
        <w:r>
          <w:rPr>
            <w:rStyle w:val="a3"/>
          </w:rPr>
          <w:t>подпункте 4) пункта 1 статьи 192</w:t>
        </w:r>
      </w:hyperlink>
      <w:r>
        <w:rPr>
          <w:rStyle w:val="s0"/>
        </w:rPr>
        <w:t xml:space="preserve"> настоящего Кодекса, если иное не установлено подпунктом 9) настоящего пункта, при одновременном выполнении следующих условий:</w:t>
      </w:r>
    </w:p>
    <w:p w:rsidR="00000000" w:rsidRDefault="00F55130">
      <w:pPr>
        <w:ind w:firstLine="400"/>
        <w:jc w:val="both"/>
      </w:pPr>
      <w:r>
        <w:rPr>
          <w:rStyle w:val="s0"/>
        </w:rPr>
        <w:t>на день реализаци</w:t>
      </w:r>
      <w:r>
        <w:rPr>
          <w:rStyle w:val="s0"/>
        </w:rPr>
        <w:t>и акций или долей участия налогоплательщик владеет данными акциями или долями участия более трех лет;</w:t>
      </w:r>
    </w:p>
    <w:p w:rsidR="00000000" w:rsidRDefault="00F55130">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w:t>
      </w:r>
      <w:r>
        <w:rPr>
          <w:rStyle w:val="s0"/>
        </w:rPr>
        <w:t>циуме, не является недропользователем;</w:t>
      </w:r>
    </w:p>
    <w:p w:rsidR="00000000" w:rsidRDefault="00F55130">
      <w:pPr>
        <w:ind w:firstLine="400"/>
        <w:jc w:val="both"/>
      </w:pPr>
      <w:r>
        <w:rPr>
          <w:rStyle w:val="s0"/>
        </w:rPr>
        <w:t>более 50 процентов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w:t>
      </w:r>
      <w:r>
        <w:rPr>
          <w:rStyle w:val="s0"/>
        </w:rPr>
        <w:t xml:space="preserve"> лиц (лица), не являющихся (не являющегося) недропользователями (недропользователем);</w:t>
      </w:r>
    </w:p>
    <w:p w:rsidR="00000000" w:rsidRDefault="00F55130">
      <w:pPr>
        <w:ind w:firstLine="400"/>
        <w:jc w:val="both"/>
      </w:pPr>
      <w:bookmarkStart w:id="311" w:name="SUB200010109"/>
      <w:bookmarkEnd w:id="311"/>
      <w:r>
        <w:rPr>
          <w:rStyle w:val="s0"/>
        </w:rPr>
        <w:t>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w:t>
      </w:r>
      <w:r>
        <w:rPr>
          <w:rStyle w:val="s0"/>
        </w:rPr>
        <w:t>же ценных бумаг, находящихся на день реализации в официальных списках данной фондовой биржи;</w:t>
      </w:r>
    </w:p>
    <w:p w:rsidR="00000000" w:rsidRDefault="00F55130">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w:t>
        </w:r>
        <w:r>
          <w:rPr>
            <w:rStyle w:val="a3"/>
          </w:rPr>
          <w:t>) и 4) пункта 1 статьи 192</w:t>
        </w:r>
      </w:hyperlink>
      <w:r>
        <w:rPr>
          <w:rStyle w:val="s0"/>
        </w:rPr>
        <w:t xml:space="preserve"> настоящего Кодекса;</w:t>
      </w:r>
    </w:p>
    <w:p w:rsidR="00000000" w:rsidRDefault="00F55130">
      <w:pPr>
        <w:ind w:firstLine="400"/>
        <w:jc w:val="both"/>
      </w:pPr>
      <w:r>
        <w:rPr>
          <w:rStyle w:val="s0"/>
        </w:rPr>
        <w:t>11) доход по инвестиционному депозиту, размещенному в исламском банке;</w:t>
      </w:r>
    </w:p>
    <w:p w:rsidR="00000000" w:rsidRDefault="00F55130">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w:t>
      </w:r>
      <w:r>
        <w:rPr>
          <w:rStyle w:val="s0"/>
        </w:rPr>
        <w:t>тан, направленного на поддержку (оказание помощи) малообеспеченным гражданам в Республике Казахстан;</w:t>
      </w:r>
    </w:p>
    <w:p w:rsidR="00000000" w:rsidRDefault="00F55130">
      <w:pPr>
        <w:ind w:firstLine="400"/>
        <w:jc w:val="both"/>
      </w:pPr>
      <w:r>
        <w:rPr>
          <w:rStyle w:val="s0"/>
        </w:rPr>
        <w:t xml:space="preserve">13) материальная выгода в виде следующих расходов, фактически произведенных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отношении физического лица-нерезидента, являющегося работником такой организации либо осуществляющего деятельность в Республике Казахстан по выполнению работ, оказанию услуг такой организации на:</w:t>
      </w:r>
    </w:p>
    <w:p w:rsidR="00000000" w:rsidRDefault="00F55130">
      <w:pPr>
        <w:ind w:firstLine="400"/>
        <w:jc w:val="both"/>
      </w:pPr>
      <w:r>
        <w:rPr>
          <w:rStyle w:val="s0"/>
        </w:rPr>
        <w:t>проживание;</w:t>
      </w:r>
    </w:p>
    <w:p w:rsidR="00000000" w:rsidRDefault="00F55130">
      <w:pPr>
        <w:ind w:firstLine="400"/>
        <w:jc w:val="both"/>
      </w:pPr>
      <w:r>
        <w:rPr>
          <w:rStyle w:val="s0"/>
        </w:rPr>
        <w:t>медицинское страхование;</w:t>
      </w:r>
    </w:p>
    <w:p w:rsidR="00000000" w:rsidRDefault="00F55130">
      <w:pPr>
        <w:ind w:firstLine="400"/>
        <w:jc w:val="both"/>
      </w:pPr>
      <w:r>
        <w:rPr>
          <w:rStyle w:val="s0"/>
        </w:rP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F55130">
      <w:pPr>
        <w:ind w:firstLine="400"/>
        <w:jc w:val="both"/>
      </w:pPr>
      <w:r>
        <w:t> </w:t>
      </w:r>
    </w:p>
    <w:p w:rsidR="00000000" w:rsidRDefault="00F55130">
      <w:pPr>
        <w:jc w:val="both"/>
      </w:pPr>
      <w:bookmarkStart w:id="312" w:name="SUB2010000"/>
      <w:bookmarkEnd w:id="312"/>
      <w:r>
        <w:rPr>
          <w:rStyle w:val="s3"/>
        </w:rPr>
        <w:t xml:space="preserve">В статью 201 внесены изменения в соответствии с </w:t>
      </w:r>
      <w:hyperlink r:id="rId1763"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64" w:anchor="sub_id=20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201. Порядок исчисления, удержания и п</w:t>
      </w:r>
      <w:r>
        <w:rPr>
          <w:rStyle w:val="s1"/>
        </w:rPr>
        <w:t xml:space="preserve">еречисления индивидуального подоходного налога у источника выплаты </w:t>
      </w:r>
    </w:p>
    <w:p w:rsidR="00000000" w:rsidRDefault="00F55130">
      <w:pPr>
        <w:jc w:val="both"/>
      </w:pPr>
      <w:r>
        <w:rPr>
          <w:rStyle w:val="s3"/>
        </w:rPr>
        <w:t xml:space="preserve">В пункт 1 внесены изменения в соответствии с </w:t>
      </w:r>
      <w:hyperlink r:id="rId1765" w:anchor="sub_id=379"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2010 г.) (</w:t>
      </w:r>
      <w:hyperlink r:id="rId1766" w:anchor="sub_id=2010000" w:history="1">
        <w:r>
          <w:rPr>
            <w:rStyle w:val="a3"/>
            <w:i/>
            <w:iCs/>
            <w:bdr w:val="none" w:sz="0" w:space="0" w:color="auto" w:frame="1"/>
          </w:rPr>
          <w:t>см. стар. ред.</w:t>
        </w:r>
      </w:hyperlink>
      <w:r>
        <w:rPr>
          <w:rStyle w:val="s3"/>
        </w:rPr>
        <w:t xml:space="preserve">); изложен в редакции </w:t>
      </w:r>
      <w:hyperlink r:id="rId1767" w:anchor="sub_id=201" w:history="1">
        <w:r>
          <w:rPr>
            <w:rStyle w:val="a3"/>
            <w:i/>
            <w:iCs/>
            <w:bdr w:val="none" w:sz="0" w:space="0" w:color="auto" w:frame="1"/>
          </w:rPr>
          <w:t>Закона</w:t>
        </w:r>
      </w:hyperlink>
      <w:r>
        <w:rPr>
          <w:rStyle w:val="s3"/>
        </w:rPr>
        <w:t xml:space="preserve"> РК от 21.07.11 г. № 467-IV (введе</w:t>
      </w:r>
      <w:r>
        <w:rPr>
          <w:rStyle w:val="s3"/>
        </w:rPr>
        <w:t>ны в действие с 1 января 2012 г.) (</w:t>
      </w:r>
      <w:hyperlink r:id="rId1768" w:anchor="sub_id=20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w:t>
      </w:r>
      <w:r>
        <w:rPr>
          <w:rStyle w:val="s0"/>
        </w:rPr>
        <w:t xml:space="preserve">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F55130">
      <w:pPr>
        <w:ind w:firstLine="400"/>
        <w:jc w:val="both"/>
      </w:pPr>
      <w:r>
        <w:rPr>
          <w:rStyle w:val="s0"/>
        </w:rPr>
        <w:t>Ис</w:t>
      </w:r>
      <w:r>
        <w:rPr>
          <w:rStyle w:val="s0"/>
        </w:rPr>
        <w:t>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F55130">
      <w:pPr>
        <w:ind w:firstLine="400"/>
        <w:jc w:val="both"/>
      </w:pPr>
      <w:r>
        <w:rPr>
          <w:rStyle w:val="s0"/>
        </w:rPr>
        <w:t>При выплате дохода в иностранной валюте размер дохода, облагаемо</w:t>
      </w:r>
      <w:r>
        <w:rPr>
          <w:rStyle w:val="s0"/>
        </w:rPr>
        <w:t>го у источника выплаты, пересчитывается в тенге с применением рыночного курса обмена валют на дату выплаты дохода.</w:t>
      </w:r>
    </w:p>
    <w:p w:rsidR="00000000" w:rsidRDefault="00F55130">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w:t>
      </w:r>
      <w:r>
        <w:rPr>
          <w:rStyle w:val="s0"/>
        </w:rPr>
        <w:t>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F55130">
      <w:pPr>
        <w:jc w:val="both"/>
      </w:pPr>
      <w:hyperlink r:id="rId1769"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1-1 в соответствии с </w:t>
      </w:r>
      <w:hyperlink r:id="rId1770"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1-1. В целях настоящей статьи прирост стоимости при реализации ценных бумаг, долей участия определяется в соответс</w:t>
      </w:r>
      <w:r>
        <w:rPr>
          <w:rStyle w:val="s0"/>
        </w:rPr>
        <w:t xml:space="preserve">твии со </w:t>
      </w:r>
      <w:hyperlink w:anchor="sub870000" w:history="1">
        <w:r>
          <w:rPr>
            <w:rStyle w:val="a3"/>
          </w:rPr>
          <w:t>статьей 87</w:t>
        </w:r>
      </w:hyperlink>
      <w:r>
        <w:rPr>
          <w:rStyle w:val="s0"/>
        </w:rPr>
        <w:t xml:space="preserve"> настоящего Кодекса.</w:t>
      </w:r>
    </w:p>
    <w:p w:rsidR="00000000" w:rsidRDefault="00F55130">
      <w:pPr>
        <w:jc w:val="both"/>
      </w:pPr>
      <w:r>
        <w:rPr>
          <w:rStyle w:val="s3"/>
        </w:rPr>
        <w:t xml:space="preserve">В пункт 2 внесены изменения в соответствии с </w:t>
      </w:r>
      <w:hyperlink r:id="rId1771" w:anchor="sub_id=201" w:history="1">
        <w:r>
          <w:rPr>
            <w:rStyle w:val="a3"/>
            <w:i/>
            <w:iCs/>
            <w:bdr w:val="none" w:sz="0" w:space="0" w:color="auto" w:frame="1"/>
          </w:rPr>
          <w:t>Законом</w:t>
        </w:r>
      </w:hyperlink>
      <w:r>
        <w:rPr>
          <w:rStyle w:val="s3"/>
        </w:rPr>
        <w:t xml:space="preserve"> РК от 21.07.11 г. № 467-IV </w:t>
      </w:r>
      <w:hyperlink r:id="rId177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73" w:anchor="sub_id=2010200" w:history="1">
        <w:r>
          <w:rPr>
            <w:rStyle w:val="a3"/>
            <w:i/>
            <w:iCs/>
            <w:bdr w:val="none" w:sz="0" w:space="0" w:color="auto" w:frame="1"/>
          </w:rPr>
          <w:t>см. стар. ред.</w:t>
        </w:r>
      </w:hyperlink>
      <w:r>
        <w:rPr>
          <w:rStyle w:val="s3"/>
        </w:rPr>
        <w:t>)</w:t>
      </w:r>
    </w:p>
    <w:p w:rsidR="00000000" w:rsidRDefault="00F55130">
      <w:pPr>
        <w:ind w:firstLine="400"/>
        <w:jc w:val="both"/>
      </w:pPr>
      <w:r>
        <w:t>2. Несмотря на положения настоящей статьи, исчисление, удержание и пере</w:t>
      </w:r>
      <w:r>
        <w:t xml:space="preserve">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F55130">
      <w:pPr>
        <w:jc w:val="both"/>
      </w:pPr>
      <w:r>
        <w:rPr>
          <w:rStyle w:val="s3"/>
        </w:rPr>
        <w:t xml:space="preserve">Пункт 3 изложен в редакции </w:t>
      </w:r>
      <w:hyperlink r:id="rId1774" w:anchor="sub_id=201" w:history="1">
        <w:r>
          <w:rPr>
            <w:rStyle w:val="a3"/>
            <w:i/>
            <w:iCs/>
            <w:bdr w:val="none" w:sz="0" w:space="0" w:color="auto" w:frame="1"/>
          </w:rPr>
          <w:t>Закона</w:t>
        </w:r>
      </w:hyperlink>
      <w:r>
        <w:rPr>
          <w:rStyle w:val="s3"/>
        </w:rPr>
        <w:t xml:space="preserve"> РК от 21.07.11 г. № 467-IV </w:t>
      </w:r>
      <w:hyperlink r:id="rId177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76" w:anchor="sub_id=20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F55130">
      <w:pPr>
        <w:ind w:firstLine="400"/>
        <w:jc w:val="both"/>
      </w:pPr>
      <w:r>
        <w:rPr>
          <w:rStyle w:val="s0"/>
        </w:rPr>
        <w:t>Индивидуальный подоходный налог у источника выплаты удерживается нало</w:t>
      </w:r>
      <w:r>
        <w:rPr>
          <w:rStyle w:val="s0"/>
        </w:rPr>
        <w:t>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F55130">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w:t>
      </w:r>
      <w:r>
        <w:rPr>
          <w:rStyle w:val="s0"/>
        </w:rPr>
        <w:t xml:space="preserve">установленные </w:t>
      </w:r>
      <w:hyperlink w:anchor="sub1610000" w:history="1">
        <w:r>
          <w:rPr>
            <w:rStyle w:val="a3"/>
          </w:rPr>
          <w:t>статьей 161</w:t>
        </w:r>
      </w:hyperlink>
      <w:r>
        <w:rPr>
          <w:rStyle w:val="s0"/>
        </w:rPr>
        <w:t xml:space="preserve"> настоящего Кодекса.</w:t>
      </w:r>
    </w:p>
    <w:p w:rsidR="00000000" w:rsidRDefault="00F55130">
      <w:pPr>
        <w:jc w:val="both"/>
      </w:pPr>
      <w:r>
        <w:rPr>
          <w:rStyle w:val="s3"/>
        </w:rPr>
        <w:t xml:space="preserve">Пункт 4 изложен в редакции </w:t>
      </w:r>
      <w:hyperlink r:id="rId1777" w:anchor="sub_id=201"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778" w:anchor="sub_id=201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Индивидуальный подоходный налог у источника выплаты удерживается налоговым агентом н</w:t>
      </w:r>
      <w:r>
        <w:rPr>
          <w:rStyle w:val="s0"/>
        </w:rPr>
        <w:t>езависимо от формы и места осуществления выплаты дохода физическому лицу-нерезиденту.</w:t>
      </w:r>
    </w:p>
    <w:p w:rsidR="00000000" w:rsidRDefault="00F55130">
      <w:pPr>
        <w:jc w:val="both"/>
      </w:pPr>
      <w:bookmarkStart w:id="313" w:name="SUB2010500"/>
      <w:bookmarkEnd w:id="313"/>
      <w:r>
        <w:rPr>
          <w:rStyle w:val="s3"/>
        </w:rPr>
        <w:t xml:space="preserve">Пункт 5 изложен в редакции </w:t>
      </w:r>
      <w:hyperlink r:id="rId1779" w:anchor="sub_id=201"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780" w:anchor="sub_id=201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При предоставлении иностранного персонала нерезидентом, деятельность которого не обр</w:t>
      </w:r>
      <w:r>
        <w:rPr>
          <w:rStyle w:val="s0"/>
        </w:rPr>
        <w:t xml:space="preserve">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w:t>
      </w:r>
      <w:r>
        <w:rPr>
          <w:rStyle w:val="s0"/>
        </w:rPr>
        <w:t>огом у источника выплаты.</w:t>
      </w:r>
    </w:p>
    <w:p w:rsidR="00000000" w:rsidRDefault="00F55130">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F55130">
      <w:pPr>
        <w:ind w:firstLine="400"/>
        <w:jc w:val="both"/>
      </w:pPr>
      <w:r>
        <w:rPr>
          <w:rStyle w:val="s0"/>
        </w:rPr>
        <w:t>В случае,</w:t>
      </w:r>
      <w:r>
        <w:rPr>
          <w:rStyle w:val="s0"/>
        </w:rPr>
        <w:t xml:space="preserve">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статьи 191 н</w:t>
      </w:r>
      <w:r>
        <w:rPr>
          <w:rStyle w:val="s0"/>
        </w:rPr>
        <w:t>астоящего Кодекса.</w:t>
      </w:r>
    </w:p>
    <w:p w:rsidR="00000000" w:rsidRDefault="00F55130">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F55130">
      <w:pPr>
        <w:ind w:firstLine="400"/>
        <w:jc w:val="both"/>
      </w:pPr>
      <w:r>
        <w:rPr>
          <w:rStyle w:val="s0"/>
        </w:rPr>
        <w:t>Исчислен</w:t>
      </w:r>
      <w:r>
        <w:rPr>
          <w:rStyle w:val="s0"/>
        </w:rPr>
        <w:t xml:space="preserve">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w:t>
      </w:r>
      <w:r>
        <w:rPr>
          <w:rStyle w:val="s0"/>
        </w:rPr>
        <w:t xml:space="preserve">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F55130">
      <w:pPr>
        <w:ind w:firstLine="400"/>
        <w:jc w:val="both"/>
      </w:pPr>
      <w:r>
        <w:rPr>
          <w:rStyle w:val="s0"/>
        </w:rPr>
        <w:t>Налоговый агент обязан перечислить суммы индивидуального подоходного налога, у</w:t>
      </w:r>
      <w:r>
        <w:rPr>
          <w:rStyle w:val="s0"/>
        </w:rPr>
        <w:t xml:space="preserve">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F55130">
      <w:pPr>
        <w:jc w:val="both"/>
      </w:pPr>
      <w:r>
        <w:rPr>
          <w:rStyle w:val="s3"/>
        </w:rPr>
        <w:t xml:space="preserve">В пункт 6 внесены изменения в соответствии с </w:t>
      </w:r>
      <w:hyperlink r:id="rId1781" w:anchor="sub_id=201" w:history="1">
        <w:r>
          <w:rPr>
            <w:rStyle w:val="a3"/>
            <w:i/>
            <w:iCs/>
            <w:bdr w:val="none" w:sz="0" w:space="0" w:color="auto" w:frame="1"/>
          </w:rPr>
          <w:t>Законом</w:t>
        </w:r>
      </w:hyperlink>
      <w:r>
        <w:rPr>
          <w:rStyle w:val="s3"/>
        </w:rPr>
        <w:t xml:space="preserve"> РК</w:t>
      </w:r>
      <w:r>
        <w:rPr>
          <w:rStyle w:val="s3"/>
        </w:rPr>
        <w:t xml:space="preserve"> от 21.07.11 г. № 467-IV </w:t>
      </w:r>
      <w:hyperlink r:id="rId178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83" w:anchor="sub_id=2010600" w:history="1">
        <w:r>
          <w:rPr>
            <w:rStyle w:val="a3"/>
            <w:i/>
            <w:iCs/>
            <w:bdr w:val="none" w:sz="0" w:space="0" w:color="auto" w:frame="1"/>
          </w:rPr>
          <w:t>см. стар. ред.</w:t>
        </w:r>
      </w:hyperlink>
      <w:r>
        <w:rPr>
          <w:rStyle w:val="s3"/>
        </w:rPr>
        <w:t>)</w:t>
      </w:r>
    </w:p>
    <w:p w:rsidR="00000000" w:rsidRDefault="00F55130">
      <w:pPr>
        <w:ind w:firstLine="400"/>
        <w:jc w:val="both"/>
      </w:pPr>
      <w:r>
        <w:t xml:space="preserve">6. </w:t>
      </w:r>
      <w:r>
        <w:rPr>
          <w:rStyle w:val="s0"/>
        </w:rPr>
        <w:t>Обязанность и ответ</w:t>
      </w:r>
      <w:r>
        <w:rPr>
          <w:rStyle w:val="s0"/>
        </w:rPr>
        <w:t xml:space="preserve">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F55130">
      <w:pPr>
        <w:ind w:firstLine="400"/>
        <w:jc w:val="both"/>
      </w:pPr>
      <w:r>
        <w:rPr>
          <w:rStyle w:val="s0"/>
        </w:rPr>
        <w:t>1) индивидуального предпринимателя;</w:t>
      </w:r>
    </w:p>
    <w:p w:rsidR="00000000" w:rsidRDefault="00F55130">
      <w:pPr>
        <w:ind w:firstLine="400"/>
        <w:jc w:val="both"/>
      </w:pPr>
      <w:r>
        <w:rPr>
          <w:rStyle w:val="s0"/>
        </w:rPr>
        <w:t>2) юриди</w:t>
      </w:r>
      <w:r>
        <w:rPr>
          <w:rStyle w:val="s0"/>
        </w:rPr>
        <w:t>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w:t>
      </w:r>
      <w:r>
        <w:rPr>
          <w:rStyle w:val="s0"/>
        </w:rPr>
        <w:t xml:space="preserve">бложения или </w:t>
      </w:r>
      <w:hyperlink w:anchor="sub1910400" w:history="1">
        <w:r>
          <w:rPr>
            <w:rStyle w:val="a3"/>
          </w:rPr>
          <w:t>пунктом 4 статьи 191</w:t>
        </w:r>
      </w:hyperlink>
      <w:r>
        <w:rPr>
          <w:rStyle w:val="s0"/>
        </w:rPr>
        <w:t xml:space="preserve"> настоящего Кодекса;</w:t>
      </w:r>
    </w:p>
    <w:p w:rsidR="00000000" w:rsidRDefault="00F55130">
      <w:pPr>
        <w:jc w:val="both"/>
      </w:pPr>
      <w:r>
        <w:rPr>
          <w:rStyle w:val="s3"/>
        </w:rPr>
        <w:t xml:space="preserve">Подпункт 3 изложен в редакции </w:t>
      </w:r>
      <w:hyperlink r:id="rId1784" w:anchor="sub_id=379" w:history="1">
        <w:r>
          <w:rPr>
            <w:rStyle w:val="a3"/>
            <w:i/>
            <w:iCs/>
            <w:bdr w:val="none" w:sz="0" w:space="0" w:color="auto" w:frame="1"/>
          </w:rPr>
          <w:t>Закона</w:t>
        </w:r>
      </w:hyperlink>
      <w:r>
        <w:rPr>
          <w:rStyle w:val="s3"/>
        </w:rPr>
        <w:t xml:space="preserve"> РК от 16.11.09 г. № 200-IV (введено в действие с 1 </w:t>
      </w:r>
      <w:r>
        <w:rPr>
          <w:rStyle w:val="s3"/>
        </w:rPr>
        <w:t>января 2010 г.) (</w:t>
      </w:r>
      <w:hyperlink r:id="rId1785" w:anchor="sub_id=20106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F55130">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F55130">
      <w:pPr>
        <w:ind w:firstLine="400"/>
        <w:jc w:val="both"/>
      </w:pPr>
      <w:r>
        <w:rPr>
          <w:rStyle w:val="s0"/>
        </w:rPr>
        <w:t>Для ц</w:t>
      </w:r>
      <w:r>
        <w:rPr>
          <w:rStyle w:val="s0"/>
        </w:rPr>
        <w:t>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w:t>
      </w:r>
      <w:r>
        <w:rPr>
          <w:rStyle w:val="s0"/>
        </w:rPr>
        <w:t xml:space="preserve">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F55130">
      <w:pPr>
        <w:ind w:firstLine="400"/>
        <w:jc w:val="both"/>
      </w:pPr>
      <w:r>
        <w:rPr>
          <w:rStyle w:val="s0"/>
        </w:rPr>
        <w:t>4) юридическое лицо, в том числе нерезидента, осуществляющее деятельность в Республике Казахстан через пос</w:t>
      </w:r>
      <w:r>
        <w:rPr>
          <w:rStyle w:val="s0"/>
        </w:rPr>
        <w:t xml:space="preserve">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F55130">
      <w:pPr>
        <w:ind w:firstLine="400"/>
        <w:jc w:val="both"/>
      </w:pPr>
      <w:r>
        <w:rPr>
          <w:rStyle w:val="s0"/>
        </w:rPr>
        <w:t>5) резидента-эмитент</w:t>
      </w:r>
      <w:r>
        <w:rPr>
          <w:rStyle w:val="s0"/>
        </w:rPr>
        <w:t>а базового актива депозитарных расписок;</w:t>
      </w:r>
    </w:p>
    <w:p w:rsidR="00000000" w:rsidRDefault="00F55130">
      <w:pPr>
        <w:jc w:val="both"/>
      </w:pPr>
      <w:r>
        <w:rPr>
          <w:rStyle w:val="s3"/>
        </w:rPr>
        <w:t xml:space="preserve">Пункт дополнен подпунктом 6 в соответствии с </w:t>
      </w:r>
      <w:hyperlink r:id="rId1786"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6) юридическо</w:t>
      </w:r>
      <w:r>
        <w:rPr>
          <w:rStyle w:val="s0"/>
        </w:rPr>
        <w:t xml:space="preserve">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наст</w:t>
      </w:r>
      <w:r>
        <w:rPr>
          <w:rStyle w:val="s0"/>
        </w:rPr>
        <w:t>оящего Кодекса.</w:t>
      </w:r>
    </w:p>
    <w:p w:rsidR="00000000" w:rsidRDefault="00F55130">
      <w:pPr>
        <w:ind w:firstLine="400"/>
        <w:jc w:val="both"/>
      </w:pPr>
      <w:r>
        <w:rPr>
          <w:rStyle w:val="s0"/>
        </w:rPr>
        <w:t xml:space="preserve">7. Исключен в соответствии с </w:t>
      </w:r>
      <w:hyperlink r:id="rId1787"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1788" w:anchor="sub_id=20107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В пункт 8 внесены изменения в соответствии с </w:t>
      </w:r>
      <w:hyperlink r:id="rId1789" w:anchor="sub_id=56" w:history="1">
        <w:r>
          <w:rPr>
            <w:rStyle w:val="a3"/>
            <w:i/>
            <w:iCs/>
            <w:bdr w:val="none" w:sz="0" w:space="0" w:color="auto" w:frame="1"/>
          </w:rPr>
          <w:t>Законом</w:t>
        </w:r>
      </w:hyperlink>
      <w:r>
        <w:rPr>
          <w:rStyle w:val="s3"/>
        </w:rPr>
        <w:t xml:space="preserve"> РК от 12.02.09 г. № 133-IV (</w:t>
      </w:r>
      <w:hyperlink r:id="rId1790" w:anchor="sub_id=2010800" w:history="1">
        <w:r>
          <w:rPr>
            <w:rStyle w:val="a3"/>
            <w:i/>
            <w:iCs/>
            <w:bdr w:val="none" w:sz="0" w:space="0" w:color="auto" w:frame="1"/>
          </w:rPr>
          <w:t>см. стар. ред.</w:t>
        </w:r>
      </w:hyperlink>
      <w:r>
        <w:rPr>
          <w:rStyle w:val="s3"/>
        </w:rPr>
        <w:t xml:space="preserve">); </w:t>
      </w:r>
      <w:hyperlink r:id="rId1791"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1792" w:anchor="sub_id=2010800" w:history="1">
        <w:r>
          <w:rPr>
            <w:rStyle w:val="a3"/>
            <w:i/>
            <w:iCs/>
            <w:bdr w:val="none" w:sz="0" w:space="0" w:color="auto" w:frame="1"/>
          </w:rPr>
          <w:t>см. стар. ред.</w:t>
        </w:r>
      </w:hyperlink>
      <w:r>
        <w:rPr>
          <w:rStyle w:val="s3"/>
        </w:rPr>
        <w:t xml:space="preserve">); </w:t>
      </w:r>
      <w:hyperlink r:id="rId1793"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1794" w:anchor="sub_id=2010800" w:history="1">
        <w:r>
          <w:rPr>
            <w:rStyle w:val="a3"/>
            <w:i/>
            <w:iCs/>
            <w:bdr w:val="none" w:sz="0" w:space="0" w:color="auto" w:frame="1"/>
          </w:rPr>
          <w:t>см. стар. ред.</w:t>
        </w:r>
      </w:hyperlink>
      <w:r>
        <w:rPr>
          <w:rStyle w:val="s3"/>
        </w:rPr>
        <w:t xml:space="preserve">); </w:t>
      </w:r>
      <w:hyperlink r:id="rId1795" w:anchor="sub_id=309" w:history="1">
        <w:r>
          <w:rPr>
            <w:rStyle w:val="a3"/>
            <w:i/>
            <w:iCs/>
            <w:bdr w:val="none" w:sz="0" w:space="0" w:color="auto" w:frame="1"/>
          </w:rPr>
          <w:t>Законом</w:t>
        </w:r>
      </w:hyperlink>
      <w:r>
        <w:rPr>
          <w:rStyle w:val="s3"/>
        </w:rPr>
        <w:t xml:space="preserve"> РК от 19.01.11 г. № 395-IV (введены в действие с 1 января 2011 го</w:t>
      </w:r>
      <w:r>
        <w:rPr>
          <w:rStyle w:val="s3"/>
        </w:rPr>
        <w:t>да) (</w:t>
      </w:r>
      <w:hyperlink r:id="rId1796" w:anchor="sub_id=201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8. Исключен в соответствии с </w:t>
      </w:r>
      <w:hyperlink r:id="rId1797" w:anchor="sub_id=201" w:history="1">
        <w:r>
          <w:rPr>
            <w:rStyle w:val="a3"/>
          </w:rPr>
          <w:t>Законом</w:t>
        </w:r>
      </w:hyperlink>
      <w:r>
        <w:rPr>
          <w:rStyle w:val="s0"/>
        </w:rPr>
        <w:t xml:space="preserve"> РК от 21.07.11 г. № 467-IV </w:t>
      </w:r>
      <w:r>
        <w:rPr>
          <w:rStyle w:val="s3"/>
        </w:rPr>
        <w:t>(введ</w:t>
      </w:r>
      <w:r>
        <w:rPr>
          <w:rStyle w:val="s3"/>
        </w:rPr>
        <w:t>ены в действие с 1 января 2012 г.) (</w:t>
      </w:r>
      <w:hyperlink r:id="rId1798" w:anchor="sub_id=20108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Статья дополнена пунктом 9 в соответствии с </w:t>
      </w:r>
      <w:hyperlink r:id="rId1799" w:anchor="sub_id=201" w:history="1">
        <w:r>
          <w:rPr>
            <w:rStyle w:val="a3"/>
            <w:i/>
            <w:iCs/>
            <w:bdr w:val="none" w:sz="0" w:space="0" w:color="auto" w:frame="1"/>
          </w:rPr>
          <w:t>Законом</w:t>
        </w:r>
      </w:hyperlink>
      <w:r>
        <w:rPr>
          <w:rStyle w:val="s3"/>
        </w:rPr>
        <w:t xml:space="preserve"> РК от 21.07.11 г. № 467-IV </w:t>
      </w:r>
      <w:hyperlink r:id="rId180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9. При уплате налоговым агентом суммы индивидуального подоходного налога, исчисленной с доходов нерезидента</w:t>
      </w:r>
      <w:r>
        <w:rPr>
          <w:rStyle w:val="s0"/>
        </w:rPr>
        <w:t xml:space="preserve">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F55130">
      <w:pPr>
        <w:ind w:firstLine="400"/>
        <w:jc w:val="both"/>
      </w:pPr>
      <w:r>
        <w:t> </w:t>
      </w:r>
    </w:p>
    <w:p w:rsidR="00000000" w:rsidRDefault="00F55130">
      <w:pPr>
        <w:ind w:left="1200" w:hanging="800"/>
        <w:jc w:val="both"/>
      </w:pPr>
      <w:bookmarkStart w:id="314" w:name="SUB2020000"/>
      <w:bookmarkEnd w:id="314"/>
      <w:r>
        <w:rPr>
          <w:rStyle w:val="s1"/>
        </w:rPr>
        <w:t>Статья 202. Порядок на</w:t>
      </w:r>
      <w:r>
        <w:rPr>
          <w:rStyle w:val="s1"/>
        </w:rPr>
        <w:t>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1801"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02" w:anchor="sub_id=20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w:t>
      </w:r>
      <w:r>
        <w:rPr>
          <w:rStyle w:val="s0"/>
        </w:rPr>
        <w:t>настоящего Кодекса. При этом положения настоящей статьи применяются при одновременном выполнении следующих условий:</w:t>
      </w:r>
    </w:p>
    <w:p w:rsidR="00000000" w:rsidRDefault="00F55130">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w:t>
      </w:r>
      <w:r>
        <w:t>захстан;</w:t>
      </w:r>
    </w:p>
    <w:p w:rsidR="00000000" w:rsidRDefault="00F55130">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F55130">
      <w:pPr>
        <w:ind w:firstLine="400"/>
        <w:jc w:val="both"/>
      </w:pPr>
      <w:r>
        <w:t xml:space="preserve">В случае если </w:t>
      </w:r>
      <w:r>
        <w:rPr>
          <w:rStyle w:val="s0"/>
        </w:rPr>
        <w:t xml:space="preserve">иностранец или </w:t>
      </w:r>
      <w:r>
        <w:rPr>
          <w:rStyle w:val="s0"/>
        </w:rPr>
        <w:t xml:space="preserve">лицо без 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w:t>
      </w:r>
      <w:r>
        <w:t xml:space="preserve">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F55130">
      <w:pPr>
        <w:jc w:val="both"/>
      </w:pPr>
      <w:r>
        <w:rPr>
          <w:rStyle w:val="s3"/>
        </w:rPr>
        <w:t xml:space="preserve">В пункт 2 внесены изменения в соответствии с </w:t>
      </w:r>
      <w:hyperlink r:id="rId1803" w:anchor="sub_id=202"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1804" w:anchor="sub_id=2020200" w:history="1">
        <w:r>
          <w:rPr>
            <w:rStyle w:val="a3"/>
            <w:i/>
            <w:iCs/>
            <w:bdr w:val="none" w:sz="0" w:space="0" w:color="auto" w:frame="1"/>
          </w:rPr>
          <w:t>см. стар. ред.</w:t>
        </w:r>
      </w:hyperlink>
      <w:r>
        <w:rPr>
          <w:rStyle w:val="s3"/>
        </w:rPr>
        <w:t>)</w:t>
      </w:r>
    </w:p>
    <w:p w:rsidR="00000000" w:rsidRDefault="00F55130">
      <w:pPr>
        <w:ind w:firstLine="400"/>
        <w:jc w:val="both"/>
      </w:pPr>
      <w:r>
        <w:t>2. Обязанность и ответственность по исчислению, удержанию и перечислению индивидуального подоходн</w:t>
      </w:r>
      <w:r>
        <w:t xml:space="preserve">ого налога 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w:t>
      </w:r>
      <w:r>
        <w:t>орого выполняются работы, оказываются услуги юридическим лицом-нерезидентом. Такое лицо признается налоговым агентом.</w:t>
      </w:r>
    </w:p>
    <w:p w:rsidR="00000000" w:rsidRDefault="00F55130">
      <w:pPr>
        <w:jc w:val="both"/>
      </w:pPr>
      <w:r>
        <w:rPr>
          <w:rStyle w:val="s3"/>
        </w:rPr>
        <w:t xml:space="preserve">В пункт 3 внесены изменения в соответствии с </w:t>
      </w:r>
      <w:hyperlink r:id="rId1805" w:anchor="sub_id=202"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1806" w:anchor="sub_id=2020300" w:history="1">
        <w:r>
          <w:rPr>
            <w:rStyle w:val="a3"/>
            <w:i/>
            <w:iCs/>
            <w:bdr w:val="none" w:sz="0" w:space="0" w:color="auto" w:frame="1"/>
          </w:rPr>
          <w:t>см. стар. ред.</w:t>
        </w:r>
      </w:hyperlink>
      <w:r>
        <w:rPr>
          <w:rStyle w:val="s3"/>
        </w:rPr>
        <w:t>)</w:t>
      </w:r>
    </w:p>
    <w:p w:rsidR="00000000" w:rsidRDefault="00F55130">
      <w:pPr>
        <w:ind w:firstLine="400"/>
        <w:jc w:val="both"/>
      </w:pPr>
      <w:r>
        <w:t xml:space="preserve">3. Исчисление индивидуального подоходного налога производится с дохода </w:t>
      </w:r>
      <w:r>
        <w:rPr>
          <w:rStyle w:val="s0"/>
        </w:rPr>
        <w:t xml:space="preserve">иностранца или лица </w:t>
      </w:r>
      <w:r>
        <w:rPr>
          <w:rStyle w:val="s0"/>
        </w:rPr>
        <w:t>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w:t>
      </w:r>
      <w:r>
        <w:t xml:space="preserve">в Республику Казахстан. </w:t>
      </w:r>
    </w:p>
    <w:p w:rsidR="00000000" w:rsidRDefault="00F55130">
      <w:pPr>
        <w:jc w:val="both"/>
      </w:pPr>
      <w:r>
        <w:rPr>
          <w:rStyle w:val="s3"/>
        </w:rPr>
        <w:t xml:space="preserve">Пункт 4 изложен в редакции </w:t>
      </w:r>
      <w:hyperlink r:id="rId1807"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08" w:anchor="sub_id=20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F55130">
      <w:pPr>
        <w:jc w:val="both"/>
      </w:pPr>
      <w:r>
        <w:rPr>
          <w:rStyle w:val="s3"/>
        </w:rPr>
        <w:t xml:space="preserve">Пункт 5 изложен в редакции </w:t>
      </w:r>
      <w:hyperlink r:id="rId1809"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10" w:anchor="sub_id=202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Перечис</w:t>
      </w:r>
      <w:r>
        <w:rPr>
          <w:rStyle w:val="s0"/>
        </w:rPr>
        <w:t>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w:t>
      </w:r>
      <w:r>
        <w:rPr>
          <w:rStyle w:val="s0"/>
        </w:rPr>
        <w:t xml:space="preserve"> 4 настоящей статьи.</w:t>
      </w:r>
    </w:p>
    <w:p w:rsidR="00000000" w:rsidRDefault="00F55130">
      <w:pPr>
        <w:jc w:val="both"/>
      </w:pPr>
      <w:bookmarkStart w:id="315" w:name="SUB2030000"/>
      <w:bookmarkEnd w:id="315"/>
      <w:r>
        <w:rPr>
          <w:rStyle w:val="s3"/>
        </w:rPr>
        <w:t xml:space="preserve">В статью 203 внесены изменения в соответствии с </w:t>
      </w:r>
      <w:hyperlink r:id="rId1811"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12"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1813" w:anchor="sub_id=203"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1814" w:anchor="sub_id=20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F55130">
      <w:pPr>
        <w:ind w:firstLine="400"/>
        <w:jc w:val="both"/>
      </w:pPr>
      <w:hyperlink r:id="rId1815"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не</w:t>
      </w:r>
      <w:r>
        <w:rPr>
          <w:rStyle w:val="s0"/>
        </w:rPr>
        <w:t xml:space="preserve"> позднее 15 числа второго месяца, следующего за кварталом, в который входят отчетные налоговые периоды. </w:t>
      </w:r>
    </w:p>
    <w:p w:rsidR="00000000" w:rsidRDefault="00F55130">
      <w:pPr>
        <w:jc w:val="both"/>
      </w:pPr>
      <w:hyperlink r:id="rId181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16" w:name="SUB2040000"/>
      <w:bookmarkEnd w:id="316"/>
      <w:r>
        <w:rPr>
          <w:rStyle w:val="s1"/>
        </w:rPr>
        <w:t>Статья 204. Порядок налогообложения доходов физического лица-нерезидента в отде</w:t>
      </w:r>
      <w:r>
        <w:rPr>
          <w:rStyle w:val="s1"/>
        </w:rPr>
        <w:t>льных случаях</w:t>
      </w:r>
    </w:p>
    <w:p w:rsidR="00000000" w:rsidRDefault="00F55130">
      <w:pPr>
        <w:ind w:firstLine="400"/>
        <w:jc w:val="both"/>
      </w:pPr>
      <w:r>
        <w:rPr>
          <w:rStyle w:val="s0"/>
        </w:rPr>
        <w:t xml:space="preserve">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 </w:t>
      </w:r>
    </w:p>
    <w:p w:rsidR="00000000" w:rsidRDefault="00F55130">
      <w:pPr>
        <w:ind w:firstLine="400"/>
        <w:jc w:val="both"/>
      </w:pPr>
      <w:r>
        <w:rPr>
          <w:rStyle w:val="s0"/>
        </w:rPr>
        <w:t>2. Исчисление и</w:t>
      </w:r>
      <w:r>
        <w:rPr>
          <w:rStyle w:val="s0"/>
        </w:rPr>
        <w:t xml:space="preserve">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w:t>
      </w:r>
      <w:r>
        <w:rPr>
          <w:rStyle w:val="s0"/>
        </w:rPr>
        <w:t xml:space="preserve"> без осуществления налоговых вычетов. </w:t>
      </w:r>
    </w:p>
    <w:p w:rsidR="00000000" w:rsidRDefault="00F55130">
      <w:pPr>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w:t>
      </w:r>
      <w:r>
        <w:rPr>
          <w:rStyle w:val="s0"/>
        </w:rPr>
        <w:t xml:space="preserve"> налогу за налоговый период.</w:t>
      </w:r>
    </w:p>
    <w:p w:rsidR="00000000" w:rsidRDefault="00F55130">
      <w:pPr>
        <w:ind w:firstLine="400"/>
        <w:jc w:val="both"/>
      </w:pPr>
      <w:r>
        <w:rPr>
          <w:rStyle w:val="s0"/>
        </w:rPr>
        <w:t xml:space="preserve">4. Исключен в соответствии с </w:t>
      </w:r>
      <w:hyperlink r:id="rId1817" w:anchor="sub_id=204" w:history="1">
        <w:r>
          <w:rPr>
            <w:rStyle w:val="a3"/>
          </w:rPr>
          <w:t>Законом</w:t>
        </w:r>
      </w:hyperlink>
      <w:r>
        <w:rPr>
          <w:rStyle w:val="s0"/>
        </w:rPr>
        <w:t xml:space="preserve"> РК от 21.07.11 г. № 467-IV </w:t>
      </w:r>
      <w:r>
        <w:rPr>
          <w:rStyle w:val="s3"/>
        </w:rPr>
        <w:t>(введены в действие с 1 января 2012 г.) (</w:t>
      </w:r>
      <w:hyperlink r:id="rId1818" w:anchor="sub_id=20404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jc w:val="both"/>
      </w:pPr>
      <w:bookmarkStart w:id="317" w:name="SUB2050000"/>
      <w:bookmarkEnd w:id="317"/>
      <w:r>
        <w:rPr>
          <w:rStyle w:val="s3"/>
        </w:rPr>
        <w:t xml:space="preserve">В статью 205 внесены изменения в соответствии с </w:t>
      </w:r>
      <w:hyperlink r:id="rId1819" w:anchor="sub_id=205" w:history="1">
        <w:r>
          <w:rPr>
            <w:rStyle w:val="a3"/>
            <w:i/>
            <w:iCs/>
            <w:bdr w:val="none" w:sz="0" w:space="0" w:color="auto" w:frame="1"/>
          </w:rPr>
          <w:t>Законом</w:t>
        </w:r>
      </w:hyperlink>
      <w:r>
        <w:rPr>
          <w:rStyle w:val="s3"/>
        </w:rPr>
        <w:t xml:space="preserve"> РК от 21.07.11 г</w:t>
      </w:r>
      <w:r>
        <w:rPr>
          <w:rStyle w:val="s3"/>
        </w:rPr>
        <w:t>. № 467-IV (введены в действие с 1 января 2012 г.) (</w:t>
      </w:r>
      <w:hyperlink r:id="rId1820" w:anchor="sub_id=20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205. Представление декларации по индивидуальному подоходному налогу </w:t>
      </w:r>
    </w:p>
    <w:p w:rsidR="00000000" w:rsidRDefault="00F55130">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w:t>
      </w:r>
      <w:r>
        <w:rPr>
          <w:rStyle w:val="s0"/>
        </w:rPr>
        <w:t xml:space="preserve">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F55130">
      <w:pPr>
        <w:ind w:firstLine="400"/>
        <w:jc w:val="both"/>
      </w:pPr>
      <w:r>
        <w:rPr>
          <w:rStyle w:val="s0"/>
        </w:rPr>
        <w:t>В случае выезда за пределы Республики Казахстан в течение текущего налого</w:t>
      </w:r>
      <w:r>
        <w:rPr>
          <w:rStyle w:val="s0"/>
        </w:rPr>
        <w:t>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w:t>
      </w:r>
      <w:r>
        <w:rPr>
          <w:rStyle w:val="s0"/>
        </w:rPr>
        <w:t>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F55130">
      <w:pPr>
        <w:ind w:firstLine="400"/>
        <w:jc w:val="both"/>
      </w:pPr>
      <w:r>
        <w:rPr>
          <w:rStyle w:val="s0"/>
        </w:rPr>
        <w:t> </w:t>
      </w:r>
    </w:p>
    <w:p w:rsidR="00000000" w:rsidRDefault="00F55130">
      <w:pPr>
        <w:jc w:val="center"/>
      </w:pPr>
      <w:r>
        <w:rPr>
          <w:rStyle w:val="s1"/>
        </w:rPr>
        <w:t> </w:t>
      </w:r>
    </w:p>
    <w:p w:rsidR="00000000" w:rsidRDefault="00F55130">
      <w:pPr>
        <w:jc w:val="center"/>
      </w:pPr>
      <w:bookmarkStart w:id="318" w:name="SUB2060000"/>
      <w:bookmarkEnd w:id="318"/>
      <w:r>
        <w:rPr>
          <w:rStyle w:val="s1"/>
        </w:rPr>
        <w:t>Глава 26. СПЕЦИАЛЬН</w:t>
      </w:r>
      <w:r>
        <w:rPr>
          <w:rStyle w:val="s1"/>
        </w:rPr>
        <w:t>ЫЕ ПОЛОЖЕНИЯ ПО</w:t>
      </w:r>
    </w:p>
    <w:p w:rsidR="00000000" w:rsidRDefault="00F55130">
      <w:pPr>
        <w:jc w:val="center"/>
      </w:pPr>
      <w:r>
        <w:rPr>
          <w:rStyle w:val="s1"/>
        </w:rPr>
        <w:t>МЕЖДУНАРОДНЫМ ДОГОВОРАМ</w:t>
      </w:r>
    </w:p>
    <w:p w:rsidR="00000000" w:rsidRDefault="00F55130">
      <w:pPr>
        <w:jc w:val="center"/>
      </w:pPr>
      <w:r>
        <w:rPr>
          <w:rStyle w:val="s1"/>
        </w:rPr>
        <w:t> </w:t>
      </w:r>
    </w:p>
    <w:p w:rsidR="00000000" w:rsidRDefault="00F55130">
      <w:pPr>
        <w:ind w:left="1200" w:hanging="800"/>
        <w:jc w:val="both"/>
      </w:pPr>
      <w:r>
        <w:rPr>
          <w:rStyle w:val="s1"/>
        </w:rPr>
        <w:t>Статья 206. Условия применения международного договора</w:t>
      </w:r>
    </w:p>
    <w:p w:rsidR="00000000" w:rsidRDefault="00F55130">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w:t>
      </w:r>
      <w:r>
        <w:rPr>
          <w:rStyle w:val="s0"/>
        </w:rPr>
        <w:t xml:space="preserve">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w:t>
      </w:r>
      <w:r>
        <w:rPr>
          <w:rStyle w:val="s0"/>
        </w:rPr>
        <w:t xml:space="preserve">ивших такой договор. </w:t>
      </w:r>
    </w:p>
    <w:p w:rsidR="00000000" w:rsidRDefault="00F55130">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w:t>
      </w:r>
      <w:r>
        <w:rPr>
          <w:rStyle w:val="s0"/>
        </w:rPr>
        <w:t>егося резидентом государства, с которым заключен международный договор.</w:t>
      </w:r>
    </w:p>
    <w:p w:rsidR="00000000" w:rsidRDefault="00F55130">
      <w:pPr>
        <w:ind w:firstLine="400"/>
        <w:jc w:val="both"/>
      </w:pPr>
      <w:r>
        <w:t> </w:t>
      </w:r>
    </w:p>
    <w:p w:rsidR="00000000" w:rsidRDefault="00F55130">
      <w:pPr>
        <w:ind w:left="1200" w:hanging="800"/>
        <w:jc w:val="both"/>
      </w:pPr>
      <w:bookmarkStart w:id="319" w:name="SUB2070000"/>
      <w:bookmarkEnd w:id="319"/>
      <w:r>
        <w:rPr>
          <w:rStyle w:val="s1"/>
        </w:rPr>
        <w:t>Статья 207. Порядок применения международных договоров</w:t>
      </w:r>
    </w:p>
    <w:p w:rsidR="00000000" w:rsidRDefault="00F55130">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w:t>
      </w:r>
      <w:r>
        <w:rPr>
          <w:rStyle w:val="s0"/>
        </w:rPr>
        <w:t>народным договором.</w:t>
      </w:r>
    </w:p>
    <w:p w:rsidR="00000000" w:rsidRDefault="00F55130">
      <w:pPr>
        <w:ind w:firstLine="400"/>
        <w:jc w:val="both"/>
      </w:pPr>
      <w:r>
        <w:t> </w:t>
      </w:r>
    </w:p>
    <w:p w:rsidR="00000000" w:rsidRDefault="00F55130">
      <w:pPr>
        <w:ind w:left="1200" w:hanging="800"/>
        <w:jc w:val="both"/>
      </w:pPr>
      <w:bookmarkStart w:id="320" w:name="SUB2080000"/>
      <w:bookmarkEnd w:id="320"/>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F55130">
      <w:pPr>
        <w:ind w:firstLine="400"/>
        <w:jc w:val="both"/>
      </w:pPr>
      <w:r>
        <w:rPr>
          <w:rStyle w:val="s0"/>
        </w:rPr>
        <w:t>1. В случае, если положениями международного дого</w:t>
      </w:r>
      <w:r>
        <w:rPr>
          <w:rStyle w:val="s0"/>
        </w:rPr>
        <w:t>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фактически понесенных как в Республике Казахста</w:t>
      </w:r>
      <w:r>
        <w:rPr>
          <w:rStyle w:val="s0"/>
        </w:rPr>
        <w:t xml:space="preserve">н, так и за ее пределами в целях получения такого дохода, то сумма таких расходов определяется по одному из следующих методов: </w:t>
      </w:r>
    </w:p>
    <w:p w:rsidR="00000000" w:rsidRDefault="00F55130">
      <w:pPr>
        <w:ind w:firstLine="400"/>
        <w:jc w:val="both"/>
      </w:pPr>
      <w:r>
        <w:rPr>
          <w:rStyle w:val="s0"/>
        </w:rPr>
        <w:t xml:space="preserve">1) методу пропорционального распределения расходов; </w:t>
      </w:r>
    </w:p>
    <w:p w:rsidR="00000000" w:rsidRDefault="00F55130">
      <w:pPr>
        <w:ind w:firstLine="400"/>
        <w:jc w:val="both"/>
      </w:pPr>
      <w:r>
        <w:rPr>
          <w:rStyle w:val="s0"/>
        </w:rPr>
        <w:t xml:space="preserve">2) методу непосредственного (прямого) отнесения расходов на вычеты. </w:t>
      </w:r>
    </w:p>
    <w:p w:rsidR="00000000" w:rsidRDefault="00F55130">
      <w:pPr>
        <w:ind w:firstLine="400"/>
        <w:jc w:val="both"/>
      </w:pPr>
      <w:r>
        <w:rPr>
          <w:rStyle w:val="s0"/>
        </w:rPr>
        <w:t>При эт</w:t>
      </w:r>
      <w:r>
        <w:rPr>
          <w:rStyle w:val="s0"/>
        </w:rPr>
        <w:t xml:space="preserve">ом вычет указанных расходов допускается при наличии у юридического лица-нерезидента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F55130">
      <w:pPr>
        <w:ind w:firstLine="400"/>
        <w:jc w:val="both"/>
      </w:pPr>
      <w:bookmarkStart w:id="321" w:name="SUB2080200"/>
      <w:bookmarkEnd w:id="321"/>
      <w:r>
        <w:rPr>
          <w:rStyle w:val="s0"/>
        </w:rPr>
        <w:t>2. Управленческие и общеадмин</w:t>
      </w:r>
      <w:r>
        <w:rPr>
          <w:rStyle w:val="s0"/>
        </w:rPr>
        <w:t>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F55130">
      <w:pPr>
        <w:ind w:firstLine="400"/>
        <w:jc w:val="both"/>
      </w:pPr>
      <w:r>
        <w:rPr>
          <w:rStyle w:val="s0"/>
        </w:rPr>
        <w:t>3. Юридическое лицо-нерезидент по своему выбору применяет только один из указанных методов отнесен</w:t>
      </w:r>
      <w:r>
        <w:rPr>
          <w:rStyle w:val="s0"/>
        </w:rPr>
        <w:t xml:space="preserve">ия управленческих и общеадминистративных расходов на вычеты. Применяемый метод должен быть неизменным в течение отчетного налогового периода. </w:t>
      </w:r>
    </w:p>
    <w:p w:rsidR="00000000" w:rsidRDefault="00F55130">
      <w:pPr>
        <w:ind w:firstLine="400"/>
        <w:jc w:val="both"/>
      </w:pPr>
      <w:r>
        <w:rPr>
          <w:rStyle w:val="s0"/>
        </w:rPr>
        <w:t xml:space="preserve">4.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w:t>
      </w:r>
      <w:r>
        <w:rPr>
          <w:rStyle w:val="s0"/>
        </w:rPr>
        <w:t>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F55130">
      <w:pPr>
        <w:ind w:firstLine="400"/>
        <w:jc w:val="both"/>
      </w:pPr>
      <w:r>
        <w:rPr>
          <w:rStyle w:val="s0"/>
        </w:rPr>
        <w:t>5. Юридическое лицо</w:t>
      </w:r>
      <w:r>
        <w:rPr>
          <w:rStyle w:val="s0"/>
        </w:rPr>
        <w:t>-нерезидент не 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F55130">
      <w:pPr>
        <w:ind w:firstLine="400"/>
        <w:jc w:val="both"/>
      </w:pPr>
      <w:r>
        <w:rPr>
          <w:rStyle w:val="s0"/>
        </w:rPr>
        <w:t>6. С целью исчисления суммы указанных расходов, относимых на вычеты, заполняется соответ</w:t>
      </w:r>
      <w:r>
        <w:rPr>
          <w:rStyle w:val="s0"/>
        </w:rPr>
        <w:t xml:space="preserve">ствующее приложение к декларации по корпоративному подоходному налогу, представляемой нерезидентом в налоговый орган по месту нахождения постоянного учреждения. </w:t>
      </w:r>
    </w:p>
    <w:p w:rsidR="00000000" w:rsidRDefault="00F55130">
      <w:pPr>
        <w:jc w:val="both"/>
      </w:pPr>
      <w:r>
        <w:rPr>
          <w:rStyle w:val="s3"/>
        </w:rPr>
        <w:t xml:space="preserve">В пункт 7 внесены изменения в соответствии с </w:t>
      </w:r>
      <w:hyperlink r:id="rId1821" w:anchor="sub_id=208" w:history="1">
        <w:r>
          <w:rPr>
            <w:rStyle w:val="a3"/>
            <w:i/>
            <w:iCs/>
            <w:bdr w:val="none" w:sz="0" w:space="0" w:color="auto" w:frame="1"/>
          </w:rPr>
          <w:t>Законом</w:t>
        </w:r>
      </w:hyperlink>
      <w:r>
        <w:rPr>
          <w:rStyle w:val="s3"/>
        </w:rPr>
        <w:t xml:space="preserve"> РК от 21.07.11 г. № 467-IV </w:t>
      </w:r>
      <w:hyperlink r:id="rId182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23" w:anchor="sub_id=20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Управленческие или общеадминистративные </w:t>
      </w:r>
      <w:r>
        <w:t xml:space="preserve">расходы относятся на вычеты постоянным учреждением в Республике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F55130">
      <w:pPr>
        <w:ind w:firstLine="400"/>
        <w:jc w:val="both"/>
      </w:pPr>
      <w:r>
        <w:rPr>
          <w:rStyle w:val="s0"/>
        </w:rPr>
        <w:t xml:space="preserve">1) </w:t>
      </w:r>
      <w:r>
        <w:t>нотариально засвидетельствованной копии документа, подтверждающего резидентство,</w:t>
      </w:r>
      <w:r>
        <w:rPr>
          <w:rStyle w:val="s0"/>
        </w:rPr>
        <w:t xml:space="preserve">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rPr>
          <w:rStyle w:val="s0"/>
        </w:rPr>
        <w:t xml:space="preserve">2) </w:t>
      </w:r>
      <w:r>
        <w:t>копии финансовой отчетности постоянного учреждения налогоплательщ</w:t>
      </w:r>
      <w:r>
        <w:t>ика в Республике Казахстан;</w:t>
      </w:r>
      <w:r>
        <w:rPr>
          <w:rStyle w:val="s0"/>
        </w:rPr>
        <w:t xml:space="preserve"> </w:t>
      </w:r>
    </w:p>
    <w:p w:rsidR="00000000" w:rsidRDefault="00F55130">
      <w:pPr>
        <w:ind w:firstLine="400"/>
        <w:jc w:val="both"/>
      </w:pPr>
      <w:r>
        <w:t xml:space="preserve">3) </w:t>
      </w:r>
      <w:r>
        <w:rPr>
          <w:rStyle w:val="s0"/>
        </w:rPr>
        <w:t>копии</w:t>
      </w:r>
      <w:r>
        <w:t xml:space="preserve"> финансовой отчетности юридического лица-нерезидента</w:t>
      </w:r>
      <w:r>
        <w:rPr>
          <w:rStyle w:val="s0"/>
        </w:rPr>
        <w:t>, составленной в соответствии с требованиями законодательства государства, в котором создано и (или) резидентом которого является такое юридическое лицо</w:t>
      </w:r>
      <w:r>
        <w:t>;</w:t>
      </w:r>
    </w:p>
    <w:p w:rsidR="00000000" w:rsidRDefault="00F55130">
      <w:pPr>
        <w:ind w:firstLine="400"/>
        <w:jc w:val="both"/>
      </w:pPr>
      <w:r>
        <w:t>4) копии ауди</w:t>
      </w:r>
      <w:r>
        <w:t xml:space="preserve">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F55130">
      <w:pPr>
        <w:ind w:firstLine="400"/>
        <w:jc w:val="both"/>
      </w:pPr>
      <w:r>
        <w:t>При этом в финансовых отчетностях, указанных в подпунктах 2) и 3) настоящего пункта, в зависимости от выбранного спо</w:t>
      </w:r>
      <w:r>
        <w:t>соба определения расчетного показателя должны раскрываться следующие данные:</w:t>
      </w:r>
    </w:p>
    <w:p w:rsidR="00000000" w:rsidRDefault="00F55130">
      <w:pPr>
        <w:ind w:firstLine="400"/>
        <w:jc w:val="both"/>
      </w:pPr>
      <w:r>
        <w:t>1) общая сумма совокупного годового дохода в целом;</w:t>
      </w:r>
    </w:p>
    <w:p w:rsidR="00000000" w:rsidRDefault="00F55130">
      <w:pPr>
        <w:ind w:firstLine="400"/>
        <w:jc w:val="both"/>
      </w:pPr>
      <w:r>
        <w:t>2) общая сумма расходов по оплате труда персонала в целом;</w:t>
      </w:r>
    </w:p>
    <w:p w:rsidR="00000000" w:rsidRDefault="00F55130">
      <w:pPr>
        <w:ind w:firstLine="400"/>
        <w:jc w:val="both"/>
      </w:pPr>
      <w:r>
        <w:t xml:space="preserve">3) первоначальная </w:t>
      </w:r>
      <w:r>
        <w:rPr>
          <w:rStyle w:val="s0"/>
        </w:rPr>
        <w:t xml:space="preserve">(текущая) и балансовая </w:t>
      </w:r>
      <w:r>
        <w:t xml:space="preserve">стоимости основных средств </w:t>
      </w:r>
      <w:r>
        <w:t>в целом;</w:t>
      </w:r>
    </w:p>
    <w:p w:rsidR="00000000" w:rsidRDefault="00F55130">
      <w:pPr>
        <w:ind w:firstLine="400"/>
        <w:jc w:val="both"/>
      </w:pPr>
      <w:r>
        <w:t xml:space="preserve">4) </w:t>
      </w:r>
      <w:r>
        <w:rPr>
          <w:rStyle w:val="s0"/>
        </w:rPr>
        <w:t xml:space="preserve">Исключен в соответствии с </w:t>
      </w:r>
      <w:hyperlink r:id="rId1824"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1825" w:anchor="sub_id=2080704" w:history="1">
        <w:r>
          <w:rPr>
            <w:rStyle w:val="a3"/>
            <w:i/>
            <w:iCs/>
            <w:bdr w:val="none" w:sz="0" w:space="0" w:color="auto" w:frame="1"/>
          </w:rPr>
          <w:t>см. стар. ред.</w:t>
        </w:r>
      </w:hyperlink>
      <w:r>
        <w:rPr>
          <w:rStyle w:val="s3"/>
        </w:rPr>
        <w:t>)</w:t>
      </w:r>
    </w:p>
    <w:p w:rsidR="00000000" w:rsidRDefault="00F55130">
      <w:pPr>
        <w:jc w:val="both"/>
      </w:pPr>
      <w:hyperlink r:id="rId1826" w:history="1">
        <w:r>
          <w:rPr>
            <w:rStyle w:val="a3"/>
            <w:rFonts w:ascii="Wingdings" w:hAnsi="Wingdings"/>
            <w:i/>
            <w:iCs/>
            <w:bdr w:val="none" w:sz="0" w:space="0" w:color="auto" w:frame="1"/>
          </w:rPr>
          <w:t>*</w:t>
        </w:r>
      </w:hyperlink>
    </w:p>
    <w:p w:rsidR="00000000" w:rsidRDefault="00F55130">
      <w:pPr>
        <w:ind w:firstLine="400"/>
        <w:jc w:val="both"/>
      </w:pPr>
      <w:r>
        <w:t xml:space="preserve">8. </w:t>
      </w:r>
      <w:r>
        <w:rPr>
          <w:rStyle w:val="s0"/>
        </w:rPr>
        <w:t>Перечень управленческих и общеадминистративных расходов юридического лица-нерезидента, относимых на вычеты постоянным учреждением в Республике Каз</w:t>
      </w:r>
      <w:r>
        <w:rPr>
          <w:rStyle w:val="s0"/>
        </w:rPr>
        <w:t>ахстан, а также метод их распределения 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F55130">
      <w:pPr>
        <w:ind w:firstLine="400"/>
        <w:jc w:val="both"/>
      </w:pPr>
      <w:r>
        <w:t>9. Юридическое лицо-нерезидент обязано представить в соответствующий</w:t>
      </w:r>
      <w:r>
        <w:t xml:space="preserve"> налоговый орган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w:t>
      </w:r>
      <w:r>
        <w:t>яемый в произвольной форме расчет суммы расходов, относимых на вычеты постоянным учреждением в Республике Казахстан.</w:t>
      </w:r>
    </w:p>
    <w:p w:rsidR="00000000" w:rsidRDefault="00F55130">
      <w:pPr>
        <w:ind w:firstLine="400"/>
        <w:jc w:val="both"/>
      </w:pPr>
      <w:r>
        <w:t>Документы, указанные в пункте 7 настоящей статьи, за исключением указанного в подпункте 1) части первой пункта 7 настоящей статьи, представ</w:t>
      </w:r>
      <w:r>
        <w:t xml:space="preserve">ляются </w:t>
      </w:r>
      <w:r>
        <w:rPr>
          <w:rStyle w:val="s0"/>
        </w:rPr>
        <w:t>нерезидентом в налоговый орган по его требованию.</w:t>
      </w:r>
    </w:p>
    <w:p w:rsidR="00000000" w:rsidRDefault="00F55130">
      <w:pPr>
        <w:ind w:firstLine="400"/>
        <w:jc w:val="both"/>
      </w:pPr>
      <w:r>
        <w:rPr>
          <w:rStyle w:val="s0"/>
        </w:rPr>
        <w:t>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засвидетельствованный нотариусом в порядке, установленном законодательством Республики Казахстан.</w:t>
      </w:r>
    </w:p>
    <w:p w:rsidR="00000000" w:rsidRDefault="00F55130">
      <w:pPr>
        <w:ind w:firstLine="400"/>
        <w:jc w:val="both"/>
      </w:pPr>
      <w:r>
        <w:rPr>
          <w:rStyle w:val="s0"/>
        </w:rPr>
        <w:t>1</w:t>
      </w:r>
      <w:r>
        <w:rPr>
          <w:rStyle w:val="s0"/>
        </w:rPr>
        <w:t>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такие расходы не принимаются на вычет постоя</w:t>
      </w:r>
      <w:r>
        <w:rPr>
          <w:rStyle w:val="s0"/>
        </w:rPr>
        <w:t>нным учреждением.</w:t>
      </w:r>
    </w:p>
    <w:p w:rsidR="00000000" w:rsidRDefault="00F55130">
      <w:pPr>
        <w:ind w:firstLine="400"/>
        <w:jc w:val="both"/>
      </w:pPr>
      <w:r>
        <w:t> </w:t>
      </w:r>
    </w:p>
    <w:p w:rsidR="00000000" w:rsidRDefault="00F55130">
      <w:pPr>
        <w:ind w:left="1200" w:hanging="800"/>
        <w:jc w:val="both"/>
      </w:pPr>
      <w:bookmarkStart w:id="322" w:name="SUB2090000"/>
      <w:bookmarkEnd w:id="322"/>
      <w:r>
        <w:rPr>
          <w:rStyle w:val="s1"/>
        </w:rPr>
        <w:t>Статья 209. Метод пропорционального распределения расходов</w:t>
      </w:r>
    </w:p>
    <w:p w:rsidR="00000000" w:rsidRDefault="00F55130">
      <w:pPr>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w:anchor="sub2080200" w:history="1">
        <w:r>
          <w:rPr>
            <w:rStyle w:val="a3"/>
          </w:rPr>
          <w:t>пункте 2 статьи 20</w:t>
        </w:r>
        <w:r>
          <w:rPr>
            <w:rStyle w:val="a3"/>
          </w:rPr>
          <w:t>8</w:t>
        </w:r>
      </w:hyperlink>
      <w:r>
        <w:rPr>
          <w:rStyle w:val="s0"/>
        </w:rPr>
        <w:t xml:space="preserve"> настоящего Кодекса, относимых на вычеты постоянным учреждением, определяется как произведение суммы таких расходов и расчетного показателя. </w:t>
      </w:r>
    </w:p>
    <w:p w:rsidR="00000000" w:rsidRDefault="00F55130">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F55130">
      <w:pPr>
        <w:ind w:firstLine="400"/>
        <w:jc w:val="both"/>
      </w:pPr>
      <w:r>
        <w:rPr>
          <w:rStyle w:val="s0"/>
        </w:rPr>
        <w:t xml:space="preserve">1) </w:t>
      </w:r>
      <w:r>
        <w:rPr>
          <w:rStyle w:val="s0"/>
        </w:rPr>
        <w:t xml:space="preserve">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w:t>
      </w:r>
      <w:r>
        <w:rPr>
          <w:rStyle w:val="s0"/>
        </w:rPr>
        <w:t xml:space="preserve">лица-нерезидента в целом за указанный налоговый период; </w:t>
      </w:r>
    </w:p>
    <w:p w:rsidR="00000000" w:rsidRDefault="00F55130">
      <w:pPr>
        <w:ind w:firstLine="400"/>
        <w:jc w:val="both"/>
      </w:pPr>
      <w:r>
        <w:rPr>
          <w:rStyle w:val="s0"/>
        </w:rPr>
        <w:t xml:space="preserve">2) определение средней величины (СВ) по трем </w:t>
      </w:r>
      <w:r>
        <w:t>показателям:</w:t>
      </w:r>
    </w:p>
    <w:p w:rsidR="00000000" w:rsidRDefault="00F55130">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Казахста</w:t>
      </w:r>
      <w:r>
        <w:t>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F55130">
      <w:pPr>
        <w:ind w:firstLine="400"/>
        <w:jc w:val="both"/>
      </w:pPr>
      <w:r>
        <w:t>соотношение первоначальной (текущей) стоимости основных средств, учтенных в финан</w:t>
      </w:r>
      <w:r>
        <w:t>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F55130">
      <w:pPr>
        <w:ind w:firstLine="400"/>
        <w:jc w:val="both"/>
      </w:pPr>
      <w:r>
        <w:t>соотноше</w:t>
      </w:r>
      <w:r>
        <w:t xml:space="preserve">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целом за такой же </w:t>
      </w:r>
      <w:r>
        <w:t>налоговый период (ОТ).</w:t>
      </w:r>
    </w:p>
    <w:p w:rsidR="00000000" w:rsidRDefault="00F55130">
      <w:pPr>
        <w:ind w:firstLine="400"/>
        <w:jc w:val="both"/>
      </w:pPr>
      <w:r>
        <w:rPr>
          <w:rStyle w:val="s0"/>
        </w:rPr>
        <w:t>Средняя величина определяется по формуле:</w:t>
      </w:r>
    </w:p>
    <w:p w:rsidR="00000000" w:rsidRDefault="00F55130">
      <w:pPr>
        <w:ind w:firstLine="400"/>
        <w:jc w:val="both"/>
      </w:pPr>
      <w:r>
        <w:t>СВ =</w:t>
      </w:r>
      <w:r>
        <w:rPr>
          <w:u w:val="single"/>
        </w:rPr>
        <w:t xml:space="preserve"> (Д + ОС + ОТ). </w:t>
      </w:r>
    </w:p>
    <w:p w:rsidR="00000000" w:rsidRDefault="00F55130">
      <w:pPr>
        <w:ind w:firstLine="1620"/>
        <w:jc w:val="both"/>
      </w:pPr>
      <w:r>
        <w:rPr>
          <w:rStyle w:val="s0"/>
        </w:rPr>
        <w:t>3</w:t>
      </w:r>
    </w:p>
    <w:p w:rsidR="00000000" w:rsidRDefault="00F55130">
      <w:pPr>
        <w:ind w:firstLine="400"/>
        <w:jc w:val="both"/>
      </w:pPr>
      <w:r>
        <w:t> </w:t>
      </w:r>
    </w:p>
    <w:p w:rsidR="00000000" w:rsidRDefault="00F55130">
      <w:pPr>
        <w:ind w:left="1200" w:hanging="800"/>
        <w:jc w:val="both"/>
      </w:pPr>
      <w:bookmarkStart w:id="323" w:name="SUB2100000"/>
      <w:bookmarkEnd w:id="323"/>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F55130">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F55130">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F55130">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F55130">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F55130">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F55130">
      <w:pPr>
        <w:ind w:firstLine="400"/>
        <w:jc w:val="both"/>
      </w:pPr>
      <w:r>
        <w:t xml:space="preserve">К1хФО(СР)1 + К2хФО(СР)2, </w:t>
      </w:r>
    </w:p>
    <w:p w:rsidR="00000000" w:rsidRDefault="00F55130">
      <w:pPr>
        <w:ind w:firstLine="400"/>
        <w:jc w:val="both"/>
      </w:pPr>
      <w:r>
        <w:t>где К1 = НП(СР)1/ НП(СР)3; К2 = НП(СР)2/ НП(СР)3,</w:t>
      </w:r>
    </w:p>
    <w:p w:rsidR="00000000" w:rsidRDefault="00F55130">
      <w:pPr>
        <w:ind w:firstLine="400"/>
        <w:jc w:val="both"/>
      </w:pPr>
      <w:r>
        <w:t>при этом:</w:t>
      </w:r>
    </w:p>
    <w:p w:rsidR="00000000" w:rsidRDefault="00F55130">
      <w:pPr>
        <w:ind w:firstLine="400"/>
        <w:jc w:val="both"/>
      </w:pPr>
      <w:r>
        <w:t xml:space="preserve">НП(СР)1 - количество месяцев одного </w:t>
      </w:r>
      <w:r>
        <w:t>налогового периода налогоплательщика в стране резидентства, входящих в рамки налогового периода в Республике Казахстан;</w:t>
      </w:r>
    </w:p>
    <w:p w:rsidR="00000000" w:rsidRDefault="00F55130">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w:t>
      </w:r>
      <w:r>
        <w:t xml:space="preserve">еспублике Казахстан; </w:t>
      </w:r>
    </w:p>
    <w:p w:rsidR="00000000" w:rsidRDefault="00F55130">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F55130">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w:t>
      </w:r>
      <w:r>
        <w:rPr>
          <w:rStyle w:val="s0"/>
        </w:rPr>
        <w:t>ходящий в рамки налогового периода в Республике Казахстан;</w:t>
      </w:r>
    </w:p>
    <w:p w:rsidR="00000000" w:rsidRDefault="00F55130">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w:t>
      </w:r>
      <w:r>
        <w:rPr>
          <w:rStyle w:val="s0"/>
        </w:rPr>
        <w:t>н.</w:t>
      </w:r>
    </w:p>
    <w:p w:rsidR="00000000" w:rsidRDefault="00F55130">
      <w:pPr>
        <w:ind w:firstLine="400"/>
        <w:jc w:val="both"/>
      </w:pPr>
      <w:r>
        <w:t> </w:t>
      </w:r>
    </w:p>
    <w:p w:rsidR="00000000" w:rsidRDefault="00F55130">
      <w:pPr>
        <w:ind w:left="1200" w:hanging="800"/>
        <w:jc w:val="both"/>
      </w:pPr>
      <w:bookmarkStart w:id="324" w:name="SUB2110000"/>
      <w:bookmarkEnd w:id="324"/>
      <w:r>
        <w:rPr>
          <w:rStyle w:val="s1"/>
        </w:rPr>
        <w:t>Статья 211. Метод непосредственного (прямого) отнесения расходов на вычеты</w:t>
      </w:r>
    </w:p>
    <w:p w:rsidR="00000000" w:rsidRDefault="00F55130">
      <w:pPr>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w:t>
      </w:r>
      <w:r>
        <w:rPr>
          <w:rStyle w:val="s0"/>
        </w:rPr>
        <w:t xml:space="preserve">ом раздельного учета доходов и затрат (включая управленческие и общеадминистративные расходы) головного </w:t>
      </w:r>
      <w:r>
        <w:t>офиса и его постоянных учреждений, расположенных в Республике Казахстан и за ее пределами.</w:t>
      </w:r>
    </w:p>
    <w:p w:rsidR="00000000" w:rsidRDefault="00F55130">
      <w:pPr>
        <w:ind w:firstLine="400"/>
        <w:jc w:val="both"/>
      </w:pPr>
      <w:r>
        <w:t xml:space="preserve">2. Управленческие или общеадминистративные расходы относятся </w:t>
      </w:r>
      <w:r>
        <w:t>на вычет постоянным учреждением в Республике Казахстан, если они определяемы и непосредственно понесены для целей получения доходов от деятельности в Республике Казахстан через постоянное учреждение.</w:t>
      </w:r>
    </w:p>
    <w:p w:rsidR="00000000" w:rsidRDefault="00F55130">
      <w:pPr>
        <w:ind w:firstLine="400"/>
        <w:jc w:val="both"/>
      </w:pPr>
      <w:r>
        <w:t>3. Указанные расходы относятся на вычет постоянным учреж</w:t>
      </w:r>
      <w:r>
        <w:t xml:space="preserve">дением только при наличии подтверждающих документов и их перевода </w:t>
      </w:r>
      <w:r>
        <w:rPr>
          <w:rStyle w:val="s0"/>
        </w:rPr>
        <w:t>на казахском или русском языке.</w:t>
      </w:r>
    </w:p>
    <w:p w:rsidR="00000000" w:rsidRDefault="00F55130">
      <w:pPr>
        <w:ind w:firstLine="400"/>
        <w:jc w:val="both"/>
      </w:pPr>
      <w:r>
        <w:rPr>
          <w:rStyle w:val="s0"/>
        </w:rPr>
        <w:t>4. Подтверждающими документами являются:</w:t>
      </w:r>
    </w:p>
    <w:p w:rsidR="00000000" w:rsidRDefault="00F55130">
      <w:pPr>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w:t>
      </w:r>
      <w:r>
        <w:rPr>
          <w:rStyle w:val="s0"/>
        </w:rPr>
        <w:t>блики Казахстан в целях получения доходов от деятельности через постоянное учреждение;</w:t>
      </w:r>
    </w:p>
    <w:p w:rsidR="00000000" w:rsidRDefault="00F55130">
      <w:pPr>
        <w:ind w:firstLine="400"/>
        <w:jc w:val="both"/>
      </w:pPr>
      <w:r>
        <w:rPr>
          <w:rStyle w:val="s0"/>
        </w:rPr>
        <w:t>2) копии первичных учетных документов, подтверждающих расходы, понесенные юридическим лицом-нерезидентом за пределами Республики Казахстан в целях получения доходов от д</w:t>
      </w:r>
      <w:r>
        <w:rPr>
          <w:rStyle w:val="s0"/>
        </w:rPr>
        <w:t>еятельности в Республике Казахстан через постоянное учреждение;</w:t>
      </w:r>
    </w:p>
    <w:p w:rsidR="00000000" w:rsidRDefault="00F55130">
      <w:pPr>
        <w:jc w:val="both"/>
      </w:pPr>
      <w:r>
        <w:rPr>
          <w:rStyle w:val="s3"/>
        </w:rPr>
        <w:t xml:space="preserve">Подпункт 3 изложен в редакции </w:t>
      </w:r>
      <w:hyperlink r:id="rId1827" w:anchor="sub_id=211" w:history="1">
        <w:r>
          <w:rPr>
            <w:rStyle w:val="a3"/>
            <w:i/>
            <w:iCs/>
            <w:bdr w:val="none" w:sz="0" w:space="0" w:color="auto" w:frame="1"/>
          </w:rPr>
          <w:t>Закона</w:t>
        </w:r>
      </w:hyperlink>
      <w:r>
        <w:rPr>
          <w:rStyle w:val="s3"/>
        </w:rPr>
        <w:t xml:space="preserve"> РК от 21.07.11 г. № 467-IV </w:t>
      </w:r>
      <w:hyperlink r:id="rId182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29" w:anchor="sub_id=21104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нотариально засвидетельствованная копия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t xml:space="preserve">4) </w:t>
      </w:r>
      <w:r>
        <w:rPr>
          <w:rStyle w:val="s0"/>
        </w:rPr>
        <w:t xml:space="preserve">налоговые регистры по учету расходов, понесенных юридическим лицом-нерезидентом за пределами Республики Казахстан, составленные на основе первичных учетных документов, подтверждающих данные расходы. </w:t>
      </w:r>
    </w:p>
    <w:p w:rsidR="00000000" w:rsidRDefault="00F55130">
      <w:pPr>
        <w:ind w:firstLine="400"/>
        <w:jc w:val="both"/>
      </w:pPr>
      <w:r>
        <w:rPr>
          <w:rStyle w:val="s0"/>
        </w:rPr>
        <w:t>Форма регистра по учету расходов, понесенных юридическим</w:t>
      </w:r>
      <w:r>
        <w:rPr>
          <w:rStyle w:val="s0"/>
        </w:rPr>
        <w:t xml:space="preserve"> лицом-нерезидентом за пределами Республики Казахстан, порядок его заполнения утверждаются в налоговой учетной политике юридического лица-нерезидента.</w:t>
      </w:r>
    </w:p>
    <w:p w:rsidR="00000000" w:rsidRDefault="00F55130">
      <w:pPr>
        <w:ind w:firstLine="400"/>
        <w:jc w:val="both"/>
      </w:pPr>
      <w:r>
        <w:t> </w:t>
      </w:r>
    </w:p>
    <w:p w:rsidR="00000000" w:rsidRDefault="00F55130">
      <w:pPr>
        <w:jc w:val="both"/>
      </w:pPr>
      <w:bookmarkStart w:id="325" w:name="SUB2120000"/>
      <w:bookmarkEnd w:id="325"/>
      <w:r>
        <w:rPr>
          <w:rStyle w:val="s3"/>
        </w:rPr>
        <w:t xml:space="preserve">В статью 201 внесены изменения в соответствии с </w:t>
      </w:r>
      <w:hyperlink r:id="rId1830"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831" w:anchor="sub_id=2120000" w:history="1">
        <w:r>
          <w:rPr>
            <w:rStyle w:val="a3"/>
            <w:i/>
            <w:iCs/>
            <w:bdr w:val="none" w:sz="0" w:space="0" w:color="auto" w:frame="1"/>
          </w:rPr>
          <w:t>см. стар. ред.</w:t>
        </w:r>
      </w:hyperlink>
      <w:r>
        <w:rPr>
          <w:rStyle w:val="s3"/>
        </w:rPr>
        <w:t xml:space="preserve">); изложена в редакции </w:t>
      </w:r>
      <w:hyperlink r:id="rId1832"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33" w:anchor="sub_id=21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212. Порядок применения м</w:t>
      </w:r>
      <w:r>
        <w:rPr>
          <w:rStyle w:val="s1"/>
        </w:rPr>
        <w:t>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F55130">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w:t>
      </w:r>
      <w:r>
        <w:rPr>
          <w:rStyle w:val="s0"/>
        </w:rPr>
        <w:t>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F55130">
      <w:pPr>
        <w:ind w:firstLine="400"/>
        <w:jc w:val="both"/>
      </w:pPr>
      <w:r>
        <w:rPr>
          <w:rStyle w:val="s0"/>
        </w:rPr>
        <w:t>2. Порядок применения положений международного договора, установленный насто</w:t>
      </w:r>
      <w:r>
        <w:rPr>
          <w:rStyle w:val="s0"/>
        </w:rPr>
        <w:t xml:space="preserve">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w:t>
      </w:r>
      <w:r>
        <w:rPr>
          <w:rStyle w:val="s0"/>
        </w:rPr>
        <w:t xml:space="preserve">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w:t>
      </w:r>
      <w:r>
        <w:rPr>
          <w:rStyle w:val="s0"/>
        </w:rPr>
        <w:t xml:space="preserve"> определенных </w:t>
      </w:r>
      <w:hyperlink w:anchor="sub1970000" w:history="1">
        <w:r>
          <w:rPr>
            <w:rStyle w:val="a3"/>
          </w:rPr>
          <w:t>статьей 197</w:t>
        </w:r>
      </w:hyperlink>
      <w:r>
        <w:rPr>
          <w:rStyle w:val="s0"/>
        </w:rPr>
        <w:t xml:space="preserve"> настоящего Кодекса.</w:t>
      </w:r>
    </w:p>
    <w:p w:rsidR="00000000" w:rsidRDefault="00F55130">
      <w:pPr>
        <w:ind w:firstLine="400"/>
        <w:jc w:val="both"/>
      </w:pPr>
      <w:bookmarkStart w:id="326" w:name="SUB2120300"/>
      <w:bookmarkEnd w:id="326"/>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w:t>
      </w:r>
      <w:r>
        <w:rPr>
          <w:rStyle w:val="s0"/>
        </w:rPr>
        <w:t>го пунктом 2 настоящей статьи:</w:t>
      </w:r>
    </w:p>
    <w:p w:rsidR="00000000" w:rsidRDefault="00F55130">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F55130">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w:t>
      </w:r>
      <w:r>
        <w:rPr>
          <w:rStyle w:val="s0"/>
        </w:rPr>
        <w:t>аемому у источника выплаты;</w:t>
      </w:r>
    </w:p>
    <w:p w:rsidR="00000000" w:rsidRDefault="00F55130">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w:t>
      </w:r>
      <w:r>
        <w:rPr>
          <w:rStyle w:val="s0"/>
        </w:rPr>
        <w:t xml:space="preserve">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F55130">
      <w:pPr>
        <w:ind w:firstLine="400"/>
        <w:jc w:val="both"/>
      </w:pPr>
      <w:r>
        <w:rPr>
          <w:rStyle w:val="s0"/>
        </w:rPr>
        <w:t xml:space="preserve">4. В случае, если нерезидент оказывает услуги или выполняет работы на территории </w:t>
      </w:r>
      <w:r>
        <w:rPr>
          <w:rStyle w:val="s0"/>
        </w:rPr>
        <w:t xml:space="preserve">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юридическое лицо-нерезидент наряду с документом, указанным в пункте 3 настоящей статьи, </w:t>
      </w:r>
      <w:r>
        <w:rPr>
          <w:rStyle w:val="s0"/>
        </w:rPr>
        <w:t>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w:t>
      </w:r>
      <w:r>
        <w:rPr>
          <w:rStyle w:val="s0"/>
        </w:rPr>
        <w:t>н нерезидент) с указанием учредителей (участников) и мажоритарных акционеров юридического лица-нерезидента.</w:t>
      </w:r>
    </w:p>
    <w:p w:rsidR="00000000" w:rsidRDefault="00F55130">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w:t>
      </w:r>
      <w:r>
        <w:rPr>
          <w:rStyle w:val="s0"/>
        </w:rPr>
        <w:t>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F55130">
      <w:pPr>
        <w:ind w:firstLine="400"/>
        <w:jc w:val="both"/>
      </w:pPr>
      <w:r>
        <w:rPr>
          <w:rStyle w:val="s0"/>
        </w:rPr>
        <w:t>При выявлении факта образования нерезидентом в Республике Казахстан постоянного учреждения налоговый аг</w:t>
      </w:r>
      <w:r>
        <w:rPr>
          <w:rStyle w:val="s0"/>
        </w:rPr>
        <w:t>ент не вправе применить положения международного договора в части освобождения доходов нерезидентов в Республике Казахстан.</w:t>
      </w:r>
    </w:p>
    <w:p w:rsidR="00000000" w:rsidRDefault="00F55130">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w:t>
      </w:r>
      <w:r>
        <w:rPr>
          <w:rStyle w:val="s0"/>
        </w:rPr>
        <w:t>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документом, у</w:t>
      </w:r>
      <w:r>
        <w:rPr>
          <w:rStyle w:val="s0"/>
        </w:rPr>
        <w:t>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F55130">
      <w:pPr>
        <w:ind w:firstLine="400"/>
        <w:jc w:val="both"/>
      </w:pPr>
      <w:r>
        <w:rPr>
          <w:rStyle w:val="s0"/>
        </w:rPr>
        <w:t xml:space="preserve">В случае, если нерезидент </w:t>
      </w:r>
      <w:r>
        <w:rPr>
          <w:rStyle w:val="s0"/>
        </w:rPr>
        <w:t>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w:t>
      </w:r>
      <w:r>
        <w:rPr>
          <w:rStyle w:val="s0"/>
        </w:rPr>
        <w:t>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деятельности.</w:t>
      </w:r>
    </w:p>
    <w:p w:rsidR="00000000" w:rsidRDefault="00F55130">
      <w:pPr>
        <w:ind w:firstLine="400"/>
        <w:jc w:val="both"/>
      </w:pPr>
      <w:r>
        <w:rPr>
          <w:rStyle w:val="s0"/>
        </w:rPr>
        <w:t xml:space="preserve">6. Налоговый агент обязан указать в налоговой отчетности, представляемой в </w:t>
      </w:r>
      <w:r>
        <w:rPr>
          <w:rStyle w:val="s0"/>
        </w:rPr>
        <w:t>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F55130">
      <w:pPr>
        <w:ind w:firstLine="400"/>
        <w:jc w:val="both"/>
      </w:pPr>
      <w:r>
        <w:rPr>
          <w:rStyle w:val="s0"/>
        </w:rPr>
        <w:t>При этом налоговый</w:t>
      </w:r>
      <w:r>
        <w:rPr>
          <w:rStyle w:val="s0"/>
        </w:rPr>
        <w:t xml:space="preserve"> агент обязан представить в налоговый орган по месту своего нахождения нотариально засвидетельствованную копию документа, подтверждающего резидентство налогоплательщика-нерезидента, соответствующего требованиям </w:t>
      </w:r>
      <w:hyperlink w:anchor="sub2190400" w:history="1">
        <w:r>
          <w:rPr>
            <w:rStyle w:val="a3"/>
          </w:rPr>
          <w:t xml:space="preserve">пунктов 4 и </w:t>
        </w:r>
        <w:r>
          <w:rPr>
            <w:rStyle w:val="a3"/>
          </w:rPr>
          <w:t>5 статьи 219</w:t>
        </w:r>
      </w:hyperlink>
      <w:r>
        <w:rPr>
          <w:rStyle w:val="s0"/>
        </w:rPr>
        <w:t xml:space="preserve"> настоящего Кодекса. Копия такого документа представляется в течение трех календарных дней с даты представления налоговой отчетности, срок представления которой наступает после представления нерезидентом такого документа налоговому агенту в соо</w:t>
      </w:r>
      <w:r>
        <w:rPr>
          <w:rStyle w:val="s0"/>
        </w:rPr>
        <w:t>тветствии с пунктом 3 настоящей статьи.</w:t>
      </w:r>
    </w:p>
    <w:p w:rsidR="00000000" w:rsidRDefault="00F55130">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w:t>
      </w:r>
      <w:r>
        <w:rPr>
          <w:rStyle w:val="s0"/>
        </w:rPr>
        <w:t>захстан.</w:t>
      </w:r>
    </w:p>
    <w:p w:rsidR="00000000" w:rsidRDefault="00F55130">
      <w:pPr>
        <w:ind w:firstLine="400"/>
        <w:jc w:val="both"/>
      </w:pPr>
      <w:r>
        <w:rPr>
          <w:rStyle w:val="s0"/>
        </w:rPr>
        <w:t> </w:t>
      </w:r>
    </w:p>
    <w:p w:rsidR="00000000" w:rsidRDefault="00F55130">
      <w:pPr>
        <w:jc w:val="both"/>
      </w:pPr>
      <w:bookmarkStart w:id="327" w:name="SUB212010000"/>
      <w:bookmarkEnd w:id="327"/>
      <w:r>
        <w:rPr>
          <w:rStyle w:val="s3"/>
        </w:rPr>
        <w:t xml:space="preserve">Кодекс дополнен статьей 212-1 в соответствии с </w:t>
      </w:r>
      <w:hyperlink r:id="rId1834"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212-1. Порядок применения междуна</w:t>
      </w:r>
      <w:r>
        <w:rPr>
          <w:rStyle w:val="s1"/>
        </w:rPr>
        <w:t>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F55130">
      <w:pPr>
        <w:ind w:firstLine="400"/>
        <w:jc w:val="both"/>
      </w:pPr>
      <w:r>
        <w:rPr>
          <w:rStyle w:val="s0"/>
        </w:rPr>
        <w:t>1. При выплате доходов нерезиденту в</w:t>
      </w:r>
      <w:r>
        <w:rPr>
          <w:rStyle w:val="s0"/>
        </w:rPr>
        <w:t xml:space="preserve">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 или сниженную ставку налога, </w:t>
      </w:r>
      <w:r>
        <w:rPr>
          <w:rStyle w:val="s0"/>
        </w:rPr>
        <w:t>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F55130">
      <w:pPr>
        <w:ind w:firstLine="400"/>
        <w:jc w:val="both"/>
      </w:pPr>
      <w:r>
        <w:rPr>
          <w:rStyle w:val="s0"/>
        </w:rPr>
        <w:t>В целях настоящего раздела под оконч</w:t>
      </w:r>
      <w:r>
        <w:rPr>
          <w:rStyle w:val="s0"/>
        </w:rPr>
        <w:t>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номинальным держателем.</w:t>
      </w:r>
    </w:p>
    <w:p w:rsidR="00000000" w:rsidRDefault="00F55130">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предусмотренную соответствующи</w:t>
      </w:r>
      <w:r>
        <w:rPr>
          <w:rStyle w:val="s0"/>
        </w:rPr>
        <w:t>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F55130">
      <w:pPr>
        <w:ind w:firstLine="400"/>
        <w:jc w:val="both"/>
      </w:pPr>
      <w:r>
        <w:rPr>
          <w:rStyle w:val="s0"/>
        </w:rPr>
        <w:t>1) в договоре (контракте) отражены суммы вознаграждения по каждому лицу, я</w:t>
      </w:r>
      <w:r>
        <w:rPr>
          <w:rStyle w:val="s0"/>
        </w:rPr>
        <w:t xml:space="preserve">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w:t>
      </w:r>
      <w:r>
        <w:rPr>
          <w:rStyle w:val="s0"/>
        </w:rPr>
        <w:t>стране инкорпорации (или его аналога) при его наличии; номера государственной регистрации в стране инкорпорации (или его аналога);</w:t>
      </w:r>
    </w:p>
    <w:p w:rsidR="00000000" w:rsidRDefault="00F55130">
      <w:pPr>
        <w:ind w:firstLine="400"/>
        <w:jc w:val="both"/>
      </w:pPr>
      <w:r>
        <w:rPr>
          <w:rStyle w:val="s0"/>
        </w:rPr>
        <w:t>2) налоговому агенту представлен документ, подтверждающий резидентство лица, являющегося окончательным (фактическим) получате</w:t>
      </w:r>
      <w:r>
        <w:rPr>
          <w:rStyle w:val="s0"/>
        </w:rPr>
        <w:t xml:space="preserve">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rPr>
          <w:rStyle w:val="s0"/>
        </w:rPr>
        <w:t>При этом документ, подтверждающий резидентство, представляется налоговому агенту не позднее одной из дат, указанных в</w:t>
      </w:r>
      <w:r>
        <w:rPr>
          <w:rStyle w:val="s0"/>
        </w:rPr>
        <w:t xml:space="preserve">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F55130">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w:t>
      </w:r>
      <w:r>
        <w:rPr>
          <w:rStyle w:val="s0"/>
        </w:rPr>
        <w:t xml:space="preserve">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F55130">
      <w:pPr>
        <w:ind w:firstLine="400"/>
        <w:jc w:val="both"/>
      </w:pPr>
      <w:r>
        <w:rPr>
          <w:rStyle w:val="s0"/>
        </w:rPr>
        <w:t>При этом налоговый агент обязан представить в налоговый орган по месту своего нахождения нотариально</w:t>
      </w:r>
      <w:r>
        <w:rPr>
          <w:rStyle w:val="s0"/>
        </w:rPr>
        <w:t xml:space="preserve"> засвидетельствованную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пунктов 4 и 5 статьи 219 настоящего Кодекса. Такая копия представ</w:t>
      </w:r>
      <w:r>
        <w:rPr>
          <w:rStyle w:val="s0"/>
        </w:rPr>
        <w:t>ляется в течение трех календарных дней с даты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F55130">
      <w:pPr>
        <w:ind w:firstLine="400"/>
        <w:jc w:val="both"/>
      </w:pPr>
      <w:r>
        <w:rPr>
          <w:rStyle w:val="s0"/>
        </w:rPr>
        <w:t>4.</w:t>
      </w:r>
      <w:r>
        <w:rPr>
          <w:rStyle w:val="s0"/>
        </w:rPr>
        <w:t xml:space="preserve">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w:t>
      </w:r>
      <w:r>
        <w:rPr>
          <w:rStyle w:val="s0"/>
        </w:rPr>
        <w:t xml:space="preserve">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F55130">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F55130">
      <w:pPr>
        <w:ind w:firstLine="400"/>
        <w:jc w:val="both"/>
      </w:pPr>
      <w:r>
        <w:rPr>
          <w:rStyle w:val="s0"/>
        </w:rPr>
        <w:t>5. Оконч</w:t>
      </w:r>
      <w:r>
        <w:rPr>
          <w:rStyle w:val="s0"/>
        </w:rPr>
        <w:t>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w:t>
      </w:r>
      <w:r>
        <w:rPr>
          <w:rStyle w:val="s0"/>
        </w:rPr>
        <w:t>ного налога, удержанного у источника выплаты дохода такому нерезиденту.</w:t>
      </w:r>
    </w:p>
    <w:p w:rsidR="00000000" w:rsidRDefault="00F55130">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F55130">
      <w:pPr>
        <w:ind w:firstLine="400"/>
        <w:jc w:val="both"/>
      </w:pPr>
      <w:r>
        <w:rPr>
          <w:rStyle w:val="s0"/>
        </w:rPr>
        <w:t>1) договора (контракта), за</w:t>
      </w:r>
      <w:r>
        <w:rPr>
          <w:rStyle w:val="s0"/>
        </w:rPr>
        <w:t>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w:t>
      </w:r>
      <w:r>
        <w:rPr>
          <w:rStyle w:val="s0"/>
        </w:rPr>
        <w:t>порации (или его аналога) при его наличии; номера государственной регистрации в стране инкорпорации (или его аналога);</w:t>
      </w:r>
    </w:p>
    <w:p w:rsidR="00000000" w:rsidRDefault="00F55130">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w:t>
      </w:r>
      <w:r>
        <w:rPr>
          <w:rStyle w:val="s0"/>
        </w:rPr>
        <w:t>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F55130">
      <w:pPr>
        <w:ind w:firstLine="400"/>
        <w:jc w:val="both"/>
      </w:pPr>
      <w:r>
        <w:rPr>
          <w:rStyle w:val="s0"/>
        </w:rPr>
        <w:t>При этом возврат излишне удержанного подоходного налога окончательному (фактическому) п</w:t>
      </w:r>
      <w:r>
        <w:rPr>
          <w:rStyle w:val="s0"/>
        </w:rPr>
        <w:t>олучателю (владельцу) дохода - нерезиденту производится налоговым агентом.</w:t>
      </w:r>
    </w:p>
    <w:p w:rsidR="00000000" w:rsidRDefault="00F55130">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w:t>
      </w:r>
      <w:r>
        <w:rPr>
          <w:rStyle w:val="s0"/>
        </w:rPr>
        <w:t>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w:t>
      </w:r>
      <w:r>
        <w:rPr>
          <w:rStyle w:val="s0"/>
        </w:rPr>
        <w:t>учателя (владельца) дохода-нерезидента в виде вознаграждения.</w:t>
      </w:r>
    </w:p>
    <w:p w:rsidR="00000000" w:rsidRDefault="00F55130">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w:t>
        </w:r>
        <w:r>
          <w:rPr>
            <w:rStyle w:val="a3"/>
          </w:rPr>
          <w:t>атьей 599</w:t>
        </w:r>
      </w:hyperlink>
      <w:r>
        <w:rPr>
          <w:rStyle w:val="s0"/>
        </w:rPr>
        <w:t xml:space="preserve"> настоящего Кодекса.</w:t>
      </w:r>
    </w:p>
    <w:p w:rsidR="00000000" w:rsidRDefault="00F55130">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F55130">
      <w:pPr>
        <w:ind w:firstLine="400"/>
        <w:jc w:val="both"/>
      </w:pPr>
      <w:r>
        <w:rPr>
          <w:rStyle w:val="s0"/>
        </w:rPr>
        <w:t> </w:t>
      </w:r>
    </w:p>
    <w:p w:rsidR="00000000" w:rsidRDefault="00F55130">
      <w:pPr>
        <w:jc w:val="both"/>
      </w:pPr>
      <w:bookmarkStart w:id="328" w:name="SUB212020000"/>
      <w:bookmarkEnd w:id="328"/>
      <w:r>
        <w:rPr>
          <w:rStyle w:val="s3"/>
        </w:rPr>
        <w:t>Кодекс дополнен</w:t>
      </w:r>
      <w:r>
        <w:rPr>
          <w:rStyle w:val="s3"/>
        </w:rPr>
        <w:t xml:space="preserve"> статьей 212-2 в соответствии с </w:t>
      </w:r>
      <w:hyperlink r:id="rId1835"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212-2. Порядок применения международного договора в отношен</w:t>
      </w:r>
      <w:r>
        <w:rPr>
          <w:rStyle w:val="s1"/>
        </w:rPr>
        <w:t>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F55130">
      <w:pPr>
        <w:ind w:firstLine="400"/>
        <w:jc w:val="both"/>
      </w:pPr>
      <w:r>
        <w:rPr>
          <w:rStyle w:val="s0"/>
        </w:rPr>
        <w:t>1. При выплате доходов в виде дивидендов по акциям, являющимся базовым активом депозитарных расписок, окончатель</w:t>
      </w:r>
      <w:r>
        <w:rPr>
          <w:rStyle w:val="s0"/>
        </w:rPr>
        <w:t>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w:t>
      </w:r>
      <w:r>
        <w:rPr>
          <w:rStyle w:val="s0"/>
        </w:rPr>
        <w:t>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F55130">
      <w:pPr>
        <w:ind w:firstLine="400"/>
        <w:jc w:val="both"/>
      </w:pPr>
      <w:r>
        <w:rPr>
          <w:rStyle w:val="s0"/>
        </w:rPr>
        <w:t xml:space="preserve">1) наличия списка держателей депозитарных расписок, содержащих: </w:t>
      </w:r>
    </w:p>
    <w:p w:rsidR="00000000" w:rsidRDefault="00F55130">
      <w:pPr>
        <w:ind w:firstLine="400"/>
        <w:jc w:val="both"/>
      </w:pPr>
      <w:r>
        <w:rPr>
          <w:rStyle w:val="s0"/>
        </w:rPr>
        <w:t>фамилии, имена, отчества (при их наличии) ф</w:t>
      </w:r>
      <w:r>
        <w:rPr>
          <w:rStyle w:val="s0"/>
        </w:rPr>
        <w:t>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F55130">
      <w:pPr>
        <w:ind w:firstLine="400"/>
        <w:jc w:val="both"/>
      </w:pPr>
      <w:r>
        <w:rPr>
          <w:rStyle w:val="s0"/>
        </w:rPr>
        <w:t>информацию о количестве и виде депозитарных расписок;</w:t>
      </w:r>
    </w:p>
    <w:p w:rsidR="00000000" w:rsidRDefault="00F55130">
      <w:pPr>
        <w:ind w:firstLine="400"/>
        <w:jc w:val="both"/>
      </w:pPr>
      <w:r>
        <w:rPr>
          <w:rStyle w:val="s0"/>
        </w:rPr>
        <w:t>наименование и реквиз</w:t>
      </w:r>
      <w:r>
        <w:rPr>
          <w:rStyle w:val="s0"/>
        </w:rPr>
        <w:t>иты документов, удостоверяющих личность физических лиц, или номера и даты государственных регистраций юридических лиц.</w:t>
      </w:r>
    </w:p>
    <w:p w:rsidR="00000000" w:rsidRDefault="00F55130">
      <w:pPr>
        <w:ind w:firstLine="400"/>
        <w:jc w:val="both"/>
      </w:pPr>
      <w:r>
        <w:rPr>
          <w:rStyle w:val="s0"/>
        </w:rPr>
        <w:t>Список держателей депозитарных расписок составляется следующими лицами:</w:t>
      </w:r>
    </w:p>
    <w:p w:rsidR="00000000" w:rsidRDefault="00F55130">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w:t>
      </w:r>
      <w:r>
        <w:rPr>
          <w:rStyle w:val="s0"/>
        </w:rPr>
        <w:t>м акций, являющихся базовым активом депозитарных расписок, и такой организацией;</w:t>
      </w:r>
    </w:p>
    <w:p w:rsidR="00000000" w:rsidRDefault="00F55130">
      <w:pPr>
        <w:ind w:firstLine="400"/>
        <w:jc w:val="both"/>
      </w:pPr>
      <w:r>
        <w:rPr>
          <w:rStyle w:val="s0"/>
        </w:rPr>
        <w:t xml:space="preserve">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w:t>
      </w:r>
      <w:r>
        <w:rPr>
          <w:rStyle w:val="s0"/>
        </w:rPr>
        <w:t>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F55130">
      <w:pPr>
        <w:ind w:firstLine="400"/>
        <w:jc w:val="both"/>
      </w:pPr>
      <w:r>
        <w:rPr>
          <w:rStyle w:val="s0"/>
        </w:rPr>
        <w:t>2) наличия документа, подтверждающего резидентство лица, являющегося окончательн</w:t>
      </w:r>
      <w:r>
        <w:rPr>
          <w:rStyle w:val="s0"/>
        </w:rPr>
        <w:t xml:space="preserve">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rPr>
          <w:rStyle w:val="s0"/>
        </w:rPr>
        <w:t>При этом документ, подтверждающий р</w:t>
      </w:r>
      <w:r>
        <w:rPr>
          <w:rStyle w:val="s0"/>
        </w:rPr>
        <w:t xml:space="preserve">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F55130">
      <w:pPr>
        <w:ind w:firstLine="400"/>
        <w:jc w:val="both"/>
      </w:pPr>
      <w:r>
        <w:rPr>
          <w:rStyle w:val="s0"/>
        </w:rPr>
        <w:t xml:space="preserve">2. Налоговый агент обязан указать в налоговой отчетности, представляемой в </w:t>
      </w:r>
      <w:r>
        <w:rPr>
          <w:rStyle w:val="s0"/>
        </w:rPr>
        <w:t>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F55130">
      <w:pPr>
        <w:ind w:firstLine="400"/>
        <w:jc w:val="both"/>
      </w:pPr>
      <w:r>
        <w:rPr>
          <w:rStyle w:val="s0"/>
        </w:rPr>
        <w:t>При этом налоговый агент обяза</w:t>
      </w:r>
      <w:r>
        <w:rPr>
          <w:rStyle w:val="s0"/>
        </w:rPr>
        <w:t xml:space="preserve">н представить в налоговый орган по месту своего нахождения нотариально засвидетельствованную копию документа, подтверждающего резидентство налогоплательщика-нерезидента, соответствующего требованиям пунктов 4 и 5 статьи 219 настоящего Кодекса. Такая копия </w:t>
      </w:r>
      <w:r>
        <w:rPr>
          <w:rStyle w:val="s0"/>
        </w:rPr>
        <w:t>представляется в течение трех календарных дней с даты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w:t>
      </w:r>
      <w:r>
        <w:rPr>
          <w:rStyle w:val="s0"/>
        </w:rPr>
        <w:t>екса.</w:t>
      </w:r>
    </w:p>
    <w:p w:rsidR="00000000" w:rsidRDefault="00F55130">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w:t>
      </w:r>
      <w:r>
        <w:rPr>
          <w:rStyle w:val="s0"/>
        </w:rPr>
        <w:t xml:space="preserve">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F55130">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F55130">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w:t>
      </w:r>
      <w:r>
        <w:rPr>
          <w:rStyle w:val="s0"/>
        </w:rPr>
        <w:t>о налога, удержанного с доходов такого нерезидента.</w:t>
      </w:r>
    </w:p>
    <w:p w:rsidR="00000000" w:rsidRDefault="00F55130">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F55130">
      <w:pPr>
        <w:ind w:firstLine="400"/>
        <w:jc w:val="both"/>
      </w:pPr>
      <w:r>
        <w:rPr>
          <w:rStyle w:val="s0"/>
        </w:rPr>
        <w:t>1) документа, подтверждающего право собственности на депозитарные расписки, базовым активом которых являют</w:t>
      </w:r>
      <w:r>
        <w:rPr>
          <w:rStyle w:val="s0"/>
        </w:rPr>
        <w:t>ся акции резидента-эмитента;</w:t>
      </w:r>
    </w:p>
    <w:p w:rsidR="00000000" w:rsidRDefault="00F55130">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rPr>
          <w:rStyle w:val="s0"/>
        </w:rPr>
        <w:t>Документы, указа</w:t>
      </w:r>
      <w:r>
        <w:rPr>
          <w:rStyle w:val="s0"/>
        </w:rPr>
        <w:t>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w:t>
      </w:r>
      <w:r>
        <w:rPr>
          <w:rStyle w:val="s0"/>
        </w:rPr>
        <w:t>ены международным договором.</w:t>
      </w:r>
    </w:p>
    <w:p w:rsidR="00000000" w:rsidRDefault="00F55130">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F55130">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w:t>
      </w:r>
      <w:r>
        <w:rPr>
          <w:rStyle w:val="s0"/>
        </w:rPr>
        <w:t xml:space="preserve">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w:t>
      </w:r>
      <w:r>
        <w:rPr>
          <w:rStyle w:val="s0"/>
        </w:rPr>
        <w:t>базовым активом депозитарных расписок.</w:t>
      </w:r>
    </w:p>
    <w:p w:rsidR="00000000" w:rsidRDefault="00F55130">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w:t>
      </w:r>
      <w:r>
        <w:rPr>
          <w:rStyle w:val="s0"/>
        </w:rPr>
        <w:t>декса.</w:t>
      </w:r>
    </w:p>
    <w:p w:rsidR="00000000" w:rsidRDefault="00F55130">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F55130">
      <w:pPr>
        <w:ind w:firstLine="400"/>
        <w:jc w:val="both"/>
      </w:pPr>
      <w:r>
        <w:rPr>
          <w:rStyle w:val="s0"/>
        </w:rPr>
        <w:t> </w:t>
      </w:r>
    </w:p>
    <w:p w:rsidR="00000000" w:rsidRDefault="00F55130">
      <w:pPr>
        <w:jc w:val="both"/>
      </w:pPr>
      <w:bookmarkStart w:id="329" w:name="SUB2130000"/>
      <w:bookmarkEnd w:id="329"/>
      <w:r>
        <w:rPr>
          <w:rStyle w:val="s3"/>
        </w:rPr>
        <w:t>В статью 213 внесены изменения в соотв</w:t>
      </w:r>
      <w:r>
        <w:rPr>
          <w:rStyle w:val="s3"/>
        </w:rPr>
        <w:t xml:space="preserve">етствии с </w:t>
      </w:r>
      <w:hyperlink r:id="rId1836"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37" w:anchor="sub_id=213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55130">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F55130">
      <w:pPr>
        <w:jc w:val="both"/>
      </w:pPr>
      <w:r>
        <w:rPr>
          <w:rStyle w:val="s3"/>
        </w:rPr>
        <w:t xml:space="preserve">В пункт 1 внесены изменения в соответствии с </w:t>
      </w:r>
      <w:hyperlink r:id="rId1838"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39" w:anchor="sub_id=21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Не</w:t>
      </w:r>
      <w:r>
        <w:rPr>
          <w:rStyle w:val="s0"/>
        </w:rPr>
        <w:t>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w:t>
      </w:r>
      <w:r>
        <w:rPr>
          <w:rStyle w:val="s0"/>
        </w:rPr>
        <w:t xml:space="preserve"> дохода и резидентом страны, с которой заключен международный договор.</w:t>
      </w:r>
    </w:p>
    <w:p w:rsidR="00000000" w:rsidRDefault="00F55130">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w:t>
      </w:r>
      <w:r>
        <w:t>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F55130">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w:t>
      </w:r>
      <w:r>
        <w:t xml:space="preserve">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F55130">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w:t>
      </w:r>
      <w:r>
        <w:t xml:space="preserve">ародного договора, на основании которого применялась такая ставка. </w:t>
      </w:r>
    </w:p>
    <w:p w:rsidR="00000000" w:rsidRDefault="00F55130">
      <w:pPr>
        <w:jc w:val="both"/>
      </w:pPr>
      <w:r>
        <w:rPr>
          <w:rStyle w:val="s3"/>
        </w:rPr>
        <w:t xml:space="preserve">В пункт 3 внесены изменения в соответствии с </w:t>
      </w:r>
      <w:hyperlink r:id="rId1840" w:anchor="sub_id=213" w:history="1">
        <w:r>
          <w:rPr>
            <w:rStyle w:val="a3"/>
            <w:i/>
            <w:iCs/>
            <w:bdr w:val="none" w:sz="0" w:space="0" w:color="auto" w:frame="1"/>
          </w:rPr>
          <w:t>Законом</w:t>
        </w:r>
      </w:hyperlink>
      <w:r>
        <w:rPr>
          <w:rStyle w:val="s3"/>
        </w:rPr>
        <w:t xml:space="preserve"> РК от 21.07.11 г. № 467-IV (введены в действие с 1 янв</w:t>
      </w:r>
      <w:r>
        <w:rPr>
          <w:rStyle w:val="s3"/>
        </w:rPr>
        <w:t>аря 2012 г.) (</w:t>
      </w:r>
      <w:hyperlink r:id="rId1841" w:anchor="sub_id=2130300" w:history="1">
        <w:r>
          <w:rPr>
            <w:rStyle w:val="a3"/>
            <w:i/>
            <w:iCs/>
            <w:bdr w:val="none" w:sz="0" w:space="0" w:color="auto" w:frame="1"/>
          </w:rPr>
          <w:t>см. стар. ред.</w:t>
        </w:r>
      </w:hyperlink>
      <w:r>
        <w:rPr>
          <w:rStyle w:val="s3"/>
        </w:rPr>
        <w:t>)</w:t>
      </w:r>
    </w:p>
    <w:p w:rsidR="00000000" w:rsidRDefault="00F55130">
      <w:pPr>
        <w:ind w:firstLine="400"/>
        <w:jc w:val="both"/>
      </w:pPr>
      <w:r>
        <w:t xml:space="preserve">3. При этом юридическое лицо-нерезидент обязано вести раздельный учет сумм доходов от оказания </w:t>
      </w:r>
      <w:r>
        <w:rPr>
          <w:rStyle w:val="s0"/>
        </w:rPr>
        <w:t>услуг по</w:t>
      </w:r>
      <w:r>
        <w:t xml:space="preserve"> </w:t>
      </w:r>
      <w:r>
        <w:t xml:space="preserve">международной перевозке (не подлежащих налогообложению согласно международному договору) и от оказания </w:t>
      </w:r>
      <w:r>
        <w:rPr>
          <w:rStyle w:val="s0"/>
        </w:rPr>
        <w:t>услуг по международной перевозке (не подлежащих налогообложению согласно международному договору) и от оказания услуг перевозки (транспортировки) между п</w:t>
      </w:r>
      <w:r>
        <w:rPr>
          <w:rStyle w:val="s0"/>
        </w:rPr>
        <w:t>унктами, находящимися</w:t>
      </w:r>
      <w:r>
        <w:t xml:space="preserve"> на территории Республики Казахстан (подлежащих налогообложению). </w:t>
      </w:r>
    </w:p>
    <w:p w:rsidR="00000000" w:rsidRDefault="00F55130">
      <w:pPr>
        <w:jc w:val="both"/>
      </w:pPr>
      <w:r>
        <w:rPr>
          <w:rStyle w:val="s3"/>
        </w:rPr>
        <w:t xml:space="preserve">В пункт 4 внесены изменения в соответствии с </w:t>
      </w:r>
      <w:hyperlink r:id="rId1842" w:anchor="sub_id=213" w:history="1">
        <w:r>
          <w:rPr>
            <w:rStyle w:val="a3"/>
            <w:i/>
            <w:iCs/>
            <w:bdr w:val="none" w:sz="0" w:space="0" w:color="auto" w:frame="1"/>
          </w:rPr>
          <w:t>Законом</w:t>
        </w:r>
      </w:hyperlink>
      <w:r>
        <w:rPr>
          <w:rStyle w:val="s3"/>
        </w:rPr>
        <w:t xml:space="preserve"> РК от 21.07.11 г. № 467-IV (введен</w:t>
      </w:r>
      <w:r>
        <w:rPr>
          <w:rStyle w:val="s3"/>
        </w:rPr>
        <w:t>ы в действие с 1 января 2012 г.) (</w:t>
      </w:r>
      <w:hyperlink r:id="rId1843" w:anchor="sub_id=21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F55130">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w:t>
      </w:r>
      <w:r>
        <w:t>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F55130">
      <w:pPr>
        <w:jc w:val="both"/>
      </w:pPr>
      <w:r>
        <w:rPr>
          <w:rStyle w:val="s3"/>
        </w:rPr>
        <w:t xml:space="preserve">Пункт 5 изложен в редакции </w:t>
      </w:r>
      <w:hyperlink r:id="rId1844" w:anchor="sub_id=213" w:history="1">
        <w:r>
          <w:rPr>
            <w:rStyle w:val="a3"/>
            <w:i/>
            <w:iCs/>
            <w:bdr w:val="none" w:sz="0" w:space="0" w:color="auto" w:frame="1"/>
          </w:rPr>
          <w:t>Закона</w:t>
        </w:r>
      </w:hyperlink>
      <w:r>
        <w:rPr>
          <w:rStyle w:val="s3"/>
        </w:rPr>
        <w:t xml:space="preserve"> РК от 21.07.</w:t>
      </w:r>
      <w:r>
        <w:rPr>
          <w:rStyle w:val="s3"/>
        </w:rPr>
        <w:t>11 г. № 467-IV (введены в действие с 1 января 2012 г.) (</w:t>
      </w:r>
      <w:hyperlink r:id="rId1845" w:anchor="sub_id=213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Прямой метод предусматривает определение соответствующих расходов на основании ведения раздельно</w:t>
      </w:r>
      <w:r>
        <w:rPr>
          <w:rStyle w:val="s0"/>
        </w:rPr>
        <w:t>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территории Республик</w:t>
      </w:r>
      <w:r>
        <w:rPr>
          <w:rStyle w:val="s0"/>
        </w:rPr>
        <w:t>и Казахстан (подлежащих налогообложению).</w:t>
      </w:r>
    </w:p>
    <w:p w:rsidR="00000000" w:rsidRDefault="00F55130">
      <w:pPr>
        <w:jc w:val="both"/>
      </w:pPr>
      <w:r>
        <w:rPr>
          <w:rStyle w:val="s3"/>
        </w:rPr>
        <w:t xml:space="preserve">В пункт 6 внесены изменения в соответствии с </w:t>
      </w:r>
      <w:hyperlink r:id="rId1846"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47" w:anchor="sub_id=2130600" w:history="1">
        <w:r>
          <w:rPr>
            <w:rStyle w:val="a3"/>
            <w:i/>
            <w:iCs/>
            <w:bdr w:val="none" w:sz="0" w:space="0" w:color="auto" w:frame="1"/>
          </w:rPr>
          <w:t>см. стар. ред.</w:t>
        </w:r>
      </w:hyperlink>
      <w:r>
        <w:rPr>
          <w:rStyle w:val="s3"/>
        </w:rPr>
        <w:t>)</w:t>
      </w:r>
    </w:p>
    <w:p w:rsidR="00000000" w:rsidRDefault="00F55130">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w:t>
      </w:r>
      <w:r>
        <w:rPr>
          <w:rStyle w:val="s0"/>
        </w:rPr>
        <w:t>, направленной на получение</w:t>
      </w:r>
      <w:r>
        <w:t xml:space="preserve"> </w:t>
      </w:r>
      <w:r>
        <w:rPr>
          <w:rStyle w:val="s0"/>
        </w:rPr>
        <w:t xml:space="preserve">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 Республике </w:t>
      </w:r>
      <w:r>
        <w:rPr>
          <w:rStyle w:val="s0"/>
        </w:rPr>
        <w:t>Казахстан.</w:t>
      </w:r>
    </w:p>
    <w:p w:rsidR="00000000" w:rsidRDefault="00F55130">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F55130">
      <w:pPr>
        <w:ind w:firstLine="400"/>
        <w:jc w:val="both"/>
      </w:pPr>
      <w:r>
        <w:t> </w:t>
      </w:r>
    </w:p>
    <w:p w:rsidR="00000000" w:rsidRDefault="00F55130">
      <w:pPr>
        <w:ind w:left="1200" w:hanging="800"/>
        <w:jc w:val="both"/>
      </w:pPr>
      <w:bookmarkStart w:id="330" w:name="SUB2140000"/>
      <w:bookmarkEnd w:id="330"/>
      <w:r>
        <w:rPr>
          <w:rStyle w:val="s1"/>
        </w:rPr>
        <w:t>Статья 214. Порядок применения ме</w:t>
      </w:r>
      <w:r>
        <w:rPr>
          <w:rStyle w:val="s1"/>
        </w:rPr>
        <w:t>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F55130">
      <w:pPr>
        <w:jc w:val="both"/>
      </w:pPr>
      <w:r>
        <w:rPr>
          <w:rStyle w:val="s3"/>
        </w:rPr>
        <w:t xml:space="preserve">В пункт 1 внесены изменения в соответствии с </w:t>
      </w:r>
      <w:hyperlink r:id="rId1848" w:anchor="sub_id=214" w:history="1">
        <w:r>
          <w:rPr>
            <w:rStyle w:val="a3"/>
            <w:i/>
            <w:iCs/>
            <w:bdr w:val="none" w:sz="0" w:space="0" w:color="auto" w:frame="1"/>
          </w:rPr>
          <w:t>Законом</w:t>
        </w:r>
      </w:hyperlink>
      <w:r>
        <w:rPr>
          <w:rStyle w:val="s3"/>
        </w:rPr>
        <w:t xml:space="preserve"> РК от 21.07.11 г. № 467-IV </w:t>
      </w:r>
      <w:hyperlink r:id="rId184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50" w:anchor="sub_id=21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w:t>
      </w:r>
      <w:r>
        <w:rPr>
          <w:rStyle w:val="s0"/>
        </w:rPr>
        <w:t>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w:t>
      </w:r>
      <w:r>
        <w:rPr>
          <w:rStyle w:val="s0"/>
        </w:rPr>
        <w:t xml:space="preserve"> </w:t>
      </w:r>
      <w:hyperlink w:anchor="sub1990000" w:history="1">
        <w:r>
          <w:rPr>
            <w:rStyle w:val="a3"/>
          </w:rPr>
          <w:t>статьей 199</w:t>
        </w:r>
      </w:hyperlink>
      <w:r>
        <w:rPr>
          <w:rStyle w:val="s0"/>
        </w:rPr>
        <w:t xml:space="preserve"> настоящего Кодекса.</w:t>
      </w:r>
    </w:p>
    <w:p w:rsidR="00000000" w:rsidRDefault="00F55130">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подоходному налогу документа, подтверждающего резидентство,</w:t>
      </w:r>
      <w:r>
        <w:t xml:space="preserve">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F55130">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нерезидентом в налоговый орган по месту нахождения п</w:t>
      </w:r>
      <w:r>
        <w:t xml:space="preserve">остоянного учреждения при подаче декларации по корпоративному подоходному налогу. </w:t>
      </w:r>
    </w:p>
    <w:p w:rsidR="00000000" w:rsidRDefault="00F55130">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w:t>
      </w:r>
      <w:r>
        <w:t xml:space="preserve">рого применялась такая ставка. </w:t>
      </w:r>
    </w:p>
    <w:p w:rsidR="00000000" w:rsidRDefault="00F55130">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F55130">
      <w:pPr>
        <w:ind w:firstLine="400"/>
        <w:jc w:val="both"/>
      </w:pPr>
      <w:r>
        <w:t> </w:t>
      </w:r>
    </w:p>
    <w:p w:rsidR="00000000" w:rsidRDefault="00F55130">
      <w:pPr>
        <w:ind w:left="1200" w:hanging="800"/>
        <w:jc w:val="both"/>
      </w:pPr>
      <w:bookmarkStart w:id="331" w:name="SUB2150000"/>
      <w:bookmarkEnd w:id="331"/>
      <w:r>
        <w:rPr>
          <w:rStyle w:val="s1"/>
        </w:rPr>
        <w:t>С</w:t>
      </w:r>
      <w:r>
        <w:rPr>
          <w:rStyle w:val="s1"/>
        </w:rPr>
        <w:t>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F55130">
      <w:pPr>
        <w:jc w:val="both"/>
      </w:pPr>
      <w:r>
        <w:rPr>
          <w:rStyle w:val="s3"/>
        </w:rPr>
        <w:t xml:space="preserve">В пункт 1 внесены изменения в соответствии с </w:t>
      </w:r>
      <w:hyperlink r:id="rId1851" w:anchor="sub_id=214" w:history="1">
        <w:r>
          <w:rPr>
            <w:rStyle w:val="a3"/>
            <w:i/>
            <w:iCs/>
            <w:bdr w:val="none" w:sz="0" w:space="0" w:color="auto" w:frame="1"/>
          </w:rPr>
          <w:t>Законом</w:t>
        </w:r>
      </w:hyperlink>
      <w:r>
        <w:rPr>
          <w:rStyle w:val="s3"/>
        </w:rPr>
        <w:t xml:space="preserve"> РК от 21.07.11 г. № 467-IV </w:t>
      </w:r>
      <w:hyperlink r:id="rId185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53" w:anchor="sub_id=21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w:t>
      </w:r>
      <w:r>
        <w:rPr>
          <w:rStyle w:val="s0"/>
        </w:rPr>
        <w:t>, если является окончательным получателем дохода и резидентом страны, с которой заключен международный договор.</w:t>
      </w:r>
    </w:p>
    <w:p w:rsidR="00000000" w:rsidRDefault="00F55130">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w:t>
      </w:r>
      <w:r>
        <w:rPr>
          <w:rStyle w:val="s0"/>
        </w:rPr>
        <w:t xml:space="preserve">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F55130">
      <w:pPr>
        <w:ind w:firstLine="400"/>
        <w:jc w:val="both"/>
      </w:pPr>
      <w:r>
        <w:rPr>
          <w:rStyle w:val="s0"/>
        </w:rPr>
        <w:t>Нотариально засвидетельствованная копия документа, подтвержд</w:t>
      </w:r>
      <w:r>
        <w:rPr>
          <w:rStyle w:val="s0"/>
        </w:rPr>
        <w:t xml:space="preserve">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F55130">
      <w:pPr>
        <w:ind w:firstLine="400"/>
        <w:jc w:val="both"/>
      </w:pPr>
      <w:r>
        <w:rPr>
          <w:rStyle w:val="s0"/>
        </w:rPr>
        <w:t>2. Суммы начисленных (полученных) доходов и уплаченных (освобожденны</w:t>
      </w:r>
      <w:r>
        <w:rPr>
          <w:rStyle w:val="s0"/>
        </w:rPr>
        <w:t xml:space="preserve">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F55130">
      <w:pPr>
        <w:ind w:firstLine="400"/>
        <w:jc w:val="both"/>
      </w:pPr>
      <w:r>
        <w:rPr>
          <w:rStyle w:val="s0"/>
        </w:rPr>
        <w:t>3. Физическое лицо-нерезидент при отсутствии док</w:t>
      </w:r>
      <w:r>
        <w:rPr>
          <w:rStyle w:val="s0"/>
        </w:rPr>
        <w:t xml:space="preserve">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w:t>
      </w:r>
      <w:r>
        <w:rPr>
          <w:rStyle w:val="s0"/>
        </w:rPr>
        <w:t>настоящего Кодекса.</w:t>
      </w:r>
    </w:p>
    <w:p w:rsidR="00000000" w:rsidRDefault="00F55130">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w:t>
      </w:r>
      <w:r>
        <w:rPr>
          <w:rStyle w:val="s0"/>
        </w:rPr>
        <w:t xml:space="preserve">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F55130">
      <w:pPr>
        <w:ind w:firstLine="400"/>
        <w:jc w:val="both"/>
      </w:pPr>
      <w:r>
        <w:t> </w:t>
      </w:r>
    </w:p>
    <w:p w:rsidR="00000000" w:rsidRDefault="00F55130">
      <w:pPr>
        <w:ind w:left="1200" w:hanging="800"/>
        <w:jc w:val="both"/>
      </w:pPr>
      <w:bookmarkStart w:id="332" w:name="SUB2160000"/>
      <w:bookmarkEnd w:id="332"/>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1854" w:anchor="sub_id=216"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1855" w:anchor="sub_id=21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F55130">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w:t>
      </w:r>
      <w:r>
        <w:t>а от выполнения работ, оказания услуг в Республике Казахстан, не приводящих к образованию постоянного учреждения.</w:t>
      </w:r>
    </w:p>
    <w:p w:rsidR="00000000" w:rsidRDefault="00F55130">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w:t>
      </w:r>
      <w:r>
        <w:t xml:space="preserve">овского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F55130">
      <w:pPr>
        <w:ind w:firstLine="400"/>
        <w:jc w:val="both"/>
      </w:pPr>
      <w:r>
        <w:t>3. Условный банковский вклад открывается в национальной или иностранной валюте. В с</w:t>
      </w:r>
      <w:r>
        <w:t xml:space="preserve">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w:t>
      </w:r>
      <w:r>
        <w:t>исления налога в бюджет.</w:t>
      </w:r>
    </w:p>
    <w:p w:rsidR="00000000" w:rsidRDefault="00F55130">
      <w:pPr>
        <w:jc w:val="both"/>
      </w:pPr>
      <w:bookmarkStart w:id="333" w:name="SUB2160400"/>
      <w:bookmarkEnd w:id="333"/>
      <w:r>
        <w:rPr>
          <w:rStyle w:val="s3"/>
        </w:rPr>
        <w:t xml:space="preserve">В пункт 4 внесены изменения в соответствии с </w:t>
      </w:r>
      <w:hyperlink r:id="rId185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57" w:anchor="sub_id=2160400" w:history="1">
        <w:r>
          <w:rPr>
            <w:rStyle w:val="a3"/>
            <w:i/>
            <w:iCs/>
            <w:bdr w:val="none" w:sz="0" w:space="0" w:color="auto" w:frame="1"/>
          </w:rPr>
          <w:t>см. стар. ред.</w:t>
        </w:r>
      </w:hyperlink>
      <w:r>
        <w:rPr>
          <w:rStyle w:val="s3"/>
        </w:rPr>
        <w:t>)</w:t>
      </w:r>
    </w:p>
    <w:p w:rsidR="00000000" w:rsidRDefault="00F55130">
      <w:pPr>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налоговый орган по месту нахождения налогового агента отчет о движении денег в течение отчетного квартала по форме, установленной Правительством Республики Казахстан. Отчет представляется за кварталы, в которых произошло</w:t>
      </w:r>
      <w:r>
        <w:rPr>
          <w:rStyle w:val="s0"/>
        </w:rPr>
        <w:t xml:space="preserve"> движение денег на счете, на котором размещен условный банковский вклад.</w:t>
      </w:r>
    </w:p>
    <w:p w:rsidR="00000000" w:rsidRDefault="00F55130">
      <w:pPr>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F55130">
      <w:pPr>
        <w:ind w:firstLine="400"/>
        <w:jc w:val="both"/>
      </w:pPr>
      <w:r>
        <w:t xml:space="preserve">5. </w:t>
      </w:r>
      <w:r>
        <w:rPr>
          <w:rStyle w:val="s0"/>
        </w:rPr>
        <w:t>Налоговый аге</w:t>
      </w:r>
      <w:r>
        <w:rPr>
          <w:rStyle w:val="s0"/>
        </w:rPr>
        <w:t>нт обязан представить в налоговый орган по месту своего нахождения:</w:t>
      </w:r>
    </w:p>
    <w:p w:rsidR="00000000" w:rsidRDefault="00F55130">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F55130">
      <w:pPr>
        <w:ind w:firstLine="400"/>
        <w:jc w:val="both"/>
      </w:pPr>
      <w:r>
        <w:rPr>
          <w:rStyle w:val="s0"/>
        </w:rPr>
        <w:t xml:space="preserve">2) расчет </w:t>
      </w:r>
      <w:r>
        <w:t xml:space="preserve">по корпоративному </w:t>
      </w:r>
      <w:r>
        <w:t>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F55130">
      <w:pPr>
        <w:ind w:firstLine="400"/>
        <w:jc w:val="both"/>
      </w:pPr>
      <w:r>
        <w:rPr>
          <w:rStyle w:val="s0"/>
        </w:rPr>
        <w:t xml:space="preserve">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w:t>
      </w:r>
      <w:r>
        <w:rPr>
          <w:rStyle w:val="s0"/>
        </w:rPr>
        <w:t>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w:t>
      </w:r>
      <w:r>
        <w:rPr>
          <w:rStyle w:val="s0"/>
        </w:rPr>
        <w:t xml:space="preserve"> статьи.</w:t>
      </w:r>
    </w:p>
    <w:p w:rsidR="00000000" w:rsidRDefault="00F55130">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F55130">
      <w:pPr>
        <w:ind w:firstLine="400"/>
        <w:jc w:val="both"/>
      </w:pPr>
      <w:r>
        <w:rPr>
          <w:rStyle w:val="s0"/>
        </w:rPr>
        <w:t>8. Положения настоящей статьи распространяются только н</w:t>
      </w:r>
      <w:r>
        <w:rPr>
          <w:rStyle w:val="s0"/>
        </w:rPr>
        <w:t>а договор об условном банковском вкладе, зарегистрированный в налоговом органе.</w:t>
      </w:r>
    </w:p>
    <w:p w:rsidR="00000000" w:rsidRDefault="00F55130">
      <w:pPr>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w:t>
      </w:r>
      <w:r>
        <w:rPr>
          <w:rStyle w:val="s0"/>
        </w:rPr>
        <w:t xml:space="preserve">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F55130">
      <w:pPr>
        <w:ind w:firstLine="400"/>
        <w:jc w:val="both"/>
      </w:pPr>
      <w:r>
        <w:rPr>
          <w:rStyle w:val="s0"/>
        </w:rPr>
        <w:t>10. Налоговый агент обязан указать в расчете, представляемом в налоговый орган, суммы начи</w:t>
      </w:r>
      <w:r>
        <w:rPr>
          <w:rStyle w:val="s0"/>
        </w:rPr>
        <w:t>сленных (выплаченных) доходов и удержанных налогов, а также ставки, по которым исчислен подоходный налог.</w:t>
      </w:r>
    </w:p>
    <w:p w:rsidR="00000000" w:rsidRDefault="00F55130">
      <w:pPr>
        <w:ind w:firstLine="400"/>
        <w:jc w:val="both"/>
      </w:pPr>
      <w:r>
        <w:rPr>
          <w:rStyle w:val="s0"/>
        </w:rPr>
        <w:t>11. Налоговый орган обязан вести учет сумм подоходного налога:</w:t>
      </w:r>
    </w:p>
    <w:p w:rsidR="00000000" w:rsidRDefault="00F55130">
      <w:pPr>
        <w:ind w:firstLine="400"/>
        <w:jc w:val="both"/>
      </w:pPr>
      <w:r>
        <w:rPr>
          <w:rStyle w:val="s0"/>
        </w:rPr>
        <w:t>размещенных на условных банковских вкладах;</w:t>
      </w:r>
    </w:p>
    <w:p w:rsidR="00000000" w:rsidRDefault="00F55130">
      <w:pPr>
        <w:ind w:firstLine="400"/>
        <w:jc w:val="both"/>
      </w:pPr>
      <w:r>
        <w:rPr>
          <w:rStyle w:val="s0"/>
        </w:rPr>
        <w:t>возвращенных нерезиденту, имеющему право на</w:t>
      </w:r>
      <w:r>
        <w:rPr>
          <w:rStyle w:val="s0"/>
        </w:rPr>
        <w:t xml:space="preserve"> применение положений международного договора; </w:t>
      </w:r>
    </w:p>
    <w:p w:rsidR="00000000" w:rsidRDefault="00F55130">
      <w:pPr>
        <w:ind w:firstLine="400"/>
        <w:jc w:val="both"/>
      </w:pPr>
      <w:r>
        <w:rPr>
          <w:rStyle w:val="s0"/>
        </w:rPr>
        <w:t>перечисленных в бюджет.</w:t>
      </w:r>
    </w:p>
    <w:p w:rsidR="00000000" w:rsidRDefault="00F55130">
      <w:pPr>
        <w:jc w:val="both"/>
      </w:pPr>
      <w:hyperlink r:id="rId185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334" w:name="SUB2170000"/>
      <w:bookmarkEnd w:id="334"/>
      <w:r>
        <w:rPr>
          <w:rStyle w:val="s3"/>
        </w:rPr>
        <w:t xml:space="preserve">В статью 217 внесены изменения в соответствии с </w:t>
      </w:r>
      <w:hyperlink r:id="rId1859" w:anchor="sub_id=383"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1860" w:anchor="sub_id=2170000" w:history="1">
        <w:r>
          <w:rPr>
            <w:rStyle w:val="a3"/>
            <w:i/>
            <w:iCs/>
            <w:bdr w:val="none" w:sz="0" w:space="0" w:color="auto" w:frame="1"/>
          </w:rPr>
          <w:t>см. стар. ред.</w:t>
        </w:r>
      </w:hyperlink>
      <w:r>
        <w:rPr>
          <w:rStyle w:val="s3"/>
        </w:rPr>
        <w:t xml:space="preserve">); изложена в редакции </w:t>
      </w:r>
      <w:hyperlink r:id="rId1861"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62" w:anchor="sub_id=21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F55130">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w:t>
      </w:r>
      <w:r>
        <w:rPr>
          <w:rStyle w:val="s0"/>
        </w:rPr>
        <w:t xml:space="preserve"> случаях:</w:t>
      </w:r>
    </w:p>
    <w:p w:rsidR="00000000" w:rsidRDefault="00F55130">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F55130">
      <w:pPr>
        <w:ind w:firstLine="400"/>
        <w:jc w:val="both"/>
      </w:pPr>
      <w:r>
        <w:rPr>
          <w:rStyle w:val="s0"/>
        </w:rPr>
        <w:t>2) осуществления нерезидентом деятельности в Республике Казахстан через филиал,</w:t>
      </w:r>
      <w:r>
        <w:rPr>
          <w:rStyle w:val="s0"/>
        </w:rPr>
        <w:t xml:space="preserve"> представительство, не приводящей к образованию постоянного учреждения в соответствии с международным договором;</w:t>
      </w:r>
    </w:p>
    <w:p w:rsidR="00000000" w:rsidRDefault="00F55130">
      <w:pPr>
        <w:ind w:firstLine="400"/>
        <w:jc w:val="both"/>
      </w:pPr>
      <w:r>
        <w:rPr>
          <w:rStyle w:val="s0"/>
        </w:rPr>
        <w:t>3) уплаты налога налогоплательщиком в соответствии с положениями настоящего Кодекса.</w:t>
      </w:r>
    </w:p>
    <w:p w:rsidR="00000000" w:rsidRDefault="00F55130">
      <w:pPr>
        <w:ind w:firstLine="400"/>
        <w:jc w:val="both"/>
      </w:pPr>
      <w:r>
        <w:rPr>
          <w:rStyle w:val="s0"/>
        </w:rPr>
        <w:t>При этом нерезидент обязан представить в налоговый орган н</w:t>
      </w:r>
      <w:r>
        <w:rPr>
          <w:rStyle w:val="s0"/>
        </w:rPr>
        <w:t xml:space="preserve">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w:t>
      </w:r>
      <w:r>
        <w:rPr>
          <w:rStyle w:val="s0"/>
        </w:rPr>
        <w:t xml:space="preserve">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F55130">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w:t>
      </w:r>
      <w:r>
        <w:rPr>
          <w:rStyle w:val="s0"/>
        </w:rPr>
        <w:t>жительства) налогового агента, если иное не установлено настоящим пунктом.</w:t>
      </w:r>
    </w:p>
    <w:p w:rsidR="00000000" w:rsidRDefault="00F55130">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w:t>
      </w:r>
      <w:r>
        <w:rPr>
          <w:rStyle w:val="s0"/>
        </w:rPr>
        <w:t>е представляется в такой налоговый орган.</w:t>
      </w:r>
    </w:p>
    <w:p w:rsidR="00000000" w:rsidRDefault="00F55130">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F55130">
      <w:pPr>
        <w:ind w:firstLine="400"/>
        <w:jc w:val="both"/>
      </w:pPr>
      <w:r>
        <w:rPr>
          <w:rStyle w:val="s0"/>
        </w:rPr>
        <w:t>1) в явочном порядке - дата приема налоговым органом заявления;</w:t>
      </w:r>
    </w:p>
    <w:p w:rsidR="00000000" w:rsidRDefault="00F55130">
      <w:pPr>
        <w:ind w:firstLine="400"/>
        <w:jc w:val="both"/>
      </w:pPr>
      <w:r>
        <w:rPr>
          <w:rStyle w:val="s0"/>
        </w:rPr>
        <w:t>2) по почте заказным письмом с уведомлением - дат</w:t>
      </w:r>
      <w:r>
        <w:rPr>
          <w:rStyle w:val="s0"/>
        </w:rPr>
        <w:t>а получения налоговым органом заявления.</w:t>
      </w:r>
    </w:p>
    <w:p w:rsidR="00000000" w:rsidRDefault="00F55130">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w:t>
      </w:r>
      <w:r>
        <w:rPr>
          <w:rStyle w:val="s0"/>
        </w:rPr>
        <w:t>идентом по завершении выполнения работ, оказания услуг в Республике Казахстан.</w:t>
      </w:r>
    </w:p>
    <w:p w:rsidR="00000000" w:rsidRDefault="00F55130">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w:t>
      </w:r>
      <w:r>
        <w:rPr>
          <w:rStyle w:val="s0"/>
        </w:rPr>
        <w:t>го заключения.</w:t>
      </w:r>
    </w:p>
    <w:p w:rsidR="00000000" w:rsidRDefault="00F55130">
      <w:pPr>
        <w:ind w:firstLine="400"/>
        <w:jc w:val="both"/>
      </w:pPr>
      <w:bookmarkStart w:id="335" w:name="SUB2170400"/>
      <w:bookmarkEnd w:id="335"/>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w:t>
      </w:r>
      <w:r>
        <w:rPr>
          <w:rStyle w:val="s0"/>
        </w:rPr>
        <w:t>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F55130">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w:t>
      </w:r>
      <w:r>
        <w:rPr>
          <w:rStyle w:val="s0"/>
        </w:rPr>
        <w:t>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F55130">
      <w:pPr>
        <w:ind w:firstLine="400"/>
        <w:jc w:val="both"/>
      </w:pPr>
      <w:r>
        <w:rPr>
          <w:rStyle w:val="s0"/>
        </w:rPr>
        <w:t>5. Налоговый орган отказывает в рассмотрении заявления в следующих случаях:</w:t>
      </w:r>
    </w:p>
    <w:p w:rsidR="00000000" w:rsidRDefault="00F55130">
      <w:pPr>
        <w:ind w:firstLine="400"/>
        <w:jc w:val="both"/>
      </w:pPr>
      <w:r>
        <w:rPr>
          <w:rStyle w:val="s0"/>
        </w:rPr>
        <w:t xml:space="preserve">1) подачи нерезидентом заявления </w:t>
      </w:r>
      <w:r>
        <w:rPr>
          <w:rStyle w:val="s0"/>
        </w:rPr>
        <w:t>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F55130">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F55130">
      <w:pPr>
        <w:ind w:firstLine="400"/>
        <w:jc w:val="both"/>
      </w:pPr>
      <w:r>
        <w:rPr>
          <w:rStyle w:val="s0"/>
        </w:rPr>
        <w:t>3) непредставления нерезидентом документов, определенных статьей 219 настоящего Кодекса;</w:t>
      </w:r>
    </w:p>
    <w:p w:rsidR="00000000" w:rsidRDefault="00F55130">
      <w:pPr>
        <w:ind w:firstLine="400"/>
        <w:jc w:val="both"/>
      </w:pPr>
      <w:r>
        <w:rPr>
          <w:rStyle w:val="s0"/>
        </w:rPr>
        <w:t>4) несоблюдения нерезидентом положений пункта 2 настоящей статьи.</w:t>
      </w:r>
    </w:p>
    <w:p w:rsidR="00000000" w:rsidRDefault="00F55130">
      <w:pPr>
        <w:ind w:firstLine="400"/>
        <w:jc w:val="both"/>
      </w:pPr>
      <w:r>
        <w:rPr>
          <w:rStyle w:val="s0"/>
        </w:rPr>
        <w:t>При этом решение налогового органа об отказе в рассмот</w:t>
      </w:r>
      <w:r>
        <w:rPr>
          <w:rStyle w:val="s0"/>
        </w:rPr>
        <w:t>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F55130">
      <w:pPr>
        <w:ind w:firstLine="400"/>
        <w:jc w:val="both"/>
      </w:pPr>
      <w:r>
        <w:rPr>
          <w:rStyle w:val="s0"/>
        </w:rPr>
        <w:t>В случае отка</w:t>
      </w:r>
      <w:r>
        <w:rPr>
          <w:rStyle w:val="s0"/>
        </w:rPr>
        <w:t>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w:t>
      </w:r>
      <w:r>
        <w:rPr>
          <w:rStyle w:val="s0"/>
        </w:rPr>
        <w:t>нные нарушения.</w:t>
      </w:r>
    </w:p>
    <w:p w:rsidR="00000000" w:rsidRDefault="00F55130">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F55130">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F55130">
      <w:pPr>
        <w:ind w:firstLine="400"/>
        <w:jc w:val="both"/>
      </w:pPr>
      <w:r>
        <w:rPr>
          <w:rStyle w:val="s0"/>
        </w:rPr>
        <w:t>1) проведения тематичес</w:t>
      </w:r>
      <w:r>
        <w:rPr>
          <w:rStyle w:val="s0"/>
        </w:rPr>
        <w:t>кой проверки, указанной в пункте 8 настоящей статьи;</w:t>
      </w:r>
    </w:p>
    <w:p w:rsidR="00000000" w:rsidRDefault="00F55130">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F55130">
      <w:pPr>
        <w:ind w:firstLine="400"/>
        <w:jc w:val="both"/>
      </w:pPr>
      <w:r>
        <w:rPr>
          <w:rStyle w:val="s0"/>
        </w:rPr>
        <w:t xml:space="preserve">7. В ходе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w:t>
      </w:r>
      <w:r>
        <w:rPr>
          <w:rStyle w:val="s0"/>
        </w:rPr>
        <w:t>иные организации,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F55130">
      <w:pPr>
        <w:ind w:firstLine="400"/>
        <w:jc w:val="both"/>
      </w:pPr>
      <w:r>
        <w:rPr>
          <w:rStyle w:val="s0"/>
        </w:rPr>
        <w:t>8. При рассмотрении заявления нерезидента налоговый орган проводит в п</w:t>
      </w:r>
      <w:r>
        <w:rPr>
          <w:rStyle w:val="s0"/>
        </w:rPr>
        <w:t xml:space="preserve">орядке, предусмотренном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w:t>
      </w:r>
      <w:r>
        <w:rPr>
          <w:rStyle w:val="s0"/>
        </w:rPr>
        <w:t>ключением случая, указанного в пункте 10 настоящей статьи.</w:t>
      </w:r>
    </w:p>
    <w:p w:rsidR="00000000" w:rsidRDefault="00F55130">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w:t>
      </w:r>
      <w:r>
        <w:rPr>
          <w:rStyle w:val="s0"/>
        </w:rPr>
        <w:t xml:space="preserve">ельства или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w:t>
      </w:r>
      <w:r>
        <w:rPr>
          <w:rStyle w:val="s0"/>
        </w:rPr>
        <w:t>и наличия либо отсутствия постоянного учреждения в Республике Казахстан.</w:t>
      </w:r>
    </w:p>
    <w:p w:rsidR="00000000" w:rsidRDefault="00F55130">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w:t>
      </w:r>
      <w:r>
        <w:rPr>
          <w:rStyle w:val="s0"/>
        </w:rPr>
        <w:t>я, о предоставлении информации о взаимоотношениях налогового агента и нерезидента.</w:t>
      </w:r>
    </w:p>
    <w:p w:rsidR="00000000" w:rsidRDefault="00F55130">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ор</w:t>
      </w:r>
      <w:r>
        <w:rPr>
          <w:rStyle w:val="s0"/>
        </w:rPr>
        <w:t>ганов налоговой службы,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F55130">
      <w:pPr>
        <w:ind w:firstLine="400"/>
        <w:jc w:val="both"/>
      </w:pPr>
      <w:r>
        <w:rPr>
          <w:rStyle w:val="s0"/>
        </w:rPr>
        <w:t>В случае письменного отказа компетентного органа иностранного го</w:t>
      </w:r>
      <w:r>
        <w:rPr>
          <w:rStyle w:val="s0"/>
        </w:rPr>
        <w:t>сударства в представлении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w:t>
      </w:r>
      <w:r>
        <w:rPr>
          <w:rStyle w:val="s0"/>
        </w:rPr>
        <w:t xml:space="preserve">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F55130">
      <w:pPr>
        <w:ind w:firstLine="400"/>
        <w:jc w:val="both"/>
      </w:pPr>
      <w:bookmarkStart w:id="336" w:name="SUB2171100"/>
      <w:bookmarkEnd w:id="336"/>
      <w:r>
        <w:rPr>
          <w:rStyle w:val="s0"/>
        </w:rPr>
        <w:t>11. По итогам рассмотрения заявления нерезидента налоговым органом выносится одно из следующих решений:</w:t>
      </w:r>
    </w:p>
    <w:p w:rsidR="00000000" w:rsidRDefault="00F55130">
      <w:pPr>
        <w:ind w:firstLine="400"/>
        <w:jc w:val="both"/>
      </w:pPr>
      <w:r>
        <w:rPr>
          <w:rStyle w:val="s0"/>
        </w:rPr>
        <w:t>1) о возврате подоходного налога, удержанного у источника выплаты, полностью или в части;</w:t>
      </w:r>
    </w:p>
    <w:p w:rsidR="00000000" w:rsidRDefault="00F55130">
      <w:pPr>
        <w:ind w:firstLine="400"/>
        <w:jc w:val="both"/>
      </w:pPr>
      <w:r>
        <w:rPr>
          <w:rStyle w:val="s0"/>
        </w:rPr>
        <w:t>2) об отказе в возврате подоходного налога, удержанного у исто</w:t>
      </w:r>
      <w:r>
        <w:rPr>
          <w:rStyle w:val="s0"/>
        </w:rPr>
        <w:t>чника выплаты.</w:t>
      </w:r>
    </w:p>
    <w:p w:rsidR="00000000" w:rsidRDefault="00F55130">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F55130">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w:t>
      </w:r>
      <w:r>
        <w:rPr>
          <w:rStyle w:val="s0"/>
        </w:rPr>
        <w:t>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налогового органа.</w:t>
      </w:r>
    </w:p>
    <w:p w:rsidR="00000000" w:rsidRDefault="00F55130">
      <w:pPr>
        <w:ind w:firstLine="400"/>
        <w:jc w:val="both"/>
      </w:pPr>
      <w:r>
        <w:rPr>
          <w:rStyle w:val="s0"/>
        </w:rPr>
        <w:t>В решении налогового</w:t>
      </w:r>
      <w:r>
        <w:rPr>
          <w:rStyle w:val="s0"/>
        </w:rPr>
        <w:t xml:space="preserve">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F55130">
      <w:pPr>
        <w:ind w:firstLine="400"/>
        <w:jc w:val="both"/>
      </w:pPr>
      <w:r>
        <w:rPr>
          <w:rStyle w:val="s0"/>
        </w:rPr>
        <w:t>1) дата принятия решения;</w:t>
      </w:r>
    </w:p>
    <w:p w:rsidR="00000000" w:rsidRDefault="00F55130">
      <w:pPr>
        <w:ind w:firstLine="400"/>
        <w:jc w:val="both"/>
      </w:pPr>
      <w:r>
        <w:rPr>
          <w:rStyle w:val="s0"/>
        </w:rPr>
        <w:t>2) наименование налогового органа, принявшего решение;</w:t>
      </w:r>
    </w:p>
    <w:p w:rsidR="00000000" w:rsidRDefault="00F55130">
      <w:pPr>
        <w:ind w:firstLine="400"/>
        <w:jc w:val="both"/>
      </w:pPr>
      <w:r>
        <w:rPr>
          <w:rStyle w:val="s0"/>
        </w:rPr>
        <w:t>3) полное наименование нерезидента, подавшег</w:t>
      </w:r>
      <w:r>
        <w:rPr>
          <w:rStyle w:val="s0"/>
        </w:rPr>
        <w:t>о заявление;</w:t>
      </w:r>
    </w:p>
    <w:p w:rsidR="00000000" w:rsidRDefault="00F55130">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F55130">
      <w:pPr>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r>
        <w:rPr>
          <w:rStyle w:val="s0"/>
        </w:rPr>
        <w:t>;</w:t>
      </w:r>
    </w:p>
    <w:p w:rsidR="00000000" w:rsidRDefault="00F55130">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органа налогов</w:t>
      </w:r>
      <w:r>
        <w:rPr>
          <w:rStyle w:val="s0"/>
        </w:rPr>
        <w:t>ой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F55130">
      <w:pPr>
        <w:ind w:firstLine="400"/>
        <w:jc w:val="both"/>
      </w:pPr>
      <w:r>
        <w:rPr>
          <w:rStyle w:val="s0"/>
        </w:rPr>
        <w:t xml:space="preserve">12. В случае принятия вышестоящим налоговым органом решения о возврате подоходного налога, удержанного у источника выплаты, </w:t>
      </w:r>
      <w:r>
        <w:rPr>
          <w:rStyle w:val="s0"/>
        </w:rPr>
        <w:t>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w:t>
      </w:r>
      <w:r>
        <w:rPr>
          <w:rStyle w:val="s0"/>
        </w:rPr>
        <w:t xml:space="preserve"> доходов нерезидента.</w:t>
      </w:r>
    </w:p>
    <w:p w:rsidR="00000000" w:rsidRDefault="00F55130">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w:t>
      </w:r>
      <w:r>
        <w:rPr>
          <w:rStyle w:val="s0"/>
        </w:rPr>
        <w:t xml:space="preserve">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w:t>
      </w:r>
      <w:r>
        <w:rPr>
          <w:rStyle w:val="s0"/>
        </w:rPr>
        <w:t>ня принятия такого решения.</w:t>
      </w:r>
    </w:p>
    <w:p w:rsidR="00000000" w:rsidRDefault="00F55130">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w:t>
      </w:r>
      <w:r>
        <w:rPr>
          <w:rStyle w:val="s0"/>
        </w:rPr>
        <w:t xml:space="preserve">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F55130">
      <w:pPr>
        <w:ind w:firstLine="400"/>
        <w:jc w:val="both"/>
      </w:pPr>
      <w:r>
        <w:rPr>
          <w:rStyle w:val="s0"/>
        </w:rPr>
        <w:t>15. Решение налогового органа с приложением о</w:t>
      </w:r>
      <w:r>
        <w:rPr>
          <w:rStyle w:val="s0"/>
        </w:rPr>
        <w:t>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F55130">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w:t>
      </w:r>
      <w:r>
        <w:rPr>
          <w:rStyle w:val="s0"/>
        </w:rPr>
        <w:t>нии почтовой или иной организации связи.</w:t>
      </w:r>
    </w:p>
    <w:p w:rsidR="00000000" w:rsidRDefault="00F55130">
      <w:pPr>
        <w:ind w:firstLine="400"/>
        <w:jc w:val="both"/>
      </w:pPr>
      <w:bookmarkStart w:id="337" w:name="SUB2171600"/>
      <w:bookmarkEnd w:id="337"/>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w:t>
      </w:r>
      <w:r>
        <w:rPr>
          <w:rStyle w:val="s0"/>
        </w:rPr>
        <w:t>логового органа.</w:t>
      </w:r>
    </w:p>
    <w:p w:rsidR="00000000" w:rsidRDefault="00F55130">
      <w:pPr>
        <w:ind w:firstLine="400"/>
        <w:jc w:val="both"/>
      </w:pPr>
      <w:r>
        <w:rPr>
          <w:rStyle w:val="s0"/>
        </w:rPr>
        <w:t>При этом нерезидент должен направить:</w:t>
      </w:r>
    </w:p>
    <w:p w:rsidR="00000000" w:rsidRDefault="00F55130">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w:t>
      </w:r>
      <w:r>
        <w:rPr>
          <w:rStyle w:val="s0"/>
        </w:rPr>
        <w:t>а исключением заявления;</w:t>
      </w:r>
    </w:p>
    <w:p w:rsidR="00000000" w:rsidRDefault="00F55130">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F55130">
      <w:pPr>
        <w:ind w:firstLine="400"/>
        <w:jc w:val="both"/>
      </w:pPr>
      <w:r>
        <w:rPr>
          <w:rStyle w:val="s0"/>
        </w:rPr>
        <w:t>В жалобе должны быть указаны:</w:t>
      </w:r>
    </w:p>
    <w:p w:rsidR="00000000" w:rsidRDefault="00F55130">
      <w:pPr>
        <w:ind w:firstLine="400"/>
        <w:jc w:val="both"/>
      </w:pPr>
      <w:r>
        <w:rPr>
          <w:rStyle w:val="s0"/>
        </w:rPr>
        <w:t>1) дата подписания жалобы нерезидентом;</w:t>
      </w:r>
    </w:p>
    <w:p w:rsidR="00000000" w:rsidRDefault="00F55130">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F55130">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F55130">
      <w:pPr>
        <w:ind w:firstLine="400"/>
        <w:jc w:val="both"/>
      </w:pPr>
      <w:r>
        <w:rPr>
          <w:rStyle w:val="s0"/>
        </w:rPr>
        <w:t>4) наименование налог</w:t>
      </w:r>
      <w:r>
        <w:rPr>
          <w:rStyle w:val="s0"/>
        </w:rPr>
        <w:t>ового органа, решение которого обжалуется нерезидентом;</w:t>
      </w:r>
    </w:p>
    <w:p w:rsidR="00000000" w:rsidRDefault="00F55130">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F55130">
      <w:pPr>
        <w:ind w:firstLine="400"/>
        <w:jc w:val="both"/>
      </w:pPr>
      <w:r>
        <w:rPr>
          <w:rStyle w:val="s0"/>
        </w:rPr>
        <w:t>6) перечень прилагаемых документов.</w:t>
      </w:r>
    </w:p>
    <w:p w:rsidR="00000000" w:rsidRDefault="00F55130">
      <w:pPr>
        <w:ind w:firstLine="400"/>
        <w:jc w:val="both"/>
      </w:pPr>
      <w:r>
        <w:rPr>
          <w:rStyle w:val="s0"/>
        </w:rPr>
        <w:t xml:space="preserve">17. Уполномоченный орган </w:t>
      </w:r>
      <w:r>
        <w:rPr>
          <w:rStyle w:val="s0"/>
        </w:rPr>
        <w:t>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F55130">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F55130">
      <w:pPr>
        <w:ind w:firstLine="400"/>
        <w:jc w:val="both"/>
      </w:pPr>
      <w:r>
        <w:rPr>
          <w:rStyle w:val="s0"/>
        </w:rPr>
        <w:t>2) несоотв</w:t>
      </w:r>
      <w:r>
        <w:rPr>
          <w:rStyle w:val="s0"/>
        </w:rPr>
        <w:t>етствия содержания жалобы требованиям, установленным пунктом 16 настоящей статьи;</w:t>
      </w:r>
    </w:p>
    <w:p w:rsidR="00000000" w:rsidRDefault="00F55130">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F55130">
      <w:pPr>
        <w:ind w:firstLine="400"/>
        <w:jc w:val="both"/>
      </w:pPr>
      <w:r>
        <w:rPr>
          <w:rStyle w:val="s0"/>
        </w:rPr>
        <w:t>4) непред</w:t>
      </w:r>
      <w:r>
        <w:rPr>
          <w:rStyle w:val="s0"/>
        </w:rPr>
        <w:t>ставления нерезидентом документов, установленных статьей 219 настоящего Кодекса;</w:t>
      </w:r>
    </w:p>
    <w:p w:rsidR="00000000" w:rsidRDefault="00F55130">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F55130">
      <w:pPr>
        <w:ind w:firstLine="400"/>
        <w:jc w:val="both"/>
      </w:pPr>
      <w:r>
        <w:rPr>
          <w:rStyle w:val="s0"/>
        </w:rPr>
        <w:t>В случае отказа уполномоченным органом в рассмотрении жал</w:t>
      </w:r>
      <w:r>
        <w:rPr>
          <w:rStyle w:val="s0"/>
        </w:rPr>
        <w:t>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F55130">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F55130">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w:t>
      </w:r>
      <w:r>
        <w:rPr>
          <w:rStyle w:val="s0"/>
        </w:rPr>
        <w:t>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F55130">
      <w:pPr>
        <w:ind w:firstLine="400"/>
        <w:jc w:val="both"/>
      </w:pPr>
      <w:bookmarkStart w:id="338" w:name="SUB2172000"/>
      <w:bookmarkEnd w:id="338"/>
      <w:r>
        <w:rPr>
          <w:rStyle w:val="s0"/>
        </w:rPr>
        <w:t>20. По итогам рассмотрения жалобы нерезиде</w:t>
      </w:r>
      <w:r>
        <w:rPr>
          <w:rStyle w:val="s0"/>
        </w:rPr>
        <w:t>нта уполномоченным органом выносится одно из следующих решений:</w:t>
      </w:r>
    </w:p>
    <w:p w:rsidR="00000000" w:rsidRDefault="00F55130">
      <w:pPr>
        <w:ind w:firstLine="400"/>
        <w:jc w:val="both"/>
      </w:pPr>
      <w:r>
        <w:rPr>
          <w:rStyle w:val="s0"/>
        </w:rPr>
        <w:t>1) о возврате подоходного налога, удержанного у источника выплаты, полностью или в части;</w:t>
      </w:r>
    </w:p>
    <w:p w:rsidR="00000000" w:rsidRDefault="00F55130">
      <w:pPr>
        <w:ind w:firstLine="400"/>
        <w:jc w:val="both"/>
      </w:pPr>
      <w:r>
        <w:rPr>
          <w:rStyle w:val="s0"/>
        </w:rPr>
        <w:t>2) об отказе в возврате подоходного налога, удержанного у источника выплаты.</w:t>
      </w:r>
    </w:p>
    <w:p w:rsidR="00000000" w:rsidRDefault="00F55130">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F55130">
      <w:pPr>
        <w:ind w:firstLine="400"/>
        <w:jc w:val="both"/>
      </w:pPr>
      <w:r>
        <w:rPr>
          <w:rStyle w:val="s0"/>
        </w:rPr>
        <w:t>Датой получения решения налогов</w:t>
      </w:r>
      <w:r>
        <w:rPr>
          <w:rStyle w:val="s0"/>
        </w:rPr>
        <w:t>ого органа нерезидентом является дата вручения или отметки нерезидента в уведомлении почтовой или иной организации связи.</w:t>
      </w:r>
    </w:p>
    <w:p w:rsidR="00000000" w:rsidRDefault="00F55130">
      <w:pPr>
        <w:ind w:firstLine="400"/>
        <w:jc w:val="both"/>
      </w:pPr>
      <w:r>
        <w:rPr>
          <w:rStyle w:val="s0"/>
        </w:rPr>
        <w:t>В решении уполномоченного органа по результатам рассмотрения жалобы должны быть указаны:</w:t>
      </w:r>
    </w:p>
    <w:p w:rsidR="00000000" w:rsidRDefault="00F55130">
      <w:pPr>
        <w:ind w:firstLine="400"/>
        <w:jc w:val="both"/>
      </w:pPr>
      <w:r>
        <w:rPr>
          <w:rStyle w:val="s0"/>
        </w:rPr>
        <w:t>1) дата принятия решения;</w:t>
      </w:r>
    </w:p>
    <w:p w:rsidR="00000000" w:rsidRDefault="00F55130">
      <w:pPr>
        <w:ind w:firstLine="400"/>
        <w:jc w:val="both"/>
      </w:pPr>
      <w:r>
        <w:rPr>
          <w:rStyle w:val="s0"/>
        </w:rPr>
        <w:t>2) полное наименова</w:t>
      </w:r>
      <w:r>
        <w:rPr>
          <w:rStyle w:val="s0"/>
        </w:rPr>
        <w:t>ние нерезидента, подавшего заявление;</w:t>
      </w:r>
    </w:p>
    <w:p w:rsidR="00000000" w:rsidRDefault="00F55130">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F55130">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w:t>
      </w:r>
      <w:r>
        <w:rPr>
          <w:rStyle w:val="s0"/>
        </w:rPr>
        <w:t>о бюджета или условного банковского вклада;</w:t>
      </w:r>
    </w:p>
    <w:p w:rsidR="00000000" w:rsidRDefault="00F55130">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w:t>
      </w:r>
      <w:r>
        <w:rPr>
          <w:rStyle w:val="s0"/>
        </w:rPr>
        <w:t>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F55130">
      <w:pPr>
        <w:ind w:firstLine="400"/>
        <w:jc w:val="both"/>
      </w:pPr>
      <w:r>
        <w:rPr>
          <w:rStyle w:val="s0"/>
        </w:rPr>
        <w:t>21. Копия решения уполномоченного органа направляется в налоговый орган, решение к</w:t>
      </w:r>
      <w:r>
        <w:rPr>
          <w:rStyle w:val="s0"/>
        </w:rPr>
        <w:t>оторого обжаловалось нерезидентом.</w:t>
      </w:r>
    </w:p>
    <w:p w:rsidR="00000000" w:rsidRDefault="00F55130">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w:t>
      </w:r>
      <w:r>
        <w:rPr>
          <w:rStyle w:val="s0"/>
        </w:rPr>
        <w:t>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w:t>
      </w:r>
      <w:r>
        <w:rPr>
          <w:rStyle w:val="s0"/>
        </w:rPr>
        <w:t>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F55130">
      <w:pPr>
        <w:ind w:firstLine="400"/>
        <w:jc w:val="both"/>
      </w:pPr>
      <w:r>
        <w:rPr>
          <w:rStyle w:val="s0"/>
        </w:rPr>
        <w:t>Вышестоящий 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w:t>
      </w:r>
      <w:r>
        <w:rPr>
          <w:rStyle w:val="s0"/>
        </w:rPr>
        <w:t>вший удержание подоходного налога у источника выплаты с доходов нерезидента.</w:t>
      </w:r>
    </w:p>
    <w:p w:rsidR="00000000" w:rsidRDefault="00F55130">
      <w:pPr>
        <w:ind w:firstLine="400"/>
        <w:jc w:val="both"/>
      </w:pPr>
      <w:bookmarkStart w:id="339" w:name="SUB2172200"/>
      <w:bookmarkEnd w:id="339"/>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w:t>
        </w:r>
        <w:r>
          <w:rPr>
            <w:rStyle w:val="a3"/>
          </w:rPr>
          <w:t>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w:t>
      </w:r>
      <w:r>
        <w:rPr>
          <w:rStyle w:val="s0"/>
        </w:rPr>
        <w:t>ную силу судебного акта.</w:t>
      </w:r>
    </w:p>
    <w:p w:rsidR="00000000" w:rsidRDefault="00F55130">
      <w:pPr>
        <w:ind w:firstLine="400"/>
        <w:jc w:val="both"/>
      </w:pPr>
      <w:r>
        <w:t> </w:t>
      </w:r>
    </w:p>
    <w:p w:rsidR="00000000" w:rsidRDefault="00F55130">
      <w:pPr>
        <w:ind w:left="1200" w:hanging="800"/>
        <w:jc w:val="both"/>
      </w:pPr>
      <w:bookmarkStart w:id="340" w:name="SUB2180000"/>
      <w:bookmarkEnd w:id="340"/>
      <w:r>
        <w:rPr>
          <w:rStyle w:val="s1"/>
        </w:rPr>
        <w:t>Статья 218. Порядок перечисления подоходного налога с условного банковского вклада в бюджет</w:t>
      </w:r>
    </w:p>
    <w:p w:rsidR="00000000" w:rsidRDefault="00F55130">
      <w:pPr>
        <w:jc w:val="both"/>
      </w:pPr>
      <w:r>
        <w:rPr>
          <w:rStyle w:val="s3"/>
        </w:rPr>
        <w:t xml:space="preserve">Пункт 1 изложен в редакции </w:t>
      </w:r>
      <w:hyperlink r:id="rId1863" w:anchor="sub_id=218" w:history="1">
        <w:r>
          <w:rPr>
            <w:rStyle w:val="a3"/>
            <w:i/>
            <w:iCs/>
            <w:bdr w:val="none" w:sz="0" w:space="0" w:color="auto" w:frame="1"/>
          </w:rPr>
          <w:t>Закона</w:t>
        </w:r>
      </w:hyperlink>
      <w:r>
        <w:rPr>
          <w:rStyle w:val="s3"/>
        </w:rPr>
        <w:t xml:space="preserve"> РК от 21.07.11 г. № 46</w:t>
      </w:r>
      <w:r>
        <w:rPr>
          <w:rStyle w:val="s3"/>
        </w:rPr>
        <w:t>7-IV (введены в действие с 1 января 2012 г.) (</w:t>
      </w:r>
      <w:hyperlink r:id="rId1864" w:anchor="sub_id=21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Налоговый орган обязан направить в банк инкассовое распоряжение о перечислении в бюджет суммы налога, разм</w:t>
      </w:r>
      <w:r>
        <w:rPr>
          <w:rStyle w:val="s0"/>
        </w:rPr>
        <w:t>ещенной на условном банковском вкладе, в следующие сроки:</w:t>
      </w:r>
    </w:p>
    <w:p w:rsidR="00000000" w:rsidRDefault="00F55130">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w:t>
      </w:r>
      <w:r>
        <w:rPr>
          <w:rStyle w:val="s0"/>
        </w:rPr>
        <w:t xml:space="preserve">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F55130">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w:t>
      </w:r>
      <w:r>
        <w:rPr>
          <w:rStyle w:val="s0"/>
        </w:rPr>
        <w:t xml:space="preserve">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F55130">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F55130">
      <w:pPr>
        <w:ind w:firstLine="400"/>
        <w:jc w:val="both"/>
      </w:pPr>
      <w:r>
        <w:rPr>
          <w:rStyle w:val="s0"/>
        </w:rPr>
        <w:t>При этом в случае принятия органами налоговой службы или судом решения о частичном возврате подоходног</w:t>
      </w:r>
      <w:r>
        <w:rPr>
          <w:rStyle w:val="s0"/>
        </w:rPr>
        <w:t>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F55130">
      <w:pPr>
        <w:jc w:val="both"/>
      </w:pPr>
      <w:r>
        <w:rPr>
          <w:rStyle w:val="s3"/>
        </w:rPr>
        <w:t xml:space="preserve">В пункт 2 внесены изменения в соответствии с </w:t>
      </w:r>
      <w:hyperlink r:id="rId1865" w:anchor="sub_id=2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66" w:anchor="sub_id=21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w:t>
      </w:r>
      <w:r>
        <w:rPr>
          <w:rStyle w:val="s0"/>
        </w:rPr>
        <w:t xml:space="preserve">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F55130">
      <w:pPr>
        <w:jc w:val="both"/>
      </w:pPr>
      <w:r>
        <w:rPr>
          <w:rStyle w:val="s3"/>
        </w:rPr>
        <w:t xml:space="preserve">В пункт 3 внесены изменения в соответствии с </w:t>
      </w:r>
      <w:hyperlink r:id="rId186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68" w:anchor="sub_id=2180300" w:history="1">
        <w:r>
          <w:rPr>
            <w:rStyle w:val="a3"/>
            <w:i/>
            <w:iCs/>
            <w:bdr w:val="none" w:sz="0" w:space="0" w:color="auto" w:frame="1"/>
          </w:rPr>
          <w:t>см. стар. ред.</w:t>
        </w:r>
      </w:hyperlink>
      <w:r>
        <w:rPr>
          <w:rStyle w:val="s3"/>
        </w:rPr>
        <w:t>)</w:t>
      </w:r>
    </w:p>
    <w:p w:rsidR="00000000" w:rsidRDefault="00F55130">
      <w:pPr>
        <w:ind w:firstLine="400"/>
        <w:jc w:val="both"/>
      </w:pPr>
      <w:r>
        <w:t>3. Одновременно с инкассовым распоряжением налоговый орган направл</w:t>
      </w:r>
      <w:r>
        <w:t xml:space="preserve">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w:t>
      </w:r>
      <w:r>
        <w:rPr>
          <w:rStyle w:val="s0"/>
        </w:rPr>
        <w:t>Правительством Республики Казах</w:t>
      </w:r>
      <w:r>
        <w:rPr>
          <w:rStyle w:val="s0"/>
        </w:rPr>
        <w:t>стан</w:t>
      </w:r>
      <w:r>
        <w:t xml:space="preserve">. </w:t>
      </w:r>
    </w:p>
    <w:p w:rsidR="00000000" w:rsidRDefault="00F55130">
      <w:pPr>
        <w:jc w:val="both"/>
      </w:pPr>
      <w:r>
        <w:rPr>
          <w:rStyle w:val="s3"/>
        </w:rPr>
        <w:t xml:space="preserve">В пункт 4 внесены изменения в соответствии с </w:t>
      </w:r>
      <w:hyperlink r:id="rId186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70" w:anchor="sub_id=2180400" w:history="1">
        <w:r>
          <w:rPr>
            <w:rStyle w:val="a3"/>
            <w:i/>
            <w:iCs/>
            <w:bdr w:val="none" w:sz="0" w:space="0" w:color="auto" w:frame="1"/>
          </w:rPr>
          <w:t>см. стар. ред.</w:t>
        </w:r>
      </w:hyperlink>
      <w:r>
        <w:rPr>
          <w:rStyle w:val="s3"/>
        </w:rPr>
        <w:t>)</w:t>
      </w:r>
    </w:p>
    <w:p w:rsidR="00000000" w:rsidRDefault="00F55130">
      <w:pPr>
        <w:ind w:firstLine="400"/>
        <w:jc w:val="both"/>
      </w:pPr>
      <w:r>
        <w:t>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форме, установленной Правительством Республ</w:t>
      </w:r>
      <w:r>
        <w:t>ики Казахстан.</w:t>
      </w:r>
    </w:p>
    <w:p w:rsidR="00000000" w:rsidRDefault="00F55130">
      <w:pPr>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F55130">
      <w:pPr>
        <w:ind w:firstLine="400"/>
        <w:jc w:val="both"/>
      </w:pPr>
      <w:r>
        <w:t>5. Налоговый орган обязан</w:t>
      </w:r>
      <w:r>
        <w:t xml:space="preserve">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F55130">
      <w:pPr>
        <w:ind w:firstLine="400"/>
        <w:jc w:val="both"/>
      </w:pPr>
      <w:r>
        <w:t>6. Банк обязан не позднее одного операционного дня, сле</w:t>
      </w:r>
      <w:r>
        <w:t xml:space="preserve">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F55130">
      <w:pPr>
        <w:ind w:firstLine="400"/>
        <w:jc w:val="both"/>
      </w:pPr>
      <w:r>
        <w:t>7. При нарушении условий договора об условном банковском вкладе и несвое</w:t>
      </w:r>
      <w:r>
        <w:t xml:space="preserve">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F55130">
      <w:pPr>
        <w:ind w:firstLine="400"/>
        <w:jc w:val="both"/>
      </w:pPr>
      <w:r>
        <w:t>8. В случае невозможнос</w:t>
      </w:r>
      <w:r>
        <w:rPr>
          <w:rStyle w:val="s0"/>
        </w:rPr>
        <w:t>ти исполнения банком обязательств по перечислению суммы подох</w:t>
      </w:r>
      <w:r>
        <w:rPr>
          <w:rStyle w:val="s0"/>
        </w:rPr>
        <w:t xml:space="preserve">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w:t>
      </w:r>
      <w:r>
        <w:rPr>
          <w:rStyle w:val="s0"/>
        </w:rPr>
        <w:t xml:space="preserve">агента. </w:t>
      </w:r>
    </w:p>
    <w:p w:rsidR="00000000" w:rsidRDefault="00F55130">
      <w:pPr>
        <w:ind w:firstLine="400"/>
        <w:jc w:val="both"/>
      </w:pPr>
      <w:r>
        <w:t> </w:t>
      </w:r>
    </w:p>
    <w:p w:rsidR="00000000" w:rsidRDefault="00F55130">
      <w:pPr>
        <w:ind w:left="1200" w:hanging="800"/>
        <w:jc w:val="both"/>
      </w:pPr>
      <w:bookmarkStart w:id="341" w:name="SUB2190000"/>
      <w:bookmarkEnd w:id="341"/>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F55130">
      <w:pPr>
        <w:jc w:val="both"/>
      </w:pPr>
      <w:r>
        <w:rPr>
          <w:rStyle w:val="s3"/>
        </w:rPr>
        <w:t xml:space="preserve">В пункт 1 внесены </w:t>
      </w:r>
      <w:r>
        <w:rPr>
          <w:rStyle w:val="s3"/>
        </w:rPr>
        <w:t xml:space="preserve">изменения в соответствии с </w:t>
      </w:r>
      <w:hyperlink r:id="rId1871"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72" w:anchor="sub_id=21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1873" w:anchor="sub_id=6" w:history="1">
        <w:r>
          <w:rPr>
            <w:rStyle w:val="a3"/>
          </w:rPr>
          <w:t>налоговое заявление</w:t>
        </w:r>
      </w:hyperlink>
      <w:r>
        <w:rPr>
          <w:rStyle w:val="s0"/>
        </w:rPr>
        <w:t xml:space="preserve"> на возврат уплаченного подоходного налога </w:t>
      </w:r>
      <w:r>
        <w:rPr>
          <w:rStyle w:val="s0"/>
        </w:rPr>
        <w:t>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F55130">
      <w:pPr>
        <w:ind w:firstLine="400"/>
        <w:jc w:val="both"/>
      </w:pPr>
      <w:r>
        <w:rPr>
          <w:rStyle w:val="s0"/>
        </w:rPr>
        <w:t xml:space="preserve">1) нотариально засвидетельствованных копий контрактов (договоров, соглашений) на выполнение работ, оказание услуг </w:t>
      </w:r>
      <w:r>
        <w:rPr>
          <w:rStyle w:val="s0"/>
        </w:rPr>
        <w:t>или на иные цели;</w:t>
      </w:r>
    </w:p>
    <w:p w:rsidR="00000000" w:rsidRDefault="00F55130">
      <w:pPr>
        <w:jc w:val="both"/>
      </w:pPr>
      <w:r>
        <w:rPr>
          <w:rStyle w:val="s3"/>
        </w:rPr>
        <w:t xml:space="preserve">Подпункт 2 изложен в редакции </w:t>
      </w:r>
      <w:hyperlink r:id="rId1874"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75" w:anchor="sub_id=219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w:t>
      </w:r>
      <w:r>
        <w:rPr>
          <w:rStyle w:val="s0"/>
        </w:rPr>
        <w:t xml:space="preserve">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F55130">
      <w:pPr>
        <w:ind w:firstLine="400"/>
        <w:jc w:val="both"/>
      </w:pPr>
      <w:r>
        <w:rPr>
          <w:rStyle w:val="s0"/>
        </w:rPr>
        <w:t xml:space="preserve">3) копий бухгалтерских документов, подтверждающих суммы полученных доходов </w:t>
      </w:r>
      <w:r>
        <w:rPr>
          <w:rStyle w:val="s0"/>
        </w:rPr>
        <w:t>и удержанных (уплаченных) налогов;</w:t>
      </w:r>
    </w:p>
    <w:p w:rsidR="00000000" w:rsidRDefault="00F55130">
      <w:pPr>
        <w:jc w:val="both"/>
      </w:pPr>
      <w:r>
        <w:rPr>
          <w:rStyle w:val="s3"/>
        </w:rPr>
        <w:t xml:space="preserve">В подпункт 4 внесены изменения в соответствии с </w:t>
      </w:r>
      <w:hyperlink r:id="rId1876"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77" w:anchor="sub_id=219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F55130">
      <w:pPr>
        <w:jc w:val="both"/>
      </w:pPr>
      <w:r>
        <w:rPr>
          <w:rStyle w:val="s3"/>
        </w:rPr>
        <w:t>Пункт дополнен подпун</w:t>
      </w:r>
      <w:r>
        <w:rPr>
          <w:rStyle w:val="s3"/>
        </w:rPr>
        <w:t xml:space="preserve">ктом 5 в соответствии с </w:t>
      </w:r>
      <w:hyperlink r:id="rId1878"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5) копий документов, удостоверяющих личность физических лиц-нерезидентов, я</w:t>
      </w:r>
      <w:r>
        <w:rPr>
          <w:rStyle w:val="s0"/>
        </w:rPr>
        <w:t>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F55130">
      <w:pPr>
        <w:ind w:firstLine="400"/>
        <w:jc w:val="both"/>
      </w:pPr>
      <w:r>
        <w:t>2. В случае, если нерезидент пода</w:t>
      </w:r>
      <w:r>
        <w:t>ет налоговое заявление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w:t>
      </w:r>
      <w:r>
        <w:t>дующие документы:</w:t>
      </w:r>
    </w:p>
    <w:p w:rsidR="00000000" w:rsidRDefault="00F55130">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F55130">
      <w:pPr>
        <w:ind w:firstLine="400"/>
        <w:jc w:val="both"/>
      </w:pPr>
      <w:r>
        <w:t>фамилию, имя, отчество (при его наличии) нерезидента;</w:t>
      </w:r>
    </w:p>
    <w:p w:rsidR="00000000" w:rsidRDefault="00F55130">
      <w:pPr>
        <w:ind w:firstLine="400"/>
        <w:jc w:val="both"/>
      </w:pPr>
      <w:r>
        <w:t>информацию о количестве и виде депозитарных расписок;</w:t>
      </w:r>
    </w:p>
    <w:p w:rsidR="00000000" w:rsidRDefault="00F55130">
      <w:pPr>
        <w:ind w:firstLine="400"/>
        <w:jc w:val="both"/>
      </w:pPr>
      <w:r>
        <w:t>наименование и реквиз</w:t>
      </w:r>
      <w:r>
        <w:t>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F55130">
      <w:pPr>
        <w:ind w:firstLine="400"/>
        <w:jc w:val="both"/>
      </w:pPr>
      <w:r>
        <w:t>2) решение общего собрания акционеров эмитента акций, являющихся базовым активом депозитарных расписок</w:t>
      </w:r>
      <w:r>
        <w:t>,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F55130">
      <w:pPr>
        <w:ind w:firstLine="400"/>
        <w:jc w:val="both"/>
      </w:pPr>
      <w:r>
        <w:t>3) выписки с валютного счета по поступившим суммам дивидендов;</w:t>
      </w:r>
    </w:p>
    <w:p w:rsidR="00000000" w:rsidRDefault="00F55130">
      <w:pPr>
        <w:jc w:val="both"/>
      </w:pPr>
      <w:r>
        <w:rPr>
          <w:rStyle w:val="s3"/>
        </w:rPr>
        <w:t>В подпункт 4 вне</w:t>
      </w:r>
      <w:r>
        <w:rPr>
          <w:rStyle w:val="s3"/>
        </w:rPr>
        <w:t xml:space="preserve">сены изменения в соответствии с </w:t>
      </w:r>
      <w:hyperlink r:id="rId1879"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80" w:anchor="sub_id=2190204" w:history="1">
        <w:r>
          <w:rPr>
            <w:rStyle w:val="a3"/>
            <w:i/>
            <w:iCs/>
            <w:bdr w:val="none" w:sz="0" w:space="0" w:color="auto" w:frame="1"/>
          </w:rPr>
          <w:t>см. стар. ред.</w:t>
        </w:r>
      </w:hyperlink>
      <w:r>
        <w:rPr>
          <w:rStyle w:val="s3"/>
        </w:rPr>
        <w:t>)</w:t>
      </w:r>
    </w:p>
    <w:p w:rsidR="00000000" w:rsidRDefault="00F55130">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F55130">
      <w:pPr>
        <w:ind w:firstLine="400"/>
        <w:jc w:val="both"/>
      </w:pPr>
      <w:r>
        <w:t>3. В случае, если документы, указанные в пунктах 1 и 2 настоящей статьи, составлены на иностранном яз</w:t>
      </w:r>
      <w:r>
        <w:t xml:space="preserve">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F55130">
      <w:pPr>
        <w:jc w:val="both"/>
      </w:pPr>
      <w:bookmarkStart w:id="342" w:name="SUB2190400"/>
      <w:bookmarkEnd w:id="342"/>
      <w:r>
        <w:rPr>
          <w:rStyle w:val="s3"/>
        </w:rPr>
        <w:t xml:space="preserve">Пункт 4 изложен в редакции </w:t>
      </w:r>
      <w:hyperlink r:id="rId1881" w:anchor="sub_id=219" w:history="1">
        <w:r>
          <w:rPr>
            <w:rStyle w:val="a3"/>
            <w:i/>
            <w:iCs/>
            <w:bdr w:val="none" w:sz="0" w:space="0" w:color="auto" w:frame="1"/>
          </w:rPr>
          <w:t>Закона</w:t>
        </w:r>
      </w:hyperlink>
      <w:r>
        <w:rPr>
          <w:rStyle w:val="s3"/>
        </w:rPr>
        <w:t xml:space="preserve"> РК от 21.07.11 г. № 467-IV (вв</w:t>
      </w:r>
      <w:r>
        <w:rPr>
          <w:rStyle w:val="s3"/>
        </w:rPr>
        <w:t>едены в действие с 1 января 2012 г.) (</w:t>
      </w:r>
      <w:hyperlink r:id="rId1882" w:anchor="sub_id=219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В целях применения положений настоящей главы документ, подтверждающий резидентство иностранца, представляет собой </w:t>
      </w:r>
      <w:r>
        <w:rPr>
          <w:rStyle w:val="s0"/>
        </w:rPr>
        <w:t>официальный документ, подтверждающий, что иностранец-получатель дохода является резидентом государства, с которым Республикой Казахстан заключен международный договор:</w:t>
      </w:r>
    </w:p>
    <w:p w:rsidR="00000000" w:rsidRDefault="00F55130">
      <w:pPr>
        <w:ind w:firstLine="400"/>
        <w:jc w:val="both"/>
      </w:pPr>
      <w:r>
        <w:rPr>
          <w:rStyle w:val="s0"/>
        </w:rPr>
        <w:t>1) в течение периода времени, указанного в таком документе;</w:t>
      </w:r>
    </w:p>
    <w:p w:rsidR="00000000" w:rsidRDefault="00F55130">
      <w:pPr>
        <w:ind w:firstLine="400"/>
        <w:jc w:val="both"/>
      </w:pPr>
      <w:r>
        <w:rPr>
          <w:rStyle w:val="s0"/>
        </w:rPr>
        <w:t>2) в случае, если в таком до</w:t>
      </w:r>
      <w:r>
        <w:rPr>
          <w:rStyle w:val="s0"/>
        </w:rPr>
        <w:t>кументе не указан период времени, в течение календарного года, в котором он выдан.</w:t>
      </w:r>
    </w:p>
    <w:p w:rsidR="00000000" w:rsidRDefault="00F55130">
      <w:pPr>
        <w:ind w:firstLine="400"/>
        <w:jc w:val="both"/>
      </w:pPr>
      <w:r>
        <w:rPr>
          <w:rStyle w:val="s0"/>
        </w:rPr>
        <w:t>Документ, подтверждающий резидентство иностранца, заверяется компетентным органом иностранного государства, резидентом которого является иностранец - получатель дохода.</w:t>
      </w:r>
    </w:p>
    <w:p w:rsidR="00000000" w:rsidRDefault="00F55130">
      <w:pPr>
        <w:jc w:val="both"/>
      </w:pPr>
      <w:hyperlink r:id="rId1883"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5 в соответствии с </w:t>
      </w:r>
      <w:hyperlink r:id="rId1884" w:anchor="sub_id=219"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F55130">
      <w:pPr>
        <w:ind w:firstLine="400"/>
        <w:jc w:val="both"/>
      </w:pPr>
      <w:r>
        <w:rPr>
          <w:rStyle w:val="s0"/>
        </w:rPr>
        <w:t>5.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w:t>
      </w:r>
      <w:r>
        <w:rPr>
          <w:rStyle w:val="s0"/>
        </w:rPr>
        <w:t xml:space="preserve">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 либо апостилированию в соответствии с международным договором Р</w:t>
      </w:r>
      <w:r>
        <w:rPr>
          <w:rStyle w:val="s0"/>
        </w:rPr>
        <w:t>еспублики Казахстан.</w:t>
      </w:r>
    </w:p>
    <w:p w:rsidR="00000000" w:rsidRDefault="00F55130">
      <w:pPr>
        <w:jc w:val="both"/>
      </w:pPr>
      <w:r>
        <w:t> </w:t>
      </w:r>
    </w:p>
    <w:p w:rsidR="00000000" w:rsidRDefault="00F55130">
      <w:pPr>
        <w:ind w:left="1200" w:hanging="800"/>
        <w:jc w:val="both"/>
      </w:pPr>
      <w:bookmarkStart w:id="343" w:name="SUB2200000"/>
      <w:bookmarkEnd w:id="343"/>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F55130">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источников в Рес</w:t>
      </w:r>
      <w:r>
        <w:t xml:space="preserve">публике Казахстан и удержанных (уплаченных) налогов. </w:t>
      </w:r>
    </w:p>
    <w:p w:rsidR="00000000" w:rsidRDefault="00F55130">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1885" w:anchor="sub_id=8" w:history="1">
        <w:r>
          <w:rPr>
            <w:rStyle w:val="a3"/>
          </w:rPr>
          <w:t>налоговое заявление</w:t>
        </w:r>
      </w:hyperlink>
      <w:r>
        <w:t>:</w:t>
      </w:r>
    </w:p>
    <w:p w:rsidR="00000000" w:rsidRDefault="00F55130">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F55130">
      <w:pPr>
        <w:ind w:firstLine="400"/>
        <w:jc w:val="both"/>
      </w:pPr>
      <w:r>
        <w:t>2) юриди</w:t>
      </w:r>
      <w:r>
        <w:t>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F55130">
      <w:pPr>
        <w:ind w:firstLine="400"/>
        <w:jc w:val="both"/>
      </w:pPr>
      <w:r>
        <w:t>3) иностранец или лицо без гражданства - по месту нахождения налогового агента;</w:t>
      </w:r>
    </w:p>
    <w:p w:rsidR="00000000" w:rsidRDefault="00F55130">
      <w:pPr>
        <w:ind w:firstLine="400"/>
        <w:jc w:val="both"/>
      </w:pPr>
      <w:r>
        <w:t>4) иностранец или лицо без</w:t>
      </w:r>
      <w:r>
        <w:t xml:space="preserve">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F55130">
      <w:pPr>
        <w:jc w:val="both"/>
      </w:pPr>
      <w:r>
        <w:rPr>
          <w:rStyle w:val="s3"/>
        </w:rPr>
        <w:t xml:space="preserve">В пункт 3 внесены изменения в соответствии с </w:t>
      </w:r>
      <w:hyperlink r:id="rId1886"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87" w:anchor="sub_id=2200300" w:history="1">
        <w:r>
          <w:rPr>
            <w:rStyle w:val="a3"/>
            <w:i/>
            <w:iCs/>
            <w:bdr w:val="none" w:sz="0" w:space="0" w:color="auto" w:frame="1"/>
          </w:rPr>
          <w:t>см. стар. ред.</w:t>
        </w:r>
      </w:hyperlink>
      <w:r>
        <w:rPr>
          <w:rStyle w:val="s3"/>
        </w:rPr>
        <w:t xml:space="preserve">); </w:t>
      </w:r>
      <w:hyperlink r:id="rId1888"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89" w:anchor="sub_id=22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Справка о суммах полученных доходов из источнико</w:t>
      </w:r>
      <w:r>
        <w:rPr>
          <w:rStyle w:val="s0"/>
        </w:rPr>
        <w:t>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F55130">
      <w:pPr>
        <w:ind w:firstLine="400"/>
        <w:jc w:val="both"/>
      </w:pPr>
      <w:r>
        <w:rPr>
          <w:rStyle w:val="s0"/>
        </w:rPr>
        <w:t>подачи налогового заявления;</w:t>
      </w:r>
    </w:p>
    <w:p w:rsidR="00000000" w:rsidRDefault="00F55130">
      <w:pPr>
        <w:ind w:firstLine="400"/>
        <w:jc w:val="both"/>
      </w:pPr>
      <w:r>
        <w:rPr>
          <w:rStyle w:val="s0"/>
        </w:rPr>
        <w:t>представления налогоплательщиком-нерезидентом и (или) налог</w:t>
      </w:r>
      <w:r>
        <w:rPr>
          <w:rStyle w:val="s0"/>
        </w:rPr>
        <w:t>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F55130">
      <w:pPr>
        <w:jc w:val="both"/>
      </w:pPr>
      <w:r>
        <w:rPr>
          <w:rStyle w:val="s3"/>
        </w:rPr>
        <w:t xml:space="preserve">В пункт 4 внесены изменения в соответствии с </w:t>
      </w:r>
      <w:hyperlink r:id="rId1890"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91" w:anchor="sub_id=2200400" w:history="1">
        <w:r>
          <w:rPr>
            <w:rStyle w:val="a3"/>
            <w:i/>
            <w:iCs/>
            <w:bdr w:val="none" w:sz="0" w:space="0" w:color="auto" w:frame="1"/>
          </w:rPr>
          <w:t>см. стар. ред.</w:t>
        </w:r>
      </w:hyperlink>
      <w:r>
        <w:rPr>
          <w:rStyle w:val="s3"/>
        </w:rPr>
        <w:t>)</w:t>
      </w:r>
    </w:p>
    <w:p w:rsidR="00000000" w:rsidRDefault="00F55130">
      <w:pPr>
        <w:ind w:firstLine="400"/>
        <w:jc w:val="both"/>
      </w:pPr>
      <w:r>
        <w:t xml:space="preserve">4. При выявлении несоответствия данных налогового </w:t>
      </w:r>
      <w:r>
        <w:rPr>
          <w:rStyle w:val="s0"/>
        </w:rPr>
        <w:t>заявления нерезид</w:t>
      </w:r>
      <w:r>
        <w:rPr>
          <w:rStyle w:val="s0"/>
        </w:rPr>
        <w:t>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w:t>
      </w:r>
      <w:r>
        <w:rPr>
          <w:rStyle w:val="s0"/>
        </w:rPr>
        <w:t>ерезидентов на дату подачи налогового заявления налоговый орган направляет нерезиденту письменный отказ в выдаче справки.</w:t>
      </w:r>
    </w:p>
    <w:p w:rsidR="00000000" w:rsidRDefault="00F55130">
      <w:pPr>
        <w:ind w:firstLine="400"/>
        <w:jc w:val="both"/>
      </w:pPr>
      <w:r>
        <w:t>5. В случае непредставления нерезидентом налогового заявления налоговым органом не выдается справка о суммах полученных доходов из ист</w:t>
      </w:r>
      <w:r>
        <w:t xml:space="preserve">очников в Республике Казахстан и удержанных (уплаченных) налогов. </w:t>
      </w:r>
    </w:p>
    <w:p w:rsidR="00000000" w:rsidRDefault="00F55130">
      <w:pPr>
        <w:jc w:val="both"/>
      </w:pPr>
      <w:r>
        <w:rPr>
          <w:rStyle w:val="s3"/>
        </w:rPr>
        <w:t xml:space="preserve">Пункт 6 изложен в редакции </w:t>
      </w:r>
      <w:hyperlink r:id="rId1892" w:anchor="sub_id=220"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93" w:anchor="sub_id=22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 журнале вы</w:t>
      </w:r>
      <w:r>
        <w:rPr>
          <w:rStyle w:val="s0"/>
        </w:rPr>
        <w:t>дачи документов.</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344" w:name="SUB2210000"/>
      <w:bookmarkEnd w:id="344"/>
      <w:r>
        <w:rPr>
          <w:rStyle w:val="s1"/>
        </w:rPr>
        <w:t xml:space="preserve">Глава 27. ОСОБЕННОСТИ НАЛОГООБЛОЖЕНИЯ ДОХОДОВ </w:t>
      </w:r>
    </w:p>
    <w:p w:rsidR="00000000" w:rsidRDefault="00F55130">
      <w:pPr>
        <w:jc w:val="center"/>
      </w:pPr>
      <w:r>
        <w:rPr>
          <w:rStyle w:val="s1"/>
        </w:rPr>
        <w:t>РЕЗИДЕНТОВ ОТ ВНЕШНЕЭКОНОМИЧЕСКОЙ ДЕЯТЕЛЬНОСТИ</w:t>
      </w:r>
    </w:p>
    <w:p w:rsidR="00000000" w:rsidRDefault="00F55130">
      <w:pPr>
        <w:jc w:val="center"/>
      </w:pPr>
      <w:r>
        <w:rPr>
          <w:rStyle w:val="s1"/>
        </w:rPr>
        <w:t> </w:t>
      </w:r>
    </w:p>
    <w:p w:rsidR="00000000" w:rsidRDefault="00F55130">
      <w:pPr>
        <w:ind w:left="1200" w:hanging="800"/>
        <w:jc w:val="both"/>
      </w:pPr>
      <w:r>
        <w:rPr>
          <w:rStyle w:val="s1"/>
        </w:rPr>
        <w:t>Статья 221. Доходы, полученные из источников за пределами Республики Казахстан</w:t>
      </w:r>
    </w:p>
    <w:p w:rsidR="00000000" w:rsidRDefault="00F55130">
      <w:pPr>
        <w:ind w:firstLine="400"/>
        <w:jc w:val="both"/>
      </w:pPr>
      <w:r>
        <w:rPr>
          <w:rStyle w:val="s0"/>
        </w:rPr>
        <w:t>1. Для целей настоящего Кодекса доходами из источников за пр</w:t>
      </w:r>
      <w:r>
        <w:rPr>
          <w:rStyle w:val="s0"/>
        </w:rPr>
        <w:t>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F55130">
      <w:pPr>
        <w:ind w:firstLine="400"/>
        <w:jc w:val="both"/>
      </w:pPr>
      <w:r>
        <w:rPr>
          <w:rStyle w:val="s0"/>
        </w:rPr>
        <w:t>2. Налогоплательщик-резидент обязан отразить в налоговой декларации в Республике Казахстан доходы из источник</w:t>
      </w:r>
      <w:r>
        <w:rPr>
          <w:rStyle w:val="s0"/>
        </w:rPr>
        <w:t>ов за пределами Республики Казахстан, в том числе из источников в государствах с льготным налогообложением.</w:t>
      </w:r>
    </w:p>
    <w:p w:rsidR="00000000" w:rsidRDefault="00F55130">
      <w:pPr>
        <w:jc w:val="both"/>
      </w:pPr>
      <w:hyperlink r:id="rId189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345" w:name="SUB221010000"/>
      <w:bookmarkEnd w:id="345"/>
      <w:r>
        <w:rPr>
          <w:rStyle w:val="s3"/>
        </w:rPr>
        <w:t xml:space="preserve">Кодекс дополнен статьей 221-1 в соответствии с </w:t>
      </w:r>
      <w:hyperlink r:id="rId1895" w:anchor="sub_id=2211" w:history="1">
        <w:r>
          <w:rPr>
            <w:rStyle w:val="a3"/>
            <w:i/>
            <w:iCs/>
            <w:bdr w:val="none" w:sz="0" w:space="0" w:color="auto" w:frame="1"/>
          </w:rPr>
          <w:t>Законом</w:t>
        </w:r>
      </w:hyperlink>
      <w:r>
        <w:rPr>
          <w:rStyle w:val="s3"/>
        </w:rPr>
        <w:t xml:space="preserve"> РК от 21.07.11 г. № 467-IV </w:t>
      </w:r>
      <w:hyperlink r:id="rId1896"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F55130">
      <w:pPr>
        <w:ind w:left="1200" w:hanging="800"/>
        <w:jc w:val="both"/>
      </w:pPr>
      <w:r>
        <w:rPr>
          <w:rStyle w:val="s1"/>
        </w:rPr>
        <w:t>Статья 221-1. Порядок определения дохода от реализации имущества, полученного из источников за пределами Республики Казахстан</w:t>
      </w:r>
    </w:p>
    <w:p w:rsidR="00000000" w:rsidRDefault="00F55130">
      <w:pPr>
        <w:ind w:firstLine="400"/>
        <w:jc w:val="both"/>
      </w:pPr>
      <w:r>
        <w:rPr>
          <w:rStyle w:val="s0"/>
        </w:rPr>
        <w:t xml:space="preserve">1. Если иное не установлено настоящей статьей, доходом при реализации имущества, полученным из источников за пределами Республики </w:t>
      </w:r>
      <w:r>
        <w:rPr>
          <w:rStyle w:val="s0"/>
        </w:rPr>
        <w:t>Казахстан, является стоимость реализации имущества.</w:t>
      </w:r>
    </w:p>
    <w:p w:rsidR="00000000" w:rsidRDefault="00F55130">
      <w:pPr>
        <w:ind w:firstLine="400"/>
        <w:jc w:val="both"/>
      </w:pPr>
      <w:r>
        <w:rPr>
          <w:rStyle w:val="s0"/>
        </w:rPr>
        <w:t>2. Доход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w:t>
      </w:r>
      <w:r>
        <w:rPr>
          <w:rStyle w:val="s0"/>
        </w:rPr>
        <w:t>и реализации следующего имущества:</w:t>
      </w:r>
    </w:p>
    <w:p w:rsidR="00000000" w:rsidRDefault="00F55130">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w:t>
      </w:r>
      <w:r>
        <w:rPr>
          <w:rStyle w:val="s0"/>
        </w:rPr>
        <w:t>ностранного государства;</w:t>
      </w:r>
    </w:p>
    <w:p w:rsidR="00000000" w:rsidRDefault="00F55130">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F55130">
      <w:pPr>
        <w:ind w:firstLine="400"/>
        <w:jc w:val="both"/>
      </w:pPr>
      <w:r>
        <w:rPr>
          <w:rStyle w:val="s0"/>
        </w:rPr>
        <w:t>3. Доход при реализаци</w:t>
      </w:r>
      <w:r>
        <w:rPr>
          <w:rStyle w:val="s0"/>
        </w:rPr>
        <w:t>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F55130">
      <w:pPr>
        <w:ind w:firstLine="400"/>
        <w:jc w:val="both"/>
      </w:pPr>
      <w:r>
        <w:rPr>
          <w:rStyle w:val="s0"/>
        </w:rPr>
        <w:t>4. Доход при реализации долговых ценных бумаг, п</w:t>
      </w:r>
      <w:r>
        <w:rPr>
          <w:rStyle w:val="s0"/>
        </w:rPr>
        <w:t>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F55130">
      <w:pPr>
        <w:ind w:firstLine="400"/>
        <w:jc w:val="both"/>
      </w:pPr>
      <w:r>
        <w:rPr>
          <w:rStyle w:val="s0"/>
        </w:rPr>
        <w:t>5. Доход при реализаци</w:t>
      </w:r>
      <w:r>
        <w:rPr>
          <w:rStyle w:val="s0"/>
        </w:rPr>
        <w:t>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F55130">
      <w:pPr>
        <w:ind w:firstLine="400"/>
        <w:jc w:val="both"/>
      </w:pPr>
      <w:r>
        <w:rPr>
          <w:rStyle w:val="s0"/>
        </w:rPr>
        <w:t>6. Положение пункта 2 настоящей статьи не применяется в следующих случаях:</w:t>
      </w:r>
    </w:p>
    <w:p w:rsidR="00000000" w:rsidRDefault="00F55130">
      <w:pPr>
        <w:ind w:firstLine="400"/>
        <w:jc w:val="both"/>
      </w:pPr>
      <w:r>
        <w:rPr>
          <w:rStyle w:val="s0"/>
        </w:rPr>
        <w:t>1)</w:t>
      </w:r>
      <w:r>
        <w:rPr>
          <w:rStyle w:val="s0"/>
        </w:rPr>
        <w:t xml:space="preserve"> недвижимое имущество находится на территории государства с льготным налогообложением;</w:t>
      </w:r>
    </w:p>
    <w:p w:rsidR="00000000" w:rsidRDefault="00F55130">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F55130">
      <w:pPr>
        <w:ind w:firstLine="400"/>
        <w:jc w:val="both"/>
      </w:pPr>
      <w:r>
        <w:rPr>
          <w:rStyle w:val="s0"/>
        </w:rPr>
        <w:t xml:space="preserve">7. Положения пунктов 3, </w:t>
      </w:r>
      <w:r>
        <w:rPr>
          <w:rStyle w:val="s0"/>
        </w:rPr>
        <w:t>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F55130">
      <w:pPr>
        <w:ind w:firstLine="400"/>
        <w:jc w:val="both"/>
      </w:pPr>
      <w:r>
        <w:rPr>
          <w:rStyle w:val="s0"/>
        </w:rPr>
        <w:t>8. Положения пунктов 2, 3, 4 и 5 настоящей статьи применяются на основании следующ</w:t>
      </w:r>
      <w:r>
        <w:rPr>
          <w:rStyle w:val="s0"/>
        </w:rPr>
        <w:t>их документов, подтверждающих:</w:t>
      </w:r>
    </w:p>
    <w:p w:rsidR="00000000" w:rsidRDefault="00F55130">
      <w:pPr>
        <w:ind w:firstLine="400"/>
        <w:jc w:val="both"/>
      </w:pPr>
      <w:r>
        <w:rPr>
          <w:rStyle w:val="s0"/>
        </w:rPr>
        <w:t>1) стоимость приобретения имущества (стоимость вклада);</w:t>
      </w:r>
    </w:p>
    <w:p w:rsidR="00000000" w:rsidRDefault="00F55130">
      <w:pPr>
        <w:ind w:firstLine="400"/>
        <w:jc w:val="both"/>
      </w:pPr>
      <w:r>
        <w:rPr>
          <w:rStyle w:val="s0"/>
        </w:rPr>
        <w:t>2) стоимость реализации имущества;</w:t>
      </w:r>
    </w:p>
    <w:p w:rsidR="00000000" w:rsidRDefault="00F55130">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w:t>
      </w:r>
      <w:r>
        <w:rPr>
          <w:rStyle w:val="s0"/>
        </w:rPr>
        <w:t>или) права собственности на имущество и (или) сделки по имуществу.</w:t>
      </w:r>
    </w:p>
    <w:p w:rsidR="00000000" w:rsidRDefault="00F55130">
      <w:pPr>
        <w:jc w:val="both"/>
      </w:pPr>
      <w:hyperlink r:id="rId1897" w:anchor="sub_id=30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346" w:name="SUB2220000"/>
      <w:bookmarkEnd w:id="346"/>
      <w:r>
        <w:rPr>
          <w:rStyle w:val="s3"/>
        </w:rPr>
        <w:t xml:space="preserve">В статью 222 внесены изменения в соответствии с </w:t>
      </w:r>
      <w:hyperlink r:id="rId1898"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99" w:anchor="sub_id=22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F55130">
      <w:pPr>
        <w:ind w:firstLine="400"/>
        <w:jc w:val="both"/>
      </w:pPr>
      <w:r>
        <w:rPr>
          <w:rStyle w:val="s0"/>
        </w:rPr>
        <w:t>1. Налогоплательщик-резидент относит на вычеты в Республике Казахстан р</w:t>
      </w:r>
      <w:r>
        <w:rPr>
          <w:rStyle w:val="s0"/>
        </w:rPr>
        <w:t>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F55130">
      <w:pPr>
        <w:ind w:firstLine="400"/>
        <w:jc w:val="both"/>
      </w:pPr>
      <w:r>
        <w:t>2. Налогоплательщик-резидент относит</w:t>
      </w:r>
      <w:r>
        <w:t xml:space="preserve">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w:t>
      </w:r>
      <w:r>
        <w:t>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F55130">
      <w:pPr>
        <w:ind w:firstLine="400"/>
        <w:jc w:val="both"/>
      </w:pPr>
      <w:r>
        <w:t>3. При определении налогооблагаемого дохода постоянного учреждения юридического лица-резидента в иностранном государств</w:t>
      </w:r>
      <w:r>
        <w:t>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w:t>
      </w:r>
      <w:r>
        <w:t xml:space="preserve"> государства или международного договора.</w:t>
      </w:r>
    </w:p>
    <w:p w:rsidR="00000000" w:rsidRDefault="00F55130">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w:t>
      </w:r>
      <w:r>
        <w:rPr>
          <w:rStyle w:val="s0"/>
        </w:rPr>
        <w:t>ательством такого иностранного государства.</w:t>
      </w:r>
    </w:p>
    <w:p w:rsidR="00000000" w:rsidRDefault="00F55130">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w:t>
      </w:r>
      <w:r>
        <w:rPr>
          <w:rStyle w:val="s0"/>
        </w:rPr>
        <w:t>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w:t>
      </w:r>
      <w:r>
        <w:rPr>
          <w:rStyle w:val="s0"/>
        </w:rPr>
        <w:t xml:space="preserve">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347" w:name="SUB2230000"/>
      <w:bookmarkEnd w:id="347"/>
      <w:r>
        <w:rPr>
          <w:rStyle w:val="s1"/>
        </w:rPr>
        <w:t>Статья 223. Зачет иностранного налога</w:t>
      </w:r>
    </w:p>
    <w:p w:rsidR="00000000" w:rsidRDefault="00F55130">
      <w:pPr>
        <w:jc w:val="both"/>
      </w:pPr>
      <w:r>
        <w:rPr>
          <w:rStyle w:val="s3"/>
        </w:rPr>
        <w:t xml:space="preserve">В пункт 1 внесены изменения в соответствии с </w:t>
      </w:r>
      <w:hyperlink r:id="rId1900"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01" w:anchor="sub_id=2230000" w:history="1">
        <w:r>
          <w:rPr>
            <w:rStyle w:val="a3"/>
            <w:i/>
            <w:iCs/>
            <w:bdr w:val="none" w:sz="0" w:space="0" w:color="auto" w:frame="1"/>
          </w:rPr>
          <w:t>см. стар. ред.</w:t>
        </w:r>
      </w:hyperlink>
      <w:r>
        <w:rPr>
          <w:rStyle w:val="s3"/>
        </w:rPr>
        <w:t xml:space="preserve">); </w:t>
      </w:r>
      <w:hyperlink r:id="rId1902"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03" w:anchor="sub_id=223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w:t>
      </w:r>
      <w:r>
        <w:rPr>
          <w:rStyle w:val="s0"/>
        </w:rPr>
        <w:t xml:space="preserve">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F55130">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w:t>
      </w:r>
      <w:r>
        <w:rPr>
          <w:rStyle w:val="s0"/>
        </w:rPr>
        <w:t xml:space="preserve">ыданная и заверенная налоговым органом иностранного государства. </w:t>
      </w:r>
    </w:p>
    <w:p w:rsidR="00000000" w:rsidRDefault="00F55130">
      <w:pPr>
        <w:ind w:firstLine="400"/>
        <w:jc w:val="both"/>
      </w:pPr>
      <w:r>
        <w:rPr>
          <w:rStyle w:val="s0"/>
        </w:rPr>
        <w:t xml:space="preserve">В случае, если справка о суммах полученных доходов из источников в иностранном государстве и уплаченных налогов, выданная и заверенная налоговым органом иностранного государства, составлена </w:t>
      </w:r>
      <w:r>
        <w:rPr>
          <w:rStyle w:val="s0"/>
        </w:rPr>
        <w:t>на иностранном языке, обязательно наличие перевода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F55130">
      <w:pPr>
        <w:ind w:firstLine="400"/>
        <w:jc w:val="both"/>
      </w:pPr>
      <w:r>
        <w:rPr>
          <w:rStyle w:val="s0"/>
        </w:rPr>
        <w:t>При отнесении в зачет налогов, уплаченных в иностранном государстве, в счет</w:t>
      </w:r>
      <w:r>
        <w:rPr>
          <w:rStyle w:val="s0"/>
        </w:rPr>
        <w:t xml:space="preserve">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F55130">
      <w:pPr>
        <w:ind w:firstLine="400"/>
        <w:jc w:val="both"/>
      </w:pPr>
      <w:r>
        <w:rPr>
          <w:rStyle w:val="s0"/>
        </w:rPr>
        <w:t>2. Зачет иностранного налога не предоставляется</w:t>
      </w:r>
      <w:r>
        <w:rPr>
          <w:rStyle w:val="s0"/>
        </w:rPr>
        <w:t xml:space="preserve"> в Республике Казахстан с доходов налогоплательщика-резидента из источников за пределами Республики Казахстан:</w:t>
      </w:r>
    </w:p>
    <w:p w:rsidR="00000000" w:rsidRDefault="00F55130">
      <w:pPr>
        <w:ind w:firstLine="400"/>
        <w:jc w:val="both"/>
      </w:pPr>
      <w:r>
        <w:rPr>
          <w:rStyle w:val="s0"/>
        </w:rPr>
        <w:t>1) освобожденных от налогообложения в соответствии с положениями настоящего Кодекса;</w:t>
      </w:r>
    </w:p>
    <w:p w:rsidR="00000000" w:rsidRDefault="00F55130">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F55130">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w:t>
      </w:r>
      <w:r>
        <w:t xml:space="preserve">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F55130">
      <w:pPr>
        <w:jc w:val="both"/>
      </w:pPr>
      <w:r>
        <w:rPr>
          <w:rStyle w:val="s3"/>
        </w:rPr>
        <w:t xml:space="preserve">В пункт 3 внесены </w:t>
      </w:r>
      <w:r>
        <w:rPr>
          <w:rStyle w:val="s3"/>
        </w:rPr>
        <w:t xml:space="preserve">изменения в соответствии с </w:t>
      </w:r>
      <w:hyperlink r:id="rId1904"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05" w:anchor="sub_id=22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F55130">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F55130">
      <w:pPr>
        <w:ind w:firstLine="400"/>
        <w:jc w:val="both"/>
      </w:pPr>
      <w:r>
        <w:rPr>
          <w:rStyle w:val="s0"/>
        </w:rPr>
        <w:t>1) сумму факт</w:t>
      </w:r>
      <w:r>
        <w:rPr>
          <w:rStyle w:val="s0"/>
        </w:rPr>
        <w:t>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F55130">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w:t>
      </w:r>
      <w:r>
        <w:t xml:space="preserve">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F55130">
      <w:pPr>
        <w:ind w:firstLine="400"/>
        <w:jc w:val="both"/>
      </w:pPr>
      <w:r>
        <w:t>Налогоплательщик в течение срока исковой да</w:t>
      </w:r>
      <w:r>
        <w:t>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w:t>
      </w:r>
      <w:r>
        <w:rPr>
          <w:rStyle w:val="s0"/>
        </w:rPr>
        <w:t>ию (получен).</w:t>
      </w:r>
    </w:p>
    <w:p w:rsidR="00000000" w:rsidRDefault="00F55130">
      <w:pPr>
        <w:ind w:firstLine="400"/>
        <w:jc w:val="both"/>
      </w:pPr>
      <w:r>
        <w:rPr>
          <w:rStyle w:val="s0"/>
        </w:rPr>
        <w:t xml:space="preserve">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w:t>
      </w:r>
      <w:r>
        <w:rPr>
          <w:rStyle w:val="s0"/>
        </w:rPr>
        <w:t>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F55130">
      <w:pPr>
        <w:ind w:firstLine="400"/>
        <w:jc w:val="both"/>
      </w:pPr>
      <w:r>
        <w:rPr>
          <w:rStyle w:val="s0"/>
        </w:rPr>
        <w:t>4. Для определения общей суммы зачета подоходного налога, уп</w:t>
      </w:r>
      <w:r>
        <w:rPr>
          <w:rStyle w:val="s0"/>
        </w:rPr>
        <w:t>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F55130">
      <w:pPr>
        <w:ind w:firstLine="400"/>
        <w:jc w:val="both"/>
      </w:pPr>
      <w:r>
        <w:rPr>
          <w:rStyle w:val="s0"/>
        </w:rPr>
        <w:t xml:space="preserve">5. Исключен в соответствии с </w:t>
      </w:r>
      <w:hyperlink r:id="rId1906"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1907" w:anchor="sub_id=22305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jc w:val="both"/>
      </w:pPr>
      <w:bookmarkStart w:id="348" w:name="SUB2240000"/>
      <w:bookmarkEnd w:id="348"/>
      <w:r>
        <w:rPr>
          <w:rStyle w:val="s3"/>
        </w:rPr>
        <w:t xml:space="preserve">В статью 224 </w:t>
      </w:r>
      <w:r>
        <w:rPr>
          <w:rStyle w:val="s3"/>
        </w:rPr>
        <w:t xml:space="preserve">внесены изменения в соответствии с </w:t>
      </w:r>
      <w:hyperlink r:id="rId1908"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09" w:anchor="sub_id=2240400" w:history="1">
        <w:r>
          <w:rPr>
            <w:rStyle w:val="a3"/>
            <w:i/>
            <w:iCs/>
            <w:bdr w:val="none" w:sz="0" w:space="0" w:color="auto" w:frame="1"/>
          </w:rPr>
          <w:t>см. стар. ред.</w:t>
        </w:r>
      </w:hyperlink>
      <w:r>
        <w:rPr>
          <w:rStyle w:val="s3"/>
        </w:rPr>
        <w:t xml:space="preserve">); изложена в редакции </w:t>
      </w:r>
      <w:hyperlink r:id="rId1910" w:anchor="sub_id=224" w:history="1">
        <w:r>
          <w:rPr>
            <w:rStyle w:val="a3"/>
            <w:i/>
            <w:iCs/>
            <w:bdr w:val="none" w:sz="0" w:space="0" w:color="auto" w:frame="1"/>
          </w:rPr>
          <w:t>Закона</w:t>
        </w:r>
      </w:hyperlink>
      <w:r>
        <w:rPr>
          <w:rStyle w:val="s3"/>
        </w:rPr>
        <w:t xml:space="preserve"> РК от 21.07.11 г. № 467-IV (пункты 1, 2 введены в действие с 1 января 2009 г., пункты 3, 4, 5 введены в действие</w:t>
      </w:r>
      <w:r>
        <w:rPr>
          <w:rStyle w:val="s3"/>
        </w:rPr>
        <w:t xml:space="preserve"> с 1 января 2012 г.) (</w:t>
      </w:r>
      <w:hyperlink r:id="rId1911" w:anchor="sub_id=22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224. Доход, полученный в государстве с льготным налогообложением</w:t>
      </w:r>
    </w:p>
    <w:p w:rsidR="00000000" w:rsidRDefault="00F55130">
      <w:pPr>
        <w:ind w:firstLine="400"/>
        <w:jc w:val="both"/>
      </w:pPr>
      <w:r>
        <w:rPr>
          <w:rStyle w:val="s0"/>
        </w:rPr>
        <w:t>1.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F55130">
      <w:pPr>
        <w:ind w:firstLine="400"/>
        <w:jc w:val="both"/>
      </w:pPr>
      <w:r>
        <w:rPr>
          <w:rStyle w:val="s0"/>
        </w:rPr>
        <w:t>1) зарегистрировано в государстве с льготным налогообложением;</w:t>
      </w:r>
    </w:p>
    <w:p w:rsidR="00000000" w:rsidRDefault="00F55130">
      <w:pPr>
        <w:ind w:firstLine="400"/>
        <w:jc w:val="both"/>
      </w:pPr>
      <w:r>
        <w:rPr>
          <w:rStyle w:val="s0"/>
        </w:rPr>
        <w:t>2) 10</w:t>
      </w:r>
      <w:r>
        <w:rPr>
          <w:rStyle w:val="s0"/>
        </w:rPr>
        <w:t xml:space="preserve"> и более процентов его уставного капитала или голосующих акций прямо или косвенно принадлежат резиденту Республики Казахстан.</w:t>
      </w:r>
    </w:p>
    <w:p w:rsidR="00000000" w:rsidRDefault="00F55130">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w:t>
      </w:r>
      <w:r>
        <w:rPr>
          <w:rStyle w:val="s0"/>
        </w:rPr>
        <w:t>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акций таких нерезиденто</w:t>
      </w:r>
      <w:r>
        <w:rPr>
          <w:rStyle w:val="s0"/>
        </w:rPr>
        <w:t>в.</w:t>
      </w:r>
    </w:p>
    <w:p w:rsidR="00000000" w:rsidRDefault="00F55130">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F55130">
      <w:pPr>
        <w:ind w:firstLine="400"/>
        <w:jc w:val="both"/>
      </w:pPr>
      <w:r>
        <w:rPr>
          <w:rStyle w:val="s0"/>
        </w:rPr>
        <w:t xml:space="preserve">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w:t>
      </w:r>
      <w:r>
        <w:rPr>
          <w:rStyle w:val="s0"/>
        </w:rPr>
        <w:t>такого нерезидента, осуществляемые через другого резидента.</w:t>
      </w:r>
    </w:p>
    <w:p w:rsidR="00000000" w:rsidRDefault="00F55130">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w:t>
      </w:r>
      <w:r>
        <w:rPr>
          <w:rStyle w:val="s0"/>
        </w:rPr>
        <w:t>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w:t>
      </w:r>
      <w:r>
        <w:rPr>
          <w:rStyle w:val="s0"/>
        </w:rPr>
        <w:t>ле:</w:t>
      </w:r>
    </w:p>
    <w:p w:rsidR="00000000" w:rsidRDefault="00F55130">
      <w:pPr>
        <w:ind w:firstLine="400"/>
        <w:jc w:val="both"/>
      </w:pPr>
      <w:r>
        <w:rPr>
          <w:rStyle w:val="s0"/>
        </w:rPr>
        <w:t>П = П1 × Д1 + П2 × Д2 +...+ Пn × Дn,</w:t>
      </w:r>
    </w:p>
    <w:p w:rsidR="00000000" w:rsidRDefault="00F55130">
      <w:pPr>
        <w:ind w:firstLine="400"/>
        <w:jc w:val="both"/>
      </w:pPr>
      <w:r>
        <w:rPr>
          <w:rStyle w:val="s0"/>
        </w:rPr>
        <w:t>где:</w:t>
      </w:r>
    </w:p>
    <w:p w:rsidR="00000000" w:rsidRDefault="00F55130">
      <w:pPr>
        <w:ind w:firstLine="400"/>
        <w:jc w:val="both"/>
      </w:pPr>
      <w:r>
        <w:rPr>
          <w:rStyle w:val="s0"/>
        </w:rPr>
        <w:t>П - консолидируемая прибыль;</w:t>
      </w:r>
    </w:p>
    <w:p w:rsidR="00000000" w:rsidRDefault="00F55130">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w:t>
      </w:r>
      <w:r>
        <w:rPr>
          <w:rStyle w:val="s0"/>
        </w:rPr>
        <w:t>сударстве с льготным налогообложением;</w:t>
      </w:r>
    </w:p>
    <w:p w:rsidR="00000000" w:rsidRDefault="00F55130">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w:t>
      </w:r>
      <w:r>
        <w:rPr>
          <w:rStyle w:val="s0"/>
        </w:rPr>
        <w:t xml:space="preserve"> владения резидентом голосующими акциями такого нерезидента.</w:t>
      </w:r>
    </w:p>
    <w:p w:rsidR="00000000" w:rsidRDefault="00F55130">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статьей 148 </w:t>
      </w:r>
      <w:r>
        <w:rPr>
          <w:rStyle w:val="s0"/>
        </w:rPr>
        <w:t>настоящего Кодекса.</w:t>
      </w:r>
    </w:p>
    <w:p w:rsidR="00000000" w:rsidRDefault="00F55130">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w:t>
      </w:r>
      <w:r>
        <w:rPr>
          <w:rStyle w:val="s0"/>
        </w:rPr>
        <w:t>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F55130">
      <w:pPr>
        <w:ind w:firstLine="400"/>
        <w:jc w:val="both"/>
      </w:pPr>
      <w:r>
        <w:rPr>
          <w:rStyle w:val="s0"/>
        </w:rPr>
        <w:t>П1, П2, Пn = Пу × К1 + Пу + 1 × К2,</w:t>
      </w:r>
    </w:p>
    <w:p w:rsidR="00000000" w:rsidRDefault="00F55130">
      <w:pPr>
        <w:ind w:firstLine="400"/>
        <w:jc w:val="both"/>
      </w:pPr>
      <w:r>
        <w:rPr>
          <w:rStyle w:val="s0"/>
        </w:rPr>
        <w:t xml:space="preserve">К1 = НП (СР)1 </w:t>
      </w:r>
    </w:p>
    <w:p w:rsidR="00000000" w:rsidRDefault="00F55130">
      <w:pPr>
        <w:ind w:firstLine="400"/>
        <w:jc w:val="both"/>
      </w:pPr>
      <w:r>
        <w:rPr>
          <w:rStyle w:val="s0"/>
        </w:rPr>
        <w:t>         НП (СР)3,</w:t>
      </w:r>
    </w:p>
    <w:p w:rsidR="00000000" w:rsidRDefault="00F55130">
      <w:pPr>
        <w:ind w:firstLine="400"/>
        <w:jc w:val="both"/>
      </w:pPr>
      <w:r>
        <w:rPr>
          <w:rStyle w:val="s0"/>
        </w:rPr>
        <w:t xml:space="preserve">К2 = НП (СР)2 </w:t>
      </w:r>
    </w:p>
    <w:p w:rsidR="00000000" w:rsidRDefault="00F55130">
      <w:pPr>
        <w:ind w:firstLine="400"/>
        <w:jc w:val="both"/>
      </w:pPr>
      <w:r>
        <w:rPr>
          <w:rStyle w:val="s0"/>
        </w:rPr>
        <w:t>         НП (СР)3,</w:t>
      </w:r>
    </w:p>
    <w:p w:rsidR="00000000" w:rsidRDefault="00F55130">
      <w:pPr>
        <w:ind w:firstLine="400"/>
        <w:jc w:val="both"/>
      </w:pPr>
      <w:r>
        <w:rPr>
          <w:rStyle w:val="s0"/>
        </w:rPr>
        <w:t>где:</w:t>
      </w:r>
    </w:p>
    <w:p w:rsidR="00000000" w:rsidRDefault="00F55130">
      <w:pPr>
        <w:ind w:firstLine="400"/>
        <w:jc w:val="both"/>
      </w:pPr>
      <w:r>
        <w:rPr>
          <w:rStyle w:val="s0"/>
        </w:rPr>
        <w:t>П1,</w:t>
      </w:r>
      <w:r>
        <w:rPr>
          <w:rStyle w:val="s0"/>
        </w:rPr>
        <w:t xml:space="preserve">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55130">
      <w:pPr>
        <w:ind w:firstLine="400"/>
        <w:jc w:val="both"/>
      </w:pPr>
      <w:r>
        <w:rPr>
          <w:rStyle w:val="s0"/>
        </w:rPr>
        <w:t>НП (СР)1 - количество месяцев одного от</w:t>
      </w:r>
      <w:r>
        <w:rPr>
          <w:rStyle w:val="s0"/>
        </w:rPr>
        <w:t>четного периода в государстве с льготным налогообложением, входящих в рамки отчетного налогового периода в Республике Казахстан;</w:t>
      </w:r>
    </w:p>
    <w:p w:rsidR="00000000" w:rsidRDefault="00F55130">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w:t>
      </w:r>
      <w:r>
        <w:rPr>
          <w:rStyle w:val="s0"/>
        </w:rPr>
        <w:t>о налогового периода в Республике Казахстан;</w:t>
      </w:r>
    </w:p>
    <w:p w:rsidR="00000000" w:rsidRDefault="00F55130">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F55130">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w:t>
      </w:r>
      <w:r>
        <w:rPr>
          <w:rStyle w:val="s0"/>
        </w:rPr>
        <w:t>ем, после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F55130">
      <w:pPr>
        <w:ind w:firstLine="400"/>
        <w:jc w:val="both"/>
      </w:pPr>
      <w:r>
        <w:rPr>
          <w:rStyle w:val="s0"/>
        </w:rPr>
        <w:t>Пу + 1 - сумма прибыли нерезидента, расположенного и (или) зарегистрированного в государстве с льготным нал</w:t>
      </w:r>
      <w:r>
        <w:rPr>
          <w:rStyle w:val="s0"/>
        </w:rPr>
        <w:t>огообложением,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F55130">
      <w:pPr>
        <w:ind w:firstLine="400"/>
        <w:jc w:val="both"/>
      </w:pPr>
      <w:r>
        <w:rPr>
          <w:rStyle w:val="s0"/>
        </w:rPr>
        <w:t xml:space="preserve">В целях настоящей статьи доля косвенного участия резидента в уставном капитале или косвенного </w:t>
      </w:r>
      <w:r>
        <w:rPr>
          <w:rStyle w:val="s0"/>
        </w:rPr>
        <w:t>владения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F55130">
      <w:pPr>
        <w:ind w:firstLine="400"/>
        <w:jc w:val="both"/>
      </w:pPr>
      <w:r>
        <w:rPr>
          <w:rStyle w:val="s0"/>
        </w:rPr>
        <w:t>Х = Х1 * Х2 *...* Хn * 100;</w:t>
      </w:r>
    </w:p>
    <w:p w:rsidR="00000000" w:rsidRDefault="00F55130">
      <w:pPr>
        <w:ind w:firstLine="400"/>
        <w:jc w:val="both"/>
      </w:pPr>
      <w:r>
        <w:rPr>
          <w:rStyle w:val="s0"/>
        </w:rPr>
        <w:t>где:</w:t>
      </w:r>
    </w:p>
    <w:p w:rsidR="00000000" w:rsidRDefault="00F55130">
      <w:pPr>
        <w:ind w:firstLine="400"/>
        <w:jc w:val="both"/>
      </w:pPr>
      <w:r>
        <w:rPr>
          <w:rStyle w:val="s0"/>
        </w:rPr>
        <w:t xml:space="preserve">X </w:t>
      </w:r>
      <w:r>
        <w:rPr>
          <w:rStyle w:val="s0"/>
        </w:rPr>
        <w:t>- доля косвенного участия или владения в процентах;</w:t>
      </w:r>
    </w:p>
    <w:p w:rsidR="00000000" w:rsidRDefault="00F55130">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w:t>
      </w:r>
      <w:r>
        <w:rPr>
          <w:rStyle w:val="s0"/>
        </w:rPr>
        <w:t>кого нерезидента;</w:t>
      </w:r>
    </w:p>
    <w:p w:rsidR="00000000" w:rsidRDefault="00F55130">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w:t>
      </w:r>
      <w:r>
        <w:rPr>
          <w:rStyle w:val="s0"/>
        </w:rPr>
        <w:t>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w:t>
      </w:r>
      <w:r>
        <w:rPr>
          <w:rStyle w:val="s0"/>
        </w:rPr>
        <w:t>тным налогообложением.</w:t>
      </w:r>
    </w:p>
    <w:p w:rsidR="00000000" w:rsidRDefault="00F55130">
      <w:pPr>
        <w:ind w:firstLine="400"/>
        <w:jc w:val="both"/>
      </w:pPr>
      <w:r>
        <w:rPr>
          <w:rStyle w:val="s0"/>
        </w:rPr>
        <w:t xml:space="preserve">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w:t>
      </w:r>
      <w:r>
        <w:rPr>
          <w:rStyle w:val="s0"/>
        </w:rPr>
        <w:t>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F55130">
      <w:pPr>
        <w:ind w:firstLine="400"/>
        <w:jc w:val="both"/>
      </w:pPr>
      <w:r>
        <w:rPr>
          <w:rStyle w:val="s0"/>
        </w:rPr>
        <w:t>Прибыль каждого нерезидента, ра</w:t>
      </w:r>
      <w:r>
        <w:rPr>
          <w:rStyle w:val="s0"/>
        </w:rPr>
        <w:t>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w:t>
      </w:r>
      <w:r>
        <w:rPr>
          <w:rStyle w:val="s0"/>
        </w:rPr>
        <w:t>метического рыночного курса обмена валюты за отчетный период, за который составлена такая отчетность.</w:t>
      </w:r>
    </w:p>
    <w:p w:rsidR="00000000" w:rsidRDefault="00F55130">
      <w:pPr>
        <w:jc w:val="both"/>
      </w:pPr>
      <w:hyperlink r:id="rId1912" w:anchor="sub_id=104"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F55130">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F55130">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F55130">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55130">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F55130">
      <w:pPr>
        <w:ind w:firstLine="400"/>
        <w:jc w:val="both"/>
      </w:pPr>
      <w:r>
        <w:rPr>
          <w:rStyle w:val="s0"/>
        </w:rPr>
        <w:t>4. Иностранное государств</w:t>
      </w:r>
      <w:r>
        <w:rPr>
          <w:rStyle w:val="s0"/>
        </w:rPr>
        <w:t>о или его административно-территориальная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F55130">
      <w:pPr>
        <w:ind w:firstLine="400"/>
        <w:jc w:val="both"/>
      </w:pPr>
      <w:r>
        <w:rPr>
          <w:rStyle w:val="s0"/>
        </w:rPr>
        <w:t>1) в таком государстве или административно-территориальной единице ставка подоходного налога сост</w:t>
      </w:r>
      <w:r>
        <w:rPr>
          <w:rStyle w:val="s0"/>
        </w:rPr>
        <w:t>авляет менее 10 процентов;</w:t>
      </w:r>
    </w:p>
    <w:p w:rsidR="00000000" w:rsidRDefault="00F55130">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w:t>
      </w:r>
      <w:r>
        <w:rPr>
          <w:rStyle w:val="s0"/>
        </w:rPr>
        <w:t>ьцах, участниках,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w:t>
      </w:r>
      <w:r>
        <w:rPr>
          <w:rStyle w:val="s0"/>
        </w:rPr>
        <w:t>вор, предусматривающий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w:t>
      </w:r>
      <w:r>
        <w:rPr>
          <w:rStyle w:val="s0"/>
        </w:rPr>
        <w:t>аз в представлении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w:t>
      </w:r>
      <w:r>
        <w:rPr>
          <w:rStyle w:val="s0"/>
        </w:rPr>
        <w:t>е направления уполномоченным органом соответствующего запроса.</w:t>
      </w:r>
    </w:p>
    <w:p w:rsidR="00000000" w:rsidRDefault="00F55130">
      <w:pPr>
        <w:ind w:firstLine="400"/>
        <w:jc w:val="both"/>
      </w:pPr>
      <w:hyperlink r:id="rId1913" w:anchor="sub_id=1" w:history="1">
        <w:r>
          <w:rPr>
            <w:rStyle w:val="a3"/>
          </w:rPr>
          <w:t>Перечень государств</w:t>
        </w:r>
      </w:hyperlink>
      <w:r>
        <w:rPr>
          <w:rStyle w:val="s0"/>
        </w:rPr>
        <w:t xml:space="preserve"> с льготным налогообложением, утверждается Правительством Республики Казахстан.</w:t>
      </w:r>
    </w:p>
    <w:p w:rsidR="00000000" w:rsidRDefault="00F55130">
      <w:pPr>
        <w:jc w:val="both"/>
      </w:pPr>
      <w:hyperlink r:id="rId1914" w:history="1">
        <w:r>
          <w:rPr>
            <w:rStyle w:val="a3"/>
            <w:rFonts w:ascii="Wingdings" w:hAnsi="Wingdings"/>
            <w:i/>
            <w:iCs/>
            <w:bdr w:val="none" w:sz="0" w:space="0" w:color="auto" w:frame="1"/>
          </w:rPr>
          <w:t>*</w:t>
        </w:r>
      </w:hyperlink>
    </w:p>
    <w:p w:rsidR="00000000" w:rsidRDefault="00F55130">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w:t>
      </w:r>
      <w:r>
        <w:rPr>
          <w:rStyle w:val="s0"/>
        </w:rPr>
        <w:t>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F55130">
      <w:pPr>
        <w:ind w:firstLine="400"/>
        <w:jc w:val="both"/>
      </w:pPr>
      <w:r>
        <w:rPr>
          <w:rStyle w:val="s0"/>
        </w:rPr>
        <w:t> </w:t>
      </w:r>
    </w:p>
    <w:p w:rsidR="00000000" w:rsidRDefault="00F55130">
      <w:pPr>
        <w:ind w:left="1200" w:hanging="800"/>
        <w:jc w:val="both"/>
      </w:pPr>
      <w:bookmarkStart w:id="349" w:name="SUB2250000"/>
      <w:bookmarkEnd w:id="349"/>
      <w:r>
        <w:rPr>
          <w:rStyle w:val="s1"/>
        </w:rPr>
        <w:t>Статья 225. Порядок применения международного договора резидентом в иностранном государстве</w:t>
      </w:r>
    </w:p>
    <w:p w:rsidR="00000000" w:rsidRDefault="00F55130">
      <w:pPr>
        <w:jc w:val="both"/>
      </w:pPr>
      <w:r>
        <w:rPr>
          <w:rStyle w:val="s3"/>
        </w:rPr>
        <w:t>В п</w:t>
      </w:r>
      <w:r>
        <w:rPr>
          <w:rStyle w:val="s3"/>
        </w:rPr>
        <w:t xml:space="preserve">ункт 1 внесены изменения в соответствии с </w:t>
      </w:r>
      <w:hyperlink r:id="rId1915"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16" w:anchor="sub_id=225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w:t>
      </w:r>
      <w:r>
        <w:rPr>
          <w:rStyle w:val="s0"/>
        </w:rPr>
        <w:t>т вправе применить в указанном государстве положения этого международного договора.</w:t>
      </w:r>
    </w:p>
    <w:p w:rsidR="00000000" w:rsidRDefault="00F55130">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F55130">
      <w:pPr>
        <w:jc w:val="both"/>
      </w:pPr>
      <w:bookmarkStart w:id="350" w:name="SUB2250300"/>
      <w:bookmarkEnd w:id="350"/>
      <w:r>
        <w:rPr>
          <w:rStyle w:val="s3"/>
        </w:rPr>
        <w:t xml:space="preserve">В пункт 3 внесены изменения в соответствии с </w:t>
      </w:r>
      <w:hyperlink r:id="rId1917"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18" w:anchor="sub_id=225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Для подтверждения резидентства Республики Казахстан в целях применения международного договора лицо представляет в налоговый орган, являющийся вышестоящим по </w:t>
      </w:r>
      <w:r>
        <w:rPr>
          <w:rStyle w:val="s0"/>
        </w:rPr>
        <w:t xml:space="preserve">отношению к налоговому органу, в котором такое лицо зарегистрировано по месту нахождения (жительства), </w:t>
      </w:r>
      <w:hyperlink r:id="rId1919" w:anchor="sub_id=7" w:history="1">
        <w:r>
          <w:rPr>
            <w:rStyle w:val="a3"/>
          </w:rPr>
          <w:t>налоговое заявление</w:t>
        </w:r>
      </w:hyperlink>
      <w:r>
        <w:rPr>
          <w:rStyle w:val="s0"/>
        </w:rPr>
        <w:t xml:space="preserve"> </w:t>
      </w:r>
      <w:r>
        <w:rPr>
          <w:rStyle w:val="s0"/>
        </w:rPr>
        <w:t>на подтверждение резидентства, если иное не установлено настоящим пунктом.</w:t>
      </w:r>
    </w:p>
    <w:p w:rsidR="00000000" w:rsidRDefault="00F55130">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 заявлени</w:t>
      </w:r>
      <w:r>
        <w:rPr>
          <w:rStyle w:val="s0"/>
        </w:rPr>
        <w:t>е на подтверждение резидентства представляется в такой налоговый орган.</w:t>
      </w:r>
    </w:p>
    <w:p w:rsidR="00000000" w:rsidRDefault="00F55130">
      <w:pPr>
        <w:ind w:firstLine="400"/>
        <w:jc w:val="both"/>
      </w:pPr>
      <w:r>
        <w:rPr>
          <w:rStyle w:val="s00"/>
        </w:rPr>
        <w:t xml:space="preserve">При этом нижеуказанные </w:t>
      </w:r>
      <w:r>
        <w:rPr>
          <w:rStyle w:val="s0"/>
        </w:rPr>
        <w:t>лица</w:t>
      </w:r>
      <w:r>
        <w:rPr>
          <w:rStyle w:val="s00"/>
        </w:rPr>
        <w:t xml:space="preserve"> обязаны представить в налоговый орган с налоговым заявлением </w:t>
      </w:r>
      <w:r>
        <w:t xml:space="preserve">на </w:t>
      </w:r>
      <w:r>
        <w:rPr>
          <w:rStyle w:val="s0"/>
        </w:rPr>
        <w:t xml:space="preserve">подтверждение резидентства нотариально засвидетельствованные копии: </w:t>
      </w:r>
    </w:p>
    <w:p w:rsidR="00000000" w:rsidRDefault="00F55130">
      <w:pPr>
        <w:ind w:firstLine="400"/>
        <w:jc w:val="both"/>
      </w:pPr>
      <w:r>
        <w:rPr>
          <w:rStyle w:val="s0"/>
        </w:rPr>
        <w:t>1) иностранное юридичес</w:t>
      </w:r>
      <w:r>
        <w:rPr>
          <w:rStyle w:val="s0"/>
        </w:rPr>
        <w:t>кое лицо, являющееся резидентом на основании того, что его место эффективного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w:t>
      </w:r>
      <w:r>
        <w:rPr>
          <w:rStyle w:val="s0"/>
        </w:rPr>
        <w:t>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w:t>
      </w:r>
      <w:r>
        <w:rPr>
          <w:rStyle w:val="s0"/>
        </w:rPr>
        <w:t xml:space="preserve">ений, необходимых для проведения предпринимательской деятельности юридического лица); </w:t>
      </w:r>
    </w:p>
    <w:p w:rsidR="00000000" w:rsidRDefault="00F55130">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F55130">
      <w:pPr>
        <w:jc w:val="both"/>
      </w:pPr>
      <w:r>
        <w:rPr>
          <w:rStyle w:val="s3"/>
        </w:rPr>
        <w:t xml:space="preserve">В подпункт 3 внесены изменения в соответствии с </w:t>
      </w:r>
      <w:hyperlink r:id="rId1920"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21" w:anchor="sub_id=22503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иностранец и лицо без гражданства, являющиеся резидентами:</w:t>
      </w:r>
    </w:p>
    <w:p w:rsidR="00000000" w:rsidRDefault="00F55130">
      <w:pPr>
        <w:ind w:firstLine="400"/>
        <w:jc w:val="both"/>
      </w:pPr>
      <w:r>
        <w:rPr>
          <w:rStyle w:val="s0"/>
        </w:rPr>
        <w:t>удостоверения личности или паспорта;</w:t>
      </w:r>
    </w:p>
    <w:p w:rsidR="00000000" w:rsidRDefault="00F55130">
      <w:pPr>
        <w:ind w:firstLine="400"/>
        <w:jc w:val="both"/>
      </w:pPr>
      <w:r>
        <w:rPr>
          <w:rStyle w:val="s0"/>
        </w:rPr>
        <w:t>вида на жительство в Республике Казахстан (при его наличии);</w:t>
      </w:r>
    </w:p>
    <w:p w:rsidR="00000000" w:rsidRDefault="00F55130">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F55130">
      <w:pPr>
        <w:jc w:val="both"/>
      </w:pPr>
      <w:r>
        <w:rPr>
          <w:rStyle w:val="s3"/>
        </w:rPr>
        <w:t xml:space="preserve">Пункт 4 изложен в редакции </w:t>
      </w:r>
      <w:hyperlink r:id="rId1922"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23" w:anchor="sub_id=225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p>
    <w:p w:rsidR="00000000" w:rsidRDefault="00F55130">
      <w:pPr>
        <w:ind w:firstLine="400"/>
        <w:jc w:val="both"/>
      </w:pPr>
      <w:r>
        <w:rPr>
          <w:rStyle w:val="s0"/>
        </w:rPr>
        <w:t>1) выдает лицу документ, подтверждающий его резидентство, по форме, уст</w:t>
      </w:r>
      <w:r>
        <w:rPr>
          <w:rStyle w:val="s0"/>
        </w:rPr>
        <w:t>ановленной уполномоченным органом.</w:t>
      </w:r>
    </w:p>
    <w:p w:rsidR="00000000" w:rsidRDefault="00F55130">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F55130">
      <w:pPr>
        <w:ind w:firstLine="400"/>
        <w:jc w:val="both"/>
      </w:pPr>
      <w:r>
        <w:rPr>
          <w:rStyle w:val="s0"/>
        </w:rPr>
        <w:t xml:space="preserve">2) </w:t>
      </w:r>
      <w:r>
        <w:rPr>
          <w:rStyle w:val="s0"/>
        </w:rPr>
        <w:t>выносит обоснованное решение об отказе в подтверждении резидентства лица.</w:t>
      </w:r>
    </w:p>
    <w:p w:rsidR="00000000" w:rsidRDefault="00F55130">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w:t>
      </w:r>
      <w:r>
        <w:rPr>
          <w:rStyle w:val="s0"/>
        </w:rPr>
        <w:t>декса.</w:t>
      </w:r>
    </w:p>
    <w:p w:rsidR="00000000" w:rsidRDefault="00F55130">
      <w:pPr>
        <w:jc w:val="both"/>
      </w:pPr>
      <w:r>
        <w:rPr>
          <w:rStyle w:val="s3"/>
        </w:rPr>
        <w:t xml:space="preserve">Статья дополнена пунктом 4-1 в соответствии с </w:t>
      </w:r>
      <w:hyperlink r:id="rId1924"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4-1. В случае утраты документа, подтверждающег</w:t>
      </w:r>
      <w:r>
        <w:rPr>
          <w:rStyle w:val="s0"/>
        </w:rPr>
        <w:t>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F55130">
      <w:pPr>
        <w:ind w:firstLine="400"/>
        <w:jc w:val="both"/>
      </w:pPr>
      <w:r>
        <w:rPr>
          <w:rStyle w:val="s0"/>
        </w:rPr>
        <w:t>5. Если резидент считает, что налогообложение доходов в иностранном государстве противоречит полож</w:t>
      </w:r>
      <w:r>
        <w:rPr>
          <w:rStyle w:val="s0"/>
        </w:rPr>
        <w:t>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w:t>
      </w:r>
      <w:r>
        <w:rPr>
          <w:rStyle w:val="s0"/>
        </w:rPr>
        <w:t>ассмотрении вопроса о правомерности применения положений международного договора в отношении налогообложения его доходов.</w:t>
      </w:r>
    </w:p>
    <w:p w:rsidR="00000000" w:rsidRDefault="00F55130">
      <w:pPr>
        <w:ind w:firstLine="400"/>
        <w:jc w:val="both"/>
      </w:pPr>
      <w:r>
        <w:t> </w:t>
      </w:r>
    </w:p>
    <w:p w:rsidR="00000000" w:rsidRDefault="00F55130">
      <w:pPr>
        <w:jc w:val="both"/>
      </w:pPr>
      <w:bookmarkStart w:id="351" w:name="SUB2260000"/>
      <w:bookmarkEnd w:id="351"/>
      <w:r>
        <w:rPr>
          <w:rStyle w:val="s3"/>
        </w:rPr>
        <w:t xml:space="preserve">Статья 226 изложена в редакции </w:t>
      </w:r>
      <w:hyperlink r:id="rId1925" w:anchor="sub_id=22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926" w:anchor="sub_id=22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226. Процедура взаимного согласования</w:t>
      </w:r>
    </w:p>
    <w:p w:rsidR="00000000" w:rsidRDefault="00F55130">
      <w:pPr>
        <w:ind w:firstLine="400"/>
        <w:jc w:val="both"/>
      </w:pPr>
      <w:r>
        <w:rPr>
          <w:rStyle w:val="s0"/>
        </w:rPr>
        <w:t>1. Резидент или гражданин Республики Казах</w:t>
      </w:r>
      <w:r>
        <w:rPr>
          <w:rStyle w:val="s0"/>
        </w:rPr>
        <w:t xml:space="preserve">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w:t>
      </w:r>
      <w:r>
        <w:rPr>
          <w:rStyle w:val="s0"/>
        </w:rPr>
        <w:t>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F55130">
      <w:pPr>
        <w:ind w:firstLine="400"/>
        <w:jc w:val="both"/>
      </w:pPr>
      <w:r>
        <w:rPr>
          <w:rStyle w:val="s0"/>
        </w:rPr>
        <w:t>2. В заявлении должны быть указаны обстоятель</w:t>
      </w:r>
      <w:r>
        <w:rPr>
          <w:rStyle w:val="s0"/>
        </w:rPr>
        <w:t>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F55130">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w:t>
      </w:r>
      <w:r>
        <w:rPr>
          <w:rStyle w:val="s0"/>
        </w:rPr>
        <w:t>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F55130">
      <w:pPr>
        <w:ind w:firstLine="400"/>
        <w:jc w:val="both"/>
      </w:pPr>
      <w:r>
        <w:rPr>
          <w:rStyle w:val="s0"/>
        </w:rPr>
        <w:t>1) контра</w:t>
      </w:r>
      <w:r>
        <w:rPr>
          <w:rStyle w:val="s0"/>
        </w:rPr>
        <w:t>ктов (договоров, соглашений) на выполнение работ, оказание услуг или на иные цели;</w:t>
      </w:r>
    </w:p>
    <w:p w:rsidR="00000000" w:rsidRDefault="00F55130">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w:t>
      </w:r>
      <w:r>
        <w:rPr>
          <w:rStyle w:val="s0"/>
        </w:rPr>
        <w:t>а;</w:t>
      </w:r>
    </w:p>
    <w:p w:rsidR="00000000" w:rsidRDefault="00F55130">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F55130">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w:t>
      </w:r>
      <w:r>
        <w:rPr>
          <w:rStyle w:val="s0"/>
        </w:rPr>
        <w:t>оведения процедуры взаимного согласования.</w:t>
      </w:r>
    </w:p>
    <w:p w:rsidR="00000000" w:rsidRDefault="00F55130">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F55130">
      <w:pPr>
        <w:ind w:firstLine="400"/>
        <w:jc w:val="both"/>
      </w:pPr>
      <w:r>
        <w:rPr>
          <w:rStyle w:val="s0"/>
        </w:rPr>
        <w:t>4. З</w:t>
      </w:r>
      <w:r>
        <w:rPr>
          <w:rStyle w:val="s0"/>
        </w:rPr>
        <w:t xml:space="preserve">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w:t>
      </w:r>
      <w:r>
        <w:rPr>
          <w:rStyle w:val="s0"/>
        </w:rPr>
        <w:t>бязательства, не соответствующего положениям международного договора, если иные сроки не установлены международным договором.</w:t>
      </w:r>
    </w:p>
    <w:p w:rsidR="00000000" w:rsidRDefault="00F55130">
      <w:pPr>
        <w:ind w:firstLine="400"/>
        <w:jc w:val="both"/>
      </w:pPr>
      <w:r>
        <w:rPr>
          <w:rStyle w:val="s0"/>
        </w:rPr>
        <w:t xml:space="preserve">5. Уполномоченный орган в течение пяти рабочих дней со дня представления заявления направляет по почте заказным письмом резиденту </w:t>
      </w:r>
      <w:r>
        <w:rPr>
          <w:rStyle w:val="s0"/>
        </w:rPr>
        <w:t>или гражданину Республики Казахстан письменное решение об отказе в рассмотрении заявления в следующих случаях:</w:t>
      </w:r>
    </w:p>
    <w:p w:rsidR="00000000" w:rsidRDefault="00F55130">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F55130">
      <w:pPr>
        <w:ind w:firstLine="400"/>
        <w:jc w:val="both"/>
      </w:pPr>
      <w:r>
        <w:rPr>
          <w:rStyle w:val="s0"/>
        </w:rPr>
        <w:t>2) представления резидентом или</w:t>
      </w:r>
      <w:r>
        <w:rPr>
          <w:rStyle w:val="s0"/>
        </w:rPr>
        <w:t xml:space="preserve"> гражданином Республики Казахстан заявления после истечения срока, установленного пунктом 4 настоящей статьи;</w:t>
      </w:r>
    </w:p>
    <w:p w:rsidR="00000000" w:rsidRDefault="00F55130">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F55130">
      <w:pPr>
        <w:ind w:firstLine="400"/>
        <w:jc w:val="both"/>
      </w:pPr>
      <w:r>
        <w:rPr>
          <w:rStyle w:val="s0"/>
        </w:rPr>
        <w:t>В случае отказа уполном</w:t>
      </w:r>
      <w:r>
        <w:rPr>
          <w:rStyle w:val="s0"/>
        </w:rPr>
        <w:t>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w:t>
      </w:r>
      <w:r>
        <w:rPr>
          <w:rStyle w:val="s0"/>
        </w:rPr>
        <w:t>т устранены допущенные нарушения.</w:t>
      </w:r>
    </w:p>
    <w:p w:rsidR="00000000" w:rsidRDefault="00F55130">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w:t>
      </w:r>
      <w:r>
        <w:rPr>
          <w:rStyle w:val="s0"/>
        </w:rPr>
        <w:t xml:space="preserve"> статьи.</w:t>
      </w:r>
    </w:p>
    <w:p w:rsidR="00000000" w:rsidRDefault="00F55130">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F55130">
      <w:pPr>
        <w:ind w:firstLine="400"/>
        <w:jc w:val="both"/>
      </w:pPr>
      <w:r>
        <w:rPr>
          <w:rStyle w:val="s0"/>
        </w:rPr>
        <w:t>1) об отказе в проведении процедуры взаимного согласования;</w:t>
      </w:r>
    </w:p>
    <w:p w:rsidR="00000000" w:rsidRDefault="00F55130">
      <w:pPr>
        <w:ind w:firstLine="400"/>
        <w:jc w:val="both"/>
      </w:pPr>
      <w:r>
        <w:rPr>
          <w:rStyle w:val="s0"/>
        </w:rPr>
        <w:t>2) о проведении процедуры взаимного согласова</w:t>
      </w:r>
      <w:r>
        <w:rPr>
          <w:rStyle w:val="s0"/>
        </w:rPr>
        <w:t>ния.</w:t>
      </w:r>
    </w:p>
    <w:p w:rsidR="00000000" w:rsidRDefault="00F55130">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F55130">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w:t>
      </w:r>
      <w:r>
        <w:rPr>
          <w:rStyle w:val="s0"/>
        </w:rPr>
        <w:t>ра Республики Казахстан;</w:t>
      </w:r>
    </w:p>
    <w:p w:rsidR="00000000" w:rsidRDefault="00F55130">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F55130">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w:t>
      </w:r>
      <w:r>
        <w:rPr>
          <w:rStyle w:val="s0"/>
        </w:rPr>
        <w:t>оящей статьи.</w:t>
      </w:r>
    </w:p>
    <w:p w:rsidR="00000000" w:rsidRDefault="00F55130">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F55130">
      <w:pPr>
        <w:ind w:firstLine="400"/>
        <w:jc w:val="both"/>
      </w:pPr>
      <w:r>
        <w:rPr>
          <w:rStyle w:val="s0"/>
        </w:rPr>
        <w:t xml:space="preserve">9. В случае принятия </w:t>
      </w:r>
      <w:r>
        <w:rPr>
          <w:rStyle w:val="s0"/>
        </w:rPr>
        <w:t>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F55130">
      <w:pPr>
        <w:ind w:firstLine="400"/>
        <w:jc w:val="both"/>
      </w:pPr>
      <w:r>
        <w:rPr>
          <w:rStyle w:val="s0"/>
        </w:rPr>
        <w:t>10. Уполномоченный орган прекращает проведение начатой на основании заявления резид</w:t>
      </w:r>
      <w:r>
        <w:rPr>
          <w:rStyle w:val="s0"/>
        </w:rPr>
        <w:t>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F55130">
      <w:pPr>
        <w:ind w:firstLine="400"/>
        <w:jc w:val="both"/>
      </w:pPr>
      <w:r>
        <w:rPr>
          <w:rStyle w:val="s0"/>
        </w:rPr>
        <w:t>1) представления резидентом или гражданином Республики Казахстан заявления о прекращении проведения процедуры вза</w:t>
      </w:r>
      <w:r>
        <w:rPr>
          <w:rStyle w:val="s0"/>
        </w:rPr>
        <w:t>имного согласования;</w:t>
      </w:r>
    </w:p>
    <w:p w:rsidR="00000000" w:rsidRDefault="00F55130">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F55130">
      <w:pPr>
        <w:ind w:firstLine="400"/>
        <w:jc w:val="both"/>
      </w:pPr>
      <w:r>
        <w:rPr>
          <w:rStyle w:val="s0"/>
        </w:rPr>
        <w:t>3) непредставления резидентом или гражданином Республики Казахстан в ходе пр</w:t>
      </w:r>
      <w:r>
        <w:rPr>
          <w:rStyle w:val="s0"/>
        </w:rPr>
        <w:t>оведения процедуры взаимного согласования документов, предусмотренных пунктом 3 настоящей статьи.</w:t>
      </w:r>
    </w:p>
    <w:p w:rsidR="00000000" w:rsidRDefault="00F55130">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w:t>
      </w:r>
      <w:r>
        <w:rPr>
          <w:rStyle w:val="s0"/>
        </w:rPr>
        <w:t>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w:t>
      </w:r>
      <w:r>
        <w:rPr>
          <w:rStyle w:val="s0"/>
        </w:rPr>
        <w:t>ва на запрос уполномоченного органа.</w:t>
      </w:r>
    </w:p>
    <w:p w:rsidR="00000000" w:rsidRDefault="00F55130">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w:t>
      </w:r>
      <w:r>
        <w:rPr>
          <w:rStyle w:val="s0"/>
        </w:rPr>
        <w:t>р по вопросу определения статуса резидентства.</w:t>
      </w:r>
    </w:p>
    <w:p w:rsidR="00000000" w:rsidRDefault="00F55130">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F55130">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F55130">
      <w:pPr>
        <w:ind w:firstLine="400"/>
        <w:jc w:val="both"/>
      </w:pPr>
      <w:r>
        <w:rPr>
          <w:rStyle w:val="s0"/>
        </w:rPr>
        <w:t>13. Решение, принятое по итогам процедуры взаимного со</w:t>
      </w:r>
      <w:r>
        <w:rPr>
          <w:rStyle w:val="s0"/>
        </w:rPr>
        <w:t xml:space="preserve">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F55130">
      <w:pPr>
        <w:ind w:firstLine="400"/>
        <w:jc w:val="both"/>
      </w:pPr>
      <w:r>
        <w:rPr>
          <w:rStyle w:val="s0"/>
        </w:rPr>
        <w:t>Решение, вынесенное по итогам процедуры взаимного согласования в порядке, установленном настоящей с</w:t>
      </w:r>
      <w:r>
        <w:rPr>
          <w:rStyle w:val="s0"/>
        </w:rPr>
        <w:t>татьей, обязательно для исполнения налоговыми органами.</w:t>
      </w:r>
    </w:p>
    <w:p w:rsidR="00000000" w:rsidRDefault="00F55130">
      <w:pPr>
        <w:ind w:firstLine="400"/>
        <w:jc w:val="both"/>
      </w:pPr>
      <w:r>
        <w:t> </w:t>
      </w:r>
    </w:p>
    <w:p w:rsidR="00000000" w:rsidRDefault="00F55130">
      <w:pPr>
        <w:ind w:left="1200" w:hanging="800"/>
        <w:jc w:val="both"/>
      </w:pPr>
      <w:bookmarkStart w:id="352" w:name="SUB2270000"/>
      <w:bookmarkEnd w:id="352"/>
      <w:r>
        <w:rPr>
          <w:rStyle w:val="s1"/>
        </w:rPr>
        <w:t>Статья 227. Помощь в сборе налогов</w:t>
      </w:r>
    </w:p>
    <w:p w:rsidR="00000000" w:rsidRDefault="00F55130">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w:t>
      </w:r>
      <w:r>
        <w:rPr>
          <w:rStyle w:val="s0"/>
        </w:rPr>
        <w:t xml:space="preserve">ствие компетентного органа иностранного государства путем направления налогового требования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w:t>
      </w:r>
      <w:r>
        <w:rPr>
          <w:rStyle w:val="s0"/>
        </w:rPr>
        <w:t>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w:t>
      </w:r>
      <w:r>
        <w:rPr>
          <w:rStyle w:val="s0"/>
        </w:rPr>
        <w:t>ельного взимания</w:t>
      </w:r>
      <w:r>
        <w:t>, установленных настоящим Кодексом.</w:t>
      </w:r>
    </w:p>
    <w:p w:rsidR="00000000" w:rsidRDefault="00F55130">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w:t>
      </w:r>
      <w:r>
        <w:t>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F55130">
      <w:pPr>
        <w:ind w:firstLine="400"/>
        <w:jc w:val="both"/>
      </w:pPr>
      <w:r>
        <w:t>3. В случае вынесения положительного заключения по запросу компетентного органа иност</w:t>
      </w:r>
      <w:r>
        <w:t>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w:t>
      </w:r>
      <w:r>
        <w:t xml:space="preserve">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F55130">
      <w:pPr>
        <w:ind w:firstLine="400"/>
        <w:jc w:val="both"/>
      </w:pPr>
      <w:r>
        <w:t>4. Уполномоченный орган рассматривает запросы компетентно</w:t>
      </w:r>
      <w:r>
        <w:t>го органа иностранного государства на принципах взаимности.</w:t>
      </w:r>
    </w:p>
    <w:p w:rsidR="00000000" w:rsidRDefault="00F55130">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w:t>
      </w:r>
      <w:r>
        <w:t>оговором.</w:t>
      </w:r>
    </w:p>
    <w:p w:rsidR="00000000" w:rsidRDefault="00F55130">
      <w:pPr>
        <w:ind w:firstLine="400"/>
        <w:jc w:val="both"/>
      </w:pPr>
      <w:r>
        <w:t> </w:t>
      </w:r>
    </w:p>
    <w:p w:rsidR="00000000" w:rsidRDefault="00F55130">
      <w:pPr>
        <w:jc w:val="both"/>
      </w:pPr>
      <w:bookmarkStart w:id="353" w:name="SUB227010000"/>
      <w:bookmarkEnd w:id="353"/>
      <w:r>
        <w:rPr>
          <w:rStyle w:val="s3"/>
        </w:rPr>
        <w:t xml:space="preserve">Кодекс дополнен статьей 227-1 в соответствии с </w:t>
      </w:r>
      <w:hyperlink r:id="rId1927" w:anchor="sub_id=227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227-1. Порядок возврата подоходн</w:t>
      </w:r>
      <w:r>
        <w:rPr>
          <w:rStyle w:val="s1"/>
        </w:rPr>
        <w:t>ого налога, удержанного у источника выплаты с дохода резидента в виде дивидендов по акциям, являющимся базовым активом депозитарных расписок</w:t>
      </w:r>
    </w:p>
    <w:p w:rsidR="00000000" w:rsidRDefault="00F55130">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w:t>
      </w:r>
      <w:r>
        <w:rPr>
          <w:rStyle w:val="s0"/>
        </w:rPr>
        <w:t>у (фактическому) получателю (владельцу) дохода - резиденту через номинального держателя депозитарных расписок налоговый агент имеет право освободить или применить ставку подоходного налога, предусмотренную настоящим Кодексом для резидентов, при одновременн</w:t>
      </w:r>
      <w:r>
        <w:rPr>
          <w:rStyle w:val="s0"/>
        </w:rPr>
        <w:t>ом выполнении следующих условий:</w:t>
      </w:r>
    </w:p>
    <w:p w:rsidR="00000000" w:rsidRDefault="00F55130">
      <w:pPr>
        <w:ind w:firstLine="400"/>
        <w:jc w:val="both"/>
      </w:pPr>
      <w:r>
        <w:rPr>
          <w:rStyle w:val="s0"/>
        </w:rPr>
        <w:t>1) наличия списка держателей депозитарных расписок, содержащих:</w:t>
      </w:r>
    </w:p>
    <w:p w:rsidR="00000000" w:rsidRDefault="00F55130">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w:t>
      </w:r>
      <w:r>
        <w:rPr>
          <w:rStyle w:val="s0"/>
        </w:rPr>
        <w:t>орых являются акции, выпущенные резидентом Республики Казахстан;</w:t>
      </w:r>
    </w:p>
    <w:p w:rsidR="00000000" w:rsidRDefault="00F55130">
      <w:pPr>
        <w:ind w:firstLine="400"/>
        <w:jc w:val="both"/>
      </w:pPr>
      <w:r>
        <w:rPr>
          <w:rStyle w:val="s0"/>
        </w:rPr>
        <w:t>информацию о количестве и виде депозитарных расписок;</w:t>
      </w:r>
    </w:p>
    <w:p w:rsidR="00000000" w:rsidRDefault="00F55130">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w:t>
      </w:r>
      <w:r>
        <w:rPr>
          <w:rStyle w:val="s0"/>
        </w:rPr>
        <w:t>ц.</w:t>
      </w:r>
    </w:p>
    <w:p w:rsidR="00000000" w:rsidRDefault="00F55130">
      <w:pPr>
        <w:ind w:firstLine="400"/>
        <w:jc w:val="both"/>
      </w:pPr>
      <w:r>
        <w:rPr>
          <w:rStyle w:val="s0"/>
        </w:rPr>
        <w:t>Список держателей депозитарных расписок составляется следующими лицами:</w:t>
      </w:r>
    </w:p>
    <w:p w:rsidR="00000000" w:rsidRDefault="00F55130">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w:t>
      </w:r>
      <w:r>
        <w:rPr>
          <w:rStyle w:val="s0"/>
        </w:rPr>
        <w:t>в собственности по депозитарным распискам заключен между резидентом-эмитентом акции, являющейся базовым активом депозитарных расписок, и такой организацией;</w:t>
      </w:r>
    </w:p>
    <w:p w:rsidR="00000000" w:rsidRDefault="00F55130">
      <w:pPr>
        <w:ind w:firstLine="400"/>
        <w:jc w:val="both"/>
      </w:pPr>
      <w:r>
        <w:rPr>
          <w:rStyle w:val="s0"/>
        </w:rPr>
        <w:t>или</w:t>
      </w:r>
    </w:p>
    <w:p w:rsidR="00000000" w:rsidRDefault="00F55130">
      <w:pPr>
        <w:ind w:firstLine="400"/>
        <w:jc w:val="both"/>
      </w:pPr>
      <w:r>
        <w:rPr>
          <w:rStyle w:val="s0"/>
        </w:rPr>
        <w:t>иной организацией, обладающей правом осуществления депозитарной деятельности на рынке ценных бу</w:t>
      </w:r>
      <w:r>
        <w:rPr>
          <w:rStyle w:val="s0"/>
        </w:rPr>
        <w:t>маг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акции, являющейся базовым активом депозитарных расписок, и такой организацией;</w:t>
      </w:r>
    </w:p>
    <w:p w:rsidR="00000000" w:rsidRDefault="00F55130">
      <w:pPr>
        <w:ind w:firstLine="400"/>
        <w:jc w:val="both"/>
      </w:pPr>
      <w:r>
        <w:rPr>
          <w:rStyle w:val="s0"/>
        </w:rPr>
        <w:t>2) с</w:t>
      </w:r>
      <w:r>
        <w:rPr>
          <w:rStyle w:val="s0"/>
        </w:rPr>
        <w:t>видетельство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F55130">
      <w:pPr>
        <w:ind w:firstLine="400"/>
        <w:jc w:val="both"/>
      </w:pPr>
      <w:r>
        <w:rPr>
          <w:rStyle w:val="s0"/>
        </w:rPr>
        <w:t>При этом свидетельство налогоплательщика Республики Казахстан представля</w:t>
      </w:r>
      <w:r>
        <w:rPr>
          <w:rStyle w:val="s0"/>
        </w:rPr>
        <w:t xml:space="preserve">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F55130">
      <w:pPr>
        <w:ind w:firstLine="400"/>
        <w:jc w:val="both"/>
      </w:pPr>
      <w:r>
        <w:rPr>
          <w:rStyle w:val="s0"/>
        </w:rPr>
        <w:t xml:space="preserve">2. Налоговый агент обязан указать в налоговой отчетности, представляемой в налоговый орган, суммы </w:t>
      </w:r>
      <w:r>
        <w:rPr>
          <w:rStyle w:val="s0"/>
        </w:rPr>
        <w:t>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F55130">
      <w:pPr>
        <w:ind w:firstLine="400"/>
        <w:jc w:val="both"/>
      </w:pPr>
      <w:r>
        <w:rPr>
          <w:rStyle w:val="s0"/>
        </w:rPr>
        <w:t>При этом налоговый агент обязан представить в налоговый орган по месту своего нахождения нотариально засвидет</w:t>
      </w:r>
      <w:r>
        <w:rPr>
          <w:rStyle w:val="s0"/>
        </w:rPr>
        <w:t xml:space="preserve">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дней с даты представления налоговой отчетности, срок представления которой наступает после представления </w:t>
      </w:r>
      <w:r>
        <w:rPr>
          <w:rStyle w:val="s0"/>
        </w:rPr>
        <w:t xml:space="preserve">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F55130">
      <w:pPr>
        <w:ind w:firstLine="400"/>
        <w:jc w:val="both"/>
      </w:pPr>
      <w:r>
        <w:rPr>
          <w:rStyle w:val="s0"/>
        </w:rPr>
        <w:t>3. В случае неприменения налоговым агентом положений настоящего Кодекса при выплате резиденту доходов в виде д</w:t>
      </w:r>
      <w:r>
        <w:rPr>
          <w:rStyle w:val="s0"/>
        </w:rPr>
        <w:t xml:space="preserve">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w:t>
        </w:r>
        <w:r>
          <w:rPr>
            <w:rStyle w:val="a3"/>
          </w:rPr>
          <w:t>ей 194</w:t>
        </w:r>
      </w:hyperlink>
      <w:r>
        <w:rPr>
          <w:rStyle w:val="s0"/>
        </w:rPr>
        <w:t xml:space="preserve"> настоящего Кодекса.</w:t>
      </w:r>
    </w:p>
    <w:p w:rsidR="00000000" w:rsidRDefault="00F55130">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F55130">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w:t>
      </w:r>
      <w:r>
        <w:rPr>
          <w:rStyle w:val="s0"/>
        </w:rPr>
        <w:t>го с доходов такого резидента.</w:t>
      </w:r>
    </w:p>
    <w:p w:rsidR="00000000" w:rsidRDefault="00F55130">
      <w:pPr>
        <w:ind w:firstLine="400"/>
        <w:jc w:val="both"/>
      </w:pPr>
      <w:r>
        <w:rPr>
          <w:rStyle w:val="s0"/>
        </w:rPr>
        <w:t>При этом резидент обязан представить налоговому агенту нотариально засвидетельствованную копию:</w:t>
      </w:r>
    </w:p>
    <w:p w:rsidR="00000000" w:rsidRDefault="00F55130">
      <w:pPr>
        <w:ind w:firstLine="400"/>
        <w:jc w:val="both"/>
      </w:pPr>
      <w:r>
        <w:rPr>
          <w:rStyle w:val="s0"/>
        </w:rPr>
        <w:t>1) документа, подтверждающего право собственности на акции, являющиеся базовым активом депозитарных расписок;</w:t>
      </w:r>
    </w:p>
    <w:p w:rsidR="00000000" w:rsidRDefault="00F55130">
      <w:pPr>
        <w:ind w:firstLine="400"/>
        <w:jc w:val="both"/>
      </w:pPr>
      <w:r>
        <w:rPr>
          <w:rStyle w:val="s0"/>
        </w:rPr>
        <w:t>2) свидетельства на</w:t>
      </w:r>
      <w:r>
        <w:rPr>
          <w:rStyle w:val="s0"/>
        </w:rPr>
        <w:t>логоплательщика Республики Казахстан за период, в котором им получен доход в виде дивидендов.</w:t>
      </w:r>
    </w:p>
    <w:p w:rsidR="00000000" w:rsidRDefault="00F55130">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w:t>
      </w:r>
      <w:r>
        <w:rPr>
          <w:rStyle w:val="s0"/>
        </w:rPr>
        <w:t>настоящего Кодекса, со дня последнего перечисления подоходного налога, удержанного у источника выплаты в бюджет.</w:t>
      </w:r>
    </w:p>
    <w:p w:rsidR="00000000" w:rsidRDefault="00F55130">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F55130">
      <w:pPr>
        <w:ind w:firstLine="400"/>
        <w:jc w:val="both"/>
      </w:pPr>
      <w:r>
        <w:rPr>
          <w:rStyle w:val="s0"/>
        </w:rPr>
        <w:t>5. Налоговый агент вправе представить в налог</w:t>
      </w:r>
      <w:r>
        <w:rPr>
          <w:rStyle w:val="s0"/>
        </w:rPr>
        <w:t>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w:t>
      </w:r>
      <w:r>
        <w:rPr>
          <w:rStyle w:val="s0"/>
        </w:rPr>
        <w:t xml:space="preserve">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F55130">
      <w:pPr>
        <w:ind w:firstLine="400"/>
        <w:jc w:val="both"/>
      </w:pPr>
      <w:r>
        <w:rPr>
          <w:rStyle w:val="s0"/>
        </w:rPr>
        <w:t>В указанном случае зачет излишне уплаченной суммы подоходного налога, удержанного у источн</w:t>
      </w:r>
      <w:r>
        <w:rPr>
          <w:rStyle w:val="s0"/>
        </w:rPr>
        <w:t xml:space="preserve">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F55130">
      <w:pPr>
        <w:ind w:firstLine="400"/>
        <w:jc w:val="both"/>
      </w:pPr>
      <w:r>
        <w:t> </w:t>
      </w:r>
    </w:p>
    <w:p w:rsidR="00000000" w:rsidRDefault="00F55130">
      <w:pPr>
        <w:jc w:val="center"/>
      </w:pPr>
      <w:bookmarkStart w:id="354" w:name="SUB2280000"/>
      <w:bookmarkEnd w:id="354"/>
      <w:r>
        <w:rPr>
          <w:rStyle w:val="s1"/>
        </w:rPr>
        <w:t>РАЗДЕЛ 8. НАЛОГ НА ДОБАВЛЕННУЮ СТОИМОСТЬ</w:t>
      </w:r>
    </w:p>
    <w:p w:rsidR="00000000" w:rsidRDefault="00F55130">
      <w:pPr>
        <w:jc w:val="center"/>
      </w:pPr>
      <w:r>
        <w:rPr>
          <w:rStyle w:val="s1"/>
        </w:rPr>
        <w:t> </w:t>
      </w:r>
    </w:p>
    <w:p w:rsidR="00000000" w:rsidRDefault="00F55130">
      <w:pPr>
        <w:jc w:val="center"/>
      </w:pPr>
      <w:r>
        <w:rPr>
          <w:rStyle w:val="s1"/>
        </w:rPr>
        <w:t>Глава 28. ОБЩИЕ ПОЛОЖЕНИЯ</w:t>
      </w:r>
    </w:p>
    <w:p w:rsidR="00000000" w:rsidRDefault="00F55130">
      <w:pPr>
        <w:jc w:val="right"/>
      </w:pPr>
      <w:r>
        <w:t> </w:t>
      </w:r>
    </w:p>
    <w:p w:rsidR="00000000" w:rsidRDefault="00F55130">
      <w:pPr>
        <w:ind w:left="1200" w:hanging="800"/>
        <w:jc w:val="both"/>
      </w:pPr>
      <w:r>
        <w:rPr>
          <w:rStyle w:val="s1"/>
        </w:rPr>
        <w:t xml:space="preserve">Статья 228. Плательщики </w:t>
      </w:r>
    </w:p>
    <w:p w:rsidR="00000000" w:rsidRDefault="00F55130">
      <w:pPr>
        <w:ind w:firstLine="400"/>
        <w:jc w:val="both"/>
      </w:pPr>
      <w:r>
        <w:rPr>
          <w:rStyle w:val="s0"/>
        </w:rPr>
        <w:t xml:space="preserve">1. Плательщиками налога </w:t>
      </w:r>
      <w:r>
        <w:rPr>
          <w:rStyle w:val="s0"/>
        </w:rPr>
        <w:t>на добавленную стоимость являются:</w:t>
      </w:r>
    </w:p>
    <w:p w:rsidR="00000000" w:rsidRDefault="00F55130">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F55130">
      <w:pPr>
        <w:ind w:firstLine="400"/>
        <w:jc w:val="both"/>
      </w:pPr>
      <w:r>
        <w:rPr>
          <w:rStyle w:val="s0"/>
        </w:rPr>
        <w:t xml:space="preserve">индивидуальные предприниматели; </w:t>
      </w:r>
    </w:p>
    <w:p w:rsidR="00000000" w:rsidRDefault="00F55130">
      <w:pPr>
        <w:ind w:firstLine="400"/>
        <w:jc w:val="both"/>
      </w:pPr>
      <w:r>
        <w:rPr>
          <w:rStyle w:val="s0"/>
        </w:rPr>
        <w:t>юридические лица-резиденты, за исключением государственных уч</w:t>
      </w:r>
      <w:r>
        <w:rPr>
          <w:rStyle w:val="s0"/>
        </w:rPr>
        <w:t xml:space="preserve">реждений; </w:t>
      </w:r>
    </w:p>
    <w:p w:rsidR="00000000" w:rsidRDefault="00F55130">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F55130">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w:t>
      </w:r>
      <w:r>
        <w:t>ельного управления либо с выгодоприобретателями в иных случаях возникновения доверительного управления;</w:t>
      </w:r>
    </w:p>
    <w:p w:rsidR="00000000" w:rsidRDefault="00F55130">
      <w:pPr>
        <w:jc w:val="both"/>
      </w:pPr>
      <w:hyperlink r:id="rId1928"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2 внесены изменения в соответствии с </w:t>
      </w:r>
      <w:hyperlink r:id="rId1929"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30" w:anchor="sub_id=228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лица, импортирующие товары на терр</w:t>
      </w:r>
      <w:r>
        <w:rPr>
          <w:rStyle w:val="s0"/>
        </w:rPr>
        <w:t>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F55130">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355" w:name="SUB2290000"/>
      <w:bookmarkEnd w:id="355"/>
      <w:r>
        <w:rPr>
          <w:rStyle w:val="s1"/>
        </w:rPr>
        <w:t xml:space="preserve">Статья 229. Объекты налогообложения </w:t>
      </w:r>
    </w:p>
    <w:p w:rsidR="00000000" w:rsidRDefault="00F55130">
      <w:pPr>
        <w:ind w:firstLine="400"/>
        <w:jc w:val="both"/>
      </w:pPr>
      <w:r>
        <w:rPr>
          <w:rStyle w:val="s0"/>
        </w:rPr>
        <w:t xml:space="preserve">Объектами обложения налогом на добавленную стоимость являются: </w:t>
      </w:r>
    </w:p>
    <w:p w:rsidR="00000000" w:rsidRDefault="00F55130">
      <w:pPr>
        <w:ind w:firstLine="400"/>
        <w:jc w:val="both"/>
      </w:pPr>
      <w:r>
        <w:rPr>
          <w:rStyle w:val="s0"/>
        </w:rPr>
        <w:t>1) облагаемый оборот;</w:t>
      </w:r>
    </w:p>
    <w:p w:rsidR="00000000" w:rsidRDefault="00F55130">
      <w:pPr>
        <w:ind w:firstLine="400"/>
        <w:jc w:val="both"/>
      </w:pPr>
      <w:r>
        <w:rPr>
          <w:rStyle w:val="s0"/>
        </w:rPr>
        <w:t>2) облагаемый импорт.</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356" w:name="SUB2300000"/>
      <w:bookmarkEnd w:id="356"/>
      <w:r>
        <w:rPr>
          <w:rStyle w:val="s1"/>
        </w:rPr>
        <w:t xml:space="preserve">Глава 29. ОБЛАГАЕМЫЙ ОБОРОТ </w:t>
      </w:r>
    </w:p>
    <w:p w:rsidR="00000000" w:rsidRDefault="00F55130">
      <w:pPr>
        <w:ind w:firstLine="400"/>
        <w:jc w:val="both"/>
      </w:pPr>
      <w:r>
        <w:t> </w:t>
      </w:r>
    </w:p>
    <w:p w:rsidR="00000000" w:rsidRDefault="00F55130">
      <w:pPr>
        <w:ind w:left="1200" w:hanging="800"/>
        <w:jc w:val="both"/>
      </w:pPr>
      <w:r>
        <w:rPr>
          <w:rStyle w:val="s1"/>
        </w:rPr>
        <w:t xml:space="preserve">Статья 230. Определение облагаемого оборота </w:t>
      </w:r>
    </w:p>
    <w:p w:rsidR="00000000" w:rsidRDefault="00F55130">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F55130">
      <w:pPr>
        <w:ind w:firstLine="400"/>
        <w:jc w:val="both"/>
      </w:pPr>
      <w:r>
        <w:rPr>
          <w:rStyle w:val="s0"/>
        </w:rPr>
        <w:t>1) по реализации товаров, работ, услуг в Республике Казахстан, за исключением необлагаемого оборота, указанного в</w:t>
      </w:r>
      <w:r>
        <w:rPr>
          <w:rStyle w:val="s0"/>
        </w:rPr>
        <w:t xml:space="preserve"> </w:t>
      </w:r>
      <w:hyperlink w:anchor="sub2320000" w:history="1">
        <w:r>
          <w:rPr>
            <w:rStyle w:val="a3"/>
          </w:rPr>
          <w:t>статье 232</w:t>
        </w:r>
      </w:hyperlink>
      <w:r>
        <w:rPr>
          <w:rStyle w:val="s0"/>
        </w:rPr>
        <w:t xml:space="preserve"> настоящего Кодекса;</w:t>
      </w:r>
    </w:p>
    <w:p w:rsidR="00000000" w:rsidRDefault="00F55130">
      <w:pPr>
        <w:ind w:firstLine="400"/>
        <w:jc w:val="both"/>
      </w:pPr>
      <w:r>
        <w:rPr>
          <w:rStyle w:val="s0"/>
        </w:rPr>
        <w:t>2) по приобретению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w:t>
      </w:r>
      <w:r>
        <w:rPr>
          <w:rStyle w:val="s0"/>
        </w:rPr>
        <w:t>ьство.</w:t>
      </w:r>
    </w:p>
    <w:p w:rsidR="00000000" w:rsidRDefault="00F55130">
      <w:pPr>
        <w:jc w:val="both"/>
      </w:pPr>
      <w:bookmarkStart w:id="357" w:name="SUB2300200"/>
      <w:bookmarkEnd w:id="357"/>
      <w:r>
        <w:rPr>
          <w:rStyle w:val="s3"/>
        </w:rPr>
        <w:t xml:space="preserve">В пункт 2 внесены изменения в соответствии с </w:t>
      </w:r>
      <w:hyperlink r:id="rId1931"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32" w:anchor="sub_id=23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w:t>
      </w:r>
      <w:r>
        <w:rPr>
          <w:rStyle w:val="s0"/>
        </w:rPr>
        <w:t xml:space="preserve">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F55130">
      <w:pPr>
        <w:ind w:firstLine="400"/>
        <w:jc w:val="both"/>
      </w:pPr>
      <w:r>
        <w:rPr>
          <w:rStyle w:val="s0"/>
        </w:rPr>
        <w:t>Положение настоящего пункта не применяется при снятии юридического лица с регистрац</w:t>
      </w:r>
      <w:r>
        <w:rPr>
          <w:rStyle w:val="s0"/>
        </w:rPr>
        <w:t xml:space="preserve">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w:t>
      </w:r>
      <w:r>
        <w:rPr>
          <w:rStyle w:val="s0"/>
        </w:rPr>
        <w:t>после реорганизации являются плательщиками налога на добавленную стоимость.</w:t>
      </w:r>
    </w:p>
    <w:p w:rsidR="00000000" w:rsidRDefault="00F55130">
      <w:pPr>
        <w:jc w:val="both"/>
      </w:pPr>
      <w:hyperlink r:id="rId193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58" w:name="SUB2310000"/>
      <w:bookmarkEnd w:id="358"/>
      <w:r>
        <w:rPr>
          <w:rStyle w:val="s1"/>
        </w:rPr>
        <w:t xml:space="preserve">Статья 231. Оборот по реализации товаров, работ, услуг </w:t>
      </w:r>
    </w:p>
    <w:p w:rsidR="00000000" w:rsidRDefault="00F55130">
      <w:pPr>
        <w:ind w:firstLine="400"/>
        <w:jc w:val="both"/>
      </w:pPr>
      <w:r>
        <w:rPr>
          <w:rStyle w:val="s0"/>
        </w:rPr>
        <w:t xml:space="preserve">1. Оборот по реализации товаров означает: </w:t>
      </w:r>
    </w:p>
    <w:p w:rsidR="00000000" w:rsidRDefault="00F55130">
      <w:pPr>
        <w:jc w:val="both"/>
      </w:pPr>
      <w:r>
        <w:rPr>
          <w:rStyle w:val="s3"/>
        </w:rPr>
        <w:t>В подпунк</w:t>
      </w:r>
      <w:r>
        <w:rPr>
          <w:rStyle w:val="s3"/>
        </w:rPr>
        <w:t xml:space="preserve">т 1 внесены изменения в соответствии с </w:t>
      </w:r>
      <w:hyperlink r:id="rId1934"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35" w:anchor="sub_id=2310000" w:history="1">
        <w:r>
          <w:rPr>
            <w:rStyle w:val="a3"/>
            <w:i/>
            <w:iCs/>
            <w:bdr w:val="none" w:sz="0" w:space="0" w:color="auto" w:frame="1"/>
          </w:rPr>
          <w:t>см. стар. ред.</w:t>
        </w:r>
      </w:hyperlink>
      <w:r>
        <w:rPr>
          <w:rStyle w:val="s3"/>
        </w:rPr>
        <w:t xml:space="preserve">); </w:t>
      </w:r>
      <w:hyperlink r:id="rId1936"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37" w:anchor="sub_id=23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передачу прав собственности на товар, в том числе: </w:t>
      </w:r>
    </w:p>
    <w:p w:rsidR="00000000" w:rsidRDefault="00F55130">
      <w:pPr>
        <w:ind w:firstLine="400"/>
        <w:jc w:val="both"/>
      </w:pPr>
      <w:r>
        <w:rPr>
          <w:rStyle w:val="s0"/>
        </w:rPr>
        <w:t>продажу товара;</w:t>
      </w:r>
    </w:p>
    <w:p w:rsidR="00000000" w:rsidRDefault="00F55130">
      <w:pPr>
        <w:ind w:firstLine="400"/>
        <w:jc w:val="both"/>
      </w:pPr>
      <w:r>
        <w:rPr>
          <w:rStyle w:val="s0"/>
        </w:rPr>
        <w:t xml:space="preserve">продажу предприятия в целом как имущественного комплекса; </w:t>
      </w:r>
    </w:p>
    <w:p w:rsidR="00000000" w:rsidRDefault="00F55130">
      <w:pPr>
        <w:ind w:firstLine="400"/>
        <w:jc w:val="both"/>
      </w:pPr>
      <w:r>
        <w:rPr>
          <w:rStyle w:val="s0"/>
        </w:rPr>
        <w:t xml:space="preserve">отгрузку товара, в том числе в обмен на другие товары, работы, услуги; </w:t>
      </w:r>
    </w:p>
    <w:p w:rsidR="00000000" w:rsidRDefault="00F55130">
      <w:pPr>
        <w:ind w:firstLine="400"/>
        <w:jc w:val="both"/>
      </w:pPr>
      <w:r>
        <w:rPr>
          <w:rStyle w:val="s0"/>
        </w:rPr>
        <w:t xml:space="preserve">безвозмездную передачу товара; </w:t>
      </w:r>
    </w:p>
    <w:p w:rsidR="00000000" w:rsidRDefault="00F55130">
      <w:pPr>
        <w:ind w:firstLine="400"/>
        <w:jc w:val="both"/>
      </w:pPr>
      <w:r>
        <w:t xml:space="preserve">передачу товара работодателем работнику в счет заработной платы; </w:t>
      </w:r>
    </w:p>
    <w:p w:rsidR="00000000" w:rsidRDefault="00F55130">
      <w:pPr>
        <w:ind w:firstLine="400"/>
        <w:jc w:val="both"/>
      </w:pPr>
      <w:r>
        <w:rPr>
          <w:rStyle w:val="s0"/>
        </w:rPr>
        <w:t>передачу заложенного имущества (товара) залогодателем в случае невыплаты долга;</w:t>
      </w:r>
    </w:p>
    <w:p w:rsidR="00000000" w:rsidRDefault="00F55130">
      <w:pPr>
        <w:jc w:val="both"/>
      </w:pPr>
      <w:hyperlink r:id="rId1938"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r>
        <w:rPr>
          <w:rStyle w:val="s3"/>
        </w:rPr>
        <w:t>Пункт доп</w:t>
      </w:r>
      <w:r>
        <w:rPr>
          <w:rStyle w:val="s3"/>
        </w:rPr>
        <w:t xml:space="preserve">олнен подпунктом 1-1 в соответствии с </w:t>
      </w:r>
      <w:hyperlink r:id="rId1939"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1-1) экспорт товара;</w:t>
      </w:r>
    </w:p>
    <w:p w:rsidR="00000000" w:rsidRDefault="00F55130">
      <w:pPr>
        <w:ind w:firstLine="400"/>
        <w:jc w:val="both"/>
      </w:pPr>
      <w:r>
        <w:t xml:space="preserve">2) отгрузку товара на условиях рассрочки платежа; </w:t>
      </w:r>
    </w:p>
    <w:p w:rsidR="00000000" w:rsidRDefault="00F55130">
      <w:pPr>
        <w:ind w:firstLine="400"/>
        <w:jc w:val="both"/>
      </w:pPr>
      <w:r>
        <w:t xml:space="preserve">3) передачу имущества в </w:t>
      </w:r>
      <w:hyperlink r:id="rId1940" w:history="1">
        <w:r>
          <w:rPr>
            <w:rStyle w:val="a3"/>
          </w:rPr>
          <w:t>финансовый лизинг</w:t>
        </w:r>
      </w:hyperlink>
      <w:r>
        <w:t xml:space="preserve">; </w:t>
      </w:r>
    </w:p>
    <w:p w:rsidR="00000000" w:rsidRDefault="00F55130">
      <w:pPr>
        <w:ind w:firstLine="400"/>
        <w:jc w:val="both"/>
      </w:pPr>
      <w:r>
        <w:t xml:space="preserve">4) отгрузку товара по </w:t>
      </w:r>
      <w:hyperlink r:id="rId1941" w:anchor="sub_id=8650000" w:history="1">
        <w:r>
          <w:rPr>
            <w:rStyle w:val="a3"/>
          </w:rPr>
          <w:t>договору комиссии</w:t>
        </w:r>
      </w:hyperlink>
      <w:r>
        <w:t xml:space="preserve">; </w:t>
      </w:r>
    </w:p>
    <w:p w:rsidR="00000000" w:rsidRDefault="00F55130">
      <w:pPr>
        <w:ind w:firstLine="400"/>
        <w:jc w:val="both"/>
      </w:pPr>
      <w:r>
        <w:t xml:space="preserve">5) </w:t>
      </w:r>
      <w:r>
        <w:rPr>
          <w:rStyle w:val="s0"/>
        </w:rPr>
        <w:t xml:space="preserve">Исключен в соответствии с </w:t>
      </w:r>
      <w:hyperlink r:id="rId1942"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1943" w:anchor="sub_id=2310105"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В подпункт 6 внесены изменения в соответствии с </w:t>
      </w:r>
      <w:hyperlink r:id="rId1944" w:anchor="sub_id=231" w:history="1">
        <w:r>
          <w:rPr>
            <w:rStyle w:val="a3"/>
            <w:i/>
            <w:iCs/>
            <w:bdr w:val="none" w:sz="0" w:space="0" w:color="auto" w:frame="1"/>
          </w:rPr>
          <w:t>Законом</w:t>
        </w:r>
      </w:hyperlink>
      <w:r>
        <w:rPr>
          <w:rStyle w:val="s3"/>
        </w:rPr>
        <w:t xml:space="preserve"> РК от 30.06.10 г. № 297-IV (введены в действие с 1 июля 201</w:t>
      </w:r>
      <w:r>
        <w:rPr>
          <w:rStyle w:val="s3"/>
        </w:rPr>
        <w:t>0 г.) (</w:t>
      </w:r>
      <w:hyperlink r:id="rId1945" w:anchor="sub_id=23101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F55130">
      <w:pPr>
        <w:ind w:firstLine="400"/>
        <w:jc w:val="both"/>
      </w:pPr>
      <w:bookmarkStart w:id="359" w:name="SUB2310200"/>
      <w:bookmarkEnd w:id="359"/>
      <w:r>
        <w:t>2. Оборот по реализации работ, услуг означает</w:t>
      </w:r>
      <w:r>
        <w:t xml:space="preserve">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F55130">
      <w:pPr>
        <w:ind w:firstLine="400"/>
        <w:jc w:val="both"/>
      </w:pPr>
      <w:r>
        <w:t>1) предоставление имущества во временное владение и пользование по договорам имущественного на</w:t>
      </w:r>
      <w:r>
        <w:t xml:space="preserve">йма; </w:t>
      </w:r>
    </w:p>
    <w:p w:rsidR="00000000" w:rsidRDefault="00F55130">
      <w:pPr>
        <w:ind w:firstLine="400"/>
        <w:jc w:val="both"/>
      </w:pPr>
      <w:r>
        <w:t xml:space="preserve">2) предоставление прав на </w:t>
      </w:r>
      <w:hyperlink r:id="rId1946" w:anchor="sub_id=9610000" w:history="1">
        <w:r>
          <w:rPr>
            <w:rStyle w:val="a3"/>
          </w:rPr>
          <w:t>объекты интеллектуальной собственности</w:t>
        </w:r>
      </w:hyperlink>
      <w:r>
        <w:t xml:space="preserve">; </w:t>
      </w:r>
    </w:p>
    <w:p w:rsidR="00000000" w:rsidRDefault="00F55130">
      <w:pPr>
        <w:ind w:firstLine="400"/>
        <w:jc w:val="both"/>
      </w:pPr>
      <w:r>
        <w:t xml:space="preserve">3) выполнение работ, оказание услуг работодателем работнику в счет заработной платы; </w:t>
      </w:r>
    </w:p>
    <w:p w:rsidR="00000000" w:rsidRDefault="00F55130">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F55130">
      <w:pPr>
        <w:jc w:val="both"/>
      </w:pPr>
      <w:r>
        <w:rPr>
          <w:rStyle w:val="s3"/>
        </w:rPr>
        <w:t xml:space="preserve">В подпункт 5 внесены изменения в соответствии с </w:t>
      </w:r>
      <w:hyperlink r:id="rId1947" w:anchor="sub_id=231" w:history="1">
        <w:r>
          <w:rPr>
            <w:rStyle w:val="a3"/>
            <w:i/>
            <w:iCs/>
            <w:bdr w:val="none" w:sz="0" w:space="0" w:color="auto" w:frame="1"/>
          </w:rPr>
          <w:t>Законом</w:t>
        </w:r>
      </w:hyperlink>
      <w:r>
        <w:rPr>
          <w:rStyle w:val="s3"/>
        </w:rPr>
        <w:t xml:space="preserve"> Р</w:t>
      </w:r>
      <w:r>
        <w:rPr>
          <w:rStyle w:val="s3"/>
        </w:rPr>
        <w:t>К от 30.06.10 г. № 297-IV (введены в действие с 1 января 2011 г.) (</w:t>
      </w:r>
      <w:hyperlink r:id="rId1948" w:anchor="sub_id=2310200" w:history="1">
        <w:r>
          <w:rPr>
            <w:rStyle w:val="a3"/>
            <w:i/>
            <w:iCs/>
            <w:bdr w:val="none" w:sz="0" w:space="0" w:color="auto" w:frame="1"/>
          </w:rPr>
          <w:t>см. стар. ред.</w:t>
        </w:r>
      </w:hyperlink>
      <w:r>
        <w:rPr>
          <w:rStyle w:val="s3"/>
        </w:rPr>
        <w:t>)</w:t>
      </w:r>
    </w:p>
    <w:p w:rsidR="00000000" w:rsidRDefault="00F55130">
      <w:pPr>
        <w:ind w:firstLine="400"/>
        <w:jc w:val="both"/>
      </w:pPr>
      <w:r>
        <w:t>5) согласие ограничить или прекратить предпринимательскую деятельность;</w:t>
      </w:r>
    </w:p>
    <w:p w:rsidR="00000000" w:rsidRDefault="00F55130">
      <w:pPr>
        <w:jc w:val="both"/>
      </w:pPr>
      <w:r>
        <w:rPr>
          <w:rStyle w:val="s3"/>
        </w:rPr>
        <w:t>Пункт дополнен п</w:t>
      </w:r>
      <w:r>
        <w:rPr>
          <w:rStyle w:val="s3"/>
        </w:rPr>
        <w:t xml:space="preserve">одпунктом 6 в соответствии с </w:t>
      </w:r>
      <w:hyperlink r:id="rId1949"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F55130">
      <w:pPr>
        <w:ind w:firstLine="400"/>
        <w:jc w:val="both"/>
      </w:pPr>
      <w:r>
        <w:rPr>
          <w:rStyle w:val="s0"/>
        </w:rPr>
        <w:t>6) предоставление кредита (займа, микрокредита).</w:t>
      </w:r>
    </w:p>
    <w:p w:rsidR="00000000" w:rsidRDefault="00F55130">
      <w:pPr>
        <w:jc w:val="both"/>
      </w:pPr>
      <w:hyperlink r:id="rId1950" w:history="1">
        <w:r>
          <w:rPr>
            <w:rStyle w:val="a3"/>
            <w:rFonts w:ascii="Wingdings" w:hAnsi="Wingdings"/>
            <w:i/>
            <w:iCs/>
            <w:bdr w:val="none" w:sz="0" w:space="0" w:color="auto" w:frame="1"/>
          </w:rPr>
          <w:t>*</w:t>
        </w:r>
      </w:hyperlink>
    </w:p>
    <w:p w:rsidR="00000000" w:rsidRDefault="00F55130">
      <w:pPr>
        <w:ind w:firstLine="400"/>
        <w:jc w:val="both"/>
      </w:pPr>
      <w:bookmarkStart w:id="360" w:name="SUB2310300"/>
      <w:bookmarkEnd w:id="360"/>
      <w:r>
        <w:t xml:space="preserve">3. Не являются оборотом по реализации: </w:t>
      </w:r>
    </w:p>
    <w:p w:rsidR="00000000" w:rsidRDefault="00F55130">
      <w:pPr>
        <w:ind w:firstLine="400"/>
        <w:jc w:val="both"/>
      </w:pPr>
      <w:r>
        <w:t>1) передача имущества в качестве вклада в уставный капитал;</w:t>
      </w:r>
    </w:p>
    <w:p w:rsidR="00000000" w:rsidRDefault="00F55130">
      <w:pPr>
        <w:ind w:firstLine="400"/>
        <w:jc w:val="both"/>
      </w:pPr>
      <w:r>
        <w:t>2) возврат имущества, полученного в качестве вклада в уставный капитал;</w:t>
      </w:r>
    </w:p>
    <w:p w:rsidR="00000000" w:rsidRDefault="00F55130">
      <w:pPr>
        <w:jc w:val="both"/>
      </w:pPr>
      <w:r>
        <w:rPr>
          <w:rStyle w:val="s3"/>
        </w:rPr>
        <w:t>В подпункт 3 внесены изменения в соо</w:t>
      </w:r>
      <w:r>
        <w:rPr>
          <w:rStyle w:val="s3"/>
        </w:rPr>
        <w:t xml:space="preserve">тветствии с </w:t>
      </w:r>
      <w:hyperlink r:id="rId1951"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52" w:anchor="sub_id=2310303" w:history="1">
        <w:r>
          <w:rPr>
            <w:rStyle w:val="a3"/>
            <w:i/>
            <w:iCs/>
            <w:bdr w:val="none" w:sz="0" w:space="0" w:color="auto" w:frame="1"/>
          </w:rPr>
          <w:t>см. стар. ред.</w:t>
        </w:r>
      </w:hyperlink>
      <w:r>
        <w:rPr>
          <w:rStyle w:val="s3"/>
        </w:rPr>
        <w:t>)</w:t>
      </w:r>
    </w:p>
    <w:p w:rsidR="00000000" w:rsidRDefault="00F55130">
      <w:pPr>
        <w:ind w:firstLine="400"/>
        <w:jc w:val="both"/>
      </w:pPr>
      <w:r>
        <w:t xml:space="preserve">3) безвозмездная передача либо дарение товара в рекламных целях, стоимость единицы которого не превышает 2-кратного размера </w:t>
      </w:r>
      <w:hyperlink r:id="rId1953" w:history="1">
        <w:r>
          <w:rPr>
            <w:rStyle w:val="a3"/>
          </w:rPr>
          <w:t>месячного расчетного показателя</w:t>
        </w:r>
      </w:hyperlink>
      <w:r>
        <w:t xml:space="preserve">, установленного </w:t>
      </w:r>
      <w:r>
        <w:rPr>
          <w:rStyle w:val="s0"/>
        </w:rPr>
        <w:t>зако</w:t>
      </w:r>
      <w:r>
        <w:rPr>
          <w:rStyle w:val="s0"/>
        </w:rPr>
        <w:t>ном о республиканском бюджете и действующего на дату передачи либо дарения товара</w:t>
      </w:r>
      <w:r>
        <w:t xml:space="preserve">; </w:t>
      </w:r>
    </w:p>
    <w:p w:rsidR="00000000" w:rsidRDefault="00F55130">
      <w:pPr>
        <w:jc w:val="both"/>
      </w:pPr>
      <w:hyperlink r:id="rId1954"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4 внесены изменения в соответствии с </w:t>
      </w:r>
      <w:hyperlink r:id="rId1955"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56" w:anchor="sub_id=2310304" w:history="1">
        <w:r>
          <w:rPr>
            <w:rStyle w:val="a3"/>
            <w:i/>
            <w:iCs/>
            <w:bdr w:val="none" w:sz="0" w:space="0" w:color="auto" w:frame="1"/>
          </w:rPr>
          <w:t>см. стар. ред.</w:t>
        </w:r>
      </w:hyperlink>
      <w:r>
        <w:rPr>
          <w:rStyle w:val="s3"/>
        </w:rPr>
        <w:t>)</w:t>
      </w:r>
    </w:p>
    <w:p w:rsidR="00000000" w:rsidRDefault="00F55130">
      <w:pPr>
        <w:ind w:firstLine="400"/>
        <w:jc w:val="both"/>
      </w:pPr>
      <w:r>
        <w:t>4) отгрузка давальческих товаров заказчиком подрядчику дл</w:t>
      </w:r>
      <w:r>
        <w:t xml:space="preserve">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w:t>
      </w:r>
      <w:r>
        <w:t xml:space="preserve"> по реализации, если их вывоз осуществлен в </w:t>
      </w:r>
      <w:r>
        <w:rPr>
          <w:rStyle w:val="s0"/>
        </w:rPr>
        <w:t xml:space="preserve">таможенной процедуре </w:t>
      </w:r>
      <w:hyperlink r:id="rId1957"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w:t>
      </w:r>
      <w:r>
        <w:t>таможенным законодательством Республики Казахстан;</w:t>
      </w:r>
    </w:p>
    <w:p w:rsidR="00000000" w:rsidRDefault="00F55130">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w:t>
      </w:r>
      <w:r>
        <w:t xml:space="preserve">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F55130">
      <w:pPr>
        <w:jc w:val="both"/>
      </w:pPr>
      <w:r>
        <w:rPr>
          <w:rStyle w:val="s3"/>
        </w:rPr>
        <w:t>В подпунк</w:t>
      </w:r>
      <w:r>
        <w:rPr>
          <w:rStyle w:val="s3"/>
        </w:rPr>
        <w:t xml:space="preserve">т 6 внесены изменения в соответствии с </w:t>
      </w:r>
      <w:hyperlink r:id="rId1958"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59" w:anchor="sub_id=2310306" w:history="1">
        <w:r>
          <w:rPr>
            <w:rStyle w:val="a3"/>
            <w:i/>
            <w:iCs/>
            <w:bdr w:val="none" w:sz="0" w:space="0" w:color="auto" w:frame="1"/>
          </w:rPr>
          <w:t>см. стар. ред.</w:t>
        </w:r>
      </w:hyperlink>
      <w:r>
        <w:rPr>
          <w:rStyle w:val="s3"/>
        </w:rPr>
        <w:t>)</w:t>
      </w:r>
    </w:p>
    <w:p w:rsidR="00000000" w:rsidRDefault="00F55130">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F55130">
      <w:pPr>
        <w:jc w:val="both"/>
      </w:pPr>
      <w:r>
        <w:rPr>
          <w:rStyle w:val="s3"/>
        </w:rPr>
        <w:t xml:space="preserve">Подпункт 7 изложен в редакции </w:t>
      </w:r>
      <w:hyperlink r:id="rId1960"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961" w:anchor="sub_id=23103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w:t>
      </w:r>
      <w:r>
        <w:rPr>
          <w:rStyle w:val="s0"/>
        </w:rPr>
        <w:t xml:space="preserve">)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1962"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F55130">
      <w:pPr>
        <w:ind w:firstLine="400"/>
        <w:jc w:val="both"/>
      </w:pPr>
      <w:r>
        <w:rPr>
          <w:rStyle w:val="s0"/>
        </w:rPr>
        <w:t>8) передача недропользователем в собственность Республики К</w:t>
      </w:r>
      <w:r>
        <w:rPr>
          <w:rStyle w:val="s0"/>
        </w:rPr>
        <w:t>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F55130">
      <w:pPr>
        <w:ind w:firstLine="400"/>
        <w:jc w:val="both"/>
      </w:pPr>
      <w:r>
        <w:t>9) размещение эмиссионных ценных бумаг эмитентом;</w:t>
      </w:r>
    </w:p>
    <w:p w:rsidR="00000000" w:rsidRDefault="00F55130">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F55130">
      <w:pPr>
        <w:ind w:firstLine="400"/>
        <w:jc w:val="both"/>
      </w:pPr>
      <w:r>
        <w:t>11) передача объекта концессии концеденту, а также последующая</w:t>
      </w:r>
      <w:r>
        <w:t xml:space="preserve">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F55130">
      <w:pPr>
        <w:ind w:firstLine="400"/>
        <w:jc w:val="both"/>
      </w:pPr>
      <w:r>
        <w:t xml:space="preserve">12) оборот по реализации личного имущества </w:t>
      </w:r>
      <w:r>
        <w:t xml:space="preserve">физического лица, если такое имущество не используется этим лицом в целях предпринимательской деятельности; </w:t>
      </w:r>
    </w:p>
    <w:p w:rsidR="00000000" w:rsidRDefault="00F55130">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w:t>
      </w:r>
      <w:r>
        <w:t xml:space="preserve">доприобретателем в иных случаях возникновения доверительного управления; </w:t>
      </w:r>
    </w:p>
    <w:p w:rsidR="00000000" w:rsidRDefault="00F55130">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F55130">
      <w:pPr>
        <w:ind w:firstLine="400"/>
        <w:jc w:val="both"/>
      </w:pPr>
      <w:r>
        <w:t>15) передача доверительным управля</w:t>
      </w:r>
      <w:r>
        <w:t>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F55130">
      <w:pPr>
        <w:jc w:val="both"/>
      </w:pPr>
      <w:r>
        <w:rPr>
          <w:rStyle w:val="s3"/>
        </w:rPr>
        <w:t>Пункт дополнен подпунктом 16 в соответств</w:t>
      </w:r>
      <w:r>
        <w:rPr>
          <w:rStyle w:val="s3"/>
        </w:rPr>
        <w:t xml:space="preserve">ии с </w:t>
      </w:r>
      <w:hyperlink r:id="rId1963"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 xml:space="preserve">16) получение вкладчиком (клиентом) суммы вознаграждения, начисленной и (или) выплаченной ему </w:t>
      </w:r>
      <w:r>
        <w:rPr>
          <w:rStyle w:val="s0"/>
        </w:rPr>
        <w:t>по договорам банковского счета и (или) банковского вклада.</w:t>
      </w:r>
    </w:p>
    <w:p w:rsidR="00000000" w:rsidRDefault="00F55130">
      <w:pPr>
        <w:ind w:firstLine="400"/>
        <w:jc w:val="both"/>
      </w:pPr>
      <w:r>
        <w:t> </w:t>
      </w:r>
    </w:p>
    <w:p w:rsidR="00000000" w:rsidRDefault="00F55130">
      <w:pPr>
        <w:jc w:val="both"/>
      </w:pPr>
      <w:bookmarkStart w:id="361" w:name="SUB2320000"/>
      <w:bookmarkEnd w:id="361"/>
      <w:r>
        <w:rPr>
          <w:rStyle w:val="s3"/>
        </w:rPr>
        <w:t xml:space="preserve">В статью 232 внесены изменения в соответствии с </w:t>
      </w:r>
      <w:hyperlink r:id="rId1964" w:anchor="sub_id=232" w:history="1">
        <w:r>
          <w:rPr>
            <w:rStyle w:val="a3"/>
            <w:i/>
            <w:iCs/>
            <w:bdr w:val="none" w:sz="0" w:space="0" w:color="auto" w:frame="1"/>
          </w:rPr>
          <w:t>Законом</w:t>
        </w:r>
      </w:hyperlink>
      <w:r>
        <w:rPr>
          <w:rStyle w:val="s3"/>
        </w:rPr>
        <w:t xml:space="preserve"> РК от 30.06.10 г. № 297-IV (введены в действие с 1 июля 20</w:t>
      </w:r>
      <w:r>
        <w:rPr>
          <w:rStyle w:val="s3"/>
        </w:rPr>
        <w:t>10 г.) (</w:t>
      </w:r>
      <w:hyperlink r:id="rId1965" w:anchor="sub_id=23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232. Необлагаемый оборот </w:t>
      </w:r>
    </w:p>
    <w:p w:rsidR="00000000" w:rsidRDefault="00F55130">
      <w:pPr>
        <w:ind w:firstLine="400"/>
        <w:jc w:val="both"/>
      </w:pPr>
      <w:r>
        <w:rPr>
          <w:rStyle w:val="s0"/>
        </w:rPr>
        <w:t>Необлагаемым оборотом является оборот по реализации товаров, работ, услуг:</w:t>
      </w:r>
    </w:p>
    <w:p w:rsidR="00000000" w:rsidRDefault="00F55130">
      <w:pPr>
        <w:ind w:firstLine="400"/>
        <w:jc w:val="both"/>
      </w:pPr>
      <w:r>
        <w:rPr>
          <w:rStyle w:val="s0"/>
        </w:rPr>
        <w:t>1) освобожденный от налога на добавленн</w:t>
      </w:r>
      <w:r>
        <w:rPr>
          <w:rStyle w:val="s0"/>
        </w:rPr>
        <w:t xml:space="preserve">ую стоимость в соответствии с настоящим Кодексом; </w:t>
      </w:r>
    </w:p>
    <w:p w:rsidR="00000000" w:rsidRDefault="00F55130">
      <w:pPr>
        <w:ind w:firstLine="400"/>
        <w:jc w:val="both"/>
      </w:pPr>
      <w:r>
        <w:rPr>
          <w:rStyle w:val="s0"/>
        </w:rPr>
        <w:t xml:space="preserve">2) местом реализации которого не является Республика Казахстан. </w:t>
      </w:r>
    </w:p>
    <w:p w:rsidR="00000000" w:rsidRDefault="00F55130">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F55130">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362" w:name="SUB2330000"/>
      <w:bookmarkEnd w:id="362"/>
      <w:r>
        <w:rPr>
          <w:rStyle w:val="s1"/>
        </w:rPr>
        <w:t>Статья 233. Обороты по реализации (приобретению), осуществляемые по договорам поручения</w:t>
      </w:r>
    </w:p>
    <w:p w:rsidR="00000000" w:rsidRDefault="00F55130">
      <w:pPr>
        <w:jc w:val="both"/>
      </w:pPr>
      <w:r>
        <w:rPr>
          <w:rStyle w:val="s3"/>
        </w:rPr>
        <w:t xml:space="preserve">В пункт 1 внесены изменения в соответствии с </w:t>
      </w:r>
      <w:hyperlink r:id="rId1966" w:anchor="sub_id=233" w:history="1">
        <w:r>
          <w:rPr>
            <w:rStyle w:val="a3"/>
            <w:i/>
            <w:iCs/>
            <w:bdr w:val="none" w:sz="0" w:space="0" w:color="auto" w:frame="1"/>
          </w:rPr>
          <w:t>Законом</w:t>
        </w:r>
      </w:hyperlink>
      <w:r>
        <w:rPr>
          <w:rStyle w:val="s3"/>
        </w:rPr>
        <w:t xml:space="preserve"> РК от 30.06.10 г. № 297-IV (введен</w:t>
      </w:r>
      <w:r>
        <w:rPr>
          <w:rStyle w:val="s3"/>
        </w:rPr>
        <w:t>ы в действие с 1 января 2011 г.) (</w:t>
      </w:r>
      <w:hyperlink r:id="rId1967" w:anchor="sub_id=23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w:t>
      </w:r>
      <w:r>
        <w:rPr>
          <w:rStyle w:val="s0"/>
        </w:rPr>
        <w:t xml:space="preserve">и и за счет доверителя не являются оборотом по реализации (приобретению) поверенного. </w:t>
      </w:r>
    </w:p>
    <w:p w:rsidR="00000000" w:rsidRDefault="00F55130">
      <w:pPr>
        <w:jc w:val="both"/>
      </w:pPr>
      <w:hyperlink r:id="rId1968" w:anchor="sub_id=300" w:history="1">
        <w:r>
          <w:rPr>
            <w:rStyle w:val="a3"/>
            <w:rFonts w:ascii="Wingdings" w:hAnsi="Wingdings"/>
            <w:i/>
            <w:iCs/>
            <w:bdr w:val="none" w:sz="0" w:space="0" w:color="auto" w:frame="1"/>
          </w:rPr>
          <w:t>*</w:t>
        </w:r>
      </w:hyperlink>
    </w:p>
    <w:p w:rsidR="00000000" w:rsidRDefault="00F55130">
      <w:pPr>
        <w:ind w:firstLine="400"/>
        <w:jc w:val="both"/>
      </w:pPr>
      <w:bookmarkStart w:id="363" w:name="SUB2330200"/>
      <w:bookmarkEnd w:id="363"/>
      <w:r>
        <w:rPr>
          <w:rStyle w:val="s0"/>
        </w:rPr>
        <w:t xml:space="preserve">2. Положение пункта 1 настоящей статьи не применяется в отношении: </w:t>
      </w:r>
    </w:p>
    <w:p w:rsidR="00000000" w:rsidRDefault="00F55130">
      <w:pPr>
        <w:ind w:firstLine="400"/>
        <w:jc w:val="both"/>
      </w:pPr>
      <w:r>
        <w:rPr>
          <w:rStyle w:val="s0"/>
        </w:rPr>
        <w:t xml:space="preserve">1) Исключен в соответствии с </w:t>
      </w:r>
      <w:hyperlink r:id="rId1969"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1970" w:anchor="sub_id=23302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В подпункт 2 внесены изменения в соответствии с </w:t>
      </w:r>
      <w:hyperlink r:id="rId1971"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72" w:anchor="sub_id=23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w:t>
      </w:r>
      <w:r>
        <w:rPr>
          <w:rStyle w:val="s0"/>
        </w:rPr>
        <w:t>ть через филиал, представительство. В этом случае отгрузка товара является оборотом по реализации поверенного;</w:t>
      </w:r>
    </w:p>
    <w:p w:rsidR="00000000" w:rsidRDefault="00F55130">
      <w:pPr>
        <w:jc w:val="both"/>
      </w:pPr>
      <w:r>
        <w:rPr>
          <w:rStyle w:val="s3"/>
        </w:rPr>
        <w:t xml:space="preserve">Пункт 2 дополнен подпунктом 3 в соответствии с </w:t>
      </w:r>
      <w:hyperlink r:id="rId1973" w:anchor="sub_id=233"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F55130">
      <w:pPr>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 xml:space="preserve">пунктом 3 статьи </w:t>
        </w:r>
        <w:r>
          <w:rPr>
            <w:rStyle w:val="a3"/>
          </w:rPr>
          <w:t>271-1</w:t>
        </w:r>
      </w:hyperlink>
      <w:r>
        <w:rPr>
          <w:rStyle w:val="s0"/>
        </w:rPr>
        <w:t xml:space="preserve"> настоящего Кодекса.</w:t>
      </w:r>
    </w:p>
    <w:p w:rsidR="00000000" w:rsidRDefault="00F55130">
      <w:pPr>
        <w:jc w:val="both"/>
      </w:pPr>
      <w:hyperlink r:id="rId197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364" w:name="SUB233010000"/>
      <w:bookmarkEnd w:id="364"/>
      <w:r>
        <w:rPr>
          <w:rStyle w:val="s3"/>
        </w:rPr>
        <w:t xml:space="preserve">Кодекс дополнен статьей 233-1 в соответствии с </w:t>
      </w:r>
      <w:hyperlink r:id="rId1975" w:anchor="sub_id=2331" w:history="1">
        <w:r>
          <w:rPr>
            <w:rStyle w:val="a3"/>
            <w:i/>
            <w:iCs/>
            <w:bdr w:val="none" w:sz="0" w:space="0" w:color="auto" w:frame="1"/>
          </w:rPr>
          <w:t>Законом</w:t>
        </w:r>
      </w:hyperlink>
      <w:r>
        <w:rPr>
          <w:rStyle w:val="s3"/>
        </w:rPr>
        <w:t xml:space="preserve"> РК от 30.06.10 г. № 2</w:t>
      </w:r>
      <w:r>
        <w:rPr>
          <w:rStyle w:val="s3"/>
        </w:rPr>
        <w:t>97-IV (введено в действие с 1 января 2011 г.)</w:t>
      </w:r>
    </w:p>
    <w:p w:rsidR="00000000" w:rsidRDefault="00F55130">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F55130">
      <w:pPr>
        <w:ind w:firstLine="400"/>
        <w:jc w:val="both"/>
      </w:pPr>
      <w:r>
        <w:rPr>
          <w:rStyle w:val="s0"/>
        </w:rPr>
        <w:t>1. Реализация товаров, выполнение работ, оказание услуг на условиях, соответствующих условиям договора</w:t>
      </w:r>
      <w:r>
        <w:rPr>
          <w:rStyle w:val="s0"/>
        </w:rPr>
        <w:t xml:space="preserve"> комиссии, не являются оборотом по реализации комиссионера.</w:t>
      </w:r>
    </w:p>
    <w:p w:rsidR="00000000" w:rsidRDefault="00F55130">
      <w:pPr>
        <w:ind w:firstLine="400"/>
        <w:jc w:val="both"/>
      </w:pPr>
      <w:r>
        <w:rPr>
          <w:rStyle w:val="s0"/>
        </w:rPr>
        <w:t xml:space="preserve">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w:t>
      </w:r>
      <w:r>
        <w:rPr>
          <w:rStyle w:val="s0"/>
        </w:rPr>
        <w:t>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F55130">
      <w:pPr>
        <w:ind w:firstLine="400"/>
        <w:jc w:val="both"/>
      </w:pPr>
      <w:r>
        <w:t> </w:t>
      </w:r>
    </w:p>
    <w:p w:rsidR="00000000" w:rsidRDefault="00F55130">
      <w:pPr>
        <w:jc w:val="both"/>
      </w:pPr>
      <w:bookmarkStart w:id="365" w:name="SUB2340000"/>
      <w:bookmarkEnd w:id="365"/>
      <w:r>
        <w:rPr>
          <w:rStyle w:val="s3"/>
        </w:rPr>
        <w:t xml:space="preserve">В статью 234 внесены изменения в соответствии с </w:t>
      </w:r>
      <w:hyperlink r:id="rId1976"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77" w:anchor="sub_id=23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234. Обороты по реализации (приобретению),</w:t>
      </w:r>
      <w:r>
        <w:rPr>
          <w:rStyle w:val="s1"/>
        </w:rPr>
        <w:t xml:space="preserve"> осуществляемые по договорам доверительного управления</w:t>
      </w:r>
    </w:p>
    <w:p w:rsidR="00000000" w:rsidRDefault="00F55130">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w:t>
      </w:r>
      <w:r>
        <w:rPr>
          <w:rStyle w:val="s0"/>
        </w:rPr>
        <w:t xml:space="preserve">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F55130">
      <w:pPr>
        <w:ind w:firstLine="400"/>
        <w:jc w:val="both"/>
      </w:pPr>
      <w:r>
        <w:t> </w:t>
      </w:r>
    </w:p>
    <w:p w:rsidR="00000000" w:rsidRDefault="00F55130">
      <w:pPr>
        <w:ind w:left="1200" w:hanging="800"/>
        <w:jc w:val="both"/>
      </w:pPr>
      <w:bookmarkStart w:id="366" w:name="SUB2350000"/>
      <w:bookmarkEnd w:id="366"/>
      <w:r>
        <w:rPr>
          <w:rStyle w:val="s1"/>
        </w:rPr>
        <w:t>Статья 235. Обороты по реализации (приобретению), осуществляемые в рамках договоров о совместной деятельнос</w:t>
      </w:r>
      <w:r>
        <w:rPr>
          <w:rStyle w:val="s1"/>
        </w:rPr>
        <w:t>ти</w:t>
      </w:r>
    </w:p>
    <w:p w:rsidR="00000000" w:rsidRDefault="00F55130">
      <w:pPr>
        <w:jc w:val="both"/>
      </w:pPr>
      <w:r>
        <w:rPr>
          <w:rStyle w:val="s3"/>
        </w:rPr>
        <w:t xml:space="preserve">В пункт 1 внесены изменения в соответствии с </w:t>
      </w:r>
      <w:hyperlink r:id="rId1978" w:anchor="sub_id=235"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79" w:anchor="sub_id=23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F55130">
      <w:pPr>
        <w:ind w:firstLine="400"/>
        <w:jc w:val="both"/>
      </w:pPr>
      <w:r>
        <w:rPr>
          <w:rStyle w:val="s0"/>
        </w:rPr>
        <w:t>1) счет-фактура выписывается от имени</w:t>
      </w:r>
      <w:r>
        <w:rPr>
          <w:rStyle w:val="s0"/>
        </w:rPr>
        <w:t xml:space="preserve">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F55130">
      <w:pPr>
        <w:jc w:val="both"/>
      </w:pPr>
      <w:r>
        <w:rPr>
          <w:rStyle w:val="s3"/>
        </w:rPr>
        <w:t>В подпункт 2 внесены изменения в соответстви</w:t>
      </w:r>
      <w:r>
        <w:rPr>
          <w:rStyle w:val="s3"/>
        </w:rPr>
        <w:t xml:space="preserve">и с </w:t>
      </w:r>
      <w:hyperlink r:id="rId1980"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81" w:anchor="sub_id=235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F55130">
      <w:pPr>
        <w:jc w:val="both"/>
      </w:pPr>
      <w:r>
        <w:rPr>
          <w:rStyle w:val="s3"/>
        </w:rPr>
        <w:t xml:space="preserve">Пункт 2 изложен в редакции </w:t>
      </w:r>
      <w:hyperlink r:id="rId1982"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1983" w:anchor="sub_id=23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Оригинал счета-фактуры выписывае</w:t>
      </w:r>
      <w:r>
        <w:rPr>
          <w:rStyle w:val="s0"/>
        </w:rPr>
        <w:t>тся как покупателю товаров, работ и услуг, так и каждому из участников договора о совместной деятельности.</w:t>
      </w:r>
    </w:p>
    <w:p w:rsidR="00000000" w:rsidRDefault="00F55130">
      <w:pPr>
        <w:ind w:firstLine="400"/>
        <w:jc w:val="both"/>
      </w:pPr>
      <w:r>
        <w:t>3. В случаях, когда участником (участниками) договора о совместной деятельности или поверенным приобретаются товары, работы или услуги в рамках такой</w:t>
      </w:r>
      <w:r>
        <w:t xml:space="preserve"> деятельности, </w:t>
      </w:r>
      <w:r>
        <w:rPr>
          <w:rStyle w:val="s0"/>
        </w:rPr>
        <w:t>в счетах-фактурах, получаемых от поставщика (продавца), должны быть выделены:</w:t>
      </w:r>
    </w:p>
    <w:p w:rsidR="00000000" w:rsidRDefault="00F55130">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F55130">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F55130">
      <w:pPr>
        <w:ind w:firstLine="400"/>
        <w:jc w:val="both"/>
      </w:pPr>
      <w:r>
        <w:rPr>
          <w:rStyle w:val="s0"/>
        </w:rPr>
        <w:t>4. Количество выписываемых оригиналов счетов-фактур в таких случаях должно соответствовать количеству участн</w:t>
      </w:r>
      <w:r>
        <w:rPr>
          <w:rStyle w:val="s0"/>
        </w:rPr>
        <w:t>иков договора о совместной деятельности, для осуществления которой приобретаются товары, работы или услуги.</w:t>
      </w:r>
    </w:p>
    <w:p w:rsidR="00000000" w:rsidRDefault="00F55130">
      <w:pPr>
        <w:jc w:val="both"/>
      </w:pPr>
      <w:r>
        <w:rPr>
          <w:rStyle w:val="s3"/>
        </w:rPr>
        <w:t xml:space="preserve">Статья дополнена пунктом 5 в соответствии с </w:t>
      </w:r>
      <w:hyperlink r:id="rId1984" w:anchor="sub_id=235" w:history="1">
        <w:r>
          <w:rPr>
            <w:rStyle w:val="a3"/>
            <w:i/>
            <w:iCs/>
            <w:bdr w:val="none" w:sz="0" w:space="0" w:color="auto" w:frame="1"/>
          </w:rPr>
          <w:t>Законом</w:t>
        </w:r>
      </w:hyperlink>
      <w:r>
        <w:rPr>
          <w:rStyle w:val="s3"/>
        </w:rPr>
        <w:t xml:space="preserve"> РК от 30.06.10 </w:t>
      </w:r>
      <w:r>
        <w:rPr>
          <w:rStyle w:val="s3"/>
        </w:rPr>
        <w:t>г. № 297-IV (введено в действие с 1 января 2009 г.)</w:t>
      </w:r>
    </w:p>
    <w:p w:rsidR="00000000" w:rsidRDefault="00F55130">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w:t>
      </w:r>
      <w:r>
        <w:rPr>
          <w:rStyle w:val="s0"/>
        </w:rPr>
        <w:t>Кодекса.</w:t>
      </w:r>
    </w:p>
    <w:p w:rsidR="00000000" w:rsidRDefault="00F55130">
      <w:pPr>
        <w:ind w:firstLine="400"/>
        <w:jc w:val="both"/>
      </w:pPr>
      <w:r>
        <w:t> </w:t>
      </w:r>
    </w:p>
    <w:p w:rsidR="00000000" w:rsidRDefault="00F55130">
      <w:pPr>
        <w:ind w:left="1200" w:hanging="800"/>
        <w:jc w:val="both"/>
      </w:pPr>
      <w:bookmarkStart w:id="367" w:name="SUB2360000"/>
      <w:bookmarkEnd w:id="367"/>
      <w:r>
        <w:rPr>
          <w:rStyle w:val="s1"/>
        </w:rPr>
        <w:t>Статья 236. Место реализации товара, работы, услуги</w:t>
      </w:r>
    </w:p>
    <w:p w:rsidR="00000000" w:rsidRDefault="00F55130">
      <w:pPr>
        <w:ind w:firstLine="400"/>
        <w:jc w:val="both"/>
      </w:pPr>
      <w:r>
        <w:rPr>
          <w:rStyle w:val="s0"/>
        </w:rPr>
        <w:t xml:space="preserve">1. Местом реализации товара признается место: </w:t>
      </w:r>
    </w:p>
    <w:p w:rsidR="00000000" w:rsidRDefault="00F55130">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F55130">
      <w:pPr>
        <w:ind w:firstLine="400"/>
        <w:jc w:val="both"/>
      </w:pPr>
      <w:r>
        <w:rPr>
          <w:rStyle w:val="s0"/>
        </w:rPr>
        <w:t>2) в остальных случаях - мест</w:t>
      </w:r>
      <w:r>
        <w:rPr>
          <w:rStyle w:val="s0"/>
        </w:rPr>
        <w:t>о передачи товара получателю.</w:t>
      </w:r>
    </w:p>
    <w:p w:rsidR="00000000" w:rsidRDefault="00F55130">
      <w:pPr>
        <w:ind w:firstLine="400"/>
        <w:jc w:val="both"/>
      </w:pPr>
      <w:r>
        <w:rPr>
          <w:rStyle w:val="s0"/>
        </w:rPr>
        <w:t xml:space="preserve">2. Местом реализации работ, услуг признается место: </w:t>
      </w:r>
    </w:p>
    <w:p w:rsidR="00000000" w:rsidRDefault="00F55130">
      <w:pPr>
        <w:jc w:val="both"/>
      </w:pPr>
      <w:r>
        <w:rPr>
          <w:rStyle w:val="s3"/>
        </w:rPr>
        <w:t xml:space="preserve">В подпункт 1 внесены изменения в соответствии с </w:t>
      </w:r>
      <w:hyperlink r:id="rId1985" w:anchor="sub_id=236" w:history="1">
        <w:r>
          <w:rPr>
            <w:rStyle w:val="a3"/>
            <w:i/>
            <w:iCs/>
            <w:bdr w:val="none" w:sz="0" w:space="0" w:color="auto" w:frame="1"/>
          </w:rPr>
          <w:t>Законом</w:t>
        </w:r>
      </w:hyperlink>
      <w:r>
        <w:rPr>
          <w:rStyle w:val="s3"/>
        </w:rPr>
        <w:t xml:space="preserve"> РК от 30.06.10 г. № 297-IV (введены </w:t>
      </w:r>
      <w:r>
        <w:rPr>
          <w:rStyle w:val="s3"/>
        </w:rPr>
        <w:t>в действие с 1 января 2011 г.) (</w:t>
      </w:r>
      <w:hyperlink r:id="rId1986" w:anchor="sub_id=23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F55130">
      <w:pPr>
        <w:ind w:firstLine="400"/>
        <w:jc w:val="both"/>
      </w:pPr>
      <w:r>
        <w:rPr>
          <w:rStyle w:val="s0"/>
        </w:rPr>
        <w:t>Местом нахождения недв</w:t>
      </w:r>
      <w:r>
        <w:rPr>
          <w:rStyle w:val="s0"/>
        </w:rPr>
        <w:t xml:space="preserve">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F55130">
      <w:pPr>
        <w:ind w:firstLine="400"/>
        <w:jc w:val="both"/>
      </w:pPr>
      <w:r>
        <w:t>В целях настоящей статьи недвижимым имуществ</w:t>
      </w:r>
      <w:r>
        <w:t>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w:t>
      </w:r>
      <w:r>
        <w:t xml:space="preserve">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F55130">
      <w:pPr>
        <w:ind w:firstLine="400"/>
        <w:jc w:val="both"/>
      </w:pPr>
      <w:r>
        <w:t>2) фактического осуществления работ, услуг, если они связаны с движимым имущ</w:t>
      </w:r>
      <w:r>
        <w:t xml:space="preserve">еством. </w:t>
      </w:r>
    </w:p>
    <w:p w:rsidR="00000000" w:rsidRDefault="00F55130">
      <w:pPr>
        <w:ind w:firstLine="400"/>
        <w:jc w:val="both"/>
      </w:pPr>
      <w:r>
        <w:rPr>
          <w:rStyle w:val="s0"/>
        </w:rPr>
        <w:t>К таким работам, услугам относятся: монтаж, сборка, ремонт, техническое обслуживание;</w:t>
      </w:r>
    </w:p>
    <w:p w:rsidR="00000000" w:rsidRDefault="00F55130">
      <w:pPr>
        <w:ind w:firstLine="400"/>
        <w:jc w:val="both"/>
      </w:pPr>
      <w:r>
        <w:t>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w:t>
      </w:r>
      <w:r>
        <w:t xml:space="preserve">а. </w:t>
      </w:r>
    </w:p>
    <w:p w:rsidR="00000000" w:rsidRDefault="00F55130">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w:t>
      </w:r>
      <w:r>
        <w:t>ярдные, боулинг-клубы и кинотеатры, иные здания, помещения, сооружения);</w:t>
      </w:r>
    </w:p>
    <w:p w:rsidR="00000000" w:rsidRDefault="00F55130">
      <w:pPr>
        <w:jc w:val="both"/>
      </w:pPr>
      <w:r>
        <w:rPr>
          <w:rStyle w:val="s3"/>
        </w:rPr>
        <w:t xml:space="preserve">В подпункт 4 внесены изменения в соответствии с </w:t>
      </w:r>
      <w:hyperlink r:id="rId1987" w:anchor="sub_id=300" w:history="1">
        <w:r>
          <w:rPr>
            <w:rStyle w:val="a3"/>
            <w:i/>
            <w:iCs/>
            <w:bdr w:val="none" w:sz="0" w:space="0" w:color="auto" w:frame="1"/>
          </w:rPr>
          <w:t>Законом</w:t>
        </w:r>
      </w:hyperlink>
      <w:r>
        <w:rPr>
          <w:rStyle w:val="s3"/>
        </w:rPr>
        <w:t xml:space="preserve"> РК от 10.07.09 г. № 178-IV (</w:t>
      </w:r>
      <w:hyperlink r:id="rId1988" w:anchor="sub_id=2360204" w:history="1">
        <w:r>
          <w:rPr>
            <w:rStyle w:val="a3"/>
            <w:i/>
            <w:iCs/>
            <w:bdr w:val="none" w:sz="0" w:space="0" w:color="auto" w:frame="1"/>
          </w:rPr>
          <w:t>см. стар. ред.</w:t>
        </w:r>
      </w:hyperlink>
      <w:r>
        <w:rPr>
          <w:rStyle w:val="s3"/>
        </w:rPr>
        <w:t xml:space="preserve">); </w:t>
      </w:r>
      <w:hyperlink r:id="rId1989" w:anchor="sub_id=236" w:history="1">
        <w:r>
          <w:rPr>
            <w:rStyle w:val="a3"/>
            <w:i/>
            <w:iCs/>
            <w:bdr w:val="none" w:sz="0" w:space="0" w:color="auto" w:frame="1"/>
          </w:rPr>
          <w:t>Законом</w:t>
        </w:r>
      </w:hyperlink>
      <w:r>
        <w:rPr>
          <w:rStyle w:val="s3"/>
        </w:rPr>
        <w:t xml:space="preserve"> РК от 30.12.09 г. № 234-IV (введены в действие с 1 января 2010 г.</w:t>
      </w:r>
      <w:r>
        <w:rPr>
          <w:rStyle w:val="s3"/>
        </w:rPr>
        <w:t>) (</w:t>
      </w:r>
      <w:hyperlink r:id="rId1990" w:anchor="sub_id=2360204" w:history="1">
        <w:r>
          <w:rPr>
            <w:rStyle w:val="a3"/>
            <w:i/>
            <w:iCs/>
            <w:bdr w:val="none" w:sz="0" w:space="0" w:color="auto" w:frame="1"/>
          </w:rPr>
          <w:t>см. стар. ред.</w:t>
        </w:r>
      </w:hyperlink>
      <w:r>
        <w:rPr>
          <w:rStyle w:val="s3"/>
        </w:rPr>
        <w:t>)</w:t>
      </w:r>
    </w:p>
    <w:p w:rsidR="00000000" w:rsidRDefault="00F55130">
      <w:pPr>
        <w:ind w:firstLine="400"/>
        <w:jc w:val="both"/>
      </w:pPr>
      <w:r>
        <w:t xml:space="preserve">4) осуществления предпринимательской или любой другой деятельности покупателя работ, услуг. </w:t>
      </w:r>
    </w:p>
    <w:p w:rsidR="00000000" w:rsidRDefault="00F55130">
      <w:pPr>
        <w:ind w:firstLine="400"/>
        <w:jc w:val="both"/>
      </w:pPr>
      <w:r>
        <w:t>Если иное не предусмотрено настоящим подпунктом, местом осу</w:t>
      </w:r>
      <w:r>
        <w:t>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орган</w:t>
      </w:r>
      <w:r>
        <w:t xml:space="preserve">ах юстиции или на основе постановки на регистрационный учет в налоговых органах в качестве индивидуального предпринимателя. </w:t>
      </w:r>
    </w:p>
    <w:p w:rsidR="00000000" w:rsidRDefault="00F55130">
      <w:pPr>
        <w:ind w:firstLine="400"/>
        <w:jc w:val="both"/>
      </w:pPr>
      <w:r>
        <w:t>В случае если покупателем работ, услуг является нерезидент, а получателем является его филиал или представительство, государственна</w:t>
      </w:r>
      <w:r>
        <w:t>я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F55130">
      <w:pPr>
        <w:ind w:firstLine="400"/>
        <w:jc w:val="both"/>
      </w:pPr>
      <w:r>
        <w:t xml:space="preserve">Положения настоящего подпункта применяются в отношении следующих работ, услуг: </w:t>
      </w:r>
    </w:p>
    <w:p w:rsidR="00000000" w:rsidRDefault="00F55130">
      <w:pPr>
        <w:ind w:firstLine="400"/>
        <w:jc w:val="both"/>
      </w:pPr>
      <w:r>
        <w:t>передача прав на использование объекто</w:t>
      </w:r>
      <w:r>
        <w:t xml:space="preserve">в интеллектуальной собственности; </w:t>
      </w:r>
    </w:p>
    <w:p w:rsidR="00000000" w:rsidRDefault="00F55130">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w:t>
      </w:r>
      <w:r>
        <w:t xml:space="preserve">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F55130">
      <w:pPr>
        <w:ind w:firstLine="400"/>
        <w:jc w:val="both"/>
      </w:pPr>
      <w:r>
        <w:t xml:space="preserve">предоставление персонала; </w:t>
      </w:r>
    </w:p>
    <w:p w:rsidR="00000000" w:rsidRDefault="00F55130">
      <w:pPr>
        <w:ind w:firstLine="400"/>
        <w:jc w:val="both"/>
      </w:pPr>
      <w:r>
        <w:t xml:space="preserve">сдача в аренду движимого имущества (кроме транспортных средств); </w:t>
      </w:r>
    </w:p>
    <w:p w:rsidR="00000000" w:rsidRDefault="00F55130">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F55130">
      <w:pPr>
        <w:ind w:firstLine="400"/>
        <w:jc w:val="both"/>
      </w:pPr>
      <w:r>
        <w:t xml:space="preserve">услуги связи; </w:t>
      </w:r>
    </w:p>
    <w:p w:rsidR="00000000" w:rsidRDefault="00F55130">
      <w:pPr>
        <w:ind w:firstLine="400"/>
        <w:jc w:val="both"/>
      </w:pPr>
      <w:r>
        <w:t>согласие ограничить или прекратить предприниматель</w:t>
      </w:r>
      <w:r>
        <w:t>скую деятельность за вознаграждение;</w:t>
      </w:r>
    </w:p>
    <w:p w:rsidR="00000000" w:rsidRDefault="00F55130">
      <w:pPr>
        <w:ind w:firstLine="400"/>
        <w:jc w:val="both"/>
      </w:pPr>
      <w:r>
        <w:t>услуги радио и телевизионные услуги;</w:t>
      </w:r>
    </w:p>
    <w:p w:rsidR="00000000" w:rsidRDefault="00F55130">
      <w:pPr>
        <w:ind w:firstLine="400"/>
        <w:jc w:val="both"/>
      </w:pPr>
      <w:r>
        <w:t>услуги по организации туризма;</w:t>
      </w:r>
    </w:p>
    <w:p w:rsidR="00000000" w:rsidRDefault="00F55130">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F55130">
      <w:pPr>
        <w:ind w:firstLine="400"/>
        <w:jc w:val="both"/>
      </w:pPr>
      <w:r>
        <w:t>5) осуществления предпринимательской или любой другой деятельност</w:t>
      </w:r>
      <w:r>
        <w:t>и лица, выполняющего работы, оказывающего услуги, не предусмотренные подпунктами 1) - 4) настоящего пункта и пунктом 4 настоящей статьи.</w:t>
      </w:r>
    </w:p>
    <w:p w:rsidR="00000000" w:rsidRDefault="00F55130">
      <w:pPr>
        <w:ind w:firstLine="400"/>
        <w:jc w:val="both"/>
      </w:pPr>
      <w:r>
        <w:t>Местом осуществления предпринимательской или другой деятельности лица, выполняющего работы, оказывающего услуги, не пре</w:t>
      </w:r>
      <w:r>
        <w:t xml:space="preserve">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(учетной) регистрации в органах юстиции или на основе постановки на </w:t>
      </w:r>
      <w:r>
        <w:t xml:space="preserve">регистрационный </w:t>
      </w:r>
      <w:r>
        <w:rPr>
          <w:rStyle w:val="s0"/>
        </w:rPr>
        <w:t>учет в налоговых органах в качестве индивидуального предпринимателя.</w:t>
      </w:r>
    </w:p>
    <w:p w:rsidR="00000000" w:rsidRDefault="00F55130">
      <w:pPr>
        <w:jc w:val="both"/>
      </w:pPr>
      <w:hyperlink r:id="rId1991" w:history="1">
        <w:r>
          <w:rPr>
            <w:rStyle w:val="a3"/>
            <w:rFonts w:ascii="Wingdings" w:hAnsi="Wingdings"/>
            <w:i/>
            <w:iCs/>
            <w:bdr w:val="none" w:sz="0" w:space="0" w:color="auto" w:frame="1"/>
          </w:rPr>
          <w:t>*</w:t>
        </w:r>
      </w:hyperlink>
    </w:p>
    <w:p w:rsidR="00000000" w:rsidRDefault="00F55130">
      <w:pPr>
        <w:ind w:firstLine="400"/>
        <w:jc w:val="both"/>
      </w:pPr>
      <w:r>
        <w:rPr>
          <w:rStyle w:val="s0"/>
        </w:rPr>
        <w:t>3. Если реализация товаров, работ, услуг носит вспомогательный характер по отношению к реализации других</w:t>
      </w:r>
      <w:r>
        <w:rPr>
          <w:rStyle w:val="s0"/>
        </w:rPr>
        <w:t xml:space="preserve">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F55130">
      <w:pPr>
        <w:jc w:val="both"/>
      </w:pPr>
      <w:hyperlink r:id="rId1992" w:history="1">
        <w:r>
          <w:rPr>
            <w:rStyle w:val="a3"/>
            <w:rFonts w:ascii="Wingdings" w:hAnsi="Wingdings"/>
            <w:i/>
            <w:iCs/>
            <w:bdr w:val="none" w:sz="0" w:space="0" w:color="auto" w:frame="1"/>
          </w:rPr>
          <w:t>*</w:t>
        </w:r>
      </w:hyperlink>
    </w:p>
    <w:p w:rsidR="00000000" w:rsidRDefault="00F55130">
      <w:pPr>
        <w:ind w:firstLine="400"/>
        <w:jc w:val="both"/>
      </w:pPr>
      <w:r>
        <w:rPr>
          <w:rStyle w:val="s0"/>
        </w:rPr>
        <w:t>4. Местом реализации работ, услуг не признается Республ</w:t>
      </w:r>
      <w:r>
        <w:rPr>
          <w:rStyle w:val="s0"/>
        </w:rPr>
        <w:t>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F55130">
      <w:pPr>
        <w:ind w:firstLine="400"/>
        <w:jc w:val="both"/>
      </w:pPr>
      <w:r>
        <w:rPr>
          <w:rStyle w:val="s0"/>
        </w:rPr>
        <w:t>пассажиры, транспортируемые товары (почта, багаж) не ввозятся на территорию Республики Казахст</w:t>
      </w:r>
      <w:r>
        <w:rPr>
          <w:rStyle w:val="s0"/>
        </w:rPr>
        <w:t>ан;</w:t>
      </w:r>
    </w:p>
    <w:p w:rsidR="00000000" w:rsidRDefault="00F55130">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F55130">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F55130">
      <w:pPr>
        <w:ind w:firstLine="400"/>
        <w:jc w:val="both"/>
      </w:pPr>
      <w:r>
        <w:rPr>
          <w:rStyle w:val="s0"/>
        </w:rPr>
        <w:t xml:space="preserve">5. При применении </w:t>
      </w:r>
      <w:r>
        <w:t>пункта 2</w:t>
      </w:r>
      <w:r>
        <w:rPr>
          <w:rStyle w:val="s0"/>
        </w:rPr>
        <w:t xml:space="preserve"> настоящей ста</w:t>
      </w:r>
      <w:r>
        <w:rPr>
          <w:rStyle w:val="s0"/>
        </w:rPr>
        <w:t>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F55130">
      <w:pPr>
        <w:ind w:firstLine="400"/>
        <w:jc w:val="both"/>
      </w:pPr>
      <w:r>
        <w:t> </w:t>
      </w:r>
    </w:p>
    <w:p w:rsidR="00000000" w:rsidRDefault="00F55130">
      <w:pPr>
        <w:ind w:left="1200" w:hanging="800"/>
        <w:jc w:val="both"/>
      </w:pPr>
      <w:bookmarkStart w:id="368" w:name="SUB2370000"/>
      <w:bookmarkEnd w:id="368"/>
      <w:r>
        <w:rPr>
          <w:rStyle w:val="s1"/>
        </w:rPr>
        <w:t xml:space="preserve">Статья 237. Дата совершения оборота по реализации </w:t>
      </w:r>
    </w:p>
    <w:p w:rsidR="00000000" w:rsidRDefault="00F55130">
      <w:pPr>
        <w:jc w:val="both"/>
      </w:pPr>
      <w:r>
        <w:rPr>
          <w:rStyle w:val="s3"/>
        </w:rPr>
        <w:t xml:space="preserve">Пункт 1 изложен в редакции </w:t>
      </w:r>
      <w:hyperlink r:id="rId1993"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994" w:anchor="sub_id=23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предусмотрено настояще</w:t>
      </w:r>
      <w:r>
        <w:rPr>
          <w:rStyle w:val="s0"/>
        </w:rPr>
        <w:t>й статьей, датой совершения оборота по реализации товаров является:</w:t>
      </w:r>
    </w:p>
    <w:p w:rsidR="00000000" w:rsidRDefault="00F55130">
      <w:pPr>
        <w:ind w:firstLine="400"/>
        <w:jc w:val="both"/>
      </w:pPr>
      <w:r>
        <w:rPr>
          <w:rStyle w:val="s0"/>
        </w:rPr>
        <w:t xml:space="preserve">день передачи товара в соответствии с условиями договора в месте его нахождения покупателю или определенному им лицу, осуществляющему доставку товара, или его доверенному лицу, если товар </w:t>
      </w:r>
      <w:r>
        <w:rPr>
          <w:rStyle w:val="s0"/>
        </w:rPr>
        <w:t>должен быть передан в месте нахождения;</w:t>
      </w:r>
    </w:p>
    <w:p w:rsidR="00000000" w:rsidRDefault="00F55130">
      <w:pPr>
        <w:ind w:firstLine="400"/>
        <w:jc w:val="both"/>
      </w:pPr>
      <w:r>
        <w:rPr>
          <w:rStyle w:val="s0"/>
        </w:rPr>
        <w:t>день передачи товара покупателю или его доверенному лицу в месте, определенном условиями договора, если не предусмотрена обязанность продавца по передаче покупателю товара в месте его нахождения.</w:t>
      </w:r>
    </w:p>
    <w:p w:rsidR="00000000" w:rsidRDefault="00F55130">
      <w:pPr>
        <w:ind w:firstLine="400"/>
        <w:jc w:val="both"/>
      </w:pPr>
      <w:r>
        <w:rPr>
          <w:rStyle w:val="s0"/>
        </w:rPr>
        <w:t>Датой совершения обо</w:t>
      </w:r>
      <w:r>
        <w:rPr>
          <w:rStyle w:val="s0"/>
        </w:rPr>
        <w:t>рота по реализации работ, услуг является день выполнения работ, оказания услуг.</w:t>
      </w:r>
    </w:p>
    <w:p w:rsidR="00000000" w:rsidRDefault="00F55130">
      <w:pPr>
        <w:ind w:firstLine="400"/>
        <w:jc w:val="both"/>
      </w:pPr>
      <w:r>
        <w:rPr>
          <w:rStyle w:val="s0"/>
        </w:rPr>
        <w:t>При этом днем выполнения работ, оказания услуг признается дата выполнения работ, оказания услуг, указанная в подписанном:</w:t>
      </w:r>
    </w:p>
    <w:p w:rsidR="00000000" w:rsidRDefault="00F55130">
      <w:pPr>
        <w:ind w:firstLine="400"/>
        <w:jc w:val="both"/>
      </w:pPr>
      <w:r>
        <w:rPr>
          <w:rStyle w:val="s0"/>
        </w:rPr>
        <w:t>акте выполненных работ, оказанных услуг;</w:t>
      </w:r>
    </w:p>
    <w:p w:rsidR="00000000" w:rsidRDefault="00F55130">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 (или) законодательством Республики Казахстан о трансп</w:t>
      </w:r>
      <w:r>
        <w:rPr>
          <w:rStyle w:val="s0"/>
        </w:rPr>
        <w:t>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Казахстан и другими государствами.</w:t>
      </w:r>
    </w:p>
    <w:p w:rsidR="00000000" w:rsidRDefault="00F55130">
      <w:pPr>
        <w:jc w:val="both"/>
      </w:pPr>
      <w:r>
        <w:rPr>
          <w:rStyle w:val="s3"/>
        </w:rPr>
        <w:t xml:space="preserve">Статья дополнена пунктом 1-1 в соответствии с </w:t>
      </w:r>
      <w:hyperlink r:id="rId1995" w:anchor="sub_id=306"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F55130">
      <w:pPr>
        <w:ind w:firstLine="400"/>
        <w:jc w:val="both"/>
      </w:pPr>
      <w:r>
        <w:rPr>
          <w:rStyle w:val="s0"/>
        </w:rPr>
        <w:t>1-1. При наличии более чем одной даты выполнения работ, оказания услуг в документах, указанных в абзац</w:t>
      </w:r>
      <w:r>
        <w:rPr>
          <w:rStyle w:val="s0"/>
        </w:rPr>
        <w:t>ах втором, третьем части третьей пункта 1 настоящей статьи, датой выполнения работ, оказания услуг является наиболее ранняя дата.</w:t>
      </w:r>
    </w:p>
    <w:p w:rsidR="00000000" w:rsidRDefault="00F55130">
      <w:pPr>
        <w:ind w:firstLine="400"/>
        <w:jc w:val="both"/>
      </w:pPr>
      <w:r>
        <w:rPr>
          <w:rStyle w:val="s0"/>
        </w:rPr>
        <w:t>В случае если в документах, указанных в абзацах втором, третьем части третьей пункта 1 настоящей статьи, не указана дата выпол</w:t>
      </w:r>
      <w:r>
        <w:rPr>
          <w:rStyle w:val="s0"/>
        </w:rPr>
        <w:t>нения работ, оказания услуг, то датой выполнения работ, оказания услуг признается дата оформления документов, указанных в абзацах втором, третьем части третьей пункта 1 настоящей статьи.</w:t>
      </w:r>
    </w:p>
    <w:p w:rsidR="00000000" w:rsidRDefault="00F55130">
      <w:pPr>
        <w:ind w:firstLine="400"/>
        <w:jc w:val="both"/>
      </w:pPr>
      <w:r>
        <w:rPr>
          <w:rStyle w:val="s0"/>
        </w:rPr>
        <w:t>2. В случае, если отгрузка товара не осуществляется, датой совершения</w:t>
      </w:r>
      <w:r>
        <w:rPr>
          <w:rStyle w:val="s0"/>
        </w:rPr>
        <w:t xml:space="preserve"> оборота по реализации является день передачи права собственности на товар получателю. </w:t>
      </w:r>
    </w:p>
    <w:p w:rsidR="00000000" w:rsidRDefault="00F55130">
      <w:pPr>
        <w:jc w:val="both"/>
      </w:pPr>
      <w:r>
        <w:rPr>
          <w:rStyle w:val="s3"/>
        </w:rPr>
        <w:t xml:space="preserve">В пункт 3 внесены изменения в соответствии с </w:t>
      </w:r>
      <w:hyperlink r:id="rId1996" w:anchor="sub_id=237" w:history="1">
        <w:r>
          <w:rPr>
            <w:rStyle w:val="a3"/>
            <w:i/>
            <w:iCs/>
            <w:bdr w:val="none" w:sz="0" w:space="0" w:color="auto" w:frame="1"/>
          </w:rPr>
          <w:t>Законом</w:t>
        </w:r>
      </w:hyperlink>
      <w:r>
        <w:rPr>
          <w:rStyle w:val="s3"/>
        </w:rPr>
        <w:t xml:space="preserve"> РК от 30.06.10 г. № 297-IV (введен</w:t>
      </w:r>
      <w:r>
        <w:rPr>
          <w:rStyle w:val="s3"/>
        </w:rPr>
        <w:t>ы в действие с 1 июля 2010 г.) (</w:t>
      </w:r>
      <w:hyperlink r:id="rId1997" w:anchor="sub_id=23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F55130">
      <w:pPr>
        <w:jc w:val="both"/>
      </w:pPr>
      <w:r>
        <w:rPr>
          <w:rStyle w:val="s3"/>
        </w:rPr>
        <w:t>В подпун</w:t>
      </w:r>
      <w:r>
        <w:rPr>
          <w:rStyle w:val="s3"/>
        </w:rPr>
        <w:t xml:space="preserve">кт 1 внесены изменения в соответствии с </w:t>
      </w:r>
      <w:hyperlink r:id="rId1998"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99" w:anchor="sub_id=2370300" w:history="1">
        <w:r>
          <w:rPr>
            <w:rStyle w:val="a3"/>
            <w:i/>
            <w:iCs/>
            <w:bdr w:val="none" w:sz="0" w:space="0" w:color="auto" w:frame="1"/>
          </w:rPr>
          <w:t>см. стар. ред.</w:t>
        </w:r>
      </w:hyperlink>
      <w:r>
        <w:rPr>
          <w:rStyle w:val="s3"/>
        </w:rPr>
        <w:t>)</w:t>
      </w:r>
    </w:p>
    <w:p w:rsidR="00000000" w:rsidRDefault="00F55130">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w:t>
      </w:r>
      <w:r>
        <w:t>захстан;</w:t>
      </w:r>
    </w:p>
    <w:p w:rsidR="00000000" w:rsidRDefault="00F55130">
      <w:pPr>
        <w:jc w:val="both"/>
      </w:pPr>
      <w:r>
        <w:rPr>
          <w:rStyle w:val="s3"/>
        </w:rPr>
        <w:t xml:space="preserve">В подпункт 2 внесены изменения в соответствии с </w:t>
      </w:r>
      <w:hyperlink r:id="rId2000"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01" w:anchor="sub_id=23703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дата таможенного декларирования полной грузовой таможенной декларации с отметками таможенного органа, производившего таможенное декларирование, в следующих случаях:</w:t>
      </w:r>
    </w:p>
    <w:p w:rsidR="00000000" w:rsidRDefault="00F55130">
      <w:pPr>
        <w:ind w:firstLine="400"/>
        <w:jc w:val="both"/>
      </w:pPr>
      <w:r>
        <w:rPr>
          <w:rStyle w:val="s0"/>
        </w:rPr>
        <w:t>в случае вывоза товаров в тамож</w:t>
      </w:r>
      <w:r>
        <w:rPr>
          <w:rStyle w:val="s0"/>
        </w:rPr>
        <w:t>енной процедуре экспорта с применением процедуры периодического таможенного декларирования;</w:t>
      </w:r>
    </w:p>
    <w:p w:rsidR="00000000" w:rsidRDefault="00F55130">
      <w:pPr>
        <w:ind w:firstLine="400"/>
        <w:jc w:val="both"/>
      </w:pPr>
      <w:r>
        <w:rPr>
          <w:rStyle w:val="s0"/>
        </w:rPr>
        <w:t xml:space="preserve">в случае вывоза товаров в таможенной процедуре экспорта с применением процедуры временного таможенного декларирования. </w:t>
      </w:r>
    </w:p>
    <w:p w:rsidR="00000000" w:rsidRDefault="00F55130">
      <w:pPr>
        <w:jc w:val="both"/>
      </w:pPr>
      <w:hyperlink r:id="rId2002"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3-1 в соответствии с </w:t>
      </w:r>
      <w:hyperlink r:id="rId2003" w:anchor="sub_id=237"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F55130">
      <w:pPr>
        <w:ind w:firstLine="400"/>
        <w:jc w:val="both"/>
      </w:pPr>
      <w:r>
        <w:rPr>
          <w:rStyle w:val="s0"/>
        </w:rPr>
        <w:t>3-1. В случае ввоза товаров в режиме реимпорта, вывезенных ранее в режиме экспорта, датой совершения оборота по реализации товаров является:</w:t>
      </w:r>
    </w:p>
    <w:p w:rsidR="00000000" w:rsidRDefault="00F55130">
      <w:pPr>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w:t>
      </w:r>
      <w:r>
        <w:rPr>
          <w:rStyle w:val="s0"/>
        </w:rPr>
        <w:t>ме экспорта без применения процедуры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F55130">
      <w:pPr>
        <w:ind w:firstLine="400"/>
        <w:jc w:val="both"/>
      </w:pPr>
      <w:r>
        <w:rPr>
          <w:rStyle w:val="s0"/>
        </w:rPr>
        <w:t>2) дата оформления полной грузовой таможенной декларации с отметками таможенного органа, про</w:t>
      </w:r>
      <w:r>
        <w:rPr>
          <w:rStyle w:val="s0"/>
        </w:rPr>
        <w:t>изводившего таможенное оформление, при вывозе товаров в режиме экспорта с применением процедуры периодического или временного декларирования.</w:t>
      </w:r>
    </w:p>
    <w:p w:rsidR="00000000" w:rsidRDefault="00F55130">
      <w:pPr>
        <w:ind w:firstLine="400"/>
        <w:jc w:val="both"/>
      </w:pPr>
      <w:r>
        <w:t>4. При передаче заложенного имущества (товара) залогодателем датой совершения оборота по реализации для залогодате</w:t>
      </w:r>
      <w:r>
        <w:t xml:space="preserve">ля является одна из следующих дат, которая имеет место: </w:t>
      </w:r>
    </w:p>
    <w:p w:rsidR="00000000" w:rsidRDefault="00F55130">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F55130">
      <w:pPr>
        <w:ind w:firstLine="400"/>
        <w:jc w:val="both"/>
      </w:pPr>
      <w:r>
        <w:t>2) день перехода права собственности н</w:t>
      </w:r>
      <w:r>
        <w:t xml:space="preserve">а предмет залога от залогодателя к залогодержателю, если торги объявлены несостоявшимися. </w:t>
      </w:r>
    </w:p>
    <w:p w:rsidR="00000000" w:rsidRDefault="00F55130">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F55130">
      <w:pPr>
        <w:ind w:firstLine="400"/>
        <w:jc w:val="both"/>
      </w:pPr>
      <w:r>
        <w:t xml:space="preserve">1) день, в который плательщик налога на добавленную стоимость подал </w:t>
      </w:r>
      <w:hyperlink r:id="rId2004" w:anchor="sub_id=20" w:history="1">
        <w:r>
          <w:rPr>
            <w:rStyle w:val="a3"/>
          </w:rPr>
          <w:t>налоговое заявление</w:t>
        </w:r>
      </w:hyperlink>
      <w:r>
        <w:t xml:space="preserve"> о снятии с регистра</w:t>
      </w:r>
      <w:r>
        <w:t xml:space="preserve">ционного учета по налогу на добавленную стоимость или налоговое заявление, указанное в </w:t>
      </w:r>
      <w:hyperlink w:anchor="sub370000" w:history="1">
        <w:r>
          <w:rPr>
            <w:rStyle w:val="a3"/>
          </w:rPr>
          <w:t>статьях 37 - 43</w:t>
        </w:r>
      </w:hyperlink>
      <w:r>
        <w:t xml:space="preserve"> настоящего Кодекса;</w:t>
      </w:r>
    </w:p>
    <w:p w:rsidR="00000000" w:rsidRDefault="00F55130">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w:t>
      </w:r>
      <w:r>
        <w:t>тии с регистрационного учета по налогу на добавленную стоимость по решению налогового органа.</w:t>
      </w:r>
    </w:p>
    <w:p w:rsidR="00000000" w:rsidRDefault="00F55130">
      <w:pPr>
        <w:ind w:firstLine="400"/>
        <w:jc w:val="both"/>
      </w:pPr>
      <w:bookmarkStart w:id="369" w:name="SUB2370600"/>
      <w:bookmarkEnd w:id="369"/>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w:t>
      </w:r>
      <w:r>
        <w:t xml:space="preserve">иологических активов, за исключением передачи по договору возвратного лизинга, датой совершения оборота по реализации является: </w:t>
      </w:r>
    </w:p>
    <w:p w:rsidR="00000000" w:rsidRDefault="00F55130">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w:t>
      </w:r>
      <w:r>
        <w:t>нга, за исключением случаев, указанных в подпунктах 2) и 3) настоящего пункта;</w:t>
      </w:r>
    </w:p>
    <w:p w:rsidR="00000000" w:rsidRDefault="00F55130">
      <w:pPr>
        <w:ind w:firstLine="400"/>
        <w:jc w:val="both"/>
      </w:pPr>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w:t>
      </w:r>
      <w:r>
        <w:t xml:space="preserve">атой совершения оборота является дата передачи имущества в финансовый лизинг; </w:t>
      </w:r>
    </w:p>
    <w:p w:rsidR="00000000" w:rsidRDefault="00F55130">
      <w:pPr>
        <w:ind w:firstLine="400"/>
        <w:jc w:val="both"/>
      </w:pPr>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w:t>
      </w:r>
      <w:r>
        <w:t xml:space="preserve"> оборота по реализации по данному договору финансового лизинга. </w:t>
      </w:r>
    </w:p>
    <w:p w:rsidR="00000000" w:rsidRDefault="00F55130">
      <w:pPr>
        <w:ind w:firstLine="400"/>
        <w:jc w:val="both"/>
      </w:pPr>
      <w:r>
        <w:t xml:space="preserve">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w:t>
      </w:r>
      <w:r>
        <w:t xml:space="preserve">дата передачи имущества в финансовый лизинг. </w:t>
      </w:r>
    </w:p>
    <w:p w:rsidR="00000000" w:rsidRDefault="00F55130">
      <w:pPr>
        <w:jc w:val="both"/>
      </w:pPr>
      <w:r>
        <w:rPr>
          <w:rStyle w:val="s3"/>
        </w:rPr>
        <w:t xml:space="preserve">Пункт 8 изложен в редакции </w:t>
      </w:r>
      <w:hyperlink r:id="rId2005"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006" w:anchor="sub_id=2370800" w:history="1">
        <w:r>
          <w:rPr>
            <w:rStyle w:val="a3"/>
            <w:i/>
            <w:iCs/>
            <w:bdr w:val="none" w:sz="0" w:space="0" w:color="auto" w:frame="1"/>
          </w:rPr>
          <w:t>см. стар. ред.</w:t>
        </w:r>
      </w:hyperlink>
      <w:r>
        <w:rPr>
          <w:rStyle w:val="s3"/>
        </w:rPr>
        <w:t>)</w:t>
      </w:r>
    </w:p>
    <w:p w:rsidR="00000000" w:rsidRDefault="00F55130">
      <w:pPr>
        <w:ind w:firstLine="400"/>
        <w:jc w:val="both"/>
      </w:pPr>
      <w:r>
        <w:t xml:space="preserve">8. </w:t>
      </w:r>
      <w:r>
        <w:rPr>
          <w:rStyle w:val="s0"/>
        </w:rPr>
        <w:t>При отсутствии в течение календарного года документов, указанных в абзацах втором, третьем части третьей пункта 1 настоящей статьи, датой совершения оборота по реализации является</w:t>
      </w:r>
      <w:r>
        <w:rPr>
          <w:rStyle w:val="s0"/>
        </w:rPr>
        <w:t xml:space="preserve"> дата, которая наступит первой</w:t>
      </w:r>
      <w:r>
        <w:t>:</w:t>
      </w:r>
    </w:p>
    <w:p w:rsidR="00000000" w:rsidRDefault="00F55130">
      <w:pPr>
        <w:ind w:firstLine="400"/>
        <w:jc w:val="both"/>
      </w:pPr>
      <w:r>
        <w:t xml:space="preserve">1) </w:t>
      </w:r>
      <w:r>
        <w:rPr>
          <w:rStyle w:val="s0"/>
        </w:rPr>
        <w:t>дата выписки счета-фактуры с налогом на добавленную стоимость</w:t>
      </w:r>
      <w:r>
        <w:t>;</w:t>
      </w:r>
    </w:p>
    <w:p w:rsidR="00000000" w:rsidRDefault="00F55130">
      <w:pPr>
        <w:ind w:firstLine="400"/>
        <w:jc w:val="both"/>
      </w:pPr>
      <w:r>
        <w:t xml:space="preserve">2) </w:t>
      </w:r>
      <w:r>
        <w:rPr>
          <w:rStyle w:val="s0"/>
        </w:rPr>
        <w:t>дата получения каждого платежа (независимо от формы расчета).</w:t>
      </w:r>
    </w:p>
    <w:p w:rsidR="00000000" w:rsidRDefault="00F55130">
      <w:pPr>
        <w:jc w:val="both"/>
      </w:pPr>
      <w:hyperlink r:id="rId2007" w:history="1">
        <w:r>
          <w:rPr>
            <w:rStyle w:val="a3"/>
            <w:rFonts w:ascii="Wingdings" w:hAnsi="Wingdings"/>
            <w:i/>
            <w:iCs/>
            <w:bdr w:val="none" w:sz="0" w:space="0" w:color="auto" w:frame="1"/>
          </w:rPr>
          <w:t>*</w:t>
        </w:r>
      </w:hyperlink>
    </w:p>
    <w:p w:rsidR="00000000" w:rsidRDefault="00F55130">
      <w:pPr>
        <w:jc w:val="both"/>
      </w:pPr>
      <w:r>
        <w:rPr>
          <w:rStyle w:val="s3"/>
        </w:rPr>
        <w:t>Пункт 9 изложен в редакции</w:t>
      </w:r>
      <w:r>
        <w:rPr>
          <w:rStyle w:val="s3"/>
        </w:rPr>
        <w:t xml:space="preserve"> </w:t>
      </w:r>
      <w:hyperlink r:id="rId2008"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009" w:anchor="sub_id=237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w:t>
      </w:r>
      <w:r>
        <w:rPr>
          <w:rStyle w:val="s0"/>
        </w:rPr>
        <w:t>дата выполнения работ, оказания услуг, указанная в подписанном:</w:t>
      </w:r>
    </w:p>
    <w:p w:rsidR="00000000" w:rsidRDefault="00F55130">
      <w:pPr>
        <w:ind w:firstLine="400"/>
        <w:jc w:val="both"/>
      </w:pPr>
      <w:r>
        <w:rPr>
          <w:rStyle w:val="s0"/>
        </w:rPr>
        <w:t>акте выполненных работ, оказанных услуг;</w:t>
      </w:r>
    </w:p>
    <w:p w:rsidR="00000000" w:rsidRDefault="00F55130">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w:t>
      </w:r>
      <w:r>
        <w:rPr>
          <w:rStyle w:val="s0"/>
        </w:rPr>
        <w:t>ете и финансовой отчетности и (или) законодательством Республики Казахстан о транспорте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w:t>
      </w:r>
      <w:r>
        <w:rPr>
          <w:rStyle w:val="s0"/>
        </w:rPr>
        <w:t>азахстан и другими государствами.</w:t>
      </w:r>
    </w:p>
    <w:p w:rsidR="00000000" w:rsidRDefault="00F55130">
      <w:pPr>
        <w:ind w:firstLine="400"/>
        <w:jc w:val="both"/>
      </w:pPr>
      <w:r>
        <w:rPr>
          <w:rStyle w:val="s0"/>
        </w:rPr>
        <w:t>В случае если в документах, указанных в абзацах втором, третьем части первой настоящего пункта, не указана дата выполнения работ, оказания услуг, то датой выполнения работ, оказания услуг признается дата оформления докумен</w:t>
      </w:r>
      <w:r>
        <w:rPr>
          <w:rStyle w:val="s0"/>
        </w:rPr>
        <w:t>тов, указанных в абзацах втором, третьем части первой настоящего пункта.</w:t>
      </w:r>
    </w:p>
    <w:p w:rsidR="00000000" w:rsidRDefault="00F55130">
      <w:pPr>
        <w:ind w:firstLine="400"/>
        <w:jc w:val="both"/>
      </w:pPr>
      <w:r>
        <w:rPr>
          <w:rStyle w:val="s0"/>
        </w:rPr>
        <w:t>При наличии более чем одной даты выполнения работ, оказания услуг в документах, указанных в абзацах втором, третьем части первой настоящего пункта, датой выполнения работ, оказания ус</w:t>
      </w:r>
      <w:r>
        <w:rPr>
          <w:rStyle w:val="s0"/>
        </w:rPr>
        <w:t>луг является наиболее ранняя дата.</w:t>
      </w:r>
    </w:p>
    <w:p w:rsidR="00000000" w:rsidRDefault="00F55130">
      <w:pPr>
        <w:ind w:firstLine="400"/>
        <w:jc w:val="both"/>
      </w:pPr>
      <w:r>
        <w:rPr>
          <w:rStyle w:val="s0"/>
        </w:rPr>
        <w:t> </w:t>
      </w:r>
    </w:p>
    <w:p w:rsidR="00000000" w:rsidRDefault="00F55130">
      <w:pPr>
        <w:jc w:val="center"/>
      </w:pPr>
      <w:r>
        <w:rPr>
          <w:rStyle w:val="s1"/>
        </w:rPr>
        <w:t> </w:t>
      </w:r>
    </w:p>
    <w:p w:rsidR="00000000" w:rsidRDefault="00F55130">
      <w:pPr>
        <w:jc w:val="center"/>
      </w:pPr>
      <w:bookmarkStart w:id="370" w:name="SUB2380000"/>
      <w:bookmarkEnd w:id="370"/>
      <w:r>
        <w:rPr>
          <w:rStyle w:val="s1"/>
        </w:rPr>
        <w:t>Глава 30. ОПРЕДЕЛЕНИЕ РАЗМЕРА ОБЛАГАЕМОГО ОБОРОТА</w:t>
      </w:r>
    </w:p>
    <w:p w:rsidR="00000000" w:rsidRDefault="00F55130">
      <w:pPr>
        <w:ind w:firstLine="400"/>
        <w:jc w:val="both"/>
      </w:pPr>
      <w:r>
        <w:t> </w:t>
      </w:r>
    </w:p>
    <w:p w:rsidR="00000000" w:rsidRDefault="00F55130">
      <w:pPr>
        <w:ind w:left="1200" w:hanging="800"/>
        <w:jc w:val="both"/>
      </w:pPr>
      <w:r>
        <w:rPr>
          <w:rStyle w:val="s1"/>
        </w:rPr>
        <w:t xml:space="preserve">Статья 238. Размер облагаемого оборота </w:t>
      </w:r>
    </w:p>
    <w:p w:rsidR="00000000" w:rsidRDefault="00F55130">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2010" w:anchor="sub_id=100000" w:history="1">
        <w:r>
          <w:rPr>
            <w:rStyle w:val="a3"/>
          </w:rPr>
          <w:t>законодательством Республики Казахстан о трансфертном ценообразовании</w:t>
        </w:r>
      </w:hyperlink>
      <w:r>
        <w:t xml:space="preserve">. </w:t>
      </w:r>
    </w:p>
    <w:p w:rsidR="00000000" w:rsidRDefault="00F55130">
      <w:pPr>
        <w:jc w:val="both"/>
      </w:pPr>
      <w:hyperlink r:id="rId2011" w:history="1">
        <w:r>
          <w:rPr>
            <w:rStyle w:val="a3"/>
            <w:rFonts w:ascii="Wingdings" w:hAnsi="Wingdings"/>
            <w:i/>
            <w:iCs/>
            <w:bdr w:val="none" w:sz="0" w:space="0" w:color="auto" w:frame="1"/>
          </w:rPr>
          <w:t>*</w:t>
        </w:r>
      </w:hyperlink>
    </w:p>
    <w:p w:rsidR="00000000" w:rsidRDefault="00F55130">
      <w:pPr>
        <w:jc w:val="both"/>
      </w:pPr>
      <w:bookmarkStart w:id="371" w:name="SUB2380200"/>
      <w:bookmarkEnd w:id="371"/>
      <w:r>
        <w:rPr>
          <w:rStyle w:val="s3"/>
        </w:rPr>
        <w:t>В пункт 2 внесены изменения в соотве</w:t>
      </w:r>
      <w:r>
        <w:rPr>
          <w:rStyle w:val="s3"/>
        </w:rPr>
        <w:t xml:space="preserve">тствии с </w:t>
      </w:r>
      <w:hyperlink r:id="rId2012"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13" w:anchor="sub_id=23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F55130">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F55130">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F55130">
      <w:pPr>
        <w:ind w:firstLine="400"/>
        <w:jc w:val="both"/>
      </w:pPr>
      <w:r>
        <w:t>3. При уст</w:t>
      </w:r>
      <w:r>
        <w:t xml:space="preserve">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 xml:space="preserve">стоимостью права требования, по которой </w:t>
      </w:r>
      <w:r>
        <w:rPr>
          <w:rStyle w:val="s0"/>
        </w:rPr>
        <w:t>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F55130">
      <w:pPr>
        <w:jc w:val="both"/>
      </w:pPr>
      <w:r>
        <w:rPr>
          <w:rStyle w:val="s3"/>
        </w:rPr>
        <w:t xml:space="preserve">Статья дополнена пунктом 3-1 в соответствии с </w:t>
      </w:r>
      <w:hyperlink r:id="rId2014"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F55130">
      <w:pPr>
        <w:ind w:firstLine="400"/>
        <w:jc w:val="both"/>
      </w:pPr>
      <w:r>
        <w:rPr>
          <w:rStyle w:val="s0"/>
        </w:rPr>
        <w:t xml:space="preserve">3-1. В случаях, предусмотренных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w:t>
      </w:r>
      <w:r>
        <w:rPr>
          <w:rStyle w:val="s0"/>
        </w:rPr>
        <w:t xml:space="preserve">ота определяется на основе вознаграждения. </w:t>
      </w:r>
    </w:p>
    <w:p w:rsidR="00000000" w:rsidRDefault="00F55130">
      <w:pPr>
        <w:ind w:firstLine="400"/>
        <w:jc w:val="both"/>
      </w:pPr>
      <w: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 суммы заемных средств,</w:t>
      </w:r>
      <w:r>
        <w:t xml:space="preserve"> полученных под залог данного имущества (товара), без включения в них налога на добавленную стоимость.</w:t>
      </w:r>
    </w:p>
    <w:p w:rsidR="00000000" w:rsidRDefault="00F55130">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F55130">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2015" w:anchor="sub_id=8660000" w:history="1">
        <w:r>
          <w:rPr>
            <w:rStyle w:val="a3"/>
          </w:rPr>
          <w:t>комиссионное вознаграждение</w:t>
        </w:r>
      </w:hyperlink>
      <w:r>
        <w:rPr>
          <w:rStyle w:val="s0"/>
        </w:rPr>
        <w:t xml:space="preserve">. </w:t>
      </w:r>
    </w:p>
    <w:p w:rsidR="00000000" w:rsidRDefault="00F55130">
      <w:pPr>
        <w:jc w:val="both"/>
      </w:pPr>
      <w:r>
        <w:rPr>
          <w:rStyle w:val="s3"/>
        </w:rPr>
        <w:t xml:space="preserve">Пункт 7 изложен в редакции </w:t>
      </w:r>
      <w:hyperlink r:id="rId2016" w:anchor="sub_id=23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17" w:anchor="sub_id=238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F55130">
      <w:pPr>
        <w:ind w:firstLine="400"/>
        <w:jc w:val="both"/>
      </w:pPr>
      <w:r>
        <w:rPr>
          <w:rStyle w:val="s0"/>
        </w:rPr>
        <w:t>В размер облагаемого оборота не включается сумма акциза при соблюдении одновременно следующих условий:</w:t>
      </w:r>
    </w:p>
    <w:p w:rsidR="00000000" w:rsidRDefault="00F55130">
      <w:pPr>
        <w:ind w:firstLine="400"/>
        <w:jc w:val="both"/>
      </w:pPr>
      <w:r>
        <w:rPr>
          <w:rStyle w:val="s0"/>
        </w:rPr>
        <w:t>1) товар является продуктом п</w:t>
      </w:r>
      <w:r>
        <w:rPr>
          <w:rStyle w:val="s0"/>
        </w:rPr>
        <w:t xml:space="preserve">ереработки, указанным в </w:t>
      </w:r>
      <w:hyperlink w:anchor="sub2790005" w:history="1">
        <w:r>
          <w:rPr>
            <w:rStyle w:val="a3"/>
          </w:rPr>
          <w:t>подпункте 5) статьи 279</w:t>
        </w:r>
      </w:hyperlink>
      <w:r>
        <w:rPr>
          <w:rStyle w:val="s0"/>
        </w:rPr>
        <w:t xml:space="preserve"> настоящего Кодекса, произведенным из сырой нефти, переданной на давальческой основе переработчику;</w:t>
      </w:r>
    </w:p>
    <w:p w:rsidR="00000000" w:rsidRDefault="00F55130">
      <w:pPr>
        <w:ind w:firstLine="400"/>
        <w:jc w:val="both"/>
      </w:pPr>
      <w:r>
        <w:rPr>
          <w:rStyle w:val="s0"/>
        </w:rPr>
        <w:t>2) уплата суммы акциза осуществлена лицом, который произвел подакцизный това</w:t>
      </w:r>
      <w:r>
        <w:rPr>
          <w:rStyle w:val="s0"/>
        </w:rPr>
        <w:t>р, указанный в подпункте 5) статьи 279 настоящего Кодекса, из сырой нефти, переданной ему на давальческой основе.</w:t>
      </w:r>
    </w:p>
    <w:p w:rsidR="00000000" w:rsidRDefault="00F55130">
      <w:pPr>
        <w:jc w:val="both"/>
      </w:pPr>
      <w:r>
        <w:rPr>
          <w:rStyle w:val="s3"/>
        </w:rPr>
        <w:t xml:space="preserve">См. </w:t>
      </w:r>
      <w:hyperlink r:id="rId2018"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w:t>
      </w:r>
      <w:r>
        <w:rPr>
          <w:rStyle w:val="s3"/>
        </w:rPr>
        <w:t>просов Налогового кодекса» (1 апреля 2011 г.)</w:t>
      </w:r>
    </w:p>
    <w:p w:rsidR="00000000" w:rsidRDefault="00F55130">
      <w:pPr>
        <w:jc w:val="both"/>
      </w:pPr>
      <w:r>
        <w:rPr>
          <w:rStyle w:val="s3"/>
        </w:rPr>
        <w:t xml:space="preserve">В пункт 8 внесены изменения в соответствии с </w:t>
      </w:r>
      <w:hyperlink r:id="rId2019"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20" w:anchor="sub_id=2380800" w:history="1">
        <w:r>
          <w:rPr>
            <w:rStyle w:val="a3"/>
            <w:i/>
            <w:iCs/>
            <w:bdr w:val="none" w:sz="0" w:space="0" w:color="auto" w:frame="1"/>
          </w:rPr>
          <w:t>см. стар. ред.</w:t>
        </w:r>
      </w:hyperlink>
      <w:r>
        <w:rPr>
          <w:rStyle w:val="s3"/>
        </w:rPr>
        <w:t>)</w:t>
      </w:r>
    </w:p>
    <w:p w:rsidR="00000000" w:rsidRDefault="00F55130">
      <w:pPr>
        <w:ind w:firstLine="400"/>
        <w:jc w:val="both"/>
      </w:pPr>
      <w:r>
        <w:t xml:space="preserve">8. При реализации товаров, по которым </w:t>
      </w:r>
      <w:r>
        <w:rPr>
          <w:rStyle w:val="s0"/>
        </w:rPr>
        <w:t xml:space="preserve">налог на добавленную стоимость, указанный в счетах-фактурах, выписанных при приобретении этих товаров, не подлежит отнесению </w:t>
      </w:r>
      <w:r>
        <w:rPr>
          <w:rStyle w:val="s0"/>
        </w:rPr>
        <w:t>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w:t>
      </w:r>
      <w:r>
        <w:rPr>
          <w:rStyle w:val="s0"/>
        </w:rPr>
        <w:t>оответствии с пунктом 2 настоящей статьи.</w:t>
      </w:r>
    </w:p>
    <w:p w:rsidR="00000000" w:rsidRDefault="00F55130">
      <w:pPr>
        <w:jc w:val="both"/>
      </w:pPr>
      <w:hyperlink r:id="rId2021" w:history="1">
        <w:r>
          <w:rPr>
            <w:rStyle w:val="a3"/>
            <w:rFonts w:ascii="Wingdings" w:hAnsi="Wingdings"/>
            <w:i/>
            <w:iCs/>
            <w:bdr w:val="none" w:sz="0" w:space="0" w:color="auto" w:frame="1"/>
          </w:rPr>
          <w:t>*</w:t>
        </w:r>
      </w:hyperlink>
    </w:p>
    <w:p w:rsidR="00000000" w:rsidRDefault="00F55130">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w:t>
      </w:r>
      <w:r>
        <w:rPr>
          <w:rStyle w:val="s0"/>
        </w:rPr>
        <w:t xml:space="preserve">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F55130">
      <w:pPr>
        <w:jc w:val="both"/>
      </w:pPr>
      <w:hyperlink r:id="rId2022" w:history="1">
        <w:r>
          <w:rPr>
            <w:rStyle w:val="a3"/>
            <w:rFonts w:ascii="Wingdings" w:hAnsi="Wingdings"/>
            <w:i/>
            <w:iCs/>
            <w:bdr w:val="none" w:sz="0" w:space="0" w:color="auto" w:frame="1"/>
          </w:rPr>
          <w:t>*</w:t>
        </w:r>
      </w:hyperlink>
    </w:p>
    <w:p w:rsidR="00000000" w:rsidRDefault="00F55130">
      <w:pPr>
        <w:ind w:firstLine="400"/>
        <w:jc w:val="both"/>
      </w:pPr>
      <w:bookmarkStart w:id="372" w:name="SUB2381000"/>
      <w:bookmarkEnd w:id="372"/>
      <w:r>
        <w:t>10. При п</w:t>
      </w:r>
      <w:r>
        <w:t>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w:t>
      </w:r>
      <w:r>
        <w:t xml:space="preserve">я: </w:t>
      </w:r>
    </w:p>
    <w:p w:rsidR="00000000" w:rsidRDefault="00F55130">
      <w:pPr>
        <w:ind w:firstLine="400"/>
        <w:jc w:val="both"/>
      </w:pPr>
      <w:r>
        <w:t xml:space="preserve">1) на дату совершения оборота, указанную в </w:t>
      </w:r>
      <w:hyperlink w:anchor="sub2370600" w:history="1">
        <w:r>
          <w:rPr>
            <w:rStyle w:val="a3"/>
          </w:rPr>
          <w:t>подпункте 1) пункта 6 статьи 237</w:t>
        </w:r>
      </w:hyperlink>
      <w: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w:t>
      </w:r>
      <w:r>
        <w:t xml:space="preserve">суммы вознаграждения и налога на добавленную стоимость; </w:t>
      </w:r>
    </w:p>
    <w:p w:rsidR="00000000" w:rsidRDefault="00F55130">
      <w:pPr>
        <w:ind w:firstLine="400"/>
        <w:jc w:val="both"/>
      </w:pPr>
      <w:r>
        <w:t xml:space="preserve">2) на дату совершения оборота, указанную в </w:t>
      </w:r>
      <w:hyperlink w:anchor="sub2370600" w:history="1">
        <w:r>
          <w:rPr>
            <w:rStyle w:val="a3"/>
          </w:rPr>
          <w:t>подпункте 2) пункта 6 статьи 237</w:t>
        </w:r>
      </w:hyperlink>
      <w:r>
        <w:t xml:space="preserve"> </w:t>
      </w:r>
      <w:r>
        <w:t>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лизинга установлена до да</w:t>
      </w:r>
      <w:r>
        <w:t xml:space="preserve">ты передачи имущества лизингополучателю; </w:t>
      </w:r>
    </w:p>
    <w:p w:rsidR="00000000" w:rsidRDefault="00F55130">
      <w:pPr>
        <w:ind w:firstLine="400"/>
        <w:jc w:val="both"/>
      </w:pPr>
      <w:r>
        <w:t xml:space="preserve">3) на дату совершения оборота, указанную в </w:t>
      </w:r>
      <w:hyperlink w:anchor="sub2370600" w:history="1">
        <w:r>
          <w:rPr>
            <w:rStyle w:val="a3"/>
          </w:rPr>
          <w:t>подпункте 3) пункта 6 статьи 237</w:t>
        </w:r>
      </w:hyperlink>
      <w:r>
        <w:t xml:space="preserve"> настоящего Кодекса, как разница между общей суммой всех лизинговых платежей, подлежащих получению по дого</w:t>
      </w:r>
      <w:r>
        <w:t>вору финансового лизинга, без включения в них суммы вознаграждения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w:t>
      </w:r>
      <w:r>
        <w:t xml:space="preserve">сно данному договору. </w:t>
      </w:r>
    </w:p>
    <w:p w:rsidR="00000000" w:rsidRDefault="00F55130">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w:t>
      </w:r>
      <w:r>
        <w:rPr>
          <w:i/>
          <w:iCs/>
        </w:rPr>
        <w:t>,</w:t>
      </w:r>
      <w:r>
        <w:t xml:space="preserve"> размер оборота по реализации определяет</w:t>
      </w:r>
      <w:r>
        <w:t xml:space="preserve">ся в соответствии </w:t>
      </w:r>
      <w:r>
        <w:rPr>
          <w:rStyle w:val="s0"/>
        </w:rPr>
        <w:t>с пунктом 1</w:t>
      </w:r>
      <w:r>
        <w:t xml:space="preserve"> настоящей статьи. </w:t>
      </w:r>
    </w:p>
    <w:p w:rsidR="00000000" w:rsidRDefault="00F55130">
      <w:pPr>
        <w:ind w:firstLine="400"/>
        <w:jc w:val="both"/>
      </w:pPr>
      <w:r>
        <w:t xml:space="preserve">12. При оказании </w:t>
      </w:r>
      <w:r>
        <w:rPr>
          <w:rStyle w:val="s0"/>
        </w:rPr>
        <w:t xml:space="preserve">услуг по </w:t>
      </w:r>
      <w:hyperlink r:id="rId2023"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w:t>
      </w:r>
      <w:r>
        <w:rPr>
          <w:rStyle w:val="s0"/>
        </w:rPr>
        <w:t xml:space="preserve">его вознаграждения. </w:t>
      </w:r>
    </w:p>
    <w:p w:rsidR="00000000" w:rsidRDefault="00F55130">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 налог на</w:t>
      </w:r>
      <w:r>
        <w:t xml:space="preserve"> добавленную стоимость ранее был отнесен в зачет:</w:t>
      </w:r>
    </w:p>
    <w:p w:rsidR="00000000" w:rsidRDefault="00F55130">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w:t>
      </w:r>
      <w:r>
        <w:rPr>
          <w:rStyle w:val="s0"/>
        </w:rPr>
        <w:t>тельств, по данным бухгалтерского учета на дату реализации;</w:t>
      </w:r>
    </w:p>
    <w:p w:rsidR="00000000" w:rsidRDefault="00F55130">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w:t>
      </w:r>
      <w:r>
        <w:rPr>
          <w:rStyle w:val="s0"/>
        </w:rPr>
        <w:t>емых обязательств, по данным бухгалтерского учета на дату реализации.</w:t>
      </w:r>
    </w:p>
    <w:p w:rsidR="00000000" w:rsidRDefault="00F55130">
      <w:pPr>
        <w:jc w:val="both"/>
      </w:pPr>
      <w:r>
        <w:rPr>
          <w:rStyle w:val="s3"/>
        </w:rPr>
        <w:t xml:space="preserve">Пункт 14 изложен в редакции </w:t>
      </w:r>
      <w:hyperlink r:id="rId2024"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025" w:anchor="sub_id=2381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w:t>
      </w:r>
      <w:r>
        <w:rPr>
          <w:rStyle w:val="s0"/>
        </w:rPr>
        <w:t xml:space="preserve">основе его вознаграждения. </w:t>
      </w:r>
    </w:p>
    <w:p w:rsidR="00000000" w:rsidRDefault="00F55130">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F55130">
      <w:pPr>
        <w:jc w:val="both"/>
      </w:pPr>
      <w:r>
        <w:rPr>
          <w:rStyle w:val="s3"/>
        </w:rPr>
        <w:t>Статья дополн</w:t>
      </w:r>
      <w:r>
        <w:rPr>
          <w:rStyle w:val="s3"/>
        </w:rPr>
        <w:t xml:space="preserve">ена пунктом 16 в соответствии с </w:t>
      </w:r>
      <w:hyperlink r:id="rId2026"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16. При реализации периодических печатных изданий и иной продукции с</w:t>
      </w:r>
      <w:r>
        <w:rPr>
          <w:rStyle w:val="s0"/>
        </w:rPr>
        <w:t>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w:t>
      </w:r>
      <w:r>
        <w:rPr>
          <w:rStyle w:val="s0"/>
        </w:rPr>
        <w:t>атных изданий и иной продукции средства массовой информации.</w:t>
      </w:r>
    </w:p>
    <w:p w:rsidR="00000000" w:rsidRDefault="00F55130">
      <w:pPr>
        <w:jc w:val="both"/>
      </w:pPr>
      <w:r>
        <w:rPr>
          <w:rStyle w:val="s3"/>
        </w:rPr>
        <w:t xml:space="preserve">Статья дополнена пунктом 17 в соответствии с </w:t>
      </w:r>
      <w:hyperlink r:id="rId2027" w:anchor="sub_id=389" w:history="1">
        <w:r>
          <w:rPr>
            <w:rStyle w:val="a3"/>
            <w:i/>
            <w:iCs/>
            <w:bdr w:val="none" w:sz="0" w:space="0" w:color="auto" w:frame="1"/>
          </w:rPr>
          <w:t>Законом</w:t>
        </w:r>
      </w:hyperlink>
      <w:r>
        <w:rPr>
          <w:rStyle w:val="s3"/>
        </w:rPr>
        <w:t xml:space="preserve"> РК от 16.11.09 г. № 200-IV (введено в действие с 1 января 200</w:t>
      </w:r>
      <w:r>
        <w:rPr>
          <w:rStyle w:val="s3"/>
        </w:rPr>
        <w:t>9 г.)</w:t>
      </w:r>
    </w:p>
    <w:p w:rsidR="00000000" w:rsidRDefault="00F55130">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F55130">
      <w:pPr>
        <w:jc w:val="both"/>
      </w:pPr>
      <w:r>
        <w:rPr>
          <w:rStyle w:val="s3"/>
        </w:rPr>
        <w:t xml:space="preserve">Статья дополнена пунктом 18 в соответствии с </w:t>
      </w:r>
      <w:hyperlink r:id="rId2028" w:anchor="sub_id=238" w:history="1">
        <w:r>
          <w:rPr>
            <w:rStyle w:val="a3"/>
            <w:i/>
            <w:iCs/>
            <w:bdr w:val="none" w:sz="0" w:space="0" w:color="auto" w:frame="1"/>
          </w:rPr>
          <w:t>Законом</w:t>
        </w:r>
      </w:hyperlink>
      <w:r>
        <w:rPr>
          <w:rStyle w:val="s3"/>
        </w:rPr>
        <w:t xml:space="preserve"> </w:t>
      </w:r>
      <w:r>
        <w:rPr>
          <w:rStyle w:val="s3"/>
        </w:rPr>
        <w:t xml:space="preserve">РК от 30.12.09 г. № 234-IV (введено в действие с 1 января 2009 г.) </w:t>
      </w:r>
    </w:p>
    <w:p w:rsidR="00000000" w:rsidRDefault="00F55130">
      <w:pPr>
        <w:ind w:firstLine="400"/>
        <w:jc w:val="both"/>
      </w:pPr>
      <w:r>
        <w:rPr>
          <w:rStyle w:val="s0"/>
        </w:rPr>
        <w:t>18. Размер облагаемого оборота у налогоплательщика, осуществившего ранее вывоз товара в режиме экспорта, при ввозе данного товара в режиме реимпорта определяется пропорционально объему вво</w:t>
      </w:r>
      <w:r>
        <w:rPr>
          <w:rStyle w:val="s0"/>
        </w:rPr>
        <w:t xml:space="preserve">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 </w:t>
      </w:r>
    </w:p>
    <w:p w:rsidR="00000000" w:rsidRDefault="00F55130">
      <w:pPr>
        <w:jc w:val="both"/>
      </w:pPr>
      <w:r>
        <w:rPr>
          <w:rStyle w:val="s3"/>
        </w:rPr>
        <w:t>Статья дополнена пунктом 19 в соотв</w:t>
      </w:r>
      <w:r>
        <w:rPr>
          <w:rStyle w:val="s3"/>
        </w:rPr>
        <w:t xml:space="preserve">етствии с </w:t>
      </w:r>
      <w:hyperlink r:id="rId202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F55130">
      <w:pPr>
        <w:ind w:firstLine="400"/>
        <w:jc w:val="both"/>
      </w:pPr>
      <w:r>
        <w:rPr>
          <w:rStyle w:val="s0"/>
        </w:rPr>
        <w:t>19. Операция в иностранной валюте в целях настоящего раздела пересчитывается в национальну</w:t>
      </w:r>
      <w:r>
        <w:rPr>
          <w:rStyle w:val="s0"/>
        </w:rPr>
        <w:t>ю валюту Республики Казахстан - тенге с применением рыночного курса обмена валют на дату совершения оборота.</w:t>
      </w:r>
    </w:p>
    <w:p w:rsidR="00000000" w:rsidRDefault="00F55130">
      <w:pPr>
        <w:jc w:val="both"/>
      </w:pPr>
      <w:r>
        <w:rPr>
          <w:rStyle w:val="s3"/>
        </w:rPr>
        <w:t xml:space="preserve">Статья дополнена пунктом 20 в соответствии с </w:t>
      </w:r>
      <w:hyperlink r:id="rId2030" w:anchor="sub_id=238" w:history="1">
        <w:r>
          <w:rPr>
            <w:rStyle w:val="a3"/>
            <w:i/>
            <w:iCs/>
            <w:bdr w:val="none" w:sz="0" w:space="0" w:color="auto" w:frame="1"/>
          </w:rPr>
          <w:t>Законом</w:t>
        </w:r>
      </w:hyperlink>
      <w:r>
        <w:rPr>
          <w:rStyle w:val="s3"/>
        </w:rPr>
        <w:t xml:space="preserve"> РК от 30.06.1</w:t>
      </w:r>
      <w:r>
        <w:rPr>
          <w:rStyle w:val="s3"/>
        </w:rPr>
        <w:t>0 г. № 297-IV (введено в действие с 1 января 2011 г.)</w:t>
      </w:r>
    </w:p>
    <w:p w:rsidR="00000000" w:rsidRDefault="00F55130">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w:t>
      </w:r>
      <w:r>
        <w:rPr>
          <w:rStyle w:val="s0"/>
        </w:rPr>
        <w:t>агаемого оборота.</w:t>
      </w:r>
    </w:p>
    <w:p w:rsidR="00000000" w:rsidRDefault="00F55130">
      <w:pPr>
        <w:ind w:firstLine="400"/>
        <w:jc w:val="both"/>
      </w:pPr>
      <w:r>
        <w:t> </w:t>
      </w:r>
    </w:p>
    <w:p w:rsidR="00000000" w:rsidRDefault="00F55130">
      <w:pPr>
        <w:ind w:left="1200" w:hanging="800"/>
        <w:jc w:val="both"/>
      </w:pPr>
      <w:bookmarkStart w:id="373" w:name="SUB2390000"/>
      <w:bookmarkEnd w:id="373"/>
      <w:r>
        <w:rPr>
          <w:rStyle w:val="s1"/>
        </w:rPr>
        <w:t>Статья 239. Корректировка размера облагаемого оборота</w:t>
      </w:r>
    </w:p>
    <w:p w:rsidR="00000000" w:rsidRDefault="00F55130">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F55130">
      <w:pPr>
        <w:ind w:firstLine="400"/>
        <w:jc w:val="both"/>
      </w:pPr>
      <w:bookmarkStart w:id="374" w:name="SUB2390200"/>
      <w:bookmarkEnd w:id="374"/>
      <w:r>
        <w:rPr>
          <w:rStyle w:val="s0"/>
        </w:rPr>
        <w:t>2. Корректировк</w:t>
      </w:r>
      <w:r>
        <w:rPr>
          <w:rStyle w:val="s0"/>
        </w:rPr>
        <w:t xml:space="preserve">а размера облагаемого оборота у налогоплательщика производится в случаях: </w:t>
      </w:r>
    </w:p>
    <w:p w:rsidR="00000000" w:rsidRDefault="00F55130">
      <w:pPr>
        <w:jc w:val="both"/>
      </w:pPr>
      <w:r>
        <w:rPr>
          <w:rStyle w:val="s3"/>
        </w:rPr>
        <w:t xml:space="preserve">Подпункт 1 изложен в редакции </w:t>
      </w:r>
      <w:hyperlink r:id="rId2031" w:anchor="sub_id=239" w:history="1">
        <w:r>
          <w:rPr>
            <w:rStyle w:val="a3"/>
            <w:i/>
            <w:iCs/>
            <w:bdr w:val="none" w:sz="0" w:space="0" w:color="auto" w:frame="1"/>
          </w:rPr>
          <w:t>Закона</w:t>
        </w:r>
      </w:hyperlink>
      <w:r>
        <w:rPr>
          <w:rStyle w:val="s3"/>
        </w:rPr>
        <w:t xml:space="preserve"> РК от 30.12.09 г. № 234-IV (введено в действие с 1 января 2009 </w:t>
      </w:r>
      <w:r>
        <w:rPr>
          <w:rStyle w:val="s3"/>
        </w:rPr>
        <w:t>г.) (</w:t>
      </w:r>
      <w:hyperlink r:id="rId2032" w:anchor="sub_id=23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F55130">
      <w:pPr>
        <w:ind w:firstLine="400"/>
        <w:jc w:val="both"/>
      </w:pPr>
      <w:r>
        <w:rPr>
          <w:rStyle w:val="s0"/>
        </w:rPr>
        <w:t>2) изменения условий с</w:t>
      </w:r>
      <w:r>
        <w:rPr>
          <w:rStyle w:val="s0"/>
        </w:rPr>
        <w:t xml:space="preserve">делки; </w:t>
      </w:r>
    </w:p>
    <w:p w:rsidR="00000000" w:rsidRDefault="00F55130">
      <w:pPr>
        <w:ind w:firstLine="400"/>
        <w:jc w:val="both"/>
      </w:pPr>
      <w:r>
        <w:rPr>
          <w:rStyle w:val="s0"/>
        </w:rPr>
        <w:t xml:space="preserve">3) изменения цены, компенсации за реализованные товары, работы, услуги; </w:t>
      </w:r>
    </w:p>
    <w:p w:rsidR="00000000" w:rsidRDefault="00F55130">
      <w:pPr>
        <w:ind w:firstLine="400"/>
        <w:jc w:val="both"/>
      </w:pPr>
      <w:r>
        <w:rPr>
          <w:rStyle w:val="s0"/>
        </w:rPr>
        <w:t>4) скидки с цены, скидки с продаж</w:t>
      </w:r>
      <w:r>
        <w:t>;</w:t>
      </w:r>
    </w:p>
    <w:p w:rsidR="00000000" w:rsidRDefault="00F55130">
      <w:pPr>
        <w:ind w:firstLine="400"/>
        <w:jc w:val="both"/>
      </w:pPr>
      <w:r>
        <w:t xml:space="preserve">5) получения разницы в стоимости реализованных товаров, работ, услуг при их оплате в тенге; </w:t>
      </w:r>
    </w:p>
    <w:p w:rsidR="00000000" w:rsidRDefault="00F55130">
      <w:pPr>
        <w:ind w:firstLine="400"/>
        <w:jc w:val="both"/>
      </w:pPr>
      <w:r>
        <w:t>6) возврата тары, включенной в оборот по реализ</w:t>
      </w:r>
      <w:r>
        <w:t xml:space="preserve">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F55130">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F55130">
      <w:pPr>
        <w:ind w:firstLine="400"/>
        <w:jc w:val="both"/>
      </w:pPr>
      <w:r>
        <w:rPr>
          <w:rStyle w:val="s0"/>
        </w:rPr>
        <w:t>1) на</w:t>
      </w:r>
      <w:r>
        <w:rPr>
          <w:rStyle w:val="s0"/>
        </w:rPr>
        <w:t xml:space="preserve">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F55130">
      <w:pPr>
        <w:ind w:firstLine="400"/>
        <w:jc w:val="both"/>
      </w:pPr>
      <w:r>
        <w:rPr>
          <w:rStyle w:val="s0"/>
        </w:rPr>
        <w:t xml:space="preserve">2) наличие дополнительного счета-фактуры, в котором содержится отрицательное (положительное) значение по облагаемому обороту и налогу на </w:t>
      </w:r>
      <w:r>
        <w:rPr>
          <w:rStyle w:val="s0"/>
        </w:rPr>
        <w:t>добавленную стоимость.</w:t>
      </w:r>
    </w:p>
    <w:p w:rsidR="00000000" w:rsidRDefault="00F55130">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F55130">
      <w:pPr>
        <w:jc w:val="both"/>
      </w:pPr>
      <w:r>
        <w:rPr>
          <w:rStyle w:val="s3"/>
        </w:rPr>
        <w:t xml:space="preserve">Статья дополнена пунктом 4 в </w:t>
      </w:r>
      <w:r>
        <w:rPr>
          <w:rStyle w:val="s3"/>
        </w:rPr>
        <w:t xml:space="preserve">соответствии </w:t>
      </w:r>
      <w:hyperlink r:id="rId2033"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F55130">
      <w:pPr>
        <w:ind w:firstLine="400"/>
        <w:jc w:val="both"/>
      </w:pPr>
      <w:r>
        <w:rPr>
          <w:rStyle w:val="s0"/>
        </w:rPr>
        <w:t>4. Корректировка размера облагаемого оборота в соответствии с настоящей статьей произво</w:t>
      </w:r>
      <w:r>
        <w:rPr>
          <w:rStyle w:val="s0"/>
        </w:rPr>
        <w:t xml:space="preserve">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F55130">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F55130">
      <w:pPr>
        <w:jc w:val="both"/>
      </w:pPr>
      <w:hyperlink r:id="rId203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75" w:name="SUB2400000"/>
      <w:bookmarkEnd w:id="375"/>
      <w:r>
        <w:rPr>
          <w:rStyle w:val="s1"/>
        </w:rPr>
        <w:t xml:space="preserve">Статья 240. Корректировка размера облагаемого оборота по сомнительным требованиям </w:t>
      </w:r>
    </w:p>
    <w:p w:rsidR="00000000" w:rsidRDefault="00F55130">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F55130">
      <w:pPr>
        <w:jc w:val="both"/>
      </w:pPr>
      <w:r>
        <w:rPr>
          <w:rStyle w:val="s3"/>
        </w:rPr>
        <w:t>В под</w:t>
      </w:r>
      <w:r>
        <w:rPr>
          <w:rStyle w:val="s3"/>
        </w:rPr>
        <w:t xml:space="preserve">пункт 1 внесены изменения в соответствии с </w:t>
      </w:r>
      <w:hyperlink r:id="rId2035" w:anchor="sub_id=240" w:history="1">
        <w:r>
          <w:rPr>
            <w:rStyle w:val="a3"/>
            <w:i/>
            <w:iCs/>
            <w:bdr w:val="none" w:sz="0" w:space="0" w:color="auto" w:frame="1"/>
          </w:rPr>
          <w:t>Законом</w:t>
        </w:r>
      </w:hyperlink>
      <w:r>
        <w:rPr>
          <w:rStyle w:val="s3"/>
        </w:rPr>
        <w:t xml:space="preserve"> РК от 21.07.11 г. № 467-IV </w:t>
      </w:r>
      <w:hyperlink r:id="rId2036" w:history="1">
        <w:r>
          <w:rPr>
            <w:rStyle w:val="a3"/>
            <w:rFonts w:ascii="Wingdings" w:hAnsi="Wingdings"/>
            <w:i/>
            <w:iCs/>
            <w:bdr w:val="none" w:sz="0" w:space="0" w:color="auto" w:frame="1"/>
          </w:rPr>
          <w:t>+</w:t>
        </w:r>
      </w:hyperlink>
      <w:r>
        <w:rPr>
          <w:rStyle w:val="s3"/>
        </w:rPr>
        <w:t xml:space="preserve"> (введены в действие с 1 января</w:t>
      </w:r>
      <w:r>
        <w:rPr>
          <w:rStyle w:val="s3"/>
        </w:rPr>
        <w:t xml:space="preserve"> 2012 г.) (</w:t>
      </w:r>
      <w:hyperlink r:id="rId2037" w:anchor="sub_id=24001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по истечении трех лет с начала налогового периода, в котором был учтен налог на добавленную стоимость, связанный с возникновением сомнительно</w:t>
      </w:r>
      <w:r>
        <w:rPr>
          <w:rStyle w:val="s0"/>
        </w:rPr>
        <w:t xml:space="preserve">го требования; </w:t>
      </w:r>
    </w:p>
    <w:p w:rsidR="00000000" w:rsidRDefault="00F55130">
      <w:pPr>
        <w:ind w:firstLine="400"/>
        <w:jc w:val="both"/>
      </w:pPr>
      <w:r>
        <w:t>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w:t>
      </w:r>
    </w:p>
    <w:p w:rsidR="00000000" w:rsidRDefault="00F55130">
      <w:pPr>
        <w:ind w:firstLine="400"/>
        <w:jc w:val="both"/>
      </w:pPr>
      <w:r>
        <w:t>Корректировка размера облагаемого оборота в соответствии с настоящим пунктом про</w:t>
      </w:r>
      <w:r>
        <w:t xml:space="preserve">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F55130">
      <w:pPr>
        <w:jc w:val="both"/>
      </w:pPr>
      <w:r>
        <w:rPr>
          <w:rStyle w:val="s3"/>
        </w:rPr>
        <w:t xml:space="preserve">В пункт 2 внесены изменения в соответствии с </w:t>
      </w:r>
      <w:hyperlink r:id="rId2038" w:anchor="sub_id=240"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2039" w:anchor="sub_id=24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Уменьшение размера облагаемого оборота по сомнительному требованию производится в пределах разм</w:t>
      </w:r>
      <w:r>
        <w:rPr>
          <w:rStyle w:val="s0"/>
        </w:rPr>
        <w:t>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F55130">
      <w:pPr>
        <w:ind w:firstLine="400"/>
        <w:jc w:val="both"/>
      </w:pPr>
      <w:r>
        <w:rPr>
          <w:rStyle w:val="s0"/>
        </w:rPr>
        <w:t>3. В случае получения оплаты за реализованные това</w:t>
      </w:r>
      <w:r>
        <w:rPr>
          <w:rStyle w:val="s0"/>
        </w:rPr>
        <w:t xml:space="preserve">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w:t>
      </w:r>
      <w:r>
        <w:rPr>
          <w:rStyle w:val="s0"/>
        </w:rPr>
        <w:t>е, в котором была получена оплата.</w:t>
      </w:r>
    </w:p>
    <w:p w:rsidR="00000000" w:rsidRDefault="00F55130">
      <w:pPr>
        <w:ind w:firstLine="400"/>
        <w:jc w:val="both"/>
      </w:pPr>
      <w:r>
        <w:t> </w:t>
      </w:r>
    </w:p>
    <w:p w:rsidR="00000000" w:rsidRDefault="00F55130">
      <w:pPr>
        <w:ind w:left="1200" w:hanging="800"/>
        <w:jc w:val="both"/>
      </w:pPr>
      <w:bookmarkStart w:id="376" w:name="SUB2410000"/>
      <w:bookmarkEnd w:id="376"/>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w:t>
      </w:r>
      <w:r>
        <w:rPr>
          <w:rStyle w:val="s1"/>
        </w:rPr>
        <w:t>ьство</w:t>
      </w:r>
    </w:p>
    <w:p w:rsidR="00000000" w:rsidRDefault="00F55130">
      <w:pPr>
        <w:ind w:firstLine="400"/>
        <w:jc w:val="both"/>
      </w:pPr>
      <w:r>
        <w:rPr>
          <w:rStyle w:val="s0"/>
        </w:rPr>
        <w:t>1. Работы, услуги, предоставленные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w:t>
      </w:r>
      <w:r>
        <w:rPr>
          <w:rStyle w:val="s0"/>
        </w:rPr>
        <w:t xml:space="preserve">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2040" w:history="1">
        <w:r>
          <w:rPr>
            <w:rStyle w:val="a3"/>
            <w:rFonts w:ascii="Wingdings" w:hAnsi="Wingdings"/>
            <w:i/>
            <w:iCs/>
            <w:bdr w:val="none" w:sz="0" w:space="0" w:color="auto" w:frame="1"/>
          </w:rPr>
          <w:t>*</w:t>
        </w:r>
      </w:hyperlink>
    </w:p>
    <w:p w:rsidR="00000000" w:rsidRDefault="00F55130">
      <w:pPr>
        <w:ind w:firstLine="400"/>
        <w:jc w:val="both"/>
      </w:pPr>
      <w:r>
        <w:rPr>
          <w:rStyle w:val="s0"/>
        </w:rPr>
        <w:t>2. Для целе</w:t>
      </w:r>
      <w:r>
        <w:rPr>
          <w:rStyle w:val="s0"/>
        </w:rPr>
        <w:t xml:space="preserve">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2041"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w:t>
      </w:r>
      <w:r>
        <w:t xml:space="preserve">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F55130">
      <w:pPr>
        <w:ind w:firstLine="400"/>
        <w:jc w:val="both"/>
      </w:pPr>
      <w:r>
        <w:t>4. Сумма налога на добавл</w:t>
      </w:r>
      <w:r>
        <w:t xml:space="preserve">енную стоимость, исчисленная в соответствии с пунктом 3 настоящей статьи, уплачивается не позднее срока представления декларации по налогу на добавленную стоимость, установленного </w:t>
      </w:r>
      <w:hyperlink w:anchor="sub2700000" w:history="1">
        <w:r>
          <w:rPr>
            <w:rStyle w:val="a3"/>
          </w:rPr>
          <w:t>статьей 270</w:t>
        </w:r>
      </w:hyperlink>
      <w:r>
        <w:t xml:space="preserve"> настоящего Кодекса. </w:t>
      </w:r>
    </w:p>
    <w:p w:rsidR="00000000" w:rsidRDefault="00F55130">
      <w:pPr>
        <w:ind w:firstLine="400"/>
        <w:jc w:val="both"/>
      </w:pPr>
      <w:r>
        <w:t>5. Платежн</w:t>
      </w:r>
      <w:r>
        <w:t xml:space="preserve">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F55130">
      <w:pPr>
        <w:ind w:firstLine="400"/>
        <w:jc w:val="both"/>
      </w:pPr>
      <w:r>
        <w:t>6. Положения настоящей статьи не применяются, если:</w:t>
      </w:r>
    </w:p>
    <w:p w:rsidR="00000000" w:rsidRDefault="00F55130">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F55130">
      <w:pPr>
        <w:jc w:val="both"/>
      </w:pPr>
      <w:r>
        <w:rPr>
          <w:rStyle w:val="s3"/>
        </w:rPr>
        <w:t>В подпу</w:t>
      </w:r>
      <w:r>
        <w:rPr>
          <w:rStyle w:val="s3"/>
        </w:rPr>
        <w:t xml:space="preserve">нкт 2 внесены изменения в соответствии с </w:t>
      </w:r>
      <w:hyperlink r:id="rId2042"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43" w:anchor="sub_id=2410602" w:history="1">
        <w:r>
          <w:rPr>
            <w:rStyle w:val="a3"/>
            <w:i/>
            <w:iCs/>
            <w:bdr w:val="none" w:sz="0" w:space="0" w:color="auto" w:frame="1"/>
          </w:rPr>
          <w:t>см. стар. ред.</w:t>
        </w:r>
      </w:hyperlink>
      <w:r>
        <w:rPr>
          <w:rStyle w:val="s3"/>
        </w:rPr>
        <w:t xml:space="preserve">); изложен в редакции </w:t>
      </w:r>
      <w:hyperlink r:id="rId2044"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45" w:anchor="sub_id=24106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w:t>
      </w:r>
      <w:r>
        <w:rPr>
          <w:rStyle w:val="s0"/>
        </w:rPr>
        <w:t>ахстан, по которой налог на добавленную стоимость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F55130">
      <w:pPr>
        <w:jc w:val="both"/>
      </w:pPr>
      <w:r>
        <w:rPr>
          <w:rStyle w:val="s3"/>
        </w:rPr>
        <w:t xml:space="preserve">Пункт дополнен подпунктом 3 в соответствии с </w:t>
      </w:r>
      <w:hyperlink r:id="rId2046"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F55130">
      <w:pPr>
        <w:ind w:firstLine="426"/>
        <w:jc w:val="both"/>
      </w:pPr>
      <w:r>
        <w:t>3) работы и услуги предоставлены:</w:t>
      </w:r>
    </w:p>
    <w:p w:rsidR="00000000" w:rsidRDefault="00F55130">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F55130">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F55130">
      <w:pPr>
        <w:ind w:firstLine="400"/>
        <w:jc w:val="thaiDistribute"/>
      </w:pPr>
      <w:r>
        <w:t> </w:t>
      </w:r>
    </w:p>
    <w:p w:rsidR="00000000" w:rsidRDefault="00F55130">
      <w:pPr>
        <w:ind w:firstLine="400"/>
        <w:jc w:val="thaiDistribute"/>
      </w:pPr>
      <w:r>
        <w:t> </w:t>
      </w:r>
    </w:p>
    <w:p w:rsidR="00000000" w:rsidRDefault="00F55130">
      <w:pPr>
        <w:jc w:val="center"/>
      </w:pPr>
      <w:bookmarkStart w:id="377" w:name="SUB2420000"/>
      <w:bookmarkEnd w:id="377"/>
      <w:r>
        <w:rPr>
          <w:rStyle w:val="s1"/>
        </w:rPr>
        <w:t>Глава 31. ОБОРОТЫ, ОБЛАГАЕМЫЕ ПО НУЛЕВОЙ СТАВКЕ</w:t>
      </w:r>
    </w:p>
    <w:p w:rsidR="00000000" w:rsidRDefault="00F55130">
      <w:pPr>
        <w:jc w:val="center"/>
      </w:pPr>
      <w:r>
        <w:rPr>
          <w:rStyle w:val="s1"/>
        </w:rPr>
        <w:t> </w:t>
      </w:r>
    </w:p>
    <w:p w:rsidR="00000000" w:rsidRDefault="00F55130">
      <w:pPr>
        <w:jc w:val="both"/>
      </w:pPr>
      <w:r>
        <w:t> </w:t>
      </w:r>
    </w:p>
    <w:p w:rsidR="00000000" w:rsidRDefault="00F55130">
      <w:pPr>
        <w:jc w:val="both"/>
      </w:pPr>
      <w:r>
        <w:rPr>
          <w:rStyle w:val="s3"/>
        </w:rPr>
        <w:t xml:space="preserve">В статью 242 внесены изменения в соответствии с </w:t>
      </w:r>
      <w:hyperlink r:id="rId2047"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48" w:anchor="sub_id=24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242. Экспорт товаров </w:t>
      </w:r>
    </w:p>
    <w:p w:rsidR="00000000" w:rsidRDefault="00F55130">
      <w:pPr>
        <w:ind w:firstLine="400"/>
        <w:jc w:val="both"/>
      </w:pPr>
      <w:r>
        <w:rPr>
          <w:rStyle w:val="s0"/>
        </w:rPr>
        <w:t xml:space="preserve">Оборот по реализации товаров на экспорт облагается по нулевой ставке. </w:t>
      </w:r>
    </w:p>
    <w:p w:rsidR="00000000" w:rsidRDefault="00F55130">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2049" w:anchor="sub_id=2120000" w:history="1">
        <w:r>
          <w:rPr>
            <w:rStyle w:val="a3"/>
          </w:rPr>
          <w:t>таможенным законодательством</w:t>
        </w:r>
      </w:hyperlink>
      <w:r>
        <w:rPr>
          <w:rStyle w:val="s0"/>
        </w:rPr>
        <w:t xml:space="preserve"> таможенного союза и (или) </w:t>
      </w:r>
      <w:hyperlink r:id="rId2050" w:anchor="sub_id=3160000" w:history="1">
        <w:r>
          <w:rPr>
            <w:rStyle w:val="a3"/>
          </w:rPr>
          <w:t>таможенным законодательством</w:t>
        </w:r>
      </w:hyperlink>
      <w:r>
        <w:rPr>
          <w:rStyle w:val="s0"/>
        </w:rPr>
        <w:t xml:space="preserve"> Республики Казахстан. </w:t>
      </w:r>
    </w:p>
    <w:p w:rsidR="00000000" w:rsidRDefault="00F55130">
      <w:pPr>
        <w:ind w:firstLine="400"/>
        <w:jc w:val="both"/>
      </w:pPr>
      <w:r>
        <w:t> </w:t>
      </w:r>
    </w:p>
    <w:p w:rsidR="00000000" w:rsidRDefault="00F55130">
      <w:pPr>
        <w:ind w:left="1200" w:hanging="800"/>
        <w:jc w:val="both"/>
      </w:pPr>
      <w:bookmarkStart w:id="378" w:name="SUB2430000"/>
      <w:bookmarkEnd w:id="378"/>
      <w:r>
        <w:rPr>
          <w:rStyle w:val="s1"/>
        </w:rPr>
        <w:t>Статья 243. Подтв</w:t>
      </w:r>
      <w:r>
        <w:rPr>
          <w:rStyle w:val="s1"/>
        </w:rPr>
        <w:t xml:space="preserve">ерждение экспорта товаров </w:t>
      </w:r>
    </w:p>
    <w:p w:rsidR="00000000" w:rsidRDefault="00F55130">
      <w:pPr>
        <w:ind w:firstLine="400"/>
        <w:jc w:val="both"/>
      </w:pPr>
      <w:r>
        <w:rPr>
          <w:rStyle w:val="s0"/>
        </w:rPr>
        <w:t xml:space="preserve">1. Документами, подтверждающими экспорт товаров, являются: </w:t>
      </w:r>
    </w:p>
    <w:p w:rsidR="00000000" w:rsidRDefault="00F55130">
      <w:pPr>
        <w:ind w:firstLine="400"/>
        <w:jc w:val="both"/>
      </w:pPr>
      <w:r>
        <w:rPr>
          <w:rStyle w:val="s0"/>
        </w:rPr>
        <w:t xml:space="preserve">1) договор (контракт) на поставку экспортируемых товаров; </w:t>
      </w:r>
    </w:p>
    <w:p w:rsidR="00000000" w:rsidRDefault="00F55130">
      <w:pPr>
        <w:jc w:val="both"/>
      </w:pPr>
      <w:r>
        <w:rPr>
          <w:rStyle w:val="s3"/>
        </w:rPr>
        <w:t xml:space="preserve">В подпункт 2 внесены изменения в соответствии с </w:t>
      </w:r>
      <w:hyperlink r:id="rId205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52" w:anchor="sub_id=2430102" w:history="1">
        <w:r>
          <w:rPr>
            <w:rStyle w:val="a3"/>
            <w:i/>
            <w:iCs/>
            <w:bdr w:val="none" w:sz="0" w:space="0" w:color="auto" w:frame="1"/>
          </w:rPr>
          <w:t>см. стар. ред.</w:t>
        </w:r>
      </w:hyperlink>
      <w:r>
        <w:rPr>
          <w:rStyle w:val="s3"/>
        </w:rPr>
        <w:t xml:space="preserve">); </w:t>
      </w:r>
      <w:hyperlink r:id="rId2053"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54" w:anchor="sub_id=243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копия декларации на товары с отметками таможенного орган</w:t>
      </w:r>
      <w:r>
        <w:rPr>
          <w:rStyle w:val="s0"/>
        </w:rPr>
        <w:t xml:space="preserve">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F55130">
      <w:pPr>
        <w:jc w:val="both"/>
      </w:pPr>
      <w:r>
        <w:rPr>
          <w:rStyle w:val="s3"/>
        </w:rPr>
        <w:t>В подпункт 3 внес</w:t>
      </w:r>
      <w:r>
        <w:rPr>
          <w:rStyle w:val="s3"/>
        </w:rPr>
        <w:t xml:space="preserve">ены изменения в соответствии с </w:t>
      </w:r>
      <w:hyperlink r:id="rId2055"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56" w:anchor="sub_id=2430103" w:history="1">
        <w:r>
          <w:rPr>
            <w:rStyle w:val="a3"/>
            <w:i/>
            <w:iCs/>
            <w:bdr w:val="none" w:sz="0" w:space="0" w:color="auto" w:frame="1"/>
          </w:rPr>
          <w:t>см. стар. ред.</w:t>
        </w:r>
      </w:hyperlink>
      <w:r>
        <w:rPr>
          <w:rStyle w:val="s3"/>
        </w:rPr>
        <w:t xml:space="preserve">); </w:t>
      </w:r>
      <w:hyperlink r:id="rId2057" w:anchor="sub_id=307" w:history="1">
        <w:r>
          <w:rPr>
            <w:rStyle w:val="a3"/>
            <w:i/>
            <w:iCs/>
            <w:bdr w:val="none" w:sz="0" w:space="0" w:color="auto" w:frame="1"/>
          </w:rPr>
          <w:t>Законом</w:t>
        </w:r>
      </w:hyperlink>
      <w:r>
        <w:rPr>
          <w:rStyle w:val="s3"/>
        </w:rPr>
        <w:t xml:space="preserve"> РК от 09.01.12 г. № 535-IV (введены в действие с 1 января 2011 г.</w:t>
      </w:r>
      <w:r>
        <w:rPr>
          <w:rStyle w:val="s3"/>
        </w:rPr>
        <w:t>) (</w:t>
      </w:r>
      <w:hyperlink r:id="rId2058" w:anchor="sub_id=243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F55130">
      <w:pPr>
        <w:ind w:firstLine="400"/>
        <w:jc w:val="both"/>
      </w:pPr>
      <w:r>
        <w:rPr>
          <w:rStyle w:val="s0"/>
        </w:rPr>
        <w:t xml:space="preserve">при вывозе товаров </w:t>
      </w:r>
      <w:r>
        <w:rPr>
          <w:rStyle w:val="s0"/>
        </w:rPr>
        <w:t xml:space="preserve">в таможенной процедуре экспорта по системе магистральных трубопроводов или по линиям электропередачи; </w:t>
      </w:r>
    </w:p>
    <w:p w:rsidR="00000000" w:rsidRDefault="00F55130">
      <w:pPr>
        <w:ind w:firstLine="400"/>
        <w:jc w:val="both"/>
      </w:pPr>
      <w:r>
        <w:rPr>
          <w:rStyle w:val="s0"/>
        </w:rPr>
        <w:t xml:space="preserve">при вывозе товаров в таможенной процедуре экспорта с применением процедуры периодического таможенного декларирования; </w:t>
      </w:r>
    </w:p>
    <w:p w:rsidR="00000000" w:rsidRDefault="00F55130">
      <w:pPr>
        <w:ind w:firstLine="400"/>
        <w:jc w:val="both"/>
      </w:pPr>
      <w:r>
        <w:rPr>
          <w:rStyle w:val="s0"/>
        </w:rPr>
        <w:t>при вывозе товаров в таможенной пр</w:t>
      </w:r>
      <w:r>
        <w:rPr>
          <w:rStyle w:val="s0"/>
        </w:rPr>
        <w:t>оцедуре экспорта с применением процедуры временного таможенного декларирования;</w:t>
      </w:r>
    </w:p>
    <w:p w:rsidR="00000000" w:rsidRDefault="00F55130">
      <w:pPr>
        <w:jc w:val="both"/>
      </w:pPr>
      <w:r>
        <w:rPr>
          <w:rStyle w:val="s3"/>
        </w:rPr>
        <w:t xml:space="preserve">В подпункт 4 внесены изменения в соответствии с </w:t>
      </w:r>
      <w:hyperlink r:id="rId2059" w:anchor="sub_id=243" w:history="1">
        <w:r>
          <w:rPr>
            <w:rStyle w:val="a3"/>
            <w:i/>
            <w:iCs/>
            <w:bdr w:val="none" w:sz="0" w:space="0" w:color="auto" w:frame="1"/>
          </w:rPr>
          <w:t>Законом</w:t>
        </w:r>
      </w:hyperlink>
      <w:r>
        <w:rPr>
          <w:rStyle w:val="s3"/>
        </w:rPr>
        <w:t xml:space="preserve"> РК от 30.06.10 г. № 297-IV (введены в д</w:t>
      </w:r>
      <w:r>
        <w:rPr>
          <w:rStyle w:val="s3"/>
        </w:rPr>
        <w:t>ействие с 1 июля 2010 г.) (</w:t>
      </w:r>
      <w:hyperlink r:id="rId2060" w:anchor="sub_id=243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копии товаросопроводительных документов. </w:t>
      </w:r>
    </w:p>
    <w:p w:rsidR="00000000" w:rsidRDefault="00F55130">
      <w:pPr>
        <w:ind w:firstLine="400"/>
        <w:jc w:val="both"/>
      </w:pPr>
      <w:r>
        <w:rPr>
          <w:rStyle w:val="s0"/>
        </w:rPr>
        <w:t>В случае вывоза товаров в таможенной процедуре экспорта по системе магистральных тр</w:t>
      </w:r>
      <w:r>
        <w:rPr>
          <w:rStyle w:val="s0"/>
        </w:rPr>
        <w:t xml:space="preserve">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F55130">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w:t>
      </w:r>
      <w:r>
        <w:rPr>
          <w:rStyle w:val="s0"/>
        </w:rPr>
        <w:t xml:space="preserve">кт интеллектуальной собственности, а также его стоимости - в случае экспорта объекта интеллектуальной собственности. </w:t>
      </w:r>
    </w:p>
    <w:p w:rsidR="00000000" w:rsidRDefault="00F55130">
      <w:pPr>
        <w:jc w:val="both"/>
      </w:pPr>
      <w:r>
        <w:rPr>
          <w:rStyle w:val="s3"/>
        </w:rPr>
        <w:t xml:space="preserve">В пункт 2 внесены изменения в соответствии с </w:t>
      </w:r>
      <w:hyperlink r:id="rId2061" w:anchor="sub_id=24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062" w:anchor="sub_id=24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случае осуществления дальнейшего экспорта товаров, ранее вывезенных за пределы тамож</w:t>
      </w:r>
      <w:r>
        <w:rPr>
          <w:rStyle w:val="s0"/>
        </w:rPr>
        <w:t xml:space="preserve">енной территории таможенного союза в таможенной процедуре </w:t>
      </w:r>
      <w:hyperlink r:id="rId2063" w:history="1">
        <w:r>
          <w:rPr>
            <w:rStyle w:val="a3"/>
          </w:rPr>
          <w:t>переработки вне таможенной территории</w:t>
        </w:r>
      </w:hyperlink>
      <w:r>
        <w:rPr>
          <w:rStyle w:val="s0"/>
        </w:rPr>
        <w:t>, или продуктов их переработки подтверждение экспорта осуществляется в соответствии с пунктом</w:t>
      </w:r>
      <w:r>
        <w:rPr>
          <w:rStyle w:val="s0"/>
        </w:rPr>
        <w:t xml:space="preserve"> 1 настоящей статьи, а также на основании следующих документов: </w:t>
      </w:r>
    </w:p>
    <w:p w:rsidR="00000000" w:rsidRDefault="00F55130">
      <w:pPr>
        <w:jc w:val="both"/>
      </w:pPr>
      <w:r>
        <w:rPr>
          <w:rStyle w:val="s3"/>
        </w:rPr>
        <w:t xml:space="preserve">В подпункт 1 внесены изменения в соответствии с </w:t>
      </w:r>
      <w:hyperlink r:id="rId2064" w:anchor="sub_id=243"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2065" w:anchor="sub_id=2430200" w:history="1">
        <w:r>
          <w:rPr>
            <w:rStyle w:val="a3"/>
            <w:i/>
            <w:iCs/>
            <w:bdr w:val="none" w:sz="0" w:space="0" w:color="auto" w:frame="1"/>
          </w:rPr>
          <w:t>см. стар. ред.</w:t>
        </w:r>
      </w:hyperlink>
      <w:r>
        <w:rPr>
          <w:rStyle w:val="s3"/>
        </w:rPr>
        <w:t xml:space="preserve">); </w:t>
      </w:r>
      <w:hyperlink r:id="rId2066" w:anchor="sub_id=307" w:history="1">
        <w:r>
          <w:rPr>
            <w:rStyle w:val="a3"/>
            <w:i/>
            <w:iCs/>
            <w:bdr w:val="none" w:sz="0" w:space="0" w:color="auto" w:frame="1"/>
          </w:rPr>
          <w:t>Законом</w:t>
        </w:r>
      </w:hyperlink>
      <w:r>
        <w:rPr>
          <w:rStyle w:val="s3"/>
        </w:rPr>
        <w:t xml:space="preserve"> </w:t>
      </w:r>
      <w:r>
        <w:rPr>
          <w:rStyle w:val="s3"/>
        </w:rPr>
        <w:t>РК от 09.01.12 г. № 535-IV (введены в действие с 1 января 2011 г.) (</w:t>
      </w:r>
      <w:hyperlink r:id="rId2067" w:anchor="sub_id=24302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копии декларации на товары, в соответствии с которой производится изменение таможенн</w:t>
      </w:r>
      <w:r>
        <w:rPr>
          <w:rStyle w:val="s0"/>
        </w:rPr>
        <w:t xml:space="preserve">ой процедуры переработки вне таможенной территории на таможенную процедуру экспорта; </w:t>
      </w:r>
    </w:p>
    <w:p w:rsidR="00000000" w:rsidRDefault="00F55130">
      <w:pPr>
        <w:jc w:val="both"/>
      </w:pPr>
      <w:r>
        <w:rPr>
          <w:rStyle w:val="s3"/>
        </w:rPr>
        <w:t xml:space="preserve">В подпункт 2 внесены изменения в соответствии с </w:t>
      </w:r>
      <w:hyperlink r:id="rId2068" w:anchor="sub_id=243" w:history="1">
        <w:r>
          <w:rPr>
            <w:rStyle w:val="a3"/>
            <w:i/>
            <w:iCs/>
            <w:bdr w:val="none" w:sz="0" w:space="0" w:color="auto" w:frame="1"/>
          </w:rPr>
          <w:t>Законом</w:t>
        </w:r>
      </w:hyperlink>
      <w:r>
        <w:rPr>
          <w:rStyle w:val="s3"/>
        </w:rPr>
        <w:t xml:space="preserve"> РК от 30.06.10 г. № 297-IV (введе</w:t>
      </w:r>
      <w:r>
        <w:rPr>
          <w:rStyle w:val="s3"/>
        </w:rPr>
        <w:t>ны в действие с 1 июля 2010 г.) (</w:t>
      </w:r>
      <w:hyperlink r:id="rId2069" w:anchor="sub_id=2430202" w:history="1">
        <w:r>
          <w:rPr>
            <w:rStyle w:val="a3"/>
            <w:i/>
            <w:iCs/>
            <w:bdr w:val="none" w:sz="0" w:space="0" w:color="auto" w:frame="1"/>
          </w:rPr>
          <w:t>см. стар. ред.</w:t>
        </w:r>
      </w:hyperlink>
      <w:r>
        <w:rPr>
          <w:rStyle w:val="s3"/>
        </w:rPr>
        <w:t xml:space="preserve">); </w:t>
      </w:r>
      <w:hyperlink r:id="rId2070" w:anchor="sub_id=307" w:history="1">
        <w:r>
          <w:rPr>
            <w:rStyle w:val="a3"/>
            <w:i/>
            <w:iCs/>
            <w:bdr w:val="none" w:sz="0" w:space="0" w:color="auto" w:frame="1"/>
          </w:rPr>
          <w:t>Законом</w:t>
        </w:r>
      </w:hyperlink>
      <w:r>
        <w:rPr>
          <w:rStyle w:val="s3"/>
        </w:rPr>
        <w:t xml:space="preserve"> РК от 09.01.12 г. № 535-IV (введ</w:t>
      </w:r>
      <w:r>
        <w:rPr>
          <w:rStyle w:val="s3"/>
        </w:rPr>
        <w:t>ены в действие с 1 января 2011 г.) (</w:t>
      </w:r>
      <w:hyperlink r:id="rId2071" w:anchor="sub_id=243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F55130">
      <w:pPr>
        <w:jc w:val="both"/>
      </w:pPr>
      <w:r>
        <w:rPr>
          <w:rStyle w:val="s3"/>
        </w:rPr>
        <w:t xml:space="preserve">В подпункт 3 </w:t>
      </w:r>
      <w:r>
        <w:rPr>
          <w:rStyle w:val="s3"/>
        </w:rPr>
        <w:t xml:space="preserve">внесены изменения в соответствии с </w:t>
      </w:r>
      <w:hyperlink r:id="rId2072"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73" w:anchor="sub_id=2430203" w:history="1">
        <w:r>
          <w:rPr>
            <w:rStyle w:val="a3"/>
            <w:i/>
            <w:iCs/>
            <w:bdr w:val="none" w:sz="0" w:space="0" w:color="auto" w:frame="1"/>
          </w:rPr>
          <w:t>см. стар. ред.</w:t>
        </w:r>
      </w:hyperlink>
      <w:r>
        <w:rPr>
          <w:rStyle w:val="s3"/>
        </w:rPr>
        <w:t xml:space="preserve">); </w:t>
      </w:r>
      <w:hyperlink r:id="rId2074"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75" w:anchor="sub_id=243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w:t>
      </w:r>
      <w:r>
        <w:rPr>
          <w:rStyle w:val="s0"/>
        </w:rPr>
        <w:t xml:space="preserve">ной таможенным органом, осуществившим такое оформление; </w:t>
      </w:r>
    </w:p>
    <w:p w:rsidR="00000000" w:rsidRDefault="00F55130">
      <w:pPr>
        <w:jc w:val="both"/>
      </w:pPr>
      <w:r>
        <w:rPr>
          <w:rStyle w:val="s3"/>
        </w:rPr>
        <w:t xml:space="preserve">Подпункт 4 изложен в редакции </w:t>
      </w:r>
      <w:hyperlink r:id="rId2076"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077" w:anchor="sub_id=2430204" w:history="1">
        <w:r>
          <w:rPr>
            <w:rStyle w:val="a3"/>
            <w:i/>
            <w:iCs/>
            <w:bdr w:val="none" w:sz="0" w:space="0" w:color="auto" w:frame="1"/>
          </w:rPr>
          <w:t>см. стар. ред.</w:t>
        </w:r>
      </w:hyperlink>
      <w:r>
        <w:rPr>
          <w:rStyle w:val="s3"/>
        </w:rPr>
        <w:t xml:space="preserve">); </w:t>
      </w:r>
      <w:hyperlink r:id="rId2078"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79" w:anchor="sub_id=24302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w:t>
      </w:r>
      <w:r>
        <w:rPr>
          <w:rStyle w:val="s0"/>
        </w:rPr>
        <w:t>странного государства или таможенную процедуру экспорта.</w:t>
      </w:r>
    </w:p>
    <w:p w:rsidR="00000000" w:rsidRDefault="00F55130">
      <w:pPr>
        <w:ind w:firstLine="400"/>
        <w:jc w:val="both"/>
      </w:pPr>
      <w:r>
        <w:t> </w:t>
      </w:r>
    </w:p>
    <w:p w:rsidR="00000000" w:rsidRDefault="00F55130">
      <w:pPr>
        <w:ind w:left="1200" w:hanging="800"/>
        <w:jc w:val="both"/>
      </w:pPr>
      <w:bookmarkStart w:id="379" w:name="SUB2440000"/>
      <w:bookmarkEnd w:id="379"/>
      <w:r>
        <w:rPr>
          <w:rStyle w:val="s1"/>
        </w:rPr>
        <w:t>Статья 244. Налогообложение международных перевозок</w:t>
      </w:r>
    </w:p>
    <w:p w:rsidR="00000000" w:rsidRDefault="00F55130">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F55130">
      <w:pPr>
        <w:ind w:firstLine="400"/>
        <w:jc w:val="both"/>
      </w:pPr>
      <w:r>
        <w:rPr>
          <w:rStyle w:val="s0"/>
        </w:rPr>
        <w:t>1) транспортировка товаров, в том числе почты,</w:t>
      </w:r>
      <w:r>
        <w:rPr>
          <w:rStyle w:val="s0"/>
        </w:rPr>
        <w:t xml:space="preserve"> экспортируемых с территории Республики Казахстан и импортируемых на территорию Республики Казахстан; </w:t>
      </w:r>
    </w:p>
    <w:p w:rsidR="00000000" w:rsidRDefault="00F55130">
      <w:pPr>
        <w:ind w:firstLine="400"/>
        <w:jc w:val="both"/>
      </w:pPr>
      <w:r>
        <w:rPr>
          <w:rStyle w:val="s0"/>
        </w:rPr>
        <w:t xml:space="preserve">2) транспортировка по территории Республики Казахстан транзитных грузов; </w:t>
      </w:r>
    </w:p>
    <w:p w:rsidR="00000000" w:rsidRDefault="00F55130">
      <w:pPr>
        <w:ind w:firstLine="400"/>
        <w:jc w:val="both"/>
      </w:pPr>
      <w:r>
        <w:rPr>
          <w:rStyle w:val="s0"/>
        </w:rPr>
        <w:t xml:space="preserve">3) перевозка пассажиров и багажа в международном сообщении. </w:t>
      </w:r>
    </w:p>
    <w:p w:rsidR="00000000" w:rsidRDefault="00F55130">
      <w:pPr>
        <w:jc w:val="both"/>
      </w:pPr>
      <w:bookmarkStart w:id="380" w:name="SUB2440200"/>
      <w:bookmarkEnd w:id="380"/>
      <w:r>
        <w:rPr>
          <w:rStyle w:val="s3"/>
        </w:rPr>
        <w:t xml:space="preserve">В пункт 2 внесены </w:t>
      </w:r>
      <w:r>
        <w:rPr>
          <w:rStyle w:val="s3"/>
        </w:rPr>
        <w:t xml:space="preserve">изменения в соответствии с </w:t>
      </w:r>
      <w:hyperlink r:id="rId2080"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81" w:anchor="sub_id=2440200" w:history="1">
        <w:r>
          <w:rPr>
            <w:rStyle w:val="a3"/>
            <w:i/>
            <w:iCs/>
            <w:bdr w:val="none" w:sz="0" w:space="0" w:color="auto" w:frame="1"/>
          </w:rPr>
          <w:t>см. стар. ред.</w:t>
        </w:r>
      </w:hyperlink>
      <w:r>
        <w:rPr>
          <w:rStyle w:val="s3"/>
        </w:rPr>
        <w:t xml:space="preserve">); изложен в редакции </w:t>
      </w:r>
      <w:hyperlink r:id="rId2082" w:anchor="sub_id=308" w:history="1">
        <w:r>
          <w:rPr>
            <w:rStyle w:val="a3"/>
            <w:bdr w:val="none" w:sz="0" w:space="0" w:color="auto" w:frame="1"/>
          </w:rPr>
          <w:t>Закона</w:t>
        </w:r>
      </w:hyperlink>
      <w:r>
        <w:rPr>
          <w:rStyle w:val="s3"/>
        </w:rPr>
        <w:t xml:space="preserve"> РК от 09.01.12 г. № 535-IV (введены в действие с 1 января 2011 г.) (</w:t>
      </w:r>
      <w:hyperlink r:id="rId2083" w:anchor="sub_id=24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3 настоящей статьи.</w:t>
      </w:r>
    </w:p>
    <w:p w:rsidR="00000000" w:rsidRDefault="00F55130">
      <w:pPr>
        <w:ind w:firstLine="400"/>
        <w:jc w:val="both"/>
      </w:pPr>
      <w:bookmarkStart w:id="381" w:name="SUB2440300"/>
      <w:bookmarkEnd w:id="381"/>
      <w:r>
        <w:t>3. Для целей настоящей статьи едиными международными перевозочными документами являются:</w:t>
      </w:r>
    </w:p>
    <w:p w:rsidR="00000000" w:rsidRDefault="00F55130">
      <w:pPr>
        <w:jc w:val="both"/>
      </w:pPr>
      <w:r>
        <w:rPr>
          <w:rStyle w:val="s3"/>
        </w:rPr>
        <w:t xml:space="preserve">В подпункт 1 внесены изменения в соответствии с </w:t>
      </w:r>
      <w:hyperlink r:id="rId2084" w:anchor="sub_id=390" w:history="1">
        <w:r>
          <w:rPr>
            <w:rStyle w:val="a3"/>
            <w:i/>
            <w:iCs/>
            <w:bdr w:val="none" w:sz="0" w:space="0" w:color="auto" w:frame="1"/>
          </w:rPr>
          <w:t>Законом</w:t>
        </w:r>
      </w:hyperlink>
      <w:r>
        <w:rPr>
          <w:rStyle w:val="s3"/>
        </w:rPr>
        <w:t xml:space="preserve"> РК от 16.11.09 г. № 200-IV (вв</w:t>
      </w:r>
      <w:r>
        <w:rPr>
          <w:rStyle w:val="s3"/>
        </w:rPr>
        <w:t>едены в действие с 1 января 2009 г.) (</w:t>
      </w:r>
      <w:hyperlink r:id="rId2085" w:anchor="sub_id=2440301" w:history="1">
        <w:r>
          <w:rPr>
            <w:rStyle w:val="a3"/>
            <w:i/>
            <w:iCs/>
            <w:bdr w:val="none" w:sz="0" w:space="0" w:color="auto" w:frame="1"/>
          </w:rPr>
          <w:t>см. стар. ред.</w:t>
        </w:r>
      </w:hyperlink>
      <w:r>
        <w:rPr>
          <w:rStyle w:val="s3"/>
        </w:rPr>
        <w:t xml:space="preserve">); </w:t>
      </w:r>
      <w:hyperlink r:id="rId2086" w:anchor="sub_id=308" w:history="1">
        <w:r>
          <w:rPr>
            <w:rStyle w:val="a3"/>
            <w:i/>
            <w:iCs/>
            <w:bdr w:val="none" w:sz="0" w:space="0" w:color="auto" w:frame="1"/>
          </w:rPr>
          <w:t>Законом</w:t>
        </w:r>
      </w:hyperlink>
      <w:r>
        <w:rPr>
          <w:rStyle w:val="s3"/>
        </w:rPr>
        <w:t xml:space="preserve"> РК от 09.01.12 г. № 535-IV </w:t>
      </w:r>
      <w:r>
        <w:rPr>
          <w:rStyle w:val="s3"/>
        </w:rPr>
        <w:t>(введены в действие с 1 января 2011 г.) (</w:t>
      </w:r>
      <w:hyperlink r:id="rId2087" w:anchor="sub_id=2440301" w:history="1">
        <w:r>
          <w:rPr>
            <w:rStyle w:val="a3"/>
            <w:i/>
            <w:iCs/>
            <w:bdr w:val="none" w:sz="0" w:space="0" w:color="auto" w:frame="1"/>
          </w:rPr>
          <w:t>см. стар. ред.</w:t>
        </w:r>
      </w:hyperlink>
      <w:r>
        <w:rPr>
          <w:rStyle w:val="s3"/>
        </w:rPr>
        <w:t>)</w:t>
      </w:r>
    </w:p>
    <w:p w:rsidR="00000000" w:rsidRDefault="00F55130">
      <w:pPr>
        <w:ind w:firstLine="400"/>
        <w:jc w:val="both"/>
      </w:pPr>
      <w:r>
        <w:t>1) при перевозке грузов:</w:t>
      </w:r>
    </w:p>
    <w:p w:rsidR="00000000" w:rsidRDefault="00F55130">
      <w:pPr>
        <w:ind w:firstLine="400"/>
        <w:jc w:val="both"/>
      </w:pPr>
      <w:r>
        <w:t>в международном автомобильном сообщении - товарно-транспортная накладная;</w:t>
      </w:r>
    </w:p>
    <w:p w:rsidR="00000000" w:rsidRDefault="00F55130">
      <w:pPr>
        <w:ind w:firstLine="400"/>
        <w:jc w:val="both"/>
      </w:pPr>
      <w:r>
        <w:t>в международном</w:t>
      </w:r>
      <w:r>
        <w:t xml:space="preserve"> и межгосударственном сообщении железнодорожным транспортом - накладная единого образца;</w:t>
      </w:r>
    </w:p>
    <w:p w:rsidR="00000000" w:rsidRDefault="00F55130">
      <w:pPr>
        <w:ind w:firstLine="400"/>
        <w:jc w:val="both"/>
      </w:pPr>
      <w:r>
        <w:t>воздушным транспортом - грузовая накладная;</w:t>
      </w:r>
    </w:p>
    <w:p w:rsidR="00000000" w:rsidRDefault="00F55130">
      <w:pPr>
        <w:ind w:firstLine="400"/>
        <w:jc w:val="both"/>
      </w:pPr>
      <w:r>
        <w:rPr>
          <w:rStyle w:val="s0"/>
        </w:rPr>
        <w:t>морским транспортом - коносамент или морская накладная;</w:t>
      </w:r>
    </w:p>
    <w:p w:rsidR="00000000" w:rsidRDefault="00F55130">
      <w:pPr>
        <w:ind w:firstLine="400"/>
        <w:jc w:val="both"/>
      </w:pPr>
      <w:r>
        <w:t xml:space="preserve">по системе магистральных трубопроводов: </w:t>
      </w:r>
    </w:p>
    <w:p w:rsidR="00000000" w:rsidRDefault="00F55130">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F55130">
      <w:pPr>
        <w:ind w:firstLine="400"/>
        <w:jc w:val="both"/>
      </w:pPr>
      <w:r>
        <w:rPr>
          <w:rStyle w:val="s0"/>
        </w:rPr>
        <w:t>акты выполненных р</w:t>
      </w:r>
      <w:r>
        <w:rPr>
          <w:rStyle w:val="s0"/>
        </w:rPr>
        <w:t>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F55130">
      <w:pPr>
        <w:ind w:firstLine="400"/>
        <w:jc w:val="both"/>
      </w:pPr>
      <w:r>
        <w:t>счета-фактуры;</w:t>
      </w:r>
    </w:p>
    <w:p w:rsidR="00000000" w:rsidRDefault="00F55130">
      <w:pPr>
        <w:ind w:firstLine="400"/>
        <w:jc w:val="both"/>
      </w:pPr>
      <w:r>
        <w:t>2) при перевозке пассажиров и багажа:</w:t>
      </w:r>
    </w:p>
    <w:p w:rsidR="00000000" w:rsidRDefault="00F55130">
      <w:pPr>
        <w:ind w:firstLine="400"/>
        <w:jc w:val="both"/>
      </w:pPr>
      <w:r>
        <w:t>автомобил</w:t>
      </w:r>
      <w:r>
        <w:t>ьным транспортом:</w:t>
      </w:r>
    </w:p>
    <w:p w:rsidR="00000000" w:rsidRDefault="00F55130">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F55130">
      <w:pPr>
        <w:ind w:firstLine="400"/>
        <w:jc w:val="both"/>
      </w:pPr>
      <w:r>
        <w:t>при нерегулярных перевозка</w:t>
      </w:r>
      <w:r>
        <w:t>х - список пассажиров;</w:t>
      </w:r>
    </w:p>
    <w:p w:rsidR="00000000" w:rsidRDefault="00F55130">
      <w:pPr>
        <w:ind w:firstLine="400"/>
        <w:jc w:val="both"/>
      </w:pPr>
      <w:r>
        <w:t>железнодорожным транспортом:</w:t>
      </w:r>
    </w:p>
    <w:p w:rsidR="00000000" w:rsidRDefault="00F55130">
      <w:pPr>
        <w:ind w:firstLine="400"/>
        <w:jc w:val="both"/>
      </w:pPr>
      <w:r>
        <w:t>отчет о продаже проездных, перевозочных и почтовых документов, проданных в Республике Казахстан;</w:t>
      </w:r>
    </w:p>
    <w:p w:rsidR="00000000" w:rsidRDefault="00F55130">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F55130">
      <w:pPr>
        <w:ind w:firstLine="400"/>
        <w:jc w:val="both"/>
      </w:pPr>
      <w:r>
        <w:rPr>
          <w:rStyle w:val="s0"/>
        </w:rPr>
        <w:t>бал</w:t>
      </w:r>
      <w:r>
        <w:rPr>
          <w:rStyle w:val="s0"/>
        </w:rPr>
        <w:t>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F55130">
      <w:pPr>
        <w:ind w:firstLine="400"/>
        <w:jc w:val="both"/>
      </w:pPr>
      <w:r>
        <w:rPr>
          <w:rStyle w:val="s0"/>
        </w:rPr>
        <w:t>воздушным транспортом:</w:t>
      </w:r>
    </w:p>
    <w:p w:rsidR="00000000" w:rsidRDefault="00F55130">
      <w:pPr>
        <w:ind w:firstLine="400"/>
        <w:jc w:val="both"/>
      </w:pPr>
      <w:r>
        <w:rPr>
          <w:rStyle w:val="s0"/>
        </w:rPr>
        <w:t>генеральная декларация;</w:t>
      </w:r>
    </w:p>
    <w:p w:rsidR="00000000" w:rsidRDefault="00F55130">
      <w:pPr>
        <w:ind w:firstLine="400"/>
        <w:jc w:val="both"/>
      </w:pPr>
      <w:r>
        <w:rPr>
          <w:rStyle w:val="s0"/>
        </w:rPr>
        <w:t>пассажирский манифест;</w:t>
      </w:r>
    </w:p>
    <w:p w:rsidR="00000000" w:rsidRDefault="00F55130">
      <w:pPr>
        <w:ind w:firstLine="400"/>
        <w:jc w:val="both"/>
      </w:pPr>
      <w:r>
        <w:rPr>
          <w:rStyle w:val="s0"/>
        </w:rPr>
        <w:t>карго-манифест;</w:t>
      </w:r>
    </w:p>
    <w:p w:rsidR="00000000" w:rsidRDefault="00F55130">
      <w:pPr>
        <w:ind w:firstLine="400"/>
        <w:jc w:val="both"/>
      </w:pPr>
      <w:r>
        <w:rPr>
          <w:rStyle w:val="s0"/>
        </w:rPr>
        <w:t>лоджит (центрально-загрузочный график);</w:t>
      </w:r>
    </w:p>
    <w:p w:rsidR="00000000" w:rsidRDefault="00F55130">
      <w:pPr>
        <w:ind w:firstLine="400"/>
        <w:jc w:val="both"/>
      </w:pPr>
      <w:r>
        <w:rPr>
          <w:rStyle w:val="s0"/>
        </w:rPr>
        <w:t>сводно-загрузочная ведомость (проездной билет и багажная квитанция).</w:t>
      </w:r>
    </w:p>
    <w:p w:rsidR="00000000" w:rsidRDefault="00F55130">
      <w:pPr>
        <w:jc w:val="both"/>
      </w:pPr>
      <w:hyperlink r:id="rId208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382" w:name="SUB244010000"/>
      <w:bookmarkEnd w:id="382"/>
      <w:r>
        <w:rPr>
          <w:rStyle w:val="s3"/>
        </w:rPr>
        <w:t xml:space="preserve">Кодекс дополнен статьей 244-1 в соответствии с </w:t>
      </w:r>
      <w:hyperlink r:id="rId2089"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F55130">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w:t>
      </w:r>
      <w:r>
        <w:rPr>
          <w:rStyle w:val="s1"/>
        </w:rPr>
        <w:t>ностранных авиакомпаний, выполняющих международные полеты, международные воздушные перевозки</w:t>
      </w:r>
    </w:p>
    <w:p w:rsidR="00000000" w:rsidRDefault="00F55130">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w:t>
      </w:r>
      <w:r>
        <w:rPr>
          <w:rStyle w:val="s0"/>
        </w:rPr>
        <w:t>леты, международные воздушные перевозки, облагается по нулевой ставке.</w:t>
      </w:r>
    </w:p>
    <w:p w:rsidR="00000000" w:rsidRDefault="00F55130">
      <w:pPr>
        <w:ind w:firstLine="400"/>
        <w:jc w:val="both"/>
      </w:pPr>
      <w:r>
        <w:rPr>
          <w:rStyle w:val="s0"/>
        </w:rPr>
        <w:t>Положения настоящей статьи применяются в отношении международных аэропортов, реализующих горюче-смазочные материалы при заправке воздушных судов иностранных авиакомпаний, выполняющих ме</w:t>
      </w:r>
      <w:r>
        <w:rPr>
          <w:rStyle w:val="s0"/>
        </w:rPr>
        <w:t>ждународные полеты, международные воздушные перевозки.</w:t>
      </w:r>
    </w:p>
    <w:p w:rsidR="00000000" w:rsidRDefault="00F55130">
      <w:pPr>
        <w:ind w:firstLine="400"/>
        <w:jc w:val="both"/>
      </w:pPr>
      <w:r>
        <w:rPr>
          <w:rStyle w:val="s0"/>
        </w:rPr>
        <w:t>2. Для целей настоящей статьи:</w:t>
      </w:r>
    </w:p>
    <w:p w:rsidR="00000000" w:rsidRDefault="00F55130">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F55130">
      <w:pPr>
        <w:ind w:firstLine="400"/>
        <w:jc w:val="both"/>
      </w:pPr>
      <w:r>
        <w:rPr>
          <w:rStyle w:val="s0"/>
        </w:rPr>
        <w:t>2) международным полетом признается полет во</w:t>
      </w:r>
      <w:r>
        <w:rPr>
          <w:rStyle w:val="s0"/>
        </w:rPr>
        <w:t>здушного судна, при котором воздушное судно пересекает границу иностранного государства;</w:t>
      </w:r>
    </w:p>
    <w:p w:rsidR="00000000" w:rsidRDefault="00F55130">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F55130">
      <w:pPr>
        <w:ind w:firstLine="400"/>
        <w:jc w:val="both"/>
      </w:pPr>
      <w:r>
        <w:rPr>
          <w:rStyle w:val="s0"/>
        </w:rPr>
        <w:t>территории двух или более государств;</w:t>
      </w:r>
    </w:p>
    <w:p w:rsidR="00000000" w:rsidRDefault="00F55130">
      <w:pPr>
        <w:ind w:firstLine="400"/>
        <w:jc w:val="both"/>
      </w:pPr>
      <w:r>
        <w:rPr>
          <w:rStyle w:val="s0"/>
        </w:rPr>
        <w:t>терри</w:t>
      </w:r>
      <w:r>
        <w:rPr>
          <w:rStyle w:val="s0"/>
        </w:rPr>
        <w:t>тории одного государства, если предусмотрена остановка на территории другого государства.</w:t>
      </w:r>
    </w:p>
    <w:p w:rsidR="00000000" w:rsidRDefault="00F55130">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F55130">
      <w:pPr>
        <w:ind w:firstLine="400"/>
        <w:jc w:val="both"/>
      </w:pPr>
      <w:r>
        <w:rPr>
          <w:rStyle w:val="s0"/>
        </w:rPr>
        <w:t xml:space="preserve">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w:t>
      </w:r>
      <w:r>
        <w:rPr>
          <w:rStyle w:val="s0"/>
        </w:rPr>
        <w:t>перевозки, являются:</w:t>
      </w:r>
    </w:p>
    <w:p w:rsidR="00000000" w:rsidRDefault="00F55130">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F55130">
      <w:pPr>
        <w:ind w:firstLine="400"/>
        <w:jc w:val="both"/>
      </w:pPr>
      <w:r>
        <w:rPr>
          <w:rStyle w:val="s0"/>
        </w:rPr>
        <w:t>заявка иностранной авиакомпании и (или) договор (соглашение) аэропорт</w:t>
      </w:r>
      <w:r>
        <w:rPr>
          <w:rStyle w:val="s0"/>
        </w:rPr>
        <w:t>а с иностранной авиакомпанией - при осуществлении нерегулярных рейсов.</w:t>
      </w:r>
    </w:p>
    <w:p w:rsidR="00000000" w:rsidRDefault="00F55130">
      <w:pPr>
        <w:ind w:firstLine="400"/>
        <w:jc w:val="both"/>
      </w:pPr>
      <w:r>
        <w:rPr>
          <w:rStyle w:val="s0"/>
        </w:rPr>
        <w:t>При этом в заявке должны быть указаны следующие сведения:</w:t>
      </w:r>
    </w:p>
    <w:p w:rsidR="00000000" w:rsidRDefault="00F55130">
      <w:pPr>
        <w:ind w:firstLine="400"/>
        <w:jc w:val="both"/>
      </w:pPr>
      <w:r>
        <w:rPr>
          <w:rStyle w:val="s0"/>
        </w:rPr>
        <w:t>наименование авиакомпании с указанием государства, в котором она зарегистрирована;</w:t>
      </w:r>
    </w:p>
    <w:p w:rsidR="00000000" w:rsidRDefault="00F55130">
      <w:pPr>
        <w:ind w:firstLine="400"/>
        <w:jc w:val="both"/>
      </w:pPr>
      <w:r>
        <w:rPr>
          <w:rStyle w:val="s0"/>
        </w:rPr>
        <w:t>предполагаемое количество горюче-смазочных м</w:t>
      </w:r>
      <w:r>
        <w:rPr>
          <w:rStyle w:val="s0"/>
        </w:rPr>
        <w:t>атериалов, требуемое для заправки воздушного судна;</w:t>
      </w:r>
    </w:p>
    <w:p w:rsidR="00000000" w:rsidRDefault="00F55130">
      <w:pPr>
        <w:ind w:firstLine="400"/>
        <w:jc w:val="both"/>
      </w:pPr>
      <w:r>
        <w:rPr>
          <w:rStyle w:val="s0"/>
        </w:rPr>
        <w:t>дата предполагаемой посадки воздушного судна.</w:t>
      </w:r>
    </w:p>
    <w:p w:rsidR="00000000" w:rsidRDefault="00F55130">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F55130">
      <w:pPr>
        <w:ind w:firstLine="400"/>
        <w:jc w:val="both"/>
      </w:pPr>
      <w:r>
        <w:rPr>
          <w:rStyle w:val="s0"/>
        </w:rPr>
        <w:t>Для целей насто</w:t>
      </w:r>
      <w:r>
        <w:rPr>
          <w:rStyle w:val="s0"/>
        </w:rPr>
        <w:t>ящего подпункта:</w:t>
      </w:r>
    </w:p>
    <w:p w:rsidR="00000000" w:rsidRDefault="00F55130">
      <w:pPr>
        <w:ind w:firstLine="400"/>
        <w:jc w:val="both"/>
      </w:pPr>
      <w:r>
        <w:rPr>
          <w:rStyle w:val="s0"/>
        </w:rPr>
        <w:t xml:space="preserve">регулярным рейсом признается рейс, выполняемый согласно расписанию, утвержденному в порядке, установленном </w:t>
      </w:r>
      <w:hyperlink r:id="rId2090" w:anchor="sub_id=100" w:history="1">
        <w:r>
          <w:rPr>
            <w:rStyle w:val="a3"/>
          </w:rPr>
          <w:t>законодательством</w:t>
        </w:r>
      </w:hyperlink>
      <w:r>
        <w:rPr>
          <w:rStyle w:val="s0"/>
        </w:rPr>
        <w:t xml:space="preserve"> Республики Казахстан об использов</w:t>
      </w:r>
      <w:r>
        <w:rPr>
          <w:rStyle w:val="s0"/>
        </w:rPr>
        <w:t>ании воздушного пространства Республики Казахстан и деятельности авиации;</w:t>
      </w:r>
    </w:p>
    <w:p w:rsidR="00000000" w:rsidRDefault="00F55130">
      <w:pPr>
        <w:ind w:firstLine="400"/>
        <w:jc w:val="both"/>
      </w:pPr>
      <w:r>
        <w:rPr>
          <w:rStyle w:val="s0"/>
        </w:rPr>
        <w:t>нерегулярным рейсом признается рейс, не подпадающий под определение регулярного рейса;</w:t>
      </w:r>
    </w:p>
    <w:p w:rsidR="00000000" w:rsidRDefault="00F55130">
      <w:pPr>
        <w:ind w:firstLine="400"/>
        <w:jc w:val="both"/>
      </w:pPr>
      <w:r>
        <w:rPr>
          <w:rStyle w:val="s0"/>
        </w:rPr>
        <w:t>2) требование на заправку иностранного воздушного судна, в котором должны быть указаны следующи</w:t>
      </w:r>
      <w:r>
        <w:rPr>
          <w:rStyle w:val="s0"/>
        </w:rPr>
        <w:t>е сведения:</w:t>
      </w:r>
    </w:p>
    <w:p w:rsidR="00000000" w:rsidRDefault="00F55130">
      <w:pPr>
        <w:ind w:firstLine="400"/>
        <w:jc w:val="both"/>
      </w:pPr>
      <w:r>
        <w:rPr>
          <w:rStyle w:val="s0"/>
        </w:rPr>
        <w:t>наименование авиакомпании;</w:t>
      </w:r>
    </w:p>
    <w:p w:rsidR="00000000" w:rsidRDefault="00F55130">
      <w:pPr>
        <w:ind w:firstLine="400"/>
        <w:jc w:val="both"/>
      </w:pPr>
      <w:r>
        <w:rPr>
          <w:rStyle w:val="s0"/>
        </w:rPr>
        <w:t xml:space="preserve">количество заправленных горюче-смазочных материалов; </w:t>
      </w:r>
    </w:p>
    <w:p w:rsidR="00000000" w:rsidRDefault="00F55130">
      <w:pPr>
        <w:ind w:firstLine="400"/>
        <w:jc w:val="both"/>
      </w:pPr>
      <w:r>
        <w:rPr>
          <w:rStyle w:val="s0"/>
        </w:rPr>
        <w:t>дата заправки воздушного судна;</w:t>
      </w:r>
    </w:p>
    <w:p w:rsidR="00000000" w:rsidRDefault="00F55130">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F55130">
      <w:pPr>
        <w:ind w:firstLine="400"/>
        <w:jc w:val="both"/>
      </w:pPr>
      <w:r>
        <w:rPr>
          <w:rStyle w:val="s0"/>
        </w:rPr>
        <w:t>3) транспортные (перевозочные), коммерческие и (или) иные документы с приложением перечня товаров с отметко</w:t>
      </w:r>
      <w:r>
        <w:rPr>
          <w:rStyle w:val="s0"/>
        </w:rPr>
        <w:t xml:space="preserve">й таможенного органа - при заправке иностранных воздушных судов, выполняющих международные полеты, международные воздушные перевозки, за исключением международных полетов, международных воздушных перевозок, осуществляемых в государства - члены Таможенного </w:t>
      </w:r>
      <w:r>
        <w:rPr>
          <w:rStyle w:val="s0"/>
        </w:rPr>
        <w:t>союза;</w:t>
      </w:r>
    </w:p>
    <w:p w:rsidR="00000000" w:rsidRDefault="00F55130">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F55130">
      <w:pPr>
        <w:ind w:firstLine="400"/>
        <w:jc w:val="both"/>
      </w:pPr>
      <w:r>
        <w:rPr>
          <w:rStyle w:val="s0"/>
        </w:rPr>
        <w:t>5) акт выполненных работ по заправке иностранного воздушного судна;</w:t>
      </w:r>
    </w:p>
    <w:p w:rsidR="00000000" w:rsidRDefault="00F55130">
      <w:pPr>
        <w:ind w:firstLine="400"/>
        <w:jc w:val="both"/>
      </w:pPr>
      <w:r>
        <w:rPr>
          <w:rStyle w:val="s0"/>
        </w:rPr>
        <w:t>6) заключение должностного лица уполномоченного органа в сф</w:t>
      </w:r>
      <w:r>
        <w:rPr>
          <w:rStyle w:val="s0"/>
        </w:rPr>
        <w:t>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w:t>
      </w:r>
      <w:r>
        <w:rPr>
          <w:rStyle w:val="s0"/>
        </w:rPr>
        <w:t>чество реализованных горюче-смазочных материалов (в разрезе авиакомпаний) по форме и порядку, которые утверждены уполномоченным органом по согласованию с уполномоченным органом в сфере гражданской авиации.</w:t>
      </w:r>
    </w:p>
    <w:p w:rsidR="00000000" w:rsidRDefault="00F55130">
      <w:pPr>
        <w:ind w:firstLine="400"/>
        <w:jc w:val="both"/>
      </w:pPr>
      <w:r>
        <w:t> </w:t>
      </w:r>
    </w:p>
    <w:p w:rsidR="00000000" w:rsidRDefault="00F55130">
      <w:pPr>
        <w:jc w:val="both"/>
      </w:pPr>
      <w:bookmarkStart w:id="383" w:name="SUB244020000"/>
      <w:bookmarkEnd w:id="383"/>
      <w:r>
        <w:rPr>
          <w:rStyle w:val="s3"/>
        </w:rPr>
        <w:t xml:space="preserve">Кодекс дополнен статьей 244-2 в соответствии с </w:t>
      </w:r>
      <w:hyperlink r:id="rId2091"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left="1200" w:hanging="800"/>
        <w:jc w:val="both"/>
      </w:pPr>
      <w:r>
        <w:rPr>
          <w:rStyle w:val="s1"/>
        </w:rPr>
        <w:t>Статья 244-2. Налогообложение товаров, реализуемых на территории специальной экономической зоны</w:t>
      </w:r>
    </w:p>
    <w:p w:rsidR="00000000" w:rsidRDefault="00F55130">
      <w:pPr>
        <w:ind w:firstLine="400"/>
        <w:jc w:val="both"/>
      </w:pPr>
      <w:r>
        <w:rPr>
          <w:rStyle w:val="s0"/>
        </w:rPr>
        <w:t>1. Реализация на территории специальной экономической зоны товаров, полностью потребляемых при</w:t>
      </w:r>
      <w:r>
        <w:t xml:space="preserve"> </w:t>
      </w:r>
      <w:r>
        <w:rPr>
          <w:rStyle w:val="s0"/>
        </w:rPr>
        <w:t>осуществлении деятельности, отвечающей целям</w:t>
      </w:r>
      <w:r>
        <w:t xml:space="preserve"> </w:t>
      </w:r>
      <w:r>
        <w:rPr>
          <w:rStyle w:val="s0"/>
        </w:rPr>
        <w:t>создания специальных экономических зон, по перечню</w:t>
      </w:r>
      <w:r>
        <w:t xml:space="preserve"> </w:t>
      </w:r>
      <w:r>
        <w:rPr>
          <w:rStyle w:val="s0"/>
        </w:rPr>
        <w:t>товаров, определенных Правительством Республики Казахстан, облага</w:t>
      </w:r>
      <w:r>
        <w:rPr>
          <w:rStyle w:val="s0"/>
        </w:rPr>
        <w:t>ется налогом на добавленную стоимость</w:t>
      </w:r>
      <w:r>
        <w:t xml:space="preserve"> </w:t>
      </w:r>
      <w:r>
        <w:rPr>
          <w:rStyle w:val="s0"/>
        </w:rPr>
        <w:t>по нулевой ставке.</w:t>
      </w:r>
    </w:p>
    <w:p w:rsidR="00000000" w:rsidRDefault="00F55130">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w:t>
      </w:r>
      <w:r>
        <w:rPr>
          <w:rStyle w:val="s0"/>
        </w:rPr>
        <w:t>аможенным контролем.</w:t>
      </w:r>
    </w:p>
    <w:p w:rsidR="00000000" w:rsidRDefault="00F55130">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F55130">
      <w:pPr>
        <w:ind w:firstLine="400"/>
        <w:jc w:val="both"/>
      </w:pPr>
      <w:r>
        <w:rPr>
          <w:rStyle w:val="s0"/>
        </w:rPr>
        <w:t>1) договор (контра</w:t>
      </w:r>
      <w:r>
        <w:rPr>
          <w:rStyle w:val="s0"/>
        </w:rPr>
        <w:t>кт) на поставку товаров с организациями, осуществляющими деятельность на территориях специальных экономических зон;</w:t>
      </w:r>
    </w:p>
    <w:p w:rsidR="00000000" w:rsidRDefault="00F55130">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w:t>
      </w:r>
      <w:r>
        <w:rPr>
          <w:rStyle w:val="s0"/>
        </w:rPr>
        <w:t>тками таможенного органа, осуществляющего выпуск товаров по таможенной процедуре свободной таможенной зоны;</w:t>
      </w:r>
    </w:p>
    <w:p w:rsidR="00000000" w:rsidRDefault="00F55130">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F55130">
      <w:pPr>
        <w:ind w:firstLine="400"/>
        <w:jc w:val="both"/>
      </w:pPr>
      <w:r>
        <w:rPr>
          <w:rStyle w:val="s0"/>
        </w:rPr>
        <w:t>4) копии докум</w:t>
      </w:r>
      <w:r>
        <w:rPr>
          <w:rStyle w:val="s0"/>
        </w:rPr>
        <w:t>ентов, подтверждающих получение товаров организациями, указанными в подпункте 1) настоящего пункта.</w:t>
      </w:r>
    </w:p>
    <w:p w:rsidR="00000000" w:rsidRDefault="00F55130">
      <w:pPr>
        <w:ind w:firstLine="400"/>
        <w:jc w:val="both"/>
      </w:pPr>
      <w:r>
        <w:rPr>
          <w:rStyle w:val="s0"/>
        </w:rPr>
        <w:t>3. Возврат превышения налога на добавленную стоимость поставщикам товаров, реализуемых на территории специальной экономической зоны, производится в части вв</w:t>
      </w:r>
      <w:r>
        <w:rPr>
          <w:rStyle w:val="s0"/>
        </w:rPr>
        <w:t xml:space="preserve">езенных товаров,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w:t>
      </w:r>
      <w:r>
        <w:rPr>
          <w:rStyle w:val="s0"/>
        </w:rPr>
        <w:t>подтверждения является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w:t>
      </w:r>
      <w:r>
        <w:rPr>
          <w:rStyle w:val="s0"/>
        </w:rPr>
        <w:t xml:space="preserve"> зоны, органом управления соответствующей специальной экономической зоны.</w:t>
      </w:r>
    </w:p>
    <w:p w:rsidR="00000000" w:rsidRDefault="00F55130">
      <w:pPr>
        <w:ind w:firstLine="400"/>
        <w:jc w:val="both"/>
      </w:pPr>
      <w:r>
        <w:rPr>
          <w:rStyle w:val="s0"/>
        </w:rPr>
        <w:t>4. Управляющая компания специальной экономической зоны выдает документ о фактическом потреблении при осуществлении деятельности, отвечающей целям создания специальных экономических з</w:t>
      </w:r>
      <w:r>
        <w:rPr>
          <w:rStyle w:val="s0"/>
        </w:rPr>
        <w:t>он, ввезенных товаров.</w:t>
      </w:r>
    </w:p>
    <w:p w:rsidR="00000000" w:rsidRDefault="00F55130">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F55130">
      <w:pPr>
        <w:ind w:firstLine="400"/>
        <w:jc w:val="both"/>
      </w:pPr>
      <w:r>
        <w:rPr>
          <w:rStyle w:val="s0"/>
        </w:rPr>
        <w:t xml:space="preserve">В случае установления недостоверности сведений, содержащихся в документе, указанном в части первой настоящего пункта, потери бюджета </w:t>
      </w:r>
      <w:r>
        <w:rPr>
          <w:rStyle w:val="s0"/>
        </w:rPr>
        <w:t>возмещаются за счет финансового обеспечения.</w:t>
      </w:r>
    </w:p>
    <w:p w:rsidR="00000000" w:rsidRDefault="00F55130">
      <w:pPr>
        <w:ind w:firstLine="400"/>
        <w:jc w:val="both"/>
      </w:pPr>
      <w:r>
        <w:rPr>
          <w:rStyle w:val="s0"/>
        </w:rPr>
        <w:t>Финансовое обеспечение, формируемое для целей возмещения потерь бюджета, производится следующими способами:</w:t>
      </w:r>
    </w:p>
    <w:p w:rsidR="00000000" w:rsidRDefault="00F55130">
      <w:pPr>
        <w:ind w:firstLine="400"/>
        <w:jc w:val="both"/>
      </w:pPr>
      <w:r>
        <w:rPr>
          <w:rStyle w:val="s0"/>
        </w:rPr>
        <w:t>деньгами;</w:t>
      </w:r>
    </w:p>
    <w:p w:rsidR="00000000" w:rsidRDefault="00F55130">
      <w:pPr>
        <w:ind w:firstLine="400"/>
        <w:jc w:val="both"/>
      </w:pPr>
      <w:r>
        <w:rPr>
          <w:rStyle w:val="s0"/>
        </w:rPr>
        <w:t>банковской гарантией;</w:t>
      </w:r>
    </w:p>
    <w:p w:rsidR="00000000" w:rsidRDefault="00F55130">
      <w:pPr>
        <w:ind w:firstLine="400"/>
        <w:jc w:val="both"/>
      </w:pPr>
      <w:r>
        <w:rPr>
          <w:rStyle w:val="s0"/>
        </w:rPr>
        <w:t>поручительством;</w:t>
      </w:r>
    </w:p>
    <w:p w:rsidR="00000000" w:rsidRDefault="00F55130">
      <w:pPr>
        <w:ind w:firstLine="400"/>
        <w:jc w:val="both"/>
      </w:pPr>
      <w:r>
        <w:rPr>
          <w:rStyle w:val="s0"/>
        </w:rPr>
        <w:t>залогом имущества;</w:t>
      </w:r>
    </w:p>
    <w:p w:rsidR="00000000" w:rsidRDefault="00F55130">
      <w:pPr>
        <w:ind w:firstLine="400"/>
        <w:jc w:val="both"/>
      </w:pPr>
      <w:r>
        <w:rPr>
          <w:rStyle w:val="s0"/>
        </w:rPr>
        <w:t>договором страхования.</w:t>
      </w:r>
    </w:p>
    <w:p w:rsidR="00000000" w:rsidRDefault="00F55130">
      <w:pPr>
        <w:ind w:firstLine="400"/>
        <w:jc w:val="both"/>
      </w:pPr>
      <w:r>
        <w:rPr>
          <w:rStyle w:val="s0"/>
        </w:rPr>
        <w:t xml:space="preserve">Управляющая </w:t>
      </w:r>
      <w:r>
        <w:rPr>
          <w:rStyle w:val="s0"/>
        </w:rPr>
        <w:t>компания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F55130">
      <w:pPr>
        <w:ind w:firstLine="400"/>
        <w:jc w:val="both"/>
      </w:pPr>
      <w:r>
        <w:rPr>
          <w:rStyle w:val="s0"/>
        </w:rPr>
        <w:t xml:space="preserve">5. Управляющая компания специальной экономической зоны представляет в налоговый орган, находящийся на территории </w:t>
      </w:r>
      <w:r>
        <w:rPr>
          <w:rStyle w:val="s0"/>
        </w:rPr>
        <w:t xml:space="preserve">специальной экономической зоны, документы, подтверждающие наличие у управляющей компании специальной экономической зоны финансового обеспечения на сумму, эквивалентную не менее чем 205 000-кратному месячному расчетному показателю, установленному законом о </w:t>
      </w:r>
      <w:r>
        <w:rPr>
          <w:rStyle w:val="s0"/>
        </w:rPr>
        <w:t>республиканском бюджете.</w:t>
      </w:r>
    </w:p>
    <w:p w:rsidR="00000000" w:rsidRDefault="00F55130">
      <w:pPr>
        <w:ind w:firstLine="400"/>
        <w:jc w:val="both"/>
      </w:pPr>
      <w:hyperlink r:id="rId2092"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а также порядок возмещения п</w:t>
        </w:r>
        <w:r>
          <w:rPr>
            <w:rStyle w:val="a3"/>
          </w:rPr>
          <w:t>отерь бюджета за счет средств финансового обеспечения</w:t>
        </w:r>
      </w:hyperlink>
      <w:r>
        <w:rPr>
          <w:rStyle w:val="s0"/>
        </w:rPr>
        <w:t xml:space="preserve"> определяются Правительством Республики Казахстан.</w:t>
      </w:r>
    </w:p>
    <w:p w:rsidR="00000000" w:rsidRDefault="00F55130">
      <w:pPr>
        <w:ind w:firstLine="400"/>
        <w:jc w:val="both"/>
      </w:pPr>
      <w:r>
        <w:rPr>
          <w:rStyle w:val="s0"/>
        </w:rPr>
        <w:t> </w:t>
      </w:r>
    </w:p>
    <w:p w:rsidR="00000000" w:rsidRDefault="00F55130">
      <w:pPr>
        <w:jc w:val="both"/>
      </w:pPr>
      <w:bookmarkStart w:id="384" w:name="SUB244030000"/>
      <w:bookmarkEnd w:id="384"/>
      <w:r>
        <w:rPr>
          <w:rStyle w:val="s3"/>
        </w:rPr>
        <w:t xml:space="preserve">Кодекс дополнен статьей 244-3 в соответствии с </w:t>
      </w:r>
      <w:hyperlink r:id="rId2093" w:anchor="sub_id=1511" w:history="1">
        <w:r>
          <w:rPr>
            <w:rStyle w:val="a3"/>
            <w:i/>
            <w:iCs/>
            <w:bdr w:val="none" w:sz="0" w:space="0" w:color="auto" w:frame="1"/>
          </w:rPr>
          <w:t>Законом</w:t>
        </w:r>
      </w:hyperlink>
      <w:r>
        <w:rPr>
          <w:rStyle w:val="s3"/>
        </w:rPr>
        <w:t xml:space="preserve"> </w:t>
      </w:r>
      <w:r>
        <w:rPr>
          <w:rStyle w:val="s3"/>
        </w:rPr>
        <w:t>РК от 21.07.11 г. № 470-IV (введены в действие с 1 января 2012 г.)</w:t>
      </w:r>
    </w:p>
    <w:p w:rsidR="00000000" w:rsidRDefault="00F55130">
      <w:pPr>
        <w:ind w:left="1200" w:hanging="800"/>
        <w:jc w:val="both"/>
      </w:pPr>
      <w:r>
        <w:rPr>
          <w:rStyle w:val="s1"/>
        </w:rPr>
        <w:t>Статья 244-3. Особенности налогообложения товаров, реализуемых на территории специальной экономической зоны «Астана - новый город»</w:t>
      </w:r>
    </w:p>
    <w:p w:rsidR="00000000" w:rsidRDefault="00F55130">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территории специальной</w:t>
      </w:r>
      <w:r>
        <w:t xml:space="preserve"> </w:t>
      </w:r>
      <w:r>
        <w:rPr>
          <w:rStyle w:val="s0"/>
        </w:rPr>
        <w:t>экономической зоны «Астана - новый город» товаров,</w:t>
      </w:r>
      <w:r>
        <w:t xml:space="preserve"> </w:t>
      </w:r>
      <w:r>
        <w:rPr>
          <w:rStyle w:val="s0"/>
        </w:rPr>
        <w:t>полностью потребляемых в процессе строительства и</w:t>
      </w:r>
      <w:r>
        <w:t xml:space="preserve"> </w:t>
      </w:r>
      <w:r>
        <w:rPr>
          <w:rStyle w:val="s0"/>
        </w:rPr>
        <w:t>ввода в эксплуатацию объектов инфраструктуры, больниц, поликлиник, школ, детски</w:t>
      </w:r>
      <w:r>
        <w:rPr>
          <w:rStyle w:val="s0"/>
        </w:rPr>
        <w:t>х садов, музеев, театров,</w:t>
      </w:r>
      <w:r>
        <w:t xml:space="preserve"> </w:t>
      </w:r>
      <w:r>
        <w:rPr>
          <w:rStyle w:val="s0"/>
        </w:rPr>
        <w:t>высших и средних учебных заведений, библиотек, дворцов</w:t>
      </w:r>
      <w:r>
        <w:t xml:space="preserve"> </w:t>
      </w:r>
      <w:r>
        <w:rPr>
          <w:rStyle w:val="s0"/>
        </w:rPr>
        <w:t>школьников, спортивных комплексов, административного</w:t>
      </w:r>
      <w:r>
        <w:t xml:space="preserve"> </w:t>
      </w:r>
      <w:r>
        <w:rPr>
          <w:rStyle w:val="s0"/>
        </w:rPr>
        <w:t>и жилого комплексов в соответствии с проектно-сметной</w:t>
      </w:r>
      <w:r>
        <w:t xml:space="preserve"> </w:t>
      </w:r>
      <w:r>
        <w:rPr>
          <w:rStyle w:val="s0"/>
        </w:rPr>
        <w:t>документацией, по перечню товаров, определенных Правительством Респу</w:t>
      </w:r>
      <w:r>
        <w:rPr>
          <w:rStyle w:val="s0"/>
        </w:rPr>
        <w:t>блики Казахстан, облагается налогом</w:t>
      </w:r>
      <w:r>
        <w:t xml:space="preserve"> </w:t>
      </w:r>
      <w:r>
        <w:rPr>
          <w:rStyle w:val="s0"/>
        </w:rPr>
        <w:t>на добавленную стоимость по нулевой ставке.</w:t>
      </w:r>
    </w:p>
    <w:p w:rsidR="00000000" w:rsidRDefault="00F55130">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w:t>
      </w:r>
      <w:r>
        <w:rPr>
          <w:rStyle w:val="s0"/>
        </w:rPr>
        <w:t>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w:t>
      </w:r>
      <w:r>
        <w:rPr>
          <w:rStyle w:val="s0"/>
        </w:rPr>
        <w:t xml:space="preserve">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F55130">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F55130">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F55130">
      <w:pPr>
        <w:ind w:firstLine="400"/>
        <w:jc w:val="both"/>
      </w:pPr>
      <w:r>
        <w:rPr>
          <w:rStyle w:val="s0"/>
        </w:rPr>
        <w:t>2) копии декларации на товары и (или) транспортных</w:t>
      </w:r>
      <w:r>
        <w:rPr>
          <w:rStyle w:val="s0"/>
        </w:rPr>
        <w:t xml:space="preserve">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F55130">
      <w:pPr>
        <w:ind w:firstLine="400"/>
        <w:jc w:val="both"/>
      </w:pPr>
      <w:r>
        <w:rPr>
          <w:rStyle w:val="s0"/>
        </w:rPr>
        <w:t>3) копии товаросопроводительных документов, подтверждающих</w:t>
      </w:r>
      <w:r>
        <w:rPr>
          <w:rStyle w:val="s0"/>
        </w:rPr>
        <w:t xml:space="preserve"> отгрузку товаров организациям, указанным в подпункте 1) настоящего пункта;</w:t>
      </w:r>
    </w:p>
    <w:p w:rsidR="00000000" w:rsidRDefault="00F55130">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F55130">
      <w:pPr>
        <w:ind w:firstLine="400"/>
        <w:jc w:val="both"/>
      </w:pPr>
      <w:r>
        <w:rPr>
          <w:rStyle w:val="s0"/>
        </w:rPr>
        <w:t xml:space="preserve">3. Возврат превышения налога на добавленную стоимость поставщикам </w:t>
      </w:r>
      <w:r>
        <w:rPr>
          <w:rStyle w:val="s0"/>
        </w:rPr>
        <w:t>товаров, реализуемых на территории</w:t>
      </w:r>
      <w:r>
        <w:t xml:space="preserve"> </w:t>
      </w:r>
      <w:r>
        <w:rPr>
          <w:rStyle w:val="s0"/>
        </w:rPr>
        <w:t>специальной экономической зоны «Астана - новый город»,</w:t>
      </w:r>
      <w:r>
        <w:t xml:space="preserve"> </w:t>
      </w:r>
      <w:r>
        <w:rPr>
          <w:rStyle w:val="s0"/>
        </w:rPr>
        <w:t>в соответствии с настоящей статьей производится в</w:t>
      </w:r>
      <w:r>
        <w:t xml:space="preserve"> </w:t>
      </w:r>
      <w:r>
        <w:rPr>
          <w:rStyle w:val="s0"/>
        </w:rPr>
        <w:t>части ввезенных товаров, фактически потребленных</w:t>
      </w:r>
      <w:r>
        <w:t xml:space="preserve"> </w:t>
      </w:r>
      <w:r>
        <w:rPr>
          <w:rStyle w:val="s0"/>
        </w:rPr>
        <w:t>в процессе строительства объектов инфраструктуры,</w:t>
      </w:r>
      <w:r>
        <w:t xml:space="preserve"> </w:t>
      </w:r>
      <w:r>
        <w:rPr>
          <w:rStyle w:val="s0"/>
        </w:rPr>
        <w:t>больниц, поликлин</w:t>
      </w:r>
      <w:r>
        <w:rPr>
          <w:rStyle w:val="s0"/>
        </w:rPr>
        <w:t>ик, школ, детских садов, музеев, театров,</w:t>
      </w:r>
      <w:r>
        <w:t xml:space="preserve"> </w:t>
      </w:r>
      <w:r>
        <w:rPr>
          <w:rStyle w:val="s0"/>
        </w:rPr>
        <w:t>высших и средних учебных заведений, библиотек, дворцов</w:t>
      </w:r>
      <w:r>
        <w:t xml:space="preserve"> </w:t>
      </w:r>
      <w:r>
        <w:rPr>
          <w:rStyle w:val="s0"/>
        </w:rPr>
        <w:t>школьников, спортивных комплексов, административного</w:t>
      </w:r>
      <w:r>
        <w:t xml:space="preserve"> </w:t>
      </w:r>
      <w:r>
        <w:rPr>
          <w:rStyle w:val="s0"/>
        </w:rPr>
        <w:t>и жилого комплексов, после получения подтверждения</w:t>
      </w:r>
      <w:r>
        <w:t xml:space="preserve"> </w:t>
      </w:r>
      <w:r>
        <w:rPr>
          <w:rStyle w:val="s0"/>
        </w:rPr>
        <w:t>от налогового органа, находящегося на территории специа</w:t>
      </w:r>
      <w:r>
        <w:rPr>
          <w:rStyle w:val="s0"/>
        </w:rPr>
        <w:t>льной экономической зоны «Астана - новый город».</w:t>
      </w:r>
      <w:r>
        <w:t xml:space="preserve"> </w:t>
      </w:r>
      <w:r>
        <w:rPr>
          <w:rStyle w:val="s0"/>
        </w:rPr>
        <w:t>Основанием для подтверждения является документ о</w:t>
      </w:r>
      <w:r>
        <w:t xml:space="preserve"> </w:t>
      </w:r>
      <w:r>
        <w:rPr>
          <w:rStyle w:val="s0"/>
        </w:rPr>
        <w:t>фактическом потреблении в процессе строительства</w:t>
      </w:r>
      <w:r>
        <w:t xml:space="preserve"> </w:t>
      </w:r>
      <w:r>
        <w:rPr>
          <w:rStyle w:val="s0"/>
        </w:rPr>
        <w:t>объектов инфраструктуры, больниц, поликлиник, школ,</w:t>
      </w:r>
      <w:r>
        <w:t xml:space="preserve"> </w:t>
      </w:r>
      <w:r>
        <w:rPr>
          <w:rStyle w:val="s0"/>
        </w:rPr>
        <w:t>детских садов, музеев, театров, высших и средних учебных</w:t>
      </w:r>
      <w:r>
        <w:t xml:space="preserve"> </w:t>
      </w:r>
      <w:r>
        <w:rPr>
          <w:rStyle w:val="s0"/>
        </w:rPr>
        <w:t>заведений, библиотек, дворцов школьников, спортивных</w:t>
      </w:r>
      <w:r>
        <w:t xml:space="preserve"> </w:t>
      </w:r>
      <w:r>
        <w:rPr>
          <w:rStyle w:val="s0"/>
        </w:rPr>
        <w:t>комплексов, административного и жилого комплексов</w:t>
      </w:r>
      <w:r>
        <w:t xml:space="preserve"> </w:t>
      </w:r>
      <w:r>
        <w:rPr>
          <w:rStyle w:val="s0"/>
        </w:rPr>
        <w:t>ввезенных товаров, который выдается по запросу налогового органа, находящегося на территории специальной</w:t>
      </w:r>
      <w:r>
        <w:t xml:space="preserve"> </w:t>
      </w:r>
      <w:r>
        <w:rPr>
          <w:rStyle w:val="s0"/>
        </w:rPr>
        <w:t>экономической зоны «Астана - новый город», местн</w:t>
      </w:r>
      <w:r>
        <w:rPr>
          <w:rStyle w:val="s0"/>
        </w:rPr>
        <w:t>ым</w:t>
      </w:r>
      <w:r>
        <w:t xml:space="preserve"> </w:t>
      </w:r>
      <w:r>
        <w:rPr>
          <w:rStyle w:val="s0"/>
        </w:rPr>
        <w:t>исполнительным органом столицы.</w:t>
      </w:r>
    </w:p>
    <w:p w:rsidR="00000000" w:rsidRDefault="00F55130">
      <w:pPr>
        <w:ind w:firstLine="400"/>
        <w:jc w:val="both"/>
      </w:pPr>
      <w:r>
        <w:rPr>
          <w:rStyle w:val="s0"/>
        </w:rPr>
        <w:t> </w:t>
      </w:r>
    </w:p>
    <w:p w:rsidR="00000000" w:rsidRDefault="00F55130">
      <w:pPr>
        <w:jc w:val="both"/>
      </w:pPr>
      <w:bookmarkStart w:id="385" w:name="SUB244040000"/>
      <w:bookmarkEnd w:id="385"/>
      <w:r>
        <w:rPr>
          <w:rStyle w:val="s3"/>
        </w:rPr>
        <w:t xml:space="preserve">Кодекс дополнен статьей 244-4 в соответствии с </w:t>
      </w:r>
      <w:hyperlink r:id="rId2094" w:anchor="sub_id=309"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F55130">
      <w:pPr>
        <w:ind w:left="1200" w:hanging="800"/>
        <w:jc w:val="both"/>
      </w:pPr>
      <w:r>
        <w:rPr>
          <w:rStyle w:val="s1"/>
        </w:rPr>
        <w:t>Статья 244-4. Налогообложение аффинированного золота</w:t>
      </w:r>
    </w:p>
    <w:p w:rsidR="00000000" w:rsidRDefault="00F55130">
      <w:pPr>
        <w:ind w:firstLine="400"/>
        <w:jc w:val="both"/>
      </w:pPr>
      <w:r>
        <w:rPr>
          <w:rStyle w:val="s0"/>
        </w:rPr>
        <w:t>1. Оборот по реализации налогоплательщиками, осуществляющими добычу и производство золота, Национальному Банку Республики Казахстан аффинированного золота из сырья собственного производства для пополнени</w:t>
      </w:r>
      <w:r>
        <w:rPr>
          <w:rStyle w:val="s0"/>
        </w:rPr>
        <w:t>я золотовалютных активов облагается налогом на добавленную стоимость по нулевой ставке.</w:t>
      </w:r>
    </w:p>
    <w:p w:rsidR="00000000" w:rsidRDefault="00F55130">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F55130">
      <w:pPr>
        <w:ind w:firstLine="400"/>
        <w:jc w:val="both"/>
      </w:pPr>
      <w:r>
        <w:rPr>
          <w:rStyle w:val="s0"/>
        </w:rPr>
        <w:t>1) договор об общих условиях купли-продажи аффин</w:t>
      </w:r>
      <w:r>
        <w:rPr>
          <w:rStyle w:val="s0"/>
        </w:rPr>
        <w:t>ированного золота для пополнения золотовалютных активов, заключенный между налогоплательщиком и Национальным Банком Республики Казахстан;</w:t>
      </w:r>
    </w:p>
    <w:p w:rsidR="00000000" w:rsidRDefault="00F55130">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w:t>
      </w:r>
      <w:r>
        <w:rPr>
          <w:rStyle w:val="s0"/>
        </w:rPr>
        <w:t>захстан;</w:t>
      </w:r>
    </w:p>
    <w:p w:rsidR="00000000" w:rsidRDefault="00F55130">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F55130">
      <w:pPr>
        <w:jc w:val="both"/>
      </w:pPr>
      <w:hyperlink r:id="rId209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86" w:name="SUB2450000"/>
      <w:bookmarkEnd w:id="386"/>
      <w:r>
        <w:rPr>
          <w:rStyle w:val="s1"/>
        </w:rPr>
        <w:t>Статья 245. Налогообл</w:t>
      </w:r>
      <w:r>
        <w:rPr>
          <w:rStyle w:val="s1"/>
        </w:rPr>
        <w:t>ожение в отдельных случаях</w:t>
      </w:r>
    </w:p>
    <w:p w:rsidR="00000000" w:rsidRDefault="00F55130">
      <w:pPr>
        <w:jc w:val="both"/>
      </w:pPr>
      <w:r>
        <w:rPr>
          <w:rStyle w:val="s3"/>
        </w:rPr>
        <w:t xml:space="preserve">В пункт 1 внесены изменения в соответствии с </w:t>
      </w:r>
      <w:hyperlink r:id="rId2096"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97" w:anchor="sub_id=24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w:t>
      </w:r>
      <w:r>
        <w:rPr>
          <w:rStyle w:val="s0"/>
        </w:rPr>
        <w:t>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F55130">
      <w:pPr>
        <w:ind w:firstLine="400"/>
        <w:jc w:val="both"/>
      </w:pPr>
      <w:r>
        <w:rPr>
          <w:rStyle w:val="s0"/>
        </w:rPr>
        <w:t>В случае, если контрактом на недропользование определен перечень импортируемых товаров, ос</w:t>
      </w:r>
      <w:r>
        <w:rPr>
          <w:rStyle w:val="s0"/>
        </w:rPr>
        <w:t>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F55130">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w:t>
      </w:r>
      <w:r>
        <w:rPr>
          <w:rStyle w:val="s0"/>
        </w:rPr>
        <w:t>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w:t>
      </w:r>
      <w:r>
        <w:rPr>
          <w:rStyle w:val="s0"/>
        </w:rPr>
        <w:t xml:space="preserve"> продукта (товара), соответствующих критериям достаточной переработки, предусмотренным </w:t>
      </w:r>
      <w:hyperlink r:id="rId2098" w:anchor="sub_id=580000" w:history="1">
        <w:r>
          <w:rPr>
            <w:rStyle w:val="a3"/>
          </w:rPr>
          <w:t>таможенным законодательством</w:t>
        </w:r>
      </w:hyperlink>
      <w:r>
        <w:rPr>
          <w:rStyle w:val="s0"/>
        </w:rPr>
        <w:t xml:space="preserve"> таможенного союза и (или) </w:t>
      </w:r>
      <w:hyperlink r:id="rId2099" w:anchor="sub_id=910000" w:history="1">
        <w:r>
          <w:rPr>
            <w:rStyle w:val="a3"/>
          </w:rPr>
          <w:t>таможенным законодательством</w:t>
        </w:r>
      </w:hyperlink>
      <w:r>
        <w:rPr>
          <w:rStyle w:val="s0"/>
        </w:rPr>
        <w:t xml:space="preserve"> Республики Казахстан.</w:t>
      </w:r>
    </w:p>
    <w:p w:rsidR="00000000" w:rsidRDefault="00F55130">
      <w:pPr>
        <w:ind w:firstLine="400"/>
        <w:jc w:val="both"/>
      </w:pPr>
      <w:hyperlink r:id="rId2100" w:history="1">
        <w:r>
          <w:rPr>
            <w:rStyle w:val="a3"/>
          </w:rPr>
          <w:t>Перечень</w:t>
        </w:r>
      </w:hyperlink>
      <w:r>
        <w:t xml:space="preserve"> налогоплательщиков</w:t>
      </w:r>
      <w:r>
        <w:rPr>
          <w:rStyle w:val="s0"/>
        </w:rPr>
        <w:t>, указанных в данной статье, утверждается Правительством Ре</w:t>
      </w:r>
      <w:r>
        <w:rPr>
          <w:rStyle w:val="s0"/>
        </w:rPr>
        <w:t>спублики Казахстан.</w:t>
      </w:r>
    </w:p>
    <w:p w:rsidR="00000000" w:rsidRDefault="00F55130">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F55130">
      <w:pPr>
        <w:ind w:firstLine="400"/>
        <w:jc w:val="both"/>
      </w:pPr>
      <w:r>
        <w:rPr>
          <w:rStyle w:val="s0"/>
        </w:rPr>
        <w:t xml:space="preserve">1) договор на поставку товаров налогоплательщикам, осуществляющим на территории Республики Казахстан деятельность в </w:t>
      </w:r>
      <w:r>
        <w:rPr>
          <w:rStyle w:val="s0"/>
        </w:rPr>
        <w:t>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w:t>
      </w:r>
      <w:r>
        <w:rPr>
          <w:rStyle w:val="s0"/>
        </w:rPr>
        <w:t>ьзование;</w:t>
      </w:r>
    </w:p>
    <w:p w:rsidR="00000000" w:rsidRDefault="00F55130">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F55130">
      <w:pPr>
        <w:ind w:firstLine="400"/>
        <w:jc w:val="both"/>
      </w:pPr>
      <w:r>
        <w:rPr>
          <w:rStyle w:val="s0"/>
        </w:rPr>
        <w:t xml:space="preserve">3) копии документов, подтверждающих получение товаров налогоплательщиками. </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387" w:name="SUB2460000"/>
      <w:bookmarkEnd w:id="387"/>
      <w:r>
        <w:rPr>
          <w:rStyle w:val="s1"/>
        </w:rPr>
        <w:t>Глава 32. ОБЛАГАЕМЫЙ ИМПОРТ</w:t>
      </w:r>
    </w:p>
    <w:p w:rsidR="00000000" w:rsidRDefault="00F55130">
      <w:pPr>
        <w:jc w:val="center"/>
      </w:pPr>
      <w:r>
        <w:rPr>
          <w:rStyle w:val="s1"/>
        </w:rPr>
        <w:t> </w:t>
      </w:r>
    </w:p>
    <w:p w:rsidR="00000000" w:rsidRDefault="00F55130">
      <w:pPr>
        <w:jc w:val="both"/>
      </w:pPr>
      <w:r>
        <w:t> </w:t>
      </w:r>
    </w:p>
    <w:p w:rsidR="00000000" w:rsidRDefault="00F55130">
      <w:pPr>
        <w:jc w:val="both"/>
      </w:pPr>
      <w:r>
        <w:rPr>
          <w:rStyle w:val="s3"/>
        </w:rPr>
        <w:t xml:space="preserve">В статью 246 внесены изменения в соответствии с </w:t>
      </w:r>
      <w:hyperlink r:id="rId2101"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02" w:anchor="sub_id=24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246. Определение облагаемого импорта</w:t>
      </w:r>
    </w:p>
    <w:p w:rsidR="00000000" w:rsidRDefault="00F55130">
      <w:pPr>
        <w:ind w:firstLine="400"/>
        <w:jc w:val="both"/>
      </w:pPr>
      <w:r>
        <w:rPr>
          <w:rStyle w:val="s0"/>
        </w:rPr>
        <w:t>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w:t>
      </w:r>
      <w:r>
        <w:rPr>
          <w:rStyle w:val="s0"/>
        </w:rPr>
        <w:t xml:space="preserve">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2103" w:anchor="sub_id=1790000" w:history="1">
        <w:r>
          <w:rPr>
            <w:rStyle w:val="a3"/>
          </w:rPr>
          <w:t>таможенным законодательством</w:t>
        </w:r>
      </w:hyperlink>
      <w:r>
        <w:rPr>
          <w:rStyle w:val="s0"/>
        </w:rPr>
        <w:t xml:space="preserve"> таможенного союза и (и</w:t>
      </w:r>
      <w:r>
        <w:rPr>
          <w:rStyle w:val="s0"/>
        </w:rPr>
        <w:t xml:space="preserve">ли) </w:t>
      </w:r>
      <w:hyperlink r:id="rId2104" w:anchor="sub_id=2770000" w:history="1">
        <w:r>
          <w:rPr>
            <w:rStyle w:val="a3"/>
          </w:rPr>
          <w:t>таможенным законодательством</w:t>
        </w:r>
      </w:hyperlink>
      <w:r>
        <w:rPr>
          <w:rStyle w:val="s0"/>
        </w:rPr>
        <w:t xml:space="preserve"> Республики Казахстан. </w:t>
      </w:r>
    </w:p>
    <w:p w:rsidR="00000000" w:rsidRDefault="00F55130">
      <w:pPr>
        <w:ind w:firstLine="400"/>
        <w:jc w:val="both"/>
      </w:pPr>
      <w:r>
        <w:t> </w:t>
      </w:r>
    </w:p>
    <w:p w:rsidR="00000000" w:rsidRDefault="00F55130">
      <w:pPr>
        <w:jc w:val="both"/>
      </w:pPr>
      <w:bookmarkStart w:id="388" w:name="SUB2470000"/>
      <w:bookmarkEnd w:id="388"/>
      <w:r>
        <w:rPr>
          <w:rStyle w:val="s3"/>
        </w:rPr>
        <w:t xml:space="preserve">В статью 247 внесены изменения в соответствии </w:t>
      </w:r>
      <w:hyperlink r:id="rId2105"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106" w:anchor="sub_id=2470000" w:history="1">
        <w:r>
          <w:rPr>
            <w:rStyle w:val="a3"/>
            <w:i/>
            <w:iCs/>
            <w:bdr w:val="none" w:sz="0" w:space="0" w:color="auto" w:frame="1"/>
          </w:rPr>
          <w:t>см. стар. ред.</w:t>
        </w:r>
      </w:hyperlink>
      <w:r>
        <w:rPr>
          <w:rStyle w:val="s3"/>
        </w:rPr>
        <w:t xml:space="preserve">); </w:t>
      </w:r>
      <w:hyperlink r:id="rId2107"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08" w:anchor="sub_id=24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247. Размер облагаемого импорта </w:t>
      </w:r>
    </w:p>
    <w:p w:rsidR="00000000" w:rsidRDefault="00F55130">
      <w:pPr>
        <w:ind w:firstLine="400"/>
        <w:jc w:val="both"/>
      </w:pPr>
      <w:r>
        <w:rPr>
          <w:rStyle w:val="s0"/>
        </w:rPr>
        <w:t>В размер облагаемого имп</w:t>
      </w:r>
      <w:r>
        <w:rPr>
          <w:rStyle w:val="s0"/>
        </w:rPr>
        <w:t xml:space="preserve">орта включаются </w:t>
      </w:r>
      <w:r>
        <w:t>таможенная стоимость</w:t>
      </w:r>
      <w:r>
        <w:rPr>
          <w:rStyle w:val="s0"/>
        </w:rPr>
        <w:t xml:space="preserve"> импортируемых товаров, определяемая в соответствии с </w:t>
      </w:r>
      <w:hyperlink r:id="rId2109" w:history="1">
        <w:r>
          <w:rPr>
            <w:rStyle w:val="a3"/>
          </w:rPr>
          <w:t>таможенным законодательством</w:t>
        </w:r>
      </w:hyperlink>
      <w:r>
        <w:rPr>
          <w:rStyle w:val="s0"/>
        </w:rPr>
        <w:t xml:space="preserve"> таможенного союза и (или) </w:t>
      </w:r>
      <w:hyperlink r:id="rId2110"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w:t>
      </w:r>
      <w:r>
        <w:rPr>
          <w:rStyle w:val="s0"/>
        </w:rPr>
        <w:t>а импорт.</w:t>
      </w:r>
    </w:p>
    <w:p w:rsidR="00000000" w:rsidRDefault="00F55130">
      <w:pPr>
        <w:jc w:val="center"/>
      </w:pPr>
      <w:r>
        <w:rPr>
          <w:rStyle w:val="s1"/>
        </w:rPr>
        <w:t> </w:t>
      </w:r>
    </w:p>
    <w:p w:rsidR="00000000" w:rsidRDefault="00F55130">
      <w:pPr>
        <w:jc w:val="center"/>
      </w:pPr>
      <w:r>
        <w:rPr>
          <w:rStyle w:val="s1"/>
        </w:rPr>
        <w:t> </w:t>
      </w:r>
    </w:p>
    <w:p w:rsidR="00000000" w:rsidRDefault="00F55130">
      <w:pPr>
        <w:jc w:val="center"/>
      </w:pPr>
      <w:bookmarkStart w:id="389" w:name="SUB2480000"/>
      <w:bookmarkEnd w:id="389"/>
      <w:r>
        <w:rPr>
          <w:rStyle w:val="s1"/>
        </w:rPr>
        <w:t xml:space="preserve">Глава 33. ОБОРОТЫ И ИМПОРТ, ОСВОБОЖДЕННЫЕ ОТ </w:t>
      </w:r>
    </w:p>
    <w:p w:rsidR="00000000" w:rsidRDefault="00F55130">
      <w:pPr>
        <w:jc w:val="center"/>
      </w:pPr>
      <w:r>
        <w:rPr>
          <w:rStyle w:val="s1"/>
        </w:rPr>
        <w:t>НАЛОГА НА ДОБАВЛЕННУЮ СТОИМОСТЬ</w:t>
      </w:r>
    </w:p>
    <w:p w:rsidR="00000000" w:rsidRDefault="00F55130">
      <w:pPr>
        <w:jc w:val="center"/>
      </w:pPr>
      <w:r>
        <w:t> </w:t>
      </w:r>
    </w:p>
    <w:p w:rsidR="00000000" w:rsidRDefault="00F55130">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2111" w:anchor="sub_id=3030000" w:history="1">
        <w:r>
          <w:rPr>
            <w:rStyle w:val="a3"/>
            <w:i/>
            <w:iCs/>
            <w:bdr w:val="none" w:sz="0" w:space="0" w:color="auto" w:frame="1"/>
          </w:rPr>
          <w:t>статьи 3-3</w:t>
        </w:r>
      </w:hyperlink>
      <w:r>
        <w:rPr>
          <w:rStyle w:val="s3"/>
        </w:rPr>
        <w:t xml:space="preserve"> Закона от 10.12.08 г. № 100-IV</w:t>
      </w:r>
    </w:p>
    <w:p w:rsidR="00000000" w:rsidRDefault="00F55130">
      <w:pPr>
        <w:jc w:val="both"/>
      </w:pPr>
      <w:r>
        <w:rPr>
          <w:rStyle w:val="s3"/>
        </w:rPr>
        <w:t xml:space="preserve">В статью 248 внесены изменения в соответствии с </w:t>
      </w:r>
      <w:hyperlink r:id="rId2112"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13" w:anchor="sub_id=24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248. Обороты по реализации товаров, работ, услуг, местом реализации кото</w:t>
      </w:r>
      <w:r>
        <w:rPr>
          <w:rStyle w:val="s1"/>
        </w:rPr>
        <w:t>рых является Республика Казахстан, освобожденные от налога на добавленную стоимость</w:t>
      </w:r>
    </w:p>
    <w:p w:rsidR="00000000" w:rsidRDefault="00F55130">
      <w:pPr>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F55130">
      <w:pPr>
        <w:ind w:firstLine="400"/>
        <w:jc w:val="both"/>
      </w:pPr>
      <w:r>
        <w:rPr>
          <w:rStyle w:val="s0"/>
        </w:rPr>
        <w:t>1) государ</w:t>
      </w:r>
      <w:r>
        <w:rPr>
          <w:rStyle w:val="s0"/>
        </w:rPr>
        <w:t xml:space="preserve">ственных знаков почтовой оплаты; </w:t>
      </w:r>
    </w:p>
    <w:p w:rsidR="00000000" w:rsidRDefault="00F55130">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F55130">
      <w:pPr>
        <w:ind w:firstLine="400"/>
        <w:jc w:val="both"/>
      </w:pPr>
      <w:r>
        <w:rPr>
          <w:rStyle w:val="s0"/>
        </w:rPr>
        <w:t>3) услуг, осуществляемых уполномоченными г</w:t>
      </w:r>
      <w:r>
        <w:rPr>
          <w:rStyle w:val="s0"/>
        </w:rPr>
        <w:t xml:space="preserve">осударственными органами, в связи с которыми взимается государственная пошлина; </w:t>
      </w:r>
    </w:p>
    <w:p w:rsidR="00000000" w:rsidRDefault="00F55130">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F55130">
      <w:pPr>
        <w:ind w:firstLine="400"/>
        <w:jc w:val="both"/>
      </w:pPr>
      <w:r>
        <w:rPr>
          <w:rStyle w:val="s0"/>
        </w:rPr>
        <w:t xml:space="preserve">5) основных средств, инвестиций в недвижимость, нематериальных и </w:t>
      </w:r>
      <w:r>
        <w:rPr>
          <w:rStyle w:val="s0"/>
        </w:rPr>
        <w:t>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F55130">
      <w:pPr>
        <w:ind w:firstLine="400"/>
        <w:jc w:val="both"/>
      </w:pPr>
      <w:r>
        <w:rPr>
          <w:rStyle w:val="s0"/>
        </w:rPr>
        <w:t xml:space="preserve">6) ритуальных услуг похоронных бюро, услуг кладбищ и крематориев; </w:t>
      </w:r>
    </w:p>
    <w:p w:rsidR="00000000" w:rsidRDefault="00F55130">
      <w:pPr>
        <w:jc w:val="both"/>
      </w:pPr>
      <w:r>
        <w:rPr>
          <w:rStyle w:val="s3"/>
        </w:rPr>
        <w:t xml:space="preserve">В подпункт 7 внесены изменения в соответствии с </w:t>
      </w:r>
      <w:hyperlink r:id="rId2114"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15" w:anchor="sub_id=24800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лотерейных билетов, за исключением услуг по их распространению;</w:t>
      </w:r>
    </w:p>
    <w:p w:rsidR="00000000" w:rsidRDefault="00F55130">
      <w:pPr>
        <w:jc w:val="both"/>
      </w:pPr>
      <w:r>
        <w:rPr>
          <w:rStyle w:val="s3"/>
        </w:rPr>
        <w:t xml:space="preserve">В подпункт 8 внесены изменения в соответствии с </w:t>
      </w:r>
      <w:hyperlink r:id="rId2116" w:anchor="sub_id=200" w:history="1">
        <w:r>
          <w:rPr>
            <w:rStyle w:val="a3"/>
            <w:i/>
            <w:iCs/>
            <w:bdr w:val="none" w:sz="0" w:space="0" w:color="auto" w:frame="1"/>
          </w:rPr>
          <w:t>Законом</w:t>
        </w:r>
      </w:hyperlink>
      <w:r>
        <w:rPr>
          <w:rStyle w:val="s3"/>
        </w:rPr>
        <w:t xml:space="preserve"> РК</w:t>
      </w:r>
      <w:r>
        <w:rPr>
          <w:rStyle w:val="s3"/>
        </w:rPr>
        <w:t xml:space="preserve"> от 21.07.11 г. № 466-IV (введены в действие с 1 января 2012 г.) (</w:t>
      </w:r>
      <w:hyperlink r:id="rId2117" w:anchor="sub_id=24800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услуг по обеспечению информационного и технологического взаимодействия между участника</w:t>
      </w:r>
      <w:r>
        <w:rPr>
          <w:rStyle w:val="s0"/>
        </w:rPr>
        <w:t xml:space="preserve">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F55130">
      <w:pPr>
        <w:jc w:val="both"/>
      </w:pPr>
      <w:r>
        <w:rPr>
          <w:rStyle w:val="s3"/>
        </w:rPr>
        <w:t xml:space="preserve">Подпункт 9 изложен в редакции </w:t>
      </w:r>
      <w:hyperlink r:id="rId2118"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119" w:anchor="sub_id=24800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2120" w:history="1">
        <w:r>
          <w:rPr>
            <w:rStyle w:val="a3"/>
          </w:rPr>
          <w:t>переработки на таможенной территории</w:t>
        </w:r>
      </w:hyperlink>
      <w:r>
        <w:rPr>
          <w:rStyle w:val="s0"/>
        </w:rPr>
        <w:t>;</w:t>
      </w:r>
    </w:p>
    <w:p w:rsidR="00000000" w:rsidRDefault="00F55130">
      <w:pPr>
        <w:jc w:val="both"/>
      </w:pPr>
      <w:r>
        <w:rPr>
          <w:rStyle w:val="s3"/>
        </w:rPr>
        <w:t>В подпункт 10 внесены изм</w:t>
      </w:r>
      <w:r>
        <w:rPr>
          <w:rStyle w:val="s3"/>
        </w:rPr>
        <w:t xml:space="preserve">енения в соответствии с </w:t>
      </w:r>
      <w:hyperlink r:id="rId2121"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22" w:anchor="sub_id=2480010" w:history="1">
        <w:r>
          <w:rPr>
            <w:rStyle w:val="a3"/>
            <w:i/>
            <w:iCs/>
            <w:bdr w:val="none" w:sz="0" w:space="0" w:color="auto" w:frame="1"/>
          </w:rPr>
          <w:t>см. стар. ред.</w:t>
        </w:r>
      </w:hyperlink>
      <w:r>
        <w:rPr>
          <w:rStyle w:val="s3"/>
        </w:rPr>
        <w:t xml:space="preserve">); </w:t>
      </w:r>
      <w:hyperlink r:id="rId2123"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24" w:anchor="sub_id=2480010" w:history="1">
        <w:r>
          <w:rPr>
            <w:rStyle w:val="a3"/>
            <w:i/>
            <w:iCs/>
            <w:bdr w:val="none" w:sz="0" w:space="0" w:color="auto" w:frame="1"/>
          </w:rPr>
          <w:t>см. стар. ред.</w:t>
        </w:r>
      </w:hyperlink>
      <w:r>
        <w:rPr>
          <w:rStyle w:val="s3"/>
        </w:rPr>
        <w:t>)</w:t>
      </w:r>
    </w:p>
    <w:p w:rsidR="00000000" w:rsidRDefault="00F55130">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w:t>
      </w:r>
      <w:r>
        <w:t xml:space="preserve">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w:t>
      </w:r>
      <w:r>
        <w:rPr>
          <w:rStyle w:val="s0"/>
        </w:rPr>
        <w:t>ан, импортируемых на территорию Республики Казахстан, а также транзитных грузов;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F55130">
      <w:pPr>
        <w:ind w:firstLine="400"/>
        <w:jc w:val="both"/>
      </w:pPr>
      <w:r>
        <w:rPr>
          <w:rStyle w:val="s0"/>
        </w:rPr>
        <w:t>11) услуг по управлению, содержан</w:t>
      </w:r>
      <w:r>
        <w:rPr>
          <w:rStyle w:val="s0"/>
        </w:rPr>
        <w:t>ию и эксплуатации жилищного фонда;</w:t>
      </w:r>
    </w:p>
    <w:p w:rsidR="00000000" w:rsidRDefault="00F55130">
      <w:pPr>
        <w:jc w:val="both"/>
      </w:pPr>
      <w:hyperlink r:id="rId2125" w:history="1">
        <w:r>
          <w:rPr>
            <w:rStyle w:val="a3"/>
            <w:rFonts w:ascii="Wingdings" w:hAnsi="Wingdings"/>
            <w:i/>
            <w:iCs/>
            <w:bdr w:val="none" w:sz="0" w:space="0" w:color="auto" w:frame="1"/>
          </w:rPr>
          <w:t>*</w:t>
        </w:r>
      </w:hyperlink>
    </w:p>
    <w:p w:rsidR="00000000" w:rsidRDefault="00F55130">
      <w:pPr>
        <w:ind w:firstLine="400"/>
        <w:jc w:val="both"/>
      </w:pPr>
      <w:r>
        <w:rPr>
          <w:rStyle w:val="s0"/>
        </w:rPr>
        <w:t>12) банкнот и монет национальной валюты;</w:t>
      </w:r>
    </w:p>
    <w:p w:rsidR="00000000" w:rsidRDefault="00F55130">
      <w:pPr>
        <w:ind w:firstLine="400"/>
        <w:jc w:val="both"/>
      </w:pPr>
      <w:r>
        <w:rPr>
          <w:rStyle w:val="s0"/>
        </w:rPr>
        <w:t>13) товаров, работ, услуг, кроме оборотов по реализации товаров, работ, услуг от торгово-посреднической деятельно</w:t>
      </w:r>
      <w:r>
        <w:rPr>
          <w:rStyle w:val="s0"/>
        </w:rPr>
        <w:t xml:space="preserve">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F55130">
      <w:pPr>
        <w:ind w:firstLine="400"/>
        <w:jc w:val="both"/>
      </w:pPr>
      <w:r>
        <w:rPr>
          <w:rStyle w:val="s0"/>
        </w:rPr>
        <w:t>инвалиды составляют не менее 51 процента от о</w:t>
      </w:r>
      <w:r>
        <w:rPr>
          <w:rStyle w:val="s0"/>
        </w:rPr>
        <w:t xml:space="preserve">бщего числа работников таких производственных организаций; </w:t>
      </w:r>
    </w:p>
    <w:p w:rsidR="00000000" w:rsidRDefault="00F55130">
      <w:pPr>
        <w:ind w:firstLine="400"/>
        <w:jc w:val="both"/>
      </w:pPr>
      <w:r>
        <w:rPr>
          <w:rStyle w:val="s0"/>
        </w:rPr>
        <w:t>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w:t>
      </w:r>
      <w:r>
        <w:rPr>
          <w:rStyle w:val="s0"/>
        </w:rPr>
        <w:t xml:space="preserve">асходов по оплате труда; </w:t>
      </w:r>
    </w:p>
    <w:p w:rsidR="00000000" w:rsidRDefault="00F55130">
      <w:pPr>
        <w:ind w:firstLine="400"/>
        <w:jc w:val="both"/>
      </w:pPr>
      <w:r>
        <w:rPr>
          <w:rStyle w:val="s0"/>
        </w:rPr>
        <w:t xml:space="preserve">14) Исключен в соответствии с </w:t>
      </w:r>
      <w:hyperlink r:id="rId2126"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2127" w:anchor="sub_id=248001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w:t>
      </w:r>
      <w:r>
        <w:rPr>
          <w:rStyle w:val="s0"/>
        </w:rPr>
        <w:t>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F55130">
      <w:pPr>
        <w:jc w:val="both"/>
      </w:pPr>
      <w:r>
        <w:rPr>
          <w:rStyle w:val="s3"/>
        </w:rPr>
        <w:t xml:space="preserve">Подпункт 16 изложен в редакции </w:t>
      </w:r>
      <w:hyperlink r:id="rId2128" w:anchor="sub_id=310"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129" w:anchor="sub_id=248001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16) если иное не установлено</w:t>
      </w:r>
      <w:r>
        <w:rPr>
          <w:rStyle w:val="s0"/>
        </w:rPr>
        <w:t xml:space="preserve">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F55130">
      <w:pPr>
        <w:jc w:val="both"/>
      </w:pPr>
      <w:r>
        <w:rPr>
          <w:rStyle w:val="s3"/>
        </w:rPr>
        <w:t xml:space="preserve">Статья дополнена подпунктом 16-1 в соответствии с </w:t>
      </w:r>
      <w:hyperlink r:id="rId2130" w:anchor="sub_id=248" w:history="1">
        <w:r>
          <w:rPr>
            <w:rStyle w:val="a3"/>
            <w:i/>
            <w:iCs/>
            <w:bdr w:val="none" w:sz="0" w:space="0" w:color="auto" w:frame="1"/>
          </w:rPr>
          <w:t>Законом</w:t>
        </w:r>
      </w:hyperlink>
      <w:r>
        <w:rPr>
          <w:rStyle w:val="s3"/>
        </w:rPr>
        <w:t xml:space="preserve"> РК от 26.11.10 г. № 356-IV (введены в действие с 1 января 2011 г.); внесены изменения в соответствии с </w:t>
      </w:r>
      <w:hyperlink r:id="rId2131" w:anchor="sub_id=310" w:history="1">
        <w:r>
          <w:rPr>
            <w:rStyle w:val="a3"/>
            <w:i/>
            <w:iCs/>
            <w:bdr w:val="none" w:sz="0" w:space="0" w:color="auto" w:frame="1"/>
          </w:rPr>
          <w:t>Законом</w:t>
        </w:r>
      </w:hyperlink>
      <w:r>
        <w:rPr>
          <w:rStyle w:val="s3"/>
        </w:rPr>
        <w:t xml:space="preserve"> РК от </w:t>
      </w:r>
      <w:r>
        <w:rPr>
          <w:rStyle w:val="s3"/>
        </w:rPr>
        <w:t>09.01.12 г. № 535-IV (введены в действие с 1 января 2012 г.) (</w:t>
      </w:r>
      <w:hyperlink r:id="rId2132" w:anchor="sub_id=2480016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16-1) если иное не установлено настоящей статьей и </w:t>
      </w:r>
      <w:hyperlink w:anchor="sub244040000" w:history="1">
        <w:r>
          <w:rPr>
            <w:rStyle w:val="a3"/>
          </w:rPr>
          <w:t>стать</w:t>
        </w:r>
        <w:r>
          <w:rPr>
            <w:rStyle w:val="a3"/>
          </w:rPr>
          <w:t>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F55130">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F55130">
      <w:pPr>
        <w:ind w:firstLine="400"/>
        <w:jc w:val="both"/>
      </w:pPr>
      <w:r>
        <w:rPr>
          <w:rStyle w:val="s0"/>
        </w:rPr>
        <w:t>общая сто</w:t>
      </w:r>
      <w:r>
        <w:rPr>
          <w:rStyle w:val="s0"/>
        </w:rPr>
        <w:t>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F55130">
      <w:pPr>
        <w:ind w:firstLine="400"/>
        <w:jc w:val="both"/>
      </w:pPr>
      <w:r>
        <w:rPr>
          <w:rStyle w:val="s0"/>
        </w:rPr>
        <w:t>вес реализованного инвестиционного золота</w:t>
      </w:r>
    </w:p>
    <w:p w:rsidR="00000000" w:rsidRDefault="00F55130">
      <w:pPr>
        <w:ind w:firstLine="400"/>
        <w:jc w:val="both"/>
      </w:pPr>
      <w:r>
        <w:rPr>
          <w:rStyle w:val="s0"/>
        </w:rPr>
        <w:t>умножить</w:t>
      </w:r>
    </w:p>
    <w:p w:rsidR="00000000" w:rsidRDefault="00F55130">
      <w:pPr>
        <w:ind w:firstLine="400"/>
        <w:jc w:val="both"/>
      </w:pPr>
      <w:r>
        <w:rPr>
          <w:rStyle w:val="s0"/>
        </w:rPr>
        <w:t>на утренний фи</w:t>
      </w:r>
      <w:r>
        <w:rPr>
          <w:rStyle w:val="s0"/>
        </w:rPr>
        <w:t>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F55130">
      <w:pPr>
        <w:ind w:firstLine="400"/>
        <w:jc w:val="both"/>
      </w:pPr>
      <w:r>
        <w:rPr>
          <w:rStyle w:val="s0"/>
        </w:rPr>
        <w:t>умножить</w:t>
      </w:r>
    </w:p>
    <w:p w:rsidR="00000000" w:rsidRDefault="00F55130">
      <w:pPr>
        <w:ind w:firstLine="400"/>
        <w:jc w:val="both"/>
      </w:pPr>
      <w:r>
        <w:rPr>
          <w:rStyle w:val="s0"/>
        </w:rPr>
        <w:t>на рыночный курс обмена валюты, установленный на дату реализации.</w:t>
      </w:r>
    </w:p>
    <w:p w:rsidR="00000000" w:rsidRDefault="00F55130">
      <w:pPr>
        <w:ind w:firstLine="400"/>
        <w:jc w:val="both"/>
      </w:pPr>
      <w:r>
        <w:rPr>
          <w:rStyle w:val="s0"/>
        </w:rPr>
        <w:t>Положения настоящего подпункта применяю</w:t>
      </w:r>
      <w:r>
        <w:rPr>
          <w:rStyle w:val="s0"/>
        </w:rPr>
        <w:t>тся при реализации инвестиционного золота в форме:</w:t>
      </w:r>
    </w:p>
    <w:p w:rsidR="00000000" w:rsidRDefault="00F55130">
      <w:pPr>
        <w:ind w:firstLine="400"/>
        <w:jc w:val="both"/>
      </w:pPr>
      <w:r>
        <w:rPr>
          <w:rStyle w:val="s0"/>
        </w:rPr>
        <w:t>слитков;</w:t>
      </w:r>
    </w:p>
    <w:p w:rsidR="00000000" w:rsidRDefault="00F55130">
      <w:pPr>
        <w:ind w:firstLine="400"/>
        <w:jc w:val="both"/>
      </w:pPr>
      <w:r>
        <w:rPr>
          <w:rStyle w:val="s0"/>
        </w:rPr>
        <w:t>пластин;</w:t>
      </w:r>
    </w:p>
    <w:p w:rsidR="00000000" w:rsidRDefault="00F55130">
      <w:pPr>
        <w:ind w:firstLine="400"/>
        <w:jc w:val="both"/>
      </w:pPr>
      <w:r>
        <w:rPr>
          <w:rStyle w:val="s0"/>
        </w:rPr>
        <w:t>золотых монет, выпущенных Национальным Банком Республики Казахстан;</w:t>
      </w:r>
    </w:p>
    <w:p w:rsidR="00000000" w:rsidRDefault="00F55130">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F55130">
      <w:pPr>
        <w:jc w:val="both"/>
      </w:pPr>
      <w:hyperlink r:id="rId213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F55130">
      <w:pPr>
        <w:ind w:firstLine="400"/>
        <w:jc w:val="both"/>
      </w:pPr>
      <w:r>
        <w:rPr>
          <w:rStyle w:val="s0"/>
        </w:rPr>
        <w:t>19) услуг, оказываемых по осуществлению нотар</w:t>
      </w:r>
      <w:r>
        <w:rPr>
          <w:rStyle w:val="s0"/>
        </w:rPr>
        <w:t>иальных действий, адвокатской деятельности;</w:t>
      </w:r>
    </w:p>
    <w:p w:rsidR="00000000" w:rsidRDefault="00F55130">
      <w:pPr>
        <w:jc w:val="both"/>
      </w:pPr>
      <w:r>
        <w:rPr>
          <w:rStyle w:val="s3"/>
        </w:rPr>
        <w:t xml:space="preserve">В подпункт 20 внесены изменения в соответствии с </w:t>
      </w:r>
      <w:hyperlink r:id="rId2134"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5" w:anchor="sub_id=248002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F55130">
      <w:pPr>
        <w:ind w:firstLine="400"/>
        <w:jc w:val="both"/>
      </w:pPr>
      <w:r>
        <w:rPr>
          <w:rStyle w:val="s0"/>
        </w:rPr>
        <w:t>национальным управляющим холдингом;</w:t>
      </w:r>
    </w:p>
    <w:p w:rsidR="00000000" w:rsidRDefault="00F55130">
      <w:pPr>
        <w:ind w:firstLine="400"/>
        <w:jc w:val="both"/>
      </w:pPr>
      <w:r>
        <w:rPr>
          <w:rStyle w:val="s0"/>
        </w:rPr>
        <w:t>юридическими лицами, 1</w:t>
      </w:r>
      <w:r>
        <w:rPr>
          <w:rStyle w:val="s0"/>
        </w:rPr>
        <w:t>00 процентов голосующих акций которых принадлежат национальному управляющему холдингу.</w:t>
      </w:r>
    </w:p>
    <w:p w:rsidR="00000000" w:rsidRDefault="00F55130">
      <w:pPr>
        <w:ind w:firstLine="400"/>
        <w:jc w:val="both"/>
      </w:pPr>
      <w:hyperlink r:id="rId2136"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F55130">
      <w:pPr>
        <w:jc w:val="both"/>
      </w:pPr>
      <w:r>
        <w:rPr>
          <w:rStyle w:val="s3"/>
        </w:rPr>
        <w:t>Статья дополнена по</w:t>
      </w:r>
      <w:r>
        <w:rPr>
          <w:rStyle w:val="s3"/>
        </w:rPr>
        <w:t xml:space="preserve">дпунктом 21 в соответствии с </w:t>
      </w:r>
      <w:hyperlink r:id="rId2137"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2138"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39" w:anchor="sub_id=248002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21) товаров, помещенных под таможен</w:t>
      </w:r>
      <w:r>
        <w:rPr>
          <w:rStyle w:val="s0"/>
        </w:rPr>
        <w:t>ную процедуру беспошлинной торговли;</w:t>
      </w:r>
    </w:p>
    <w:p w:rsidR="00000000" w:rsidRDefault="00F55130">
      <w:pPr>
        <w:jc w:val="both"/>
      </w:pPr>
      <w:r>
        <w:rPr>
          <w:rStyle w:val="s3"/>
        </w:rPr>
        <w:t xml:space="preserve">Статья дополнена подпунктом 22 в соответствии с </w:t>
      </w:r>
      <w:hyperlink r:id="rId2140" w:anchor="sub_id=248" w:history="1">
        <w:r>
          <w:rPr>
            <w:rStyle w:val="a3"/>
            <w:i/>
            <w:iCs/>
            <w:bdr w:val="none" w:sz="0" w:space="0" w:color="auto" w:frame="1"/>
          </w:rPr>
          <w:t>Законом</w:t>
        </w:r>
      </w:hyperlink>
      <w:r>
        <w:rPr>
          <w:rStyle w:val="s3"/>
        </w:rPr>
        <w:t xml:space="preserve"> </w:t>
      </w:r>
      <w:r>
        <w:rPr>
          <w:rStyle w:val="s3"/>
        </w:rPr>
        <w:t>РК от 19.03.10 г. № 258-IV (введено в действие с 1 января 2011 г., действует до 1 января 2016 г.)</w:t>
      </w:r>
    </w:p>
    <w:p w:rsidR="00000000" w:rsidRDefault="00F55130">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w:t>
      </w:r>
    </w:p>
    <w:p w:rsidR="00000000" w:rsidRDefault="00F55130">
      <w:pPr>
        <w:ind w:firstLine="400"/>
        <w:jc w:val="both"/>
      </w:pPr>
      <w:r>
        <w:t> </w:t>
      </w:r>
    </w:p>
    <w:p w:rsidR="00000000" w:rsidRDefault="00F55130">
      <w:pPr>
        <w:ind w:left="1200" w:hanging="800"/>
        <w:jc w:val="both"/>
      </w:pPr>
      <w:bookmarkStart w:id="390" w:name="SUB2490000"/>
      <w:bookmarkEnd w:id="390"/>
      <w:r>
        <w:rPr>
          <w:rStyle w:val="s1"/>
        </w:rPr>
        <w:t>Статья 249. Обороты, связанные с землей и жилыми зданиями</w:t>
      </w:r>
    </w:p>
    <w:p w:rsidR="00000000" w:rsidRDefault="00F55130">
      <w:pPr>
        <w:ind w:firstLine="400"/>
        <w:jc w:val="both"/>
      </w:pPr>
      <w:r>
        <w:rPr>
          <w:rStyle w:val="s0"/>
        </w:rPr>
        <w:t>1. Реализация жилого здания (части жилого здания) и (или) аренда такого здания (части здания), в том числе</w:t>
      </w:r>
      <w:r>
        <w:rPr>
          <w:rStyle w:val="s0"/>
        </w:rPr>
        <w:t xml:space="preserve"> субаренда, освобождаются от налога на добавленную стоимость, за исключением: </w:t>
      </w:r>
    </w:p>
    <w:p w:rsidR="00000000" w:rsidRDefault="00F55130">
      <w:pPr>
        <w:ind w:firstLine="400"/>
        <w:jc w:val="both"/>
      </w:pPr>
      <w:r>
        <w:rPr>
          <w:rStyle w:val="s0"/>
        </w:rPr>
        <w:t>1) реализации или аренды жилого здания (части жилого здания), используемого для предоставления гостиничных услуг;</w:t>
      </w:r>
    </w:p>
    <w:p w:rsidR="00000000" w:rsidRDefault="00F55130">
      <w:pPr>
        <w:ind w:firstLine="400"/>
        <w:jc w:val="both"/>
      </w:pPr>
      <w:r>
        <w:rPr>
          <w:rStyle w:val="s0"/>
        </w:rPr>
        <w:t>2) предоставления услуг по проживанию в гостинице.</w:t>
      </w:r>
    </w:p>
    <w:p w:rsidR="00000000" w:rsidRDefault="00F55130">
      <w:pPr>
        <w:jc w:val="both"/>
      </w:pPr>
      <w:hyperlink r:id="rId2141" w:history="1">
        <w:r>
          <w:rPr>
            <w:rStyle w:val="a3"/>
            <w:rFonts w:ascii="Wingdings" w:hAnsi="Wingdings"/>
            <w:i/>
            <w:iCs/>
            <w:bdr w:val="none" w:sz="0" w:space="0" w:color="auto" w:frame="1"/>
          </w:rPr>
          <w:t>*</w:t>
        </w:r>
      </w:hyperlink>
    </w:p>
    <w:p w:rsidR="00000000" w:rsidRDefault="00F55130">
      <w:pPr>
        <w:jc w:val="both"/>
      </w:pPr>
      <w:r>
        <w:rPr>
          <w:rStyle w:val="s3"/>
        </w:rPr>
        <w:t xml:space="preserve">Пункт 2, за исключением подпункта 2), статьи 249 действует с 1 января 2003 года в соответствии со </w:t>
      </w:r>
      <w:hyperlink r:id="rId2142" w:anchor="sub_id=240000" w:history="1">
        <w:r>
          <w:rPr>
            <w:rStyle w:val="a3"/>
            <w:i/>
            <w:iCs/>
            <w:bdr w:val="none" w:sz="0" w:space="0" w:color="auto" w:frame="1"/>
          </w:rPr>
          <w:t>статьей 24</w:t>
        </w:r>
      </w:hyperlink>
      <w:r>
        <w:rPr>
          <w:rStyle w:val="s3"/>
        </w:rPr>
        <w:t xml:space="preserve"> Закона Р</w:t>
      </w:r>
      <w:r>
        <w:rPr>
          <w:rStyle w:val="s3"/>
        </w:rPr>
        <w:t>К от 10.12.08 г. № 100-IV</w:t>
      </w:r>
    </w:p>
    <w:p w:rsidR="00000000" w:rsidRDefault="00F55130">
      <w:pPr>
        <w:jc w:val="both"/>
      </w:pPr>
      <w:r>
        <w:rPr>
          <w:rStyle w:val="s3"/>
        </w:rPr>
        <w:t xml:space="preserve">В пункт внесены изменения в соответствии с </w:t>
      </w:r>
      <w:hyperlink r:id="rId2143"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44" w:anchor="sub_id=24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w:t>
      </w:r>
      <w:r>
        <w:rPr>
          <w:rStyle w:val="s0"/>
        </w:rPr>
        <w:t>аренда, освобождаются от налога на добавленную стоимость.</w:t>
      </w:r>
    </w:p>
    <w:p w:rsidR="00000000" w:rsidRDefault="00F55130">
      <w:pPr>
        <w:ind w:firstLine="400"/>
        <w:jc w:val="both"/>
      </w:pPr>
      <w:r>
        <w:rPr>
          <w:rStyle w:val="s0"/>
        </w:rPr>
        <w:t>Не освобождаются от налога на добавленную стоимость</w:t>
      </w:r>
      <w:r>
        <w:t>:</w:t>
      </w:r>
    </w:p>
    <w:p w:rsidR="00000000" w:rsidRDefault="00F55130">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F55130">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w:t>
      </w:r>
      <w:r>
        <w:rPr>
          <w:rStyle w:val="s0"/>
        </w:rPr>
        <w:t xml:space="preserve"> аренда такого земельного участка, в том числе субаренда.</w:t>
      </w:r>
    </w:p>
    <w:p w:rsidR="00000000" w:rsidRDefault="00F55130">
      <w:pPr>
        <w:jc w:val="both"/>
      </w:pPr>
      <w:hyperlink r:id="rId2145"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bookmarkStart w:id="391" w:name="SUB2500000"/>
      <w:bookmarkEnd w:id="391"/>
      <w:r>
        <w:rPr>
          <w:rStyle w:val="s3"/>
        </w:rPr>
        <w:t xml:space="preserve">Заголовок и пункт 1 изложены в редакции </w:t>
      </w:r>
      <w:hyperlink r:id="rId2146" w:anchor="sub_id=250" w:history="1">
        <w:r>
          <w:rPr>
            <w:rStyle w:val="a3"/>
            <w:i/>
            <w:iCs/>
            <w:bdr w:val="none" w:sz="0" w:space="0" w:color="auto" w:frame="1"/>
          </w:rPr>
          <w:t>Закон</w:t>
        </w:r>
        <w:r>
          <w:rPr>
            <w:rStyle w:val="a3"/>
            <w:i/>
            <w:iCs/>
            <w:bdr w:val="none" w:sz="0" w:space="0" w:color="auto" w:frame="1"/>
          </w:rPr>
          <w:t>а</w:t>
        </w:r>
      </w:hyperlink>
      <w:r>
        <w:rPr>
          <w:rStyle w:val="s3"/>
        </w:rPr>
        <w:t xml:space="preserve"> РК от 30.06.10 г. № 297-IV (введено в действие с 1 января 2011 г.) (</w:t>
      </w:r>
      <w:hyperlink r:id="rId2147" w:anchor="sub_id=25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250. Финансовые операции, освобождаемые от налога на добавленную стоимость</w:t>
      </w:r>
    </w:p>
    <w:p w:rsidR="00000000" w:rsidRDefault="00F55130">
      <w:pPr>
        <w:ind w:firstLine="400"/>
        <w:jc w:val="both"/>
      </w:pPr>
      <w:r>
        <w:rPr>
          <w:rStyle w:val="s0"/>
        </w:rPr>
        <w:t xml:space="preserve">1. </w:t>
      </w:r>
      <w:r>
        <w:rPr>
          <w:rStyle w:val="s0"/>
        </w:rPr>
        <w:t>Освобождаются от налога на добавленную стоимость финансовые операции, предусмотренные пунктом 2 настоящей статьи.</w:t>
      </w:r>
    </w:p>
    <w:p w:rsidR="00000000" w:rsidRDefault="00F55130">
      <w:pPr>
        <w:jc w:val="both"/>
      </w:pPr>
      <w:r>
        <w:rPr>
          <w:rStyle w:val="s3"/>
        </w:rPr>
        <w:t xml:space="preserve">В пункт 2 внесены изменения в соответствии с </w:t>
      </w:r>
      <w:hyperlink r:id="rId2148" w:anchor="sub_id=250" w:history="1">
        <w:r>
          <w:rPr>
            <w:rStyle w:val="a3"/>
            <w:i/>
            <w:iCs/>
            <w:bdr w:val="none" w:sz="0" w:space="0" w:color="auto" w:frame="1"/>
          </w:rPr>
          <w:t>Законом</w:t>
        </w:r>
      </w:hyperlink>
      <w:r>
        <w:rPr>
          <w:rStyle w:val="s3"/>
        </w:rPr>
        <w:t xml:space="preserve"> РК от 30</w:t>
      </w:r>
      <w:r>
        <w:rPr>
          <w:rStyle w:val="s3"/>
        </w:rPr>
        <w:t>.06.10 г. № 297-IV (введены в действие с 1 января 2011 г.) (</w:t>
      </w:r>
      <w:hyperlink r:id="rId2149" w:anchor="sub_id=25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К финансовым операциям, освобождаемым от налога на добавленную стоимость, относятся:</w:t>
      </w:r>
    </w:p>
    <w:p w:rsidR="00000000" w:rsidRDefault="00F55130">
      <w:pPr>
        <w:ind w:firstLine="400"/>
        <w:jc w:val="both"/>
      </w:pPr>
      <w:r>
        <w:rPr>
          <w:rStyle w:val="s0"/>
        </w:rPr>
        <w:t xml:space="preserve">1) следующие банковские и иные операции, осуществляемые на основании лицензии </w:t>
      </w:r>
      <w:hyperlink r:id="rId2150"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 финансовы</w:t>
      </w:r>
      <w:r>
        <w:rPr>
          <w:rStyle w:val="s0"/>
        </w:rPr>
        <w:t>х организаций или Национального Банка Республики Казахстан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w:t>
      </w:r>
      <w:r>
        <w:rPr>
          <w:rStyle w:val="s0"/>
        </w:rPr>
        <w:t>и актами Республики Казахстан:</w:t>
      </w:r>
    </w:p>
    <w:p w:rsidR="00000000" w:rsidRDefault="00F55130">
      <w:pPr>
        <w:ind w:firstLine="400"/>
        <w:jc w:val="both"/>
      </w:pPr>
      <w:r>
        <w:rPr>
          <w:rStyle w:val="s0"/>
        </w:rPr>
        <w:t>прием депозитов, открытие и ведение банковских счетов физических лиц;</w:t>
      </w:r>
    </w:p>
    <w:p w:rsidR="00000000" w:rsidRDefault="00F55130">
      <w:pPr>
        <w:ind w:firstLine="400"/>
        <w:jc w:val="both"/>
      </w:pPr>
      <w:r>
        <w:rPr>
          <w:rStyle w:val="s0"/>
        </w:rPr>
        <w:t>прием депозитов, открытие и ведение банковских счетов юридических лиц;</w:t>
      </w:r>
    </w:p>
    <w:p w:rsidR="00000000" w:rsidRDefault="00F55130">
      <w:pPr>
        <w:ind w:firstLine="400"/>
        <w:jc w:val="both"/>
      </w:pPr>
      <w:r>
        <w:rPr>
          <w:rStyle w:val="s0"/>
        </w:rPr>
        <w:t>открытие и ведение корреспондентских счетов банков и организаций, осуществляющих отд</w:t>
      </w:r>
      <w:r>
        <w:rPr>
          <w:rStyle w:val="s0"/>
        </w:rPr>
        <w:t>ельные виды банковских операций;</w:t>
      </w:r>
    </w:p>
    <w:p w:rsidR="00000000" w:rsidRDefault="00F55130">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F55130">
      <w:pPr>
        <w:ind w:firstLine="400"/>
        <w:jc w:val="both"/>
      </w:pPr>
      <w:r>
        <w:rPr>
          <w:rStyle w:val="s0"/>
        </w:rPr>
        <w:t>переводные о</w:t>
      </w:r>
      <w:r>
        <w:rPr>
          <w:rStyle w:val="s0"/>
        </w:rPr>
        <w:t xml:space="preserve">перации; </w:t>
      </w:r>
    </w:p>
    <w:p w:rsidR="00000000" w:rsidRDefault="00F55130">
      <w:pPr>
        <w:ind w:firstLine="400"/>
        <w:jc w:val="both"/>
      </w:pPr>
      <w:r>
        <w:rPr>
          <w:rStyle w:val="s0"/>
        </w:rPr>
        <w:t>банковские заемные операции;</w:t>
      </w:r>
    </w:p>
    <w:p w:rsidR="00000000" w:rsidRDefault="00F55130">
      <w:pPr>
        <w:ind w:firstLine="400"/>
        <w:jc w:val="both"/>
      </w:pPr>
      <w:r>
        <w:rPr>
          <w:rStyle w:val="s0"/>
        </w:rPr>
        <w:t>кассовые операции;</w:t>
      </w:r>
    </w:p>
    <w:p w:rsidR="00000000" w:rsidRDefault="00F55130">
      <w:pPr>
        <w:ind w:firstLine="400"/>
        <w:jc w:val="both"/>
      </w:pPr>
      <w:r>
        <w:rPr>
          <w:rStyle w:val="s0"/>
        </w:rPr>
        <w:t>организация обменных операций с иностранной валютой;</w:t>
      </w:r>
    </w:p>
    <w:p w:rsidR="00000000" w:rsidRDefault="00F55130">
      <w:pPr>
        <w:ind w:firstLine="400"/>
        <w:jc w:val="both"/>
      </w:pPr>
      <w:r>
        <w:rPr>
          <w:rStyle w:val="s0"/>
        </w:rPr>
        <w:t>прием на инкассо платежных документов (за исключением векселей);</w:t>
      </w:r>
    </w:p>
    <w:p w:rsidR="00000000" w:rsidRDefault="00F55130">
      <w:pPr>
        <w:ind w:firstLine="400"/>
        <w:jc w:val="both"/>
      </w:pPr>
      <w:r>
        <w:rPr>
          <w:rStyle w:val="s0"/>
        </w:rPr>
        <w:t xml:space="preserve">открытие (выставление) и подтверждение аккредитива и исполнение обязательств по </w:t>
      </w:r>
      <w:r>
        <w:rPr>
          <w:rStyle w:val="s0"/>
        </w:rPr>
        <w:t>нему;</w:t>
      </w:r>
    </w:p>
    <w:p w:rsidR="00000000" w:rsidRDefault="00F55130">
      <w:pPr>
        <w:ind w:firstLine="400"/>
        <w:jc w:val="both"/>
      </w:pPr>
      <w:r>
        <w:rPr>
          <w:rStyle w:val="s0"/>
        </w:rPr>
        <w:t>выдача банками банковских гарантий, предусматривающих исполнение в денежной форме;</w:t>
      </w:r>
    </w:p>
    <w:p w:rsidR="00000000" w:rsidRDefault="00F55130">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F55130">
      <w:pPr>
        <w:ind w:firstLine="400"/>
        <w:jc w:val="both"/>
      </w:pPr>
      <w:r>
        <w:rPr>
          <w:rStyle w:val="s0"/>
        </w:rPr>
        <w:t>факторинговые и форфейтинговые операции, осу</w:t>
      </w:r>
      <w:r>
        <w:rPr>
          <w:rStyle w:val="s0"/>
        </w:rPr>
        <w:t>ществляемые банками;</w:t>
      </w:r>
    </w:p>
    <w:p w:rsidR="00000000" w:rsidRDefault="00F55130">
      <w:pPr>
        <w:jc w:val="both"/>
      </w:pPr>
      <w:r>
        <w:rPr>
          <w:rStyle w:val="s3"/>
        </w:rPr>
        <w:t xml:space="preserve">Пункт дополнен подпунктом 1-1 в соответствии с </w:t>
      </w:r>
      <w:hyperlink r:id="rId2151" w:anchor="sub_id=58"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1-1) следующие банковские операции исламского банка, осуществляемые на о</w:t>
      </w:r>
      <w:r>
        <w:rPr>
          <w:rStyle w:val="s0"/>
        </w:rPr>
        <w:t>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F55130">
      <w:pPr>
        <w:ind w:firstLine="400"/>
        <w:jc w:val="both"/>
      </w:pPr>
      <w:r>
        <w:rPr>
          <w:rStyle w:val="s0"/>
        </w:rPr>
        <w:t xml:space="preserve">прием беспроцентных депозитов до востребования физических и юридических лиц, открытие и ведение банковских счетов физических и </w:t>
      </w:r>
      <w:r>
        <w:rPr>
          <w:rStyle w:val="s0"/>
        </w:rPr>
        <w:t>юридических лиц;</w:t>
      </w:r>
    </w:p>
    <w:p w:rsidR="00000000" w:rsidRDefault="00F55130">
      <w:pPr>
        <w:ind w:firstLine="400"/>
        <w:jc w:val="both"/>
      </w:pPr>
      <w:r>
        <w:rPr>
          <w:rStyle w:val="s0"/>
        </w:rPr>
        <w:t>прием инвестиционных депозитов физических и юридических лиц;</w:t>
      </w:r>
    </w:p>
    <w:p w:rsidR="00000000" w:rsidRDefault="00F55130">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F55130">
      <w:pPr>
        <w:ind w:firstLine="400"/>
        <w:jc w:val="both"/>
      </w:pPr>
      <w:r>
        <w:rPr>
          <w:rStyle w:val="s0"/>
        </w:rPr>
        <w:t>2) операции с ценными бумагами;</w:t>
      </w:r>
    </w:p>
    <w:p w:rsidR="00000000" w:rsidRDefault="00F55130">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F55130">
      <w:pPr>
        <w:ind w:firstLine="400"/>
        <w:jc w:val="both"/>
      </w:pPr>
      <w:r>
        <w:rPr>
          <w:rStyle w:val="s0"/>
        </w:rPr>
        <w:t>4) операци</w:t>
      </w:r>
      <w:r>
        <w:rPr>
          <w:rStyle w:val="s0"/>
        </w:rPr>
        <w:t>и с производными финансовыми инструментами;</w:t>
      </w:r>
    </w:p>
    <w:p w:rsidR="00000000" w:rsidRDefault="00F55130">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F55130">
      <w:pPr>
        <w:ind w:firstLine="400"/>
        <w:jc w:val="both"/>
      </w:pPr>
      <w:r>
        <w:rPr>
          <w:rStyle w:val="s0"/>
        </w:rPr>
        <w:t>6) услуги по межбанковскому клирингу;</w:t>
      </w:r>
    </w:p>
    <w:p w:rsidR="00000000" w:rsidRDefault="00F55130">
      <w:pPr>
        <w:jc w:val="both"/>
      </w:pPr>
      <w:r>
        <w:rPr>
          <w:rStyle w:val="s3"/>
        </w:rPr>
        <w:t>В подп</w:t>
      </w:r>
      <w:r>
        <w:rPr>
          <w:rStyle w:val="s3"/>
        </w:rPr>
        <w:t xml:space="preserve">ункт 7 внесены изменения в соответствии с </w:t>
      </w:r>
      <w:hyperlink r:id="rId2152"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2153" w:anchor="sub_id=25002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F55130">
      <w:pPr>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F55130">
      <w:pPr>
        <w:ind w:firstLine="400"/>
        <w:jc w:val="both"/>
      </w:pPr>
      <w:r>
        <w:rPr>
          <w:rStyle w:val="s0"/>
        </w:rPr>
        <w:t>9) услуги по управлению правами требования по ипотечным жилищным займам;</w:t>
      </w:r>
    </w:p>
    <w:p w:rsidR="00000000" w:rsidRDefault="00F55130">
      <w:pPr>
        <w:ind w:firstLine="400"/>
        <w:jc w:val="both"/>
      </w:pPr>
      <w:r>
        <w:rPr>
          <w:rStyle w:val="s0"/>
        </w:rPr>
        <w:t>10) услуги накопительных пенсионных фондов по привлечени</w:t>
      </w:r>
      <w:r>
        <w:rPr>
          <w:rStyle w:val="s0"/>
        </w:rPr>
        <w:t>ю пенсионных взносов, по распределению и зачислению полученного инвестиционного дохода от пенсионных активов;</w:t>
      </w:r>
    </w:p>
    <w:p w:rsidR="00000000" w:rsidRDefault="00F55130">
      <w:pPr>
        <w:jc w:val="both"/>
      </w:pPr>
      <w:r>
        <w:rPr>
          <w:rStyle w:val="s3"/>
        </w:rPr>
        <w:t xml:space="preserve">В подпункт 11 внесены изменения в соответствии с </w:t>
      </w:r>
      <w:hyperlink r:id="rId2154" w:anchor="sub_id=250" w:history="1">
        <w:r>
          <w:rPr>
            <w:rStyle w:val="a3"/>
            <w:i/>
            <w:iCs/>
            <w:bdr w:val="none" w:sz="0" w:space="0" w:color="auto" w:frame="1"/>
          </w:rPr>
          <w:t>Законом</w:t>
        </w:r>
      </w:hyperlink>
      <w:r>
        <w:rPr>
          <w:rStyle w:val="s3"/>
        </w:rPr>
        <w:t xml:space="preserve"> РК от 21</w:t>
      </w:r>
      <w:r>
        <w:rPr>
          <w:rStyle w:val="s3"/>
        </w:rPr>
        <w:t xml:space="preserve">.07.11 г. № 467-IV </w:t>
      </w:r>
      <w:hyperlink r:id="rId215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56" w:anchor="sub_id=250021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реализация доли участия;</w:t>
      </w:r>
    </w:p>
    <w:p w:rsidR="00000000" w:rsidRDefault="00F55130">
      <w:pPr>
        <w:ind w:firstLine="400"/>
        <w:jc w:val="both"/>
      </w:pPr>
      <w:r>
        <w:rPr>
          <w:rStyle w:val="s0"/>
        </w:rPr>
        <w:t>12) операции по предоставлению микрокредитов;</w:t>
      </w:r>
    </w:p>
    <w:p w:rsidR="00000000" w:rsidRDefault="00F55130">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F55130">
      <w:pPr>
        <w:ind w:firstLine="400"/>
        <w:jc w:val="both"/>
      </w:pPr>
      <w:r>
        <w:rPr>
          <w:rStyle w:val="s0"/>
        </w:rPr>
        <w:t>14) следующие операции, осуществляемые кредитными товариществами для своих участников:</w:t>
      </w:r>
    </w:p>
    <w:p w:rsidR="00000000" w:rsidRDefault="00F55130">
      <w:pPr>
        <w:ind w:firstLine="400"/>
        <w:jc w:val="both"/>
      </w:pPr>
      <w:r>
        <w:rPr>
          <w:rStyle w:val="s0"/>
        </w:rPr>
        <w:t>переводные операции: выполнени</w:t>
      </w:r>
      <w:r>
        <w:rPr>
          <w:rStyle w:val="s0"/>
        </w:rPr>
        <w:t>е поручений по платежам и переводам денег;</w:t>
      </w:r>
    </w:p>
    <w:p w:rsidR="00000000" w:rsidRDefault="00F55130">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F55130">
      <w:pPr>
        <w:ind w:firstLine="400"/>
        <w:jc w:val="both"/>
      </w:pPr>
      <w:r>
        <w:rPr>
          <w:rStyle w:val="s0"/>
        </w:rPr>
        <w:t>кассовые операции;</w:t>
      </w:r>
    </w:p>
    <w:p w:rsidR="00000000" w:rsidRDefault="00F55130">
      <w:pPr>
        <w:ind w:firstLine="400"/>
        <w:jc w:val="both"/>
      </w:pPr>
      <w:r>
        <w:rPr>
          <w:rStyle w:val="s0"/>
        </w:rPr>
        <w:t>открытие и ведение банковских счетов участников кредитного товарищества;</w:t>
      </w:r>
    </w:p>
    <w:p w:rsidR="00000000" w:rsidRDefault="00F55130">
      <w:pPr>
        <w:ind w:firstLine="400"/>
        <w:jc w:val="both"/>
      </w:pPr>
      <w:r>
        <w:rPr>
          <w:rStyle w:val="s0"/>
        </w:rPr>
        <w:t>выдача гарант</w:t>
      </w:r>
      <w:r>
        <w:rPr>
          <w:rStyle w:val="s0"/>
        </w:rPr>
        <w:t>ий, поручительств и иных обязательств, предусматривающих исполнение в денежной форме, за участников кредитного товарищества;</w:t>
      </w:r>
    </w:p>
    <w:p w:rsidR="00000000" w:rsidRDefault="00F55130">
      <w:pPr>
        <w:jc w:val="both"/>
      </w:pPr>
      <w:r>
        <w:rPr>
          <w:rStyle w:val="s3"/>
        </w:rPr>
        <w:t xml:space="preserve">Подпункт 15 изложен в редакции </w:t>
      </w:r>
      <w:hyperlink r:id="rId2157" w:anchor="sub_id=250" w:history="1">
        <w:r>
          <w:rPr>
            <w:rStyle w:val="a3"/>
            <w:i/>
            <w:iCs/>
            <w:bdr w:val="none" w:sz="0" w:space="0" w:color="auto" w:frame="1"/>
          </w:rPr>
          <w:t>Закона</w:t>
        </w:r>
      </w:hyperlink>
      <w:r>
        <w:rPr>
          <w:rStyle w:val="s3"/>
        </w:rPr>
        <w:t xml:space="preserve"> РК от 26.11.</w:t>
      </w:r>
      <w:r>
        <w:rPr>
          <w:rStyle w:val="s3"/>
        </w:rPr>
        <w:t>10 г. № 356-IV (введено в действие с 1 января 2011 г.) (</w:t>
      </w:r>
      <w:hyperlink r:id="rId2158" w:anchor="sub_id=250021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15) реализация инвестиционного золота через металлические счета, открытые в установленном законодат</w:t>
      </w:r>
      <w:r>
        <w:rPr>
          <w:rStyle w:val="s0"/>
        </w:rPr>
        <w:t>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F55130">
      <w:pPr>
        <w:ind w:firstLine="400"/>
        <w:jc w:val="both"/>
      </w:pPr>
      <w:r>
        <w:rPr>
          <w:rStyle w:val="s0"/>
        </w:rPr>
        <w:t>16) уступка прав требования по займам;</w:t>
      </w:r>
    </w:p>
    <w:p w:rsidR="00000000" w:rsidRDefault="00F55130">
      <w:pPr>
        <w:jc w:val="both"/>
      </w:pPr>
      <w:r>
        <w:rPr>
          <w:rStyle w:val="s3"/>
        </w:rPr>
        <w:t xml:space="preserve">Пункт дополнен подпунктом 17 в соответствии с </w:t>
      </w:r>
      <w:hyperlink r:id="rId2159"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F55130">
      <w:pPr>
        <w:ind w:firstLine="400"/>
        <w:jc w:val="both"/>
      </w:pPr>
      <w:r>
        <w:rPr>
          <w:rStyle w:val="s0"/>
        </w:rPr>
        <w:t>17) операции, указанные в пункте 4 настоящей статьи.</w:t>
      </w:r>
    </w:p>
    <w:p w:rsidR="00000000" w:rsidRDefault="00F55130">
      <w:pPr>
        <w:jc w:val="both"/>
      </w:pPr>
      <w:r>
        <w:rPr>
          <w:rStyle w:val="s3"/>
        </w:rPr>
        <w:t xml:space="preserve">В пункт 3 внесены изменения в соответствии с </w:t>
      </w:r>
      <w:hyperlink r:id="rId2160"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161" w:anchor="sub_id=25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F55130">
      <w:pPr>
        <w:jc w:val="both"/>
      </w:pPr>
      <w:r>
        <w:rPr>
          <w:rStyle w:val="s3"/>
        </w:rPr>
        <w:t xml:space="preserve">Статья дополнена пунктом 4 в соответствии с </w:t>
      </w:r>
      <w:hyperlink r:id="rId2162" w:anchor="sub_id=58"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 xml:space="preserve">4. Передача имущества исламскими банками освобождается от </w:t>
      </w:r>
      <w:r>
        <w:rPr>
          <w:rStyle w:val="s0"/>
        </w:rPr>
        <w:t xml:space="preserve">налога 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2163" w:history="1">
        <w:r>
          <w:rPr>
            <w:rStyle w:val="a3"/>
          </w:rPr>
          <w:t>законодательством</w:t>
        </w:r>
      </w:hyperlink>
      <w:r>
        <w:rPr>
          <w:rStyle w:val="s0"/>
        </w:rPr>
        <w:t xml:space="preserve"> Республики Казахстан.</w:t>
      </w:r>
    </w:p>
    <w:p w:rsidR="00000000" w:rsidRDefault="00F55130">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w:t>
      </w:r>
      <w:r>
        <w:rPr>
          <w:rStyle w:val="s0"/>
        </w:rPr>
        <w:t>сламского банка о коммерческом кредите, заключенного в соответствии с банковским законодательством Республики Казахстан.</w:t>
      </w:r>
    </w:p>
    <w:p w:rsidR="00000000" w:rsidRDefault="00F55130">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w:t>
      </w:r>
      <w:r>
        <w:rPr>
          <w:rStyle w:val="s0"/>
        </w:rPr>
        <w:t>олнения договора о коммерческом кредите.</w:t>
      </w:r>
    </w:p>
    <w:p w:rsidR="00000000" w:rsidRDefault="00F55130">
      <w:pPr>
        <w:ind w:firstLine="400"/>
        <w:jc w:val="both"/>
      </w:pPr>
      <w:r>
        <w:t> </w:t>
      </w:r>
    </w:p>
    <w:p w:rsidR="00000000" w:rsidRDefault="00F55130">
      <w:pPr>
        <w:ind w:left="1200" w:hanging="800"/>
        <w:jc w:val="both"/>
      </w:pPr>
      <w:bookmarkStart w:id="392" w:name="SUB2510000"/>
      <w:bookmarkEnd w:id="392"/>
      <w:r>
        <w:rPr>
          <w:rStyle w:val="s1"/>
        </w:rPr>
        <w:t xml:space="preserve">Статья 251. Передача имущества в финансовый лизинг </w:t>
      </w:r>
    </w:p>
    <w:p w:rsidR="00000000" w:rsidRDefault="00F55130">
      <w:pPr>
        <w:ind w:firstLine="400"/>
        <w:jc w:val="both"/>
      </w:pPr>
      <w:r>
        <w:rPr>
          <w:rStyle w:val="s0"/>
        </w:rPr>
        <w:t>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w:t>
      </w:r>
      <w:r>
        <w:rPr>
          <w:rStyle w:val="s0"/>
        </w:rPr>
        <w:t xml:space="preserve">облюдении следующих условий: </w:t>
      </w:r>
    </w:p>
    <w:p w:rsidR="00000000" w:rsidRDefault="00F55130">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F55130">
      <w:pPr>
        <w:ind w:firstLine="400"/>
        <w:jc w:val="both"/>
      </w:pPr>
      <w:r>
        <w:rPr>
          <w:rStyle w:val="s0"/>
        </w:rPr>
        <w:t>2) лизингополучатель приобретает имущество в качестве основного средства, инвестиций в недвижимость, би</w:t>
      </w:r>
      <w:r>
        <w:rPr>
          <w:rStyle w:val="s0"/>
        </w:rPr>
        <w:t xml:space="preserve">ологических активов. </w:t>
      </w:r>
    </w:p>
    <w:p w:rsidR="00000000" w:rsidRDefault="00F55130">
      <w:pPr>
        <w:ind w:firstLine="400"/>
        <w:jc w:val="both"/>
      </w:pPr>
      <w:r>
        <w:t> </w:t>
      </w:r>
    </w:p>
    <w:p w:rsidR="00000000" w:rsidRDefault="00F55130">
      <w:pPr>
        <w:ind w:left="1200" w:hanging="800"/>
        <w:jc w:val="both"/>
      </w:pPr>
      <w:bookmarkStart w:id="393" w:name="SUB2520000"/>
      <w:bookmarkEnd w:id="393"/>
      <w:r>
        <w:rPr>
          <w:rStyle w:val="s1"/>
        </w:rPr>
        <w:t>Статья 252. Услуги, оказываемые некоммерческими организациями</w:t>
      </w:r>
    </w:p>
    <w:p w:rsidR="00000000" w:rsidRDefault="00F55130">
      <w:pPr>
        <w:ind w:firstLine="400"/>
        <w:jc w:val="both"/>
      </w:pPr>
      <w:r>
        <w:rPr>
          <w:rStyle w:val="s0"/>
        </w:rPr>
        <w:t xml:space="preserve">Обороты по реализации услуг, осуществляемые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 освобожда</w:t>
      </w:r>
      <w:r>
        <w:rPr>
          <w:rStyle w:val="s0"/>
        </w:rPr>
        <w:t xml:space="preserve">ются от налога на добавленную стоимость, если они связаны: </w:t>
      </w:r>
    </w:p>
    <w:p w:rsidR="00000000" w:rsidRDefault="00F55130">
      <w:pPr>
        <w:ind w:firstLine="400"/>
        <w:jc w:val="both"/>
      </w:pPr>
      <w:r>
        <w:rPr>
          <w:rStyle w:val="s0"/>
        </w:rPr>
        <w:t xml:space="preserve">1) с оказанием услуг по защите и социальному обеспечению детей, престарелых, ветеранов войны и труда, инвалидов; </w:t>
      </w:r>
    </w:p>
    <w:p w:rsidR="00000000" w:rsidRDefault="00F55130">
      <w:pPr>
        <w:ind w:firstLine="400"/>
        <w:jc w:val="both"/>
      </w:pPr>
      <w:r>
        <w:rPr>
          <w:rStyle w:val="s0"/>
        </w:rPr>
        <w:t>2) с осуществлением религиозными организациями обрядов и церемоний, реализации пре</w:t>
      </w:r>
      <w:r>
        <w:rPr>
          <w:rStyle w:val="s0"/>
        </w:rPr>
        <w:t>дметов религиозной принадлежности.</w:t>
      </w:r>
    </w:p>
    <w:p w:rsidR="00000000" w:rsidRDefault="00F55130">
      <w:pPr>
        <w:jc w:val="both"/>
      </w:pPr>
      <w:hyperlink r:id="rId216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394" w:name="SUB2530000"/>
      <w:bookmarkEnd w:id="394"/>
      <w:r>
        <w:rPr>
          <w:rStyle w:val="s1"/>
        </w:rPr>
        <w:t>Статья 253. Услуги, работы в сфере культуры, науки и образования</w:t>
      </w:r>
    </w:p>
    <w:p w:rsidR="00000000" w:rsidRDefault="00F55130">
      <w:pPr>
        <w:ind w:firstLine="400"/>
        <w:jc w:val="both"/>
      </w:pPr>
      <w:r>
        <w:t>Услуги, работы в сфере культуры, науки и образования освобождаются от налога на добавле</w:t>
      </w:r>
      <w:r>
        <w:t>нную стоимость, если относятся к услугам, работам:</w:t>
      </w:r>
    </w:p>
    <w:p w:rsidR="00000000" w:rsidRDefault="00F55130">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F55130">
      <w:pPr>
        <w:ind w:firstLine="400"/>
        <w:jc w:val="both"/>
      </w:pPr>
      <w:r>
        <w:rPr>
          <w:rStyle w:val="s0"/>
        </w:rPr>
        <w:t>2) осуществляемым (кроме предпринимательской д</w:t>
      </w:r>
      <w:r>
        <w:rPr>
          <w:rStyle w:val="s0"/>
        </w:rPr>
        <w:t xml:space="preserve">еятельности) организациями культуры - театрами, филармониями, музеями, библиотеками, культурно-досуговыми организациями; </w:t>
      </w:r>
    </w:p>
    <w:p w:rsidR="00000000" w:rsidRDefault="00F55130">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w:t>
      </w:r>
      <w:r>
        <w:rPr>
          <w:rStyle w:val="s0"/>
        </w:rPr>
        <w:t xml:space="preserve">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2165" w:anchor="sub_id=570000" w:history="1">
        <w:r>
          <w:rPr>
            <w:rStyle w:val="a3"/>
          </w:rPr>
          <w:t>лицензиям</w:t>
        </w:r>
      </w:hyperlink>
      <w:r>
        <w:rPr>
          <w:rStyle w:val="s0"/>
        </w:rPr>
        <w:t xml:space="preserve"> </w:t>
      </w:r>
      <w:r>
        <w:rPr>
          <w:rStyle w:val="s0"/>
        </w:rPr>
        <w:t xml:space="preserve">на право ведения данных видов деятельности; </w:t>
      </w:r>
    </w:p>
    <w:p w:rsidR="00000000" w:rsidRDefault="00F55130">
      <w:pPr>
        <w:jc w:val="both"/>
      </w:pPr>
      <w:hyperlink r:id="rId2166"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4) </w:t>
      </w:r>
      <w:hyperlink r:id="rId2167" w:history="1">
        <w:r>
          <w:rPr>
            <w:rStyle w:val="a3"/>
          </w:rPr>
          <w:t>научно-исследовательским работам</w:t>
        </w:r>
      </w:hyperlink>
      <w:r>
        <w:rPr>
          <w:rStyle w:val="s0"/>
        </w:rPr>
        <w:t>, проводимым на основании договоров на осу</w:t>
      </w:r>
      <w:r>
        <w:rPr>
          <w:rStyle w:val="s0"/>
        </w:rPr>
        <w:t xml:space="preserve">ществление государственного заказа; </w:t>
      </w:r>
    </w:p>
    <w:p w:rsidR="00000000" w:rsidRDefault="00F55130">
      <w:pPr>
        <w:ind w:firstLine="400"/>
        <w:jc w:val="both"/>
      </w:pPr>
      <w:r>
        <w:rPr>
          <w:rStyle w:val="s0"/>
        </w:rPr>
        <w:t xml:space="preserve">5) по библиотечному обслуживанию; </w:t>
      </w:r>
    </w:p>
    <w:p w:rsidR="00000000" w:rsidRDefault="00F55130">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w:t>
      </w:r>
      <w:r>
        <w:rPr>
          <w:rStyle w:val="s0"/>
        </w:rPr>
        <w:t>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F55130">
      <w:pPr>
        <w:ind w:firstLine="400"/>
        <w:jc w:val="both"/>
      </w:pPr>
      <w:r>
        <w:t> </w:t>
      </w:r>
    </w:p>
    <w:p w:rsidR="00000000" w:rsidRDefault="00F55130">
      <w:pPr>
        <w:ind w:left="1200" w:hanging="800"/>
        <w:jc w:val="both"/>
      </w:pPr>
      <w:bookmarkStart w:id="395" w:name="SUB2540000"/>
      <w:bookmarkEnd w:id="395"/>
      <w:r>
        <w:rPr>
          <w:rStyle w:val="s1"/>
        </w:rPr>
        <w:t>Статья 254. Товары и услуги в сфере медицинской и ветеринарной деятельности</w:t>
      </w:r>
    </w:p>
    <w:p w:rsidR="00000000" w:rsidRDefault="00F55130">
      <w:pPr>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F55130">
      <w:pPr>
        <w:jc w:val="both"/>
      </w:pPr>
      <w:r>
        <w:rPr>
          <w:rStyle w:val="s3"/>
        </w:rPr>
        <w:t xml:space="preserve">В подпункт 1 внесены изменения в соответствии с </w:t>
      </w:r>
      <w:hyperlink r:id="rId2168"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69" w:anchor="sub_id=25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реализации лекарственных средств любых фо</w:t>
      </w:r>
      <w:r>
        <w:rPr>
          <w:rStyle w:val="s0"/>
        </w:rPr>
        <w:t>рм, в том числе лекарственных субстанций, а также материалов и комплектующих для их производства;</w:t>
      </w:r>
    </w:p>
    <w:p w:rsidR="00000000" w:rsidRDefault="00F55130">
      <w:pPr>
        <w:jc w:val="both"/>
      </w:pPr>
      <w:r>
        <w:rPr>
          <w:rStyle w:val="s3"/>
        </w:rPr>
        <w:t xml:space="preserve">В подпункт 2 внесены изменения в соответствии с </w:t>
      </w:r>
      <w:hyperlink r:id="rId2170" w:anchor="sub_id=254"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2171" w:anchor="sub_id=254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реализации изделий медицинского (ветеринарного) назначения, включая протезно-ортопедические изделия, сурд</w:t>
      </w:r>
      <w:r>
        <w:rPr>
          <w:rStyle w:val="s0"/>
        </w:rPr>
        <w:t>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w:t>
      </w:r>
      <w:r>
        <w:rPr>
          <w:rStyle w:val="s0"/>
        </w:rPr>
        <w:t xml:space="preserve">, и медицинской (ветеринарной) техники; </w:t>
      </w:r>
    </w:p>
    <w:p w:rsidR="00000000" w:rsidRDefault="00F55130">
      <w:pPr>
        <w:ind w:firstLine="400"/>
        <w:jc w:val="both"/>
      </w:pPr>
      <w:r>
        <w:rPr>
          <w:rStyle w:val="s0"/>
        </w:rPr>
        <w:t xml:space="preserve">3) оказания </w:t>
      </w:r>
      <w:hyperlink r:id="rId2172"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F55130">
      <w:pPr>
        <w:ind w:firstLine="400"/>
        <w:jc w:val="both"/>
      </w:pPr>
      <w:r>
        <w:rPr>
          <w:rStyle w:val="s0"/>
        </w:rPr>
        <w:t xml:space="preserve">2. </w:t>
      </w:r>
      <w:hyperlink r:id="rId2173"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F55130">
      <w:pPr>
        <w:jc w:val="both"/>
      </w:pPr>
      <w:hyperlink r:id="rId2174" w:history="1">
        <w:r>
          <w:rPr>
            <w:rStyle w:val="a3"/>
            <w:rFonts w:ascii="Wingdings" w:hAnsi="Wingdings"/>
            <w:i/>
            <w:iCs/>
            <w:bdr w:val="none" w:sz="0" w:space="0" w:color="auto" w:frame="1"/>
          </w:rPr>
          <w:t>*</w:t>
        </w:r>
      </w:hyperlink>
    </w:p>
    <w:p w:rsidR="00000000" w:rsidRDefault="00F55130">
      <w:pPr>
        <w:ind w:firstLine="400"/>
        <w:jc w:val="both"/>
      </w:pPr>
      <w:r>
        <w:rPr>
          <w:rStyle w:val="s0"/>
        </w:rPr>
        <w:t> </w:t>
      </w:r>
    </w:p>
    <w:p w:rsidR="00000000" w:rsidRDefault="00F55130">
      <w:pPr>
        <w:ind w:left="1200" w:hanging="800"/>
        <w:jc w:val="both"/>
      </w:pPr>
      <w:bookmarkStart w:id="396" w:name="SUB2550000"/>
      <w:bookmarkEnd w:id="396"/>
      <w:r>
        <w:rPr>
          <w:rStyle w:val="s1"/>
        </w:rPr>
        <w:t>Статья 255. Импорт, освобождаемый от налога на добавленную стоимость</w:t>
      </w:r>
    </w:p>
    <w:p w:rsidR="00000000" w:rsidRDefault="00F55130">
      <w:pPr>
        <w:ind w:firstLine="400"/>
        <w:jc w:val="both"/>
      </w:pPr>
      <w:r>
        <w:rPr>
          <w:rStyle w:val="s0"/>
        </w:rPr>
        <w:t xml:space="preserve">1. Освобождается от налога на добавленную стоимость импорт следующих товаров: </w:t>
      </w:r>
    </w:p>
    <w:p w:rsidR="00000000" w:rsidRDefault="00F55130">
      <w:pPr>
        <w:ind w:firstLine="400"/>
        <w:jc w:val="both"/>
      </w:pPr>
      <w:r>
        <w:rPr>
          <w:rStyle w:val="s0"/>
        </w:rPr>
        <w:t xml:space="preserve">1) банкнот и монет </w:t>
      </w:r>
      <w:hyperlink r:id="rId2175" w:anchor="sub_id=10014" w:history="1">
        <w:r>
          <w:rPr>
            <w:rStyle w:val="a3"/>
          </w:rPr>
          <w:t>национ</w:t>
        </w:r>
        <w:r>
          <w:rPr>
            <w:rStyle w:val="a3"/>
          </w:rPr>
          <w:t>альной</w:t>
        </w:r>
      </w:hyperlink>
      <w:r>
        <w:rPr>
          <w:rStyle w:val="s0"/>
        </w:rPr>
        <w:t xml:space="preserve"> и </w:t>
      </w:r>
      <w:hyperlink r:id="rId2176"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2177" w:anchor="sub_id=1290000" w:history="1">
        <w:r>
          <w:rPr>
            <w:rStyle w:val="a3"/>
          </w:rPr>
          <w:t>ценных бумаг</w:t>
        </w:r>
      </w:hyperlink>
      <w:r>
        <w:rPr>
          <w:rStyle w:val="s0"/>
        </w:rPr>
        <w:t>;</w:t>
      </w:r>
    </w:p>
    <w:p w:rsidR="00000000" w:rsidRDefault="00F55130">
      <w:pPr>
        <w:jc w:val="both"/>
      </w:pPr>
      <w:r>
        <w:rPr>
          <w:rStyle w:val="s3"/>
        </w:rPr>
        <w:t xml:space="preserve">В подпункт 2 внесены изменения в соответствии с </w:t>
      </w:r>
      <w:hyperlink r:id="rId2178"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79" w:anchor="sub_id=255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w:t>
      </w:r>
      <w:r>
        <w:rPr>
          <w:rStyle w:val="s0"/>
        </w:rPr>
        <w:t xml:space="preserve">) таможенным законодательством Республики Казахстан; </w:t>
      </w:r>
    </w:p>
    <w:p w:rsidR="00000000" w:rsidRDefault="00F55130">
      <w:pPr>
        <w:ind w:firstLine="400"/>
        <w:jc w:val="both"/>
      </w:pPr>
      <w:r>
        <w:rPr>
          <w:rStyle w:val="s0"/>
        </w:rPr>
        <w:t xml:space="preserve">3) товаров, за исключением подакцизных, ввозимых в качестве гуманитарной помощи в </w:t>
      </w:r>
      <w:hyperlink r:id="rId2180" w:history="1">
        <w:r>
          <w:rPr>
            <w:rStyle w:val="a3"/>
          </w:rPr>
          <w:t>порядке</w:t>
        </w:r>
      </w:hyperlink>
      <w:r>
        <w:rPr>
          <w:rStyle w:val="s0"/>
        </w:rPr>
        <w:t>, определяемом Правительством Республики Казахста</w:t>
      </w:r>
      <w:r>
        <w:rPr>
          <w:rStyle w:val="s0"/>
        </w:rPr>
        <w:t xml:space="preserve">н; </w:t>
      </w:r>
    </w:p>
    <w:p w:rsidR="00000000" w:rsidRDefault="00F55130">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F55130">
      <w:pPr>
        <w:jc w:val="both"/>
      </w:pPr>
      <w:r>
        <w:t> </w:t>
      </w:r>
    </w:p>
    <w:p w:rsidR="00000000" w:rsidRDefault="00F55130">
      <w:pPr>
        <w:jc w:val="both"/>
      </w:pPr>
      <w:r>
        <w:rPr>
          <w:rStyle w:val="s3"/>
        </w:rPr>
        <w:t xml:space="preserve">В подпункт 5 внесены изменения в соответствии с </w:t>
      </w:r>
      <w:hyperlink r:id="rId218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82" w:anchor="sub_id=2550105" w:history="1">
        <w:r>
          <w:rPr>
            <w:rStyle w:val="a3"/>
            <w:i/>
            <w:iCs/>
            <w:bdr w:val="none" w:sz="0" w:space="0" w:color="auto" w:frame="1"/>
          </w:rPr>
          <w:t>см. стар. ред.</w:t>
        </w:r>
      </w:hyperlink>
      <w:r>
        <w:rPr>
          <w:rStyle w:val="s3"/>
        </w:rPr>
        <w:t>)</w:t>
      </w:r>
    </w:p>
    <w:p w:rsidR="00000000" w:rsidRDefault="00F55130">
      <w:pPr>
        <w:ind w:firstLine="400"/>
        <w:jc w:val="both"/>
      </w:pPr>
      <w:r>
        <w:t>5) т</w:t>
      </w:r>
      <w:r>
        <w:t xml:space="preserve">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 xml:space="preserve">представительств, включая членов их семей, проживающих вместе с ними, консульскими должностными лицами, консульскими служащими, включая </w:t>
      </w:r>
      <w:r>
        <w:rPr>
          <w:rStyle w:val="s0"/>
        </w:rPr>
        <w:t xml:space="preserve">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F55130">
      <w:pPr>
        <w:jc w:val="both"/>
      </w:pPr>
      <w:r>
        <w:rPr>
          <w:rStyle w:val="s3"/>
        </w:rPr>
        <w:t xml:space="preserve">В подпункт 6 внесены изменения в соответствии с </w:t>
      </w:r>
      <w:hyperlink r:id="rId2183"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84" w:anchor="sub_id=25501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товаров, подлежащих таможенному декларированию в соответств</w:t>
      </w:r>
      <w:r>
        <w:rPr>
          <w:rStyle w:val="s0"/>
        </w:rPr>
        <w:t xml:space="preserve">ии с </w:t>
      </w:r>
      <w:hyperlink r:id="rId2185" w:anchor="sub_id=1790000" w:history="1">
        <w:r>
          <w:rPr>
            <w:rStyle w:val="a3"/>
          </w:rPr>
          <w:t>таможенным законодательством</w:t>
        </w:r>
      </w:hyperlink>
      <w:r>
        <w:rPr>
          <w:rStyle w:val="s0"/>
        </w:rPr>
        <w:t xml:space="preserve"> таможенного союза и (или) </w:t>
      </w:r>
      <w:hyperlink r:id="rId2186" w:anchor="sub_id=2770000" w:history="1">
        <w:r>
          <w:rPr>
            <w:rStyle w:val="a3"/>
          </w:rPr>
          <w:t>таможенным законодательств</w:t>
        </w:r>
        <w:r>
          <w:rPr>
            <w:rStyle w:val="a3"/>
          </w:rPr>
          <w:t>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F55130">
      <w:pPr>
        <w:jc w:val="both"/>
      </w:pPr>
      <w:r>
        <w:rPr>
          <w:rStyle w:val="s3"/>
        </w:rPr>
        <w:t xml:space="preserve">В подпункт 7 внесены изменения в соответствии с </w:t>
      </w:r>
      <w:hyperlink r:id="rId2187" w:anchor="sub_id=254"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2188" w:anchor="sub_id=25501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лекарственных средств любых форм, в том числе лекарственных субстанций; изделий медицинского (ветеринарно</w:t>
      </w:r>
      <w:r>
        <w:rPr>
          <w:rStyle w:val="s0"/>
        </w:rPr>
        <w:t>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лекарственных субстанций, изделий медиц</w:t>
      </w:r>
      <w:r>
        <w:rPr>
          <w:rStyle w:val="s0"/>
        </w:rPr>
        <w:t>инского (ветеринарного) назначения, включая протезно-ортопедические изделия, и медицинской (ветеринарной) техники.</w:t>
      </w:r>
    </w:p>
    <w:p w:rsidR="00000000" w:rsidRDefault="00F55130">
      <w:pPr>
        <w:ind w:firstLine="400"/>
        <w:jc w:val="both"/>
      </w:pPr>
      <w:hyperlink r:id="rId2189" w:history="1">
        <w:r>
          <w:rPr>
            <w:rStyle w:val="a3"/>
          </w:rPr>
          <w:t>Перечень товаров</w:t>
        </w:r>
      </w:hyperlink>
      <w:r>
        <w:rPr>
          <w:rStyle w:val="s0"/>
        </w:rPr>
        <w:t>, указанных в настоящем подпункте, утверждается Правительств</w:t>
      </w:r>
      <w:r>
        <w:rPr>
          <w:rStyle w:val="s0"/>
        </w:rPr>
        <w:t>ом Республики Казахстан;</w:t>
      </w:r>
    </w:p>
    <w:p w:rsidR="00000000" w:rsidRDefault="00F55130">
      <w:pPr>
        <w:jc w:val="both"/>
      </w:pPr>
      <w:hyperlink r:id="rId2190" w:history="1">
        <w:r>
          <w:rPr>
            <w:rStyle w:val="a3"/>
            <w:rFonts w:ascii="Wingdings" w:hAnsi="Wingdings"/>
            <w:i/>
            <w:iCs/>
            <w:bdr w:val="none" w:sz="0" w:space="0" w:color="auto" w:frame="1"/>
          </w:rPr>
          <w:t>*</w:t>
        </w:r>
      </w:hyperlink>
    </w:p>
    <w:p w:rsidR="00000000" w:rsidRDefault="00F55130">
      <w:pPr>
        <w:ind w:firstLine="400"/>
        <w:jc w:val="both"/>
      </w:pPr>
      <w:r>
        <w:rPr>
          <w:rStyle w:val="s0"/>
        </w:rPr>
        <w:t>8) почтовых марок (кроме коллекционных);</w:t>
      </w:r>
    </w:p>
    <w:p w:rsidR="00000000" w:rsidRDefault="00F55130">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F55130">
      <w:pPr>
        <w:ind w:firstLine="400"/>
        <w:jc w:val="both"/>
      </w:pPr>
      <w:r>
        <w:rPr>
          <w:rStyle w:val="s0"/>
        </w:rPr>
        <w:t xml:space="preserve">10) товаров, осуществляемый за счет средств грантов, предоставленных по </w:t>
      </w:r>
      <w:hyperlink r:id="rId2191" w:history="1">
        <w:r>
          <w:rPr>
            <w:rStyle w:val="a3"/>
          </w:rPr>
          <w:t>линии государств, правительств государств и международных организаций</w:t>
        </w:r>
      </w:hyperlink>
      <w:r>
        <w:rPr>
          <w:rStyle w:val="s0"/>
        </w:rPr>
        <w:t>;</w:t>
      </w:r>
    </w:p>
    <w:p w:rsidR="00000000" w:rsidRDefault="00F55130">
      <w:pPr>
        <w:jc w:val="both"/>
      </w:pPr>
      <w:r>
        <w:rPr>
          <w:rStyle w:val="s3"/>
        </w:rPr>
        <w:t xml:space="preserve">Пункт дополнен подпунктом 11 в соответствии с </w:t>
      </w:r>
      <w:hyperlink r:id="rId2192"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F55130">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F55130">
      <w:pPr>
        <w:ind w:firstLine="400"/>
        <w:jc w:val="both"/>
      </w:pPr>
      <w:r>
        <w:rPr>
          <w:rStyle w:val="s0"/>
        </w:rPr>
        <w:t xml:space="preserve">общий вес импортированного в течение налогового периода по налогу на добавленную стоимость инвестиционного золота </w:t>
      </w:r>
      <w:r>
        <w:rPr>
          <w:rStyle w:val="s0"/>
        </w:rPr>
        <w:t>не превышает 32 тройских унций;</w:t>
      </w:r>
    </w:p>
    <w:p w:rsidR="00000000" w:rsidRDefault="00F55130">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F55130">
      <w:pPr>
        <w:ind w:firstLine="400"/>
        <w:jc w:val="both"/>
      </w:pPr>
      <w:r>
        <w:rPr>
          <w:rStyle w:val="s0"/>
        </w:rPr>
        <w:t>вес импортированного и</w:t>
      </w:r>
      <w:r>
        <w:rPr>
          <w:rStyle w:val="s0"/>
        </w:rPr>
        <w:t>нвестиционного золота</w:t>
      </w:r>
    </w:p>
    <w:p w:rsidR="00000000" w:rsidRDefault="00F55130">
      <w:pPr>
        <w:ind w:firstLine="400"/>
        <w:jc w:val="both"/>
      </w:pPr>
      <w:r>
        <w:rPr>
          <w:rStyle w:val="s0"/>
        </w:rPr>
        <w:t>умножить</w:t>
      </w:r>
    </w:p>
    <w:p w:rsidR="00000000" w:rsidRDefault="00F55130">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F55130">
      <w:pPr>
        <w:ind w:firstLine="400"/>
        <w:jc w:val="both"/>
      </w:pPr>
      <w:r>
        <w:rPr>
          <w:rStyle w:val="s0"/>
        </w:rPr>
        <w:t>умножить</w:t>
      </w:r>
    </w:p>
    <w:p w:rsidR="00000000" w:rsidRDefault="00F55130">
      <w:pPr>
        <w:ind w:firstLine="400"/>
        <w:jc w:val="both"/>
      </w:pPr>
      <w:r>
        <w:rPr>
          <w:rStyle w:val="s0"/>
        </w:rPr>
        <w:t>на рыночный курс обмена валюты, установленный на дату реализ</w:t>
      </w:r>
      <w:r>
        <w:rPr>
          <w:rStyle w:val="s0"/>
        </w:rPr>
        <w:t>ации.</w:t>
      </w:r>
    </w:p>
    <w:p w:rsidR="00000000" w:rsidRDefault="00F55130">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F55130">
      <w:pPr>
        <w:ind w:firstLine="400"/>
        <w:jc w:val="both"/>
      </w:pPr>
      <w:r>
        <w:rPr>
          <w:rStyle w:val="s0"/>
        </w:rPr>
        <w:t>слитков;</w:t>
      </w:r>
    </w:p>
    <w:p w:rsidR="00000000" w:rsidRDefault="00F55130">
      <w:pPr>
        <w:ind w:firstLine="400"/>
        <w:jc w:val="both"/>
      </w:pPr>
      <w:r>
        <w:rPr>
          <w:rStyle w:val="s0"/>
        </w:rPr>
        <w:t>пластин;</w:t>
      </w:r>
    </w:p>
    <w:p w:rsidR="00000000" w:rsidRDefault="00F55130">
      <w:pPr>
        <w:ind w:firstLine="400"/>
        <w:jc w:val="both"/>
      </w:pPr>
      <w:r>
        <w:rPr>
          <w:rStyle w:val="s0"/>
        </w:rPr>
        <w:t>золотых монет, выпущенных Национальным Банком Республики Казахстан;</w:t>
      </w:r>
    </w:p>
    <w:p w:rsidR="00000000" w:rsidRDefault="00F55130">
      <w:pPr>
        <w:jc w:val="both"/>
      </w:pPr>
      <w:r>
        <w:rPr>
          <w:rStyle w:val="s3"/>
        </w:rPr>
        <w:t xml:space="preserve">Пункт дополнен подпунктом 12 в соответствии с </w:t>
      </w:r>
      <w:hyperlink r:id="rId2193"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F55130">
      <w:pPr>
        <w:ind w:firstLine="400"/>
        <w:jc w:val="both"/>
      </w:pPr>
      <w:r>
        <w:rPr>
          <w:rStyle w:val="s0"/>
        </w:rPr>
        <w:t>12) инвестиционного золота, импортируемого Национальным Банком Республики Казахстан.</w:t>
      </w:r>
    </w:p>
    <w:p w:rsidR="00000000" w:rsidRDefault="00F55130">
      <w:pPr>
        <w:ind w:firstLine="400"/>
        <w:jc w:val="both"/>
      </w:pPr>
      <w:r>
        <w:rPr>
          <w:rStyle w:val="s0"/>
        </w:rPr>
        <w:t xml:space="preserve">2. </w:t>
      </w:r>
      <w:hyperlink r:id="rId2194"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397" w:name="SUB2560000"/>
      <w:bookmarkEnd w:id="397"/>
      <w:r>
        <w:rPr>
          <w:rStyle w:val="s1"/>
        </w:rPr>
        <w:t>Глава 34. ЗАЧЕТ ПО НАЛОГУ НА ДОБАВЛЕННУЮ СТОИМОСТЬ</w:t>
      </w:r>
    </w:p>
    <w:p w:rsidR="00000000" w:rsidRDefault="00F55130">
      <w:pPr>
        <w:jc w:val="center"/>
      </w:pPr>
      <w:r>
        <w:rPr>
          <w:rStyle w:val="s1"/>
        </w:rPr>
        <w:t> </w:t>
      </w:r>
    </w:p>
    <w:p w:rsidR="00000000" w:rsidRDefault="00F55130">
      <w:pPr>
        <w:ind w:left="1200" w:hanging="800"/>
        <w:jc w:val="both"/>
      </w:pPr>
      <w:r>
        <w:rPr>
          <w:rStyle w:val="s1"/>
        </w:rPr>
        <w:t xml:space="preserve">Статья 256. </w:t>
      </w:r>
      <w:r>
        <w:rPr>
          <w:rStyle w:val="s1"/>
        </w:rPr>
        <w:t xml:space="preserve">Налог на добавленную стоимость, относимый в зачет </w:t>
      </w:r>
    </w:p>
    <w:p w:rsidR="00000000" w:rsidRDefault="00F55130">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подлежа</w:t>
      </w:r>
      <w:r>
        <w:rPr>
          <w:rStyle w:val="s0"/>
        </w:rPr>
        <w:t>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w:t>
      </w:r>
      <w:r>
        <w:rPr>
          <w:rStyle w:val="s0"/>
        </w:rPr>
        <w:t xml:space="preserve">ловия: </w:t>
      </w:r>
    </w:p>
    <w:p w:rsidR="00000000" w:rsidRDefault="00F55130">
      <w:pPr>
        <w:ind w:firstLine="400"/>
        <w:jc w:val="both"/>
      </w:pPr>
      <w:r>
        <w:rPr>
          <w:rStyle w:val="s0"/>
        </w:rPr>
        <w:t xml:space="preserve">1) получатель товаров, работ, услуг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w:t>
      </w:r>
    </w:p>
    <w:p w:rsidR="00000000" w:rsidRDefault="00F55130">
      <w:pPr>
        <w:jc w:val="both"/>
      </w:pPr>
      <w:r>
        <w:rPr>
          <w:rStyle w:val="s3"/>
        </w:rPr>
        <w:t xml:space="preserve">В подпункт 2 внесены изменения в соответствии с </w:t>
      </w:r>
      <w:hyperlink r:id="rId219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96" w:anchor="sub_id=256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в соответствии с пунктом 2 настоящей статьи на реализованные товары, работы, услуги на террито</w:t>
      </w:r>
      <w:r>
        <w:t>рии Республики Казахстан;</w:t>
      </w:r>
    </w:p>
    <w:p w:rsidR="00000000" w:rsidRDefault="00F55130">
      <w:pPr>
        <w:jc w:val="both"/>
      </w:pPr>
      <w:hyperlink r:id="rId2197"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3 внесены изменения в соответствии с </w:t>
      </w:r>
      <w:hyperlink r:id="rId2198" w:anchor="sub_id=25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199" w:anchor="sub_id=2560103" w:history="1">
        <w:r>
          <w:rPr>
            <w:rStyle w:val="a3"/>
            <w:i/>
            <w:iCs/>
            <w:bdr w:val="none" w:sz="0" w:space="0" w:color="auto" w:frame="1"/>
          </w:rPr>
          <w:t>см. стар. ред.</w:t>
        </w:r>
      </w:hyperlink>
      <w:r>
        <w:rPr>
          <w:rStyle w:val="s3"/>
        </w:rPr>
        <w:t>)</w:t>
      </w:r>
    </w:p>
    <w:p w:rsidR="00000000" w:rsidRDefault="00F55130">
      <w:pPr>
        <w:ind w:firstLine="400"/>
        <w:jc w:val="both"/>
      </w:pPr>
      <w:r>
        <w:t>3) в случае импорта товаров налог на добавленную стоимость уплачен в бюджет и не подлежит</w:t>
      </w:r>
      <w:r>
        <w:t xml:space="preserve"> возврату в соответствии с условиями </w:t>
      </w:r>
      <w:r>
        <w:rPr>
          <w:rStyle w:val="s0"/>
        </w:rPr>
        <w:t>таможенной процедуры</w:t>
      </w:r>
      <w:r>
        <w:t>;</w:t>
      </w:r>
    </w:p>
    <w:p w:rsidR="00000000" w:rsidRDefault="00F55130">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F55130">
      <w:pPr>
        <w:ind w:firstLine="400"/>
        <w:jc w:val="both"/>
      </w:pPr>
      <w:r>
        <w:t>5) при постановке лиц, у</w:t>
      </w:r>
      <w:r>
        <w:t xml:space="preserve">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w:t>
      </w:r>
      <w:r>
        <w:t>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F55130">
      <w:pPr>
        <w:ind w:firstLine="400"/>
        <w:jc w:val="both"/>
      </w:pPr>
      <w:bookmarkStart w:id="398" w:name="SUB2560200"/>
      <w:bookmarkEnd w:id="398"/>
      <w:r>
        <w:t xml:space="preserve">2. Суммой налога на добавленную стоимость, относимого в зачет в </w:t>
      </w:r>
      <w:r>
        <w:rPr>
          <w:rStyle w:val="s0"/>
        </w:rPr>
        <w:t>соответствии с пунктом 1 настоящей статьи, яв</w:t>
      </w:r>
      <w:r>
        <w:rPr>
          <w:rStyle w:val="s0"/>
        </w:rPr>
        <w:t xml:space="preserve">ляется сумма налога, которая: </w:t>
      </w:r>
    </w:p>
    <w:p w:rsidR="00000000" w:rsidRDefault="00F55130">
      <w:pPr>
        <w:jc w:val="both"/>
      </w:pPr>
      <w:r>
        <w:rPr>
          <w:rStyle w:val="s3"/>
        </w:rPr>
        <w:t xml:space="preserve">В подпункт 1 внесены изменения в соответствии с </w:t>
      </w:r>
      <w:hyperlink r:id="rId2200"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01" w:anchor="sub_id=2560201" w:history="1">
        <w:r>
          <w:rPr>
            <w:rStyle w:val="a3"/>
            <w:i/>
            <w:iCs/>
            <w:bdr w:val="none" w:sz="0" w:space="0" w:color="auto" w:frame="1"/>
          </w:rPr>
          <w:t>см. стар. ред.</w:t>
        </w:r>
      </w:hyperlink>
      <w:r>
        <w:rPr>
          <w:rStyle w:val="s3"/>
        </w:rPr>
        <w:t>)</w:t>
      </w:r>
    </w:p>
    <w:p w:rsidR="00000000" w:rsidRDefault="00F55130">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w:t>
      </w:r>
      <w:r>
        <w:t xml:space="preserve">астоящего пункта; </w:t>
      </w:r>
    </w:p>
    <w:p w:rsidR="00000000" w:rsidRDefault="00F55130">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w:t>
      </w:r>
      <w:r>
        <w:rPr>
          <w:rStyle w:val="s0"/>
        </w:rPr>
        <w:t xml:space="preserve">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F55130">
      <w:pPr>
        <w:ind w:firstLine="400"/>
        <w:jc w:val="both"/>
      </w:pPr>
      <w:r>
        <w:rPr>
          <w:rStyle w:val="s0"/>
        </w:rPr>
        <w:t>3) подлежит уплате по счетам-фактурам, выписанным в соо</w:t>
      </w:r>
      <w:r>
        <w:rPr>
          <w:rStyle w:val="s0"/>
        </w:rPr>
        <w:t xml:space="preserve">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F55130">
      <w:pPr>
        <w:jc w:val="both"/>
      </w:pPr>
      <w:r>
        <w:rPr>
          <w:rStyle w:val="s3"/>
        </w:rPr>
        <w:t xml:space="preserve">В подпункт 4 внесены изменения в соответствии с </w:t>
      </w:r>
      <w:hyperlink r:id="rId2202" w:anchor="sub_id=39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2203" w:anchor="sub_id=25602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w:t>
      </w:r>
      <w:r>
        <w:rPr>
          <w:rStyle w:val="s0"/>
        </w:rPr>
        <w:t>нет-ресурсе в общедоступных телекоммуникационных сетях;</w:t>
      </w:r>
    </w:p>
    <w:p w:rsidR="00000000" w:rsidRDefault="00F55130">
      <w:pPr>
        <w:jc w:val="both"/>
      </w:pPr>
      <w:hyperlink r:id="rId2204"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5 внесены изменения в соответствии с </w:t>
      </w:r>
      <w:hyperlink r:id="rId2205" w:anchor="sub_id=256"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2206" w:anchor="sub_id=25602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указана в грузовой таможенной декларации, оформленной в соответствии с </w:t>
      </w:r>
      <w:hyperlink r:id="rId2207" w:anchor="sub_id=1800000" w:history="1">
        <w:r>
          <w:rPr>
            <w:rStyle w:val="a3"/>
          </w:rPr>
          <w:t>таможенным законодательством</w:t>
        </w:r>
      </w:hyperlink>
      <w:r>
        <w:rPr>
          <w:rStyle w:val="s0"/>
        </w:rPr>
        <w:t xml:space="preserve"> таможенного союза и (или) </w:t>
      </w:r>
      <w:hyperlink r:id="rId2208" w:anchor="sub_id=2780000" w:history="1">
        <w:r>
          <w:rPr>
            <w:rStyle w:val="a3"/>
          </w:rPr>
          <w:t>таможенным законодательством</w:t>
        </w:r>
      </w:hyperlink>
      <w:r>
        <w:rPr>
          <w:rStyle w:val="s0"/>
        </w:rPr>
        <w:t xml:space="preserve"> Республики Ка</w:t>
      </w:r>
      <w:r>
        <w:rPr>
          <w:rStyle w:val="s0"/>
        </w:rPr>
        <w:t xml:space="preserve">захстан,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F55130">
      <w:pPr>
        <w:ind w:firstLine="400"/>
        <w:jc w:val="both"/>
      </w:pPr>
      <w:r>
        <w:rPr>
          <w:rStyle w:val="s0"/>
        </w:rPr>
        <w:t>6) указана в платежном документе или документе, выданном налоговым органом и подтверждающем уплату налога на до</w:t>
      </w:r>
      <w:r>
        <w:rPr>
          <w:rStyle w:val="s0"/>
        </w:rPr>
        <w:t xml:space="preserve">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F55130">
      <w:pPr>
        <w:jc w:val="both"/>
      </w:pPr>
      <w:r>
        <w:rPr>
          <w:rStyle w:val="s3"/>
        </w:rPr>
        <w:t xml:space="preserve">В подпункт 7 внесены изменения в соответствии с </w:t>
      </w:r>
      <w:hyperlink r:id="rId2209" w:anchor="sub_id=393"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2009 г.) (</w:t>
      </w:r>
      <w:hyperlink r:id="rId2210" w:anchor="sub_id=25602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выделена отдельной строкой в проездном билете, выдаваемом на железнодорожном или воздушном транспорт</w:t>
      </w:r>
      <w:r>
        <w:rPr>
          <w:rStyle w:val="s0"/>
        </w:rPr>
        <w:t xml:space="preserve">е с указанием идентификационного номера налогоплательщика - перевозчика; </w:t>
      </w:r>
    </w:p>
    <w:p w:rsidR="00000000" w:rsidRDefault="00F55130">
      <w:pPr>
        <w:jc w:val="both"/>
      </w:pPr>
      <w:r>
        <w:rPr>
          <w:rStyle w:val="s3"/>
        </w:rPr>
        <w:t xml:space="preserve">В подпункт 8 внесены изменения в соответствии с </w:t>
      </w:r>
      <w:hyperlink r:id="rId2211" w:anchor="sub_id=39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212" w:anchor="sub_id=2560208" w:history="1">
        <w:r>
          <w:rPr>
            <w:rStyle w:val="a3"/>
            <w:i/>
            <w:iCs/>
            <w:bdr w:val="none" w:sz="0" w:space="0" w:color="auto" w:frame="1"/>
          </w:rPr>
          <w:t>см. стар. ред.</w:t>
        </w:r>
      </w:hyperlink>
      <w:r>
        <w:rPr>
          <w:rStyle w:val="s3"/>
        </w:rPr>
        <w:t xml:space="preserve">); </w:t>
      </w:r>
      <w:hyperlink r:id="rId2213" w:anchor="sub_id=256"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2214" w:anchor="sub_id=25602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выделена отдельной строкой в электронном билете, выдаваемом на воздушном транспор</w:t>
      </w:r>
      <w:r>
        <w:rPr>
          <w:rStyle w:val="s0"/>
        </w:rPr>
        <w:t>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F55130">
      <w:pPr>
        <w:ind w:firstLine="400"/>
        <w:jc w:val="both"/>
      </w:pPr>
      <w:r>
        <w:rPr>
          <w:rStyle w:val="s0"/>
        </w:rPr>
        <w:t>наличие посадочного талона;</w:t>
      </w:r>
    </w:p>
    <w:p w:rsidR="00000000" w:rsidRDefault="00F55130">
      <w:pPr>
        <w:ind w:firstLine="400"/>
        <w:jc w:val="both"/>
      </w:pPr>
      <w:r>
        <w:rPr>
          <w:rStyle w:val="s0"/>
        </w:rPr>
        <w:t>наличие док</w:t>
      </w:r>
      <w:r>
        <w:rPr>
          <w:rStyle w:val="s0"/>
        </w:rPr>
        <w:t>умента, подтверждающего факт оплаты стоимости электронного билета;</w:t>
      </w:r>
    </w:p>
    <w:p w:rsidR="00000000" w:rsidRDefault="00F55130">
      <w:pPr>
        <w:jc w:val="both"/>
      </w:pPr>
      <w:hyperlink r:id="rId2215" w:history="1">
        <w:r>
          <w:rPr>
            <w:rStyle w:val="a3"/>
            <w:rFonts w:ascii="Wingdings" w:hAnsi="Wingdings"/>
            <w:i/>
            <w:iCs/>
            <w:bdr w:val="none" w:sz="0" w:space="0" w:color="auto" w:frame="1"/>
          </w:rPr>
          <w:t>*</w:t>
        </w:r>
      </w:hyperlink>
    </w:p>
    <w:p w:rsidR="00000000" w:rsidRDefault="00F55130">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F55130">
      <w:pPr>
        <w:ind w:firstLine="400"/>
        <w:jc w:val="both"/>
      </w:pPr>
      <w:r>
        <w:rPr>
          <w:rStyle w:val="s0"/>
        </w:rPr>
        <w:t>10) в сл</w:t>
      </w:r>
      <w:r>
        <w:rPr>
          <w:rStyle w:val="s0"/>
        </w:rPr>
        <w:t>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соответст</w:t>
      </w:r>
      <w:r>
        <w:rPr>
          <w:rStyle w:val="s0"/>
        </w:rPr>
        <w:t>вующим подпунктам настоящего пункта;</w:t>
      </w:r>
    </w:p>
    <w:p w:rsidR="00000000" w:rsidRDefault="00F55130">
      <w:pPr>
        <w:ind w:firstLine="400"/>
        <w:jc w:val="both"/>
      </w:pPr>
      <w:bookmarkStart w:id="399" w:name="SUB2560211"/>
      <w:bookmarkEnd w:id="399"/>
      <w:r>
        <w:rPr>
          <w:rStyle w:val="s0"/>
        </w:rPr>
        <w:t xml:space="preserve">11) указана в документе на выпуск товаров из государственного материального резерва, выписанном уполномоченным органом по государственным материальным резервам по </w:t>
      </w:r>
      <w:hyperlink r:id="rId2216"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F55130">
      <w:pPr>
        <w:ind w:firstLine="400"/>
        <w:jc w:val="both"/>
      </w:pPr>
      <w:r>
        <w:rPr>
          <w:rStyle w:val="s0"/>
        </w:rPr>
        <w:t>В таком документе:</w:t>
      </w:r>
    </w:p>
    <w:p w:rsidR="00000000" w:rsidRDefault="00F55130">
      <w:pPr>
        <w:ind w:firstLine="400"/>
        <w:jc w:val="both"/>
      </w:pPr>
      <w:r>
        <w:rPr>
          <w:rStyle w:val="s0"/>
        </w:rPr>
        <w:t>по товарам, обороты по реализации которых относятся к необлагаемым обо</w:t>
      </w:r>
      <w:r>
        <w:rPr>
          <w:rStyle w:val="s0"/>
        </w:rPr>
        <w:t>ротам, указывается «Без НДС»;</w:t>
      </w:r>
    </w:p>
    <w:p w:rsidR="00000000" w:rsidRDefault="00F55130">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w:t>
      </w:r>
      <w:r>
        <w:rPr>
          <w:rStyle w:val="s0"/>
        </w:rPr>
        <w:t>мость выпускаемых товаров включала сумму налога на добавленную стоимость по ставке, действующей на дату их выпуска;</w:t>
      </w:r>
    </w:p>
    <w:p w:rsidR="00000000" w:rsidRDefault="00F55130">
      <w:pPr>
        <w:jc w:val="both"/>
      </w:pPr>
      <w:r>
        <w:rPr>
          <w:rStyle w:val="s3"/>
        </w:rPr>
        <w:t xml:space="preserve">Пункт 2 дополнен подпунктом 12 в соответствии с </w:t>
      </w:r>
      <w:hyperlink r:id="rId2217" w:anchor="sub_id=256" w:history="1">
        <w:r>
          <w:rPr>
            <w:rStyle w:val="a3"/>
            <w:i/>
            <w:iCs/>
            <w:bdr w:val="none" w:sz="0" w:space="0" w:color="auto" w:frame="1"/>
          </w:rPr>
          <w:t>Законом</w:t>
        </w:r>
      </w:hyperlink>
      <w:r>
        <w:rPr>
          <w:rStyle w:val="s3"/>
        </w:rPr>
        <w:t xml:space="preserve"> РК </w:t>
      </w:r>
      <w:r>
        <w:rPr>
          <w:rStyle w:val="s3"/>
        </w:rPr>
        <w:t>от 30.06.10 г. № 297-IV (введено в действие с 1 июля 2010 г.)</w:t>
      </w:r>
    </w:p>
    <w:p w:rsidR="00000000" w:rsidRDefault="00F55130">
      <w:pPr>
        <w:ind w:firstLine="400"/>
        <w:jc w:val="both"/>
      </w:pPr>
      <w:r>
        <w:rPr>
          <w:rStyle w:val="s0"/>
        </w:rPr>
        <w:t>12) указана в декларации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w:t>
      </w:r>
      <w:r>
        <w:rPr>
          <w:rStyle w:val="s0"/>
        </w:rPr>
        <w:t xml:space="preserve">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r>
        <w:rPr>
          <w:rStyle w:val="s0"/>
        </w:rPr>
        <w:t>.</w:t>
      </w:r>
    </w:p>
    <w:p w:rsidR="00000000" w:rsidRDefault="00F55130">
      <w:pPr>
        <w:jc w:val="both"/>
      </w:pPr>
      <w:r>
        <w:rPr>
          <w:rStyle w:val="s3"/>
        </w:rPr>
        <w:t xml:space="preserve">В пункт 3 внесены изменения в соответствии с </w:t>
      </w:r>
      <w:hyperlink r:id="rId2218"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19" w:anchor="sub_id=2560300" w:history="1">
        <w:r>
          <w:rPr>
            <w:rStyle w:val="a3"/>
            <w:i/>
            <w:iCs/>
            <w:bdr w:val="none" w:sz="0" w:space="0" w:color="auto" w:frame="1"/>
          </w:rPr>
          <w:t>см. стар. ред.</w:t>
        </w:r>
      </w:hyperlink>
      <w:r>
        <w:rPr>
          <w:rStyle w:val="s3"/>
        </w:rPr>
        <w:t xml:space="preserve">); </w:t>
      </w:r>
      <w:hyperlink r:id="rId2220" w:anchor="sub_id=256" w:history="1">
        <w:r>
          <w:rPr>
            <w:rStyle w:val="a3"/>
            <w:i/>
            <w:iCs/>
            <w:bdr w:val="none" w:sz="0" w:space="0" w:color="auto" w:frame="1"/>
          </w:rPr>
          <w:t>Законом</w:t>
        </w:r>
      </w:hyperlink>
      <w:r>
        <w:rPr>
          <w:rStyle w:val="s3"/>
        </w:rPr>
        <w:t xml:space="preserve"> РК от 21.07.11 г. № 467-IV </w:t>
      </w:r>
      <w:hyperlink r:id="rId2221"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2222" w:anchor="sub_id=25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w:t>
      </w:r>
      <w:r>
        <w:rPr>
          <w:rStyle w:val="s0"/>
        </w:rPr>
        <w:t xml:space="preserve">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F55130">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w:t>
        </w:r>
        <w:r>
          <w:rPr>
            <w:rStyle w:val="a3"/>
          </w:rPr>
          <w:t>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F55130">
      <w:pPr>
        <w:jc w:val="both"/>
      </w:pPr>
      <w:hyperlink r:id="rId2223" w:history="1">
        <w:r>
          <w:rPr>
            <w:rStyle w:val="a3"/>
            <w:rFonts w:ascii="Wingdings" w:hAnsi="Wingdings"/>
            <w:i/>
            <w:iCs/>
            <w:bdr w:val="none" w:sz="0" w:space="0" w:color="auto" w:frame="1"/>
          </w:rPr>
          <w:t>*</w:t>
        </w:r>
      </w:hyperlink>
    </w:p>
    <w:p w:rsidR="00000000" w:rsidRDefault="00F55130">
      <w:pPr>
        <w:jc w:val="both"/>
      </w:pPr>
      <w:r>
        <w:rPr>
          <w:rStyle w:val="s3"/>
        </w:rPr>
        <w:t>Статья дополнена</w:t>
      </w:r>
      <w:r>
        <w:rPr>
          <w:rStyle w:val="s3"/>
        </w:rPr>
        <w:t xml:space="preserve"> пунктом 3-1 в соответствии с </w:t>
      </w:r>
      <w:hyperlink r:id="rId2224"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3-1. По товарам, работам, услугам, приобретенным в целях освобожденног</w:t>
      </w:r>
      <w:r>
        <w:rPr>
          <w:rStyle w:val="s0"/>
        </w:rPr>
        <w:t>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w:t>
      </w:r>
      <w:r>
        <w:rPr>
          <w:rStyle w:val="s0"/>
        </w:rPr>
        <w:t>ющей на дату приобретения данных товаров, работ, услуг.</w:t>
      </w:r>
    </w:p>
    <w:p w:rsidR="00000000" w:rsidRDefault="00F55130">
      <w:pPr>
        <w:jc w:val="both"/>
      </w:pPr>
      <w:r>
        <w:rPr>
          <w:rStyle w:val="s3"/>
        </w:rPr>
        <w:t xml:space="preserve">Статья дополнена пунктом 3-2 в соответствии с </w:t>
      </w:r>
      <w:hyperlink r:id="rId2225"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r>
        <w:rPr>
          <w:rStyle w:val="s3"/>
        </w:rPr>
        <w:t>)</w:t>
      </w:r>
    </w:p>
    <w:p w:rsidR="00000000" w:rsidRDefault="00F55130">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w:t>
      </w:r>
      <w:r>
        <w:rPr>
          <w:rStyle w:val="s0"/>
        </w:rPr>
        <w:t xml:space="preserve">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w:t>
      </w:r>
      <w:r>
        <w:rPr>
          <w:rStyle w:val="s0"/>
        </w:rPr>
        <w:t>я реализация объекта незавершенного строительства.</w:t>
      </w:r>
    </w:p>
    <w:p w:rsidR="00000000" w:rsidRDefault="00F55130">
      <w:pPr>
        <w:jc w:val="both"/>
      </w:pPr>
      <w:r>
        <w:rPr>
          <w:rStyle w:val="s3"/>
        </w:rPr>
        <w:t xml:space="preserve">Пункт 4 изложен в редакции </w:t>
      </w:r>
      <w:hyperlink r:id="rId2226"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227" w:anchor="sub_id=256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F55130">
      <w:pPr>
        <w:ind w:firstLine="400"/>
        <w:jc w:val="both"/>
      </w:pPr>
      <w:r>
        <w:rPr>
          <w:rStyle w:val="s0"/>
        </w:rPr>
        <w:t xml:space="preserve">В случаях, указанных в </w:t>
      </w:r>
      <w:hyperlink w:anchor="sub2632000" w:history="1">
        <w:r>
          <w:rPr>
            <w:rStyle w:val="a3"/>
          </w:rPr>
          <w:t>пункте 20</w:t>
        </w:r>
        <w:r>
          <w:rPr>
            <w:rStyle w:val="a3"/>
          </w:rPr>
          <w:t xml:space="preserve">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w:t>
        </w:r>
        <w:r>
          <w:rPr>
            <w:rStyle w:val="a3"/>
          </w:rPr>
          <w:t>татьи 237</w:t>
        </w:r>
      </w:hyperlink>
      <w:r>
        <w:rPr>
          <w:rStyle w:val="s0"/>
        </w:rPr>
        <w:t xml:space="preserve"> настоящего Кодекса.</w:t>
      </w:r>
    </w:p>
    <w:p w:rsidR="00000000" w:rsidRDefault="00F55130">
      <w:pPr>
        <w:ind w:firstLine="400"/>
        <w:jc w:val="both"/>
      </w:pPr>
      <w:r>
        <w:rPr>
          <w:rStyle w:val="s0"/>
        </w:rP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w:t>
      </w:r>
      <w:r>
        <w:rPr>
          <w:rStyle w:val="s0"/>
        </w:rPr>
        <w:t xml:space="preserve">отренном </w:t>
      </w:r>
      <w:hyperlink w:anchor="sub2600000" w:history="1">
        <w:r>
          <w:rPr>
            <w:rStyle w:val="a3"/>
          </w:rPr>
          <w:t>статьей 260</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400" w:name="SUB2570000"/>
      <w:bookmarkEnd w:id="400"/>
      <w:r>
        <w:rPr>
          <w:rStyle w:val="s3"/>
        </w:rPr>
        <w:t xml:space="preserve">Статья 257 изложена в редакции </w:t>
      </w:r>
      <w:hyperlink r:id="rId2228" w:anchor="sub_id=394" w:history="1">
        <w:r>
          <w:rPr>
            <w:rStyle w:val="a3"/>
            <w:i/>
            <w:iCs/>
            <w:bdr w:val="none" w:sz="0" w:space="0" w:color="auto" w:frame="1"/>
          </w:rPr>
          <w:t>Закона</w:t>
        </w:r>
      </w:hyperlink>
      <w:r>
        <w:rPr>
          <w:rStyle w:val="s3"/>
        </w:rPr>
        <w:t xml:space="preserve"> РК от 16.11.09 г. № 200-IV (введено в действие с 1 января 200</w:t>
      </w:r>
      <w:r>
        <w:rPr>
          <w:rStyle w:val="s3"/>
        </w:rPr>
        <w:t>9 г.) (</w:t>
      </w:r>
      <w:hyperlink r:id="rId2229" w:anchor="sub_id=25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257. Налог на добавленную стоимость, не подлежащий отнесению в зачет</w:t>
      </w:r>
    </w:p>
    <w:p w:rsidR="00000000" w:rsidRDefault="00F55130">
      <w:pPr>
        <w:ind w:firstLine="400"/>
        <w:jc w:val="both"/>
      </w:pPr>
      <w:r>
        <w:rPr>
          <w:rStyle w:val="s0"/>
        </w:rPr>
        <w:t>1. Налог на добавленную стоимость не зачитывается и учитывается в порядк</w:t>
      </w:r>
      <w:r>
        <w:rPr>
          <w:rStyle w:val="s0"/>
        </w:rPr>
        <w:t xml:space="preserve">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F55130">
      <w:pPr>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F55130">
      <w:pPr>
        <w:ind w:firstLine="400"/>
        <w:jc w:val="both"/>
      </w:pPr>
      <w:r>
        <w:rPr>
          <w:rStyle w:val="s0"/>
        </w:rPr>
        <w:t>2) л</w:t>
      </w:r>
      <w:r>
        <w:rPr>
          <w:rStyle w:val="s0"/>
        </w:rPr>
        <w:t>егковых автомобилей, приобретаемых в качестве основных средств;</w:t>
      </w:r>
    </w:p>
    <w:p w:rsidR="00000000" w:rsidRDefault="00F55130">
      <w:pPr>
        <w:jc w:val="both"/>
      </w:pPr>
      <w:hyperlink r:id="rId2230" w:history="1">
        <w:r>
          <w:rPr>
            <w:rStyle w:val="a3"/>
            <w:rFonts w:ascii="Wingdings" w:hAnsi="Wingdings"/>
            <w:i/>
            <w:iCs/>
            <w:bdr w:val="none" w:sz="0" w:space="0" w:color="auto" w:frame="1"/>
          </w:rPr>
          <w:t>*</w:t>
        </w:r>
      </w:hyperlink>
    </w:p>
    <w:p w:rsidR="00000000" w:rsidRDefault="00F55130">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F55130">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w:t>
      </w:r>
      <w:r>
        <w:rPr>
          <w:rStyle w:val="s0"/>
        </w:rPr>
        <w:t xml:space="preserve">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F55130">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F55130">
      <w:pPr>
        <w:jc w:val="both"/>
      </w:pPr>
      <w:r>
        <w:rPr>
          <w:rStyle w:val="s3"/>
        </w:rPr>
        <w:t>Статья дополнена пункто</w:t>
      </w:r>
      <w:r>
        <w:rPr>
          <w:rStyle w:val="s3"/>
        </w:rPr>
        <w:t xml:space="preserve">м 3 в соответствии с </w:t>
      </w:r>
      <w:hyperlink r:id="rId2231"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F55130">
      <w:pPr>
        <w:ind w:firstLine="400"/>
        <w:jc w:val="both"/>
      </w:pPr>
      <w:r>
        <w:rPr>
          <w:rStyle w:val="s0"/>
        </w:rPr>
        <w:t>3. Сумма налога на добавленную стоимость не подлежит отнесению в зачет в следую</w:t>
      </w:r>
      <w:r>
        <w:rPr>
          <w:rStyle w:val="s0"/>
        </w:rPr>
        <w:t>щих случаях:</w:t>
      </w:r>
    </w:p>
    <w:p w:rsidR="00000000" w:rsidRDefault="00F55130">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признанным судом д</w:t>
      </w:r>
      <w:r>
        <w:rPr>
          <w:rStyle w:val="s0"/>
        </w:rPr>
        <w:t>ействительными;</w:t>
      </w:r>
    </w:p>
    <w:p w:rsidR="00000000" w:rsidRDefault="00F55130">
      <w:pPr>
        <w:ind w:firstLine="400"/>
        <w:jc w:val="both"/>
      </w:pPr>
      <w:r>
        <w:rPr>
          <w:rStyle w:val="s0"/>
        </w:rPr>
        <w:t>2)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F55130">
      <w:pPr>
        <w:jc w:val="both"/>
      </w:pPr>
      <w:hyperlink r:id="rId2232" w:anchor="sub_id=40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01" w:name="SUB2580000"/>
      <w:bookmarkEnd w:id="401"/>
      <w:r>
        <w:rPr>
          <w:rStyle w:val="s1"/>
        </w:rPr>
        <w:t xml:space="preserve">Статья 258. Корректировка сумм налога на добавленную стоимость, относимого в зачет </w:t>
      </w:r>
    </w:p>
    <w:p w:rsidR="00000000" w:rsidRDefault="00F55130">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F55130">
      <w:pPr>
        <w:ind w:firstLine="400"/>
        <w:jc w:val="both"/>
      </w:pPr>
      <w:r>
        <w:rPr>
          <w:rStyle w:val="s0"/>
        </w:rPr>
        <w:t>1) по товарам, работам, услугам, и</w:t>
      </w:r>
      <w:r>
        <w:rPr>
          <w:rStyle w:val="s0"/>
        </w:rPr>
        <w:t xml:space="preserve">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w:t>
        </w:r>
        <w:r>
          <w:rPr>
            <w:rStyle w:val="a3"/>
          </w:rPr>
          <w:t>1</w:t>
        </w:r>
      </w:hyperlink>
      <w:r>
        <w:rPr>
          <w:rStyle w:val="s0"/>
        </w:rPr>
        <w:t xml:space="preserve"> настоящего Кодекса; </w:t>
      </w:r>
    </w:p>
    <w:p w:rsidR="00000000" w:rsidRDefault="00F55130">
      <w:pPr>
        <w:ind w:firstLine="400"/>
        <w:jc w:val="both"/>
      </w:pPr>
      <w:r>
        <w:rPr>
          <w:rStyle w:val="s0"/>
        </w:rPr>
        <w:t xml:space="preserve">2) по товарам в случае их порчи, утраты (за исключением случаев, возникших в результате </w:t>
      </w:r>
      <w:hyperlink r:id="rId2233" w:anchor="sub_id=10000" w:history="1">
        <w:r>
          <w:rPr>
            <w:rStyle w:val="a3"/>
          </w:rPr>
          <w:t>чрезвычайных ситуаций</w:t>
        </w:r>
      </w:hyperlink>
      <w:r>
        <w:rPr>
          <w:rStyle w:val="s0"/>
        </w:rPr>
        <w:t xml:space="preserve">); </w:t>
      </w:r>
    </w:p>
    <w:p w:rsidR="00000000" w:rsidRDefault="00F55130">
      <w:pPr>
        <w:jc w:val="both"/>
      </w:pPr>
      <w:hyperlink r:id="rId2234"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по сверхнормативным потерям, понесенным </w:t>
      </w:r>
      <w:hyperlink r:id="rId2235" w:history="1">
        <w:r>
          <w:rPr>
            <w:rStyle w:val="a3"/>
          </w:rPr>
          <w:t>субъектом естественной</w:t>
        </w:r>
      </w:hyperlink>
      <w:r>
        <w:rPr>
          <w:rStyle w:val="s0"/>
        </w:rPr>
        <w:t xml:space="preserve"> монополии; </w:t>
      </w:r>
    </w:p>
    <w:p w:rsidR="00000000" w:rsidRDefault="00F55130">
      <w:pPr>
        <w:ind w:firstLine="400"/>
        <w:jc w:val="both"/>
      </w:pPr>
      <w:r>
        <w:rPr>
          <w:rStyle w:val="s0"/>
        </w:rPr>
        <w:t xml:space="preserve">4) - 6) Исключены в соответствии с </w:t>
      </w:r>
      <w:hyperlink r:id="rId2236" w:anchor="sub_id=258" w:history="1">
        <w:r>
          <w:rPr>
            <w:rStyle w:val="a3"/>
          </w:rPr>
          <w:t>Законом</w:t>
        </w:r>
      </w:hyperlink>
      <w:r>
        <w:rPr>
          <w:rStyle w:val="s0"/>
        </w:rPr>
        <w:t xml:space="preserve"> РК от 21.07.11 г. № 467-IV </w:t>
      </w:r>
      <w:hyperlink r:id="rId2237"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238" w:anchor="sub_id=2580104" w:history="1">
        <w:r>
          <w:rPr>
            <w:rStyle w:val="a3"/>
            <w:i/>
            <w:iCs/>
            <w:bdr w:val="none" w:sz="0" w:space="0" w:color="auto" w:frame="1"/>
          </w:rPr>
          <w:t>см. стар. ред.</w:t>
        </w:r>
      </w:hyperlink>
      <w:r>
        <w:rPr>
          <w:rStyle w:val="s3"/>
        </w:rPr>
        <w:t>)</w:t>
      </w:r>
    </w:p>
    <w:p w:rsidR="00000000" w:rsidRDefault="00F55130">
      <w:pPr>
        <w:jc w:val="both"/>
      </w:pPr>
      <w:hyperlink r:id="rId2239" w:anchor="sub_id=402" w:history="1">
        <w:r>
          <w:rPr>
            <w:rStyle w:val="a3"/>
            <w:rFonts w:ascii="Wingdings" w:hAnsi="Wingdings"/>
            <w:i/>
            <w:iCs/>
            <w:bdr w:val="none" w:sz="0" w:space="0" w:color="auto" w:frame="1"/>
          </w:rPr>
          <w:t>*</w:t>
        </w:r>
      </w:hyperlink>
    </w:p>
    <w:p w:rsidR="00000000" w:rsidRDefault="00F55130">
      <w:pPr>
        <w:ind w:firstLine="400"/>
        <w:jc w:val="both"/>
      </w:pPr>
      <w:bookmarkStart w:id="402" w:name="SUB2580107"/>
      <w:bookmarkEnd w:id="402"/>
      <w:r>
        <w:t>7) по имуществу, переданному в качестве вклада в уставный капитал;</w:t>
      </w:r>
    </w:p>
    <w:p w:rsidR="00000000" w:rsidRDefault="00F55130">
      <w:pPr>
        <w:ind w:firstLine="400"/>
        <w:jc w:val="both"/>
      </w:pPr>
      <w:r>
        <w:t xml:space="preserve">8) предусмотренных </w:t>
      </w:r>
      <w:hyperlink w:anchor="sub2390200" w:history="1">
        <w:r>
          <w:rPr>
            <w:rStyle w:val="a3"/>
          </w:rPr>
          <w:t>пунктом 2 статьи 239</w:t>
        </w:r>
      </w:hyperlink>
      <w:r>
        <w:t xml:space="preserve"> </w:t>
      </w:r>
      <w:r>
        <w:t>настоящего Кодекса.</w:t>
      </w:r>
    </w:p>
    <w:p w:rsidR="00000000" w:rsidRDefault="00F55130">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F55130">
      <w:pPr>
        <w:ind w:firstLine="400"/>
        <w:jc w:val="both"/>
      </w:pPr>
      <w:r>
        <w:t>Под утратой товара понимается событи</w:t>
      </w:r>
      <w:r>
        <w:t xml:space="preserve">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F55130">
      <w:pPr>
        <w:ind w:firstLine="400"/>
        <w:jc w:val="both"/>
      </w:pPr>
      <w:r>
        <w:rPr>
          <w:rStyle w:val="s0"/>
        </w:rPr>
        <w:t>3. Корректировка сумм налога на д</w:t>
      </w:r>
      <w:r>
        <w:rPr>
          <w:rStyle w:val="s0"/>
        </w:rPr>
        <w:t xml:space="preserve">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F55130">
      <w:pPr>
        <w:jc w:val="both"/>
      </w:pPr>
      <w:r>
        <w:rPr>
          <w:rStyle w:val="s3"/>
        </w:rPr>
        <w:t xml:space="preserve">В пункт 4 внесены изменения в соответствии </w:t>
      </w:r>
      <w:hyperlink r:id="rId2240"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41" w:anchor="sub_id=25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 случаях, установленных подпунктами 1) - 7) пункта 1 на</w:t>
      </w:r>
      <w:r>
        <w:rPr>
          <w:rStyle w:val="s0"/>
        </w:rPr>
        <w:t>стоящей статьи, корректировка суммы налога на добавленную стоимость производится в следующем порядке:</w:t>
      </w:r>
    </w:p>
    <w:p w:rsidR="00000000" w:rsidRDefault="00F55130">
      <w:pPr>
        <w:ind w:firstLine="400"/>
        <w:jc w:val="both"/>
      </w:pPr>
      <w:r>
        <w:rPr>
          <w:rStyle w:val="s0"/>
        </w:rPr>
        <w:t>1) по товарно-материальным запасам сумма корректировки определяется путем применения ставки налога на добавленную стоимость, действующей на дату осуществл</w:t>
      </w:r>
      <w:r>
        <w:rPr>
          <w:rStyle w:val="s0"/>
        </w:rPr>
        <w:t>ения корректировки, к балансовой стоимости товарно-материальных запасов на эту дату;</w:t>
      </w:r>
    </w:p>
    <w:p w:rsidR="00000000" w:rsidRDefault="00F55130">
      <w:pPr>
        <w:ind w:firstLine="400"/>
        <w:jc w:val="both"/>
      </w:pPr>
      <w:r>
        <w:rPr>
          <w:rStyle w:val="s0"/>
        </w:rPr>
        <w:t>2) по основным средствам, нематериальным и биологическим активам, инвестициям в недвижимость налог на добавленную стоимость исключается из зачета в части суммы налога на д</w:t>
      </w:r>
      <w:r>
        <w:rPr>
          <w:rStyle w:val="s0"/>
        </w:rPr>
        <w:t>обавленную стоимость, исчисленного по ставке, действующей на дату приобретения активов, пропорционально сумме, приходящейся на их балансовую стоимость без учета переоценки и обесценения.</w:t>
      </w:r>
    </w:p>
    <w:p w:rsidR="00000000" w:rsidRDefault="00F55130">
      <w:pPr>
        <w:jc w:val="both"/>
      </w:pPr>
      <w:r>
        <w:rPr>
          <w:rStyle w:val="s3"/>
        </w:rPr>
        <w:t xml:space="preserve">В пункт 5 внесены изменения в соответствии </w:t>
      </w:r>
      <w:hyperlink r:id="rId2242"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43" w:anchor="sub_id=258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w:t>
        </w:r>
        <w:r>
          <w:rPr>
            <w:rStyle w:val="a3"/>
          </w:rPr>
          <w:t>тьи 231</w:t>
        </w:r>
      </w:hyperlink>
      <w:r>
        <w:rPr>
          <w:rStyle w:val="s0"/>
        </w:rPr>
        <w:t xml:space="preserve"> настоящего Кодекса. </w:t>
      </w:r>
    </w:p>
    <w:p w:rsidR="00000000" w:rsidRDefault="00F55130">
      <w:pPr>
        <w:ind w:firstLine="400"/>
        <w:jc w:val="both"/>
      </w:pPr>
      <w:r>
        <w:t> </w:t>
      </w:r>
    </w:p>
    <w:p w:rsidR="00000000" w:rsidRDefault="00F55130">
      <w:pPr>
        <w:ind w:left="1200" w:hanging="800"/>
        <w:jc w:val="both"/>
      </w:pPr>
      <w:bookmarkStart w:id="403" w:name="SUB2590000"/>
      <w:bookmarkEnd w:id="403"/>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F55130">
      <w:pPr>
        <w:ind w:firstLine="400"/>
        <w:jc w:val="both"/>
      </w:pPr>
      <w:r>
        <w:rPr>
          <w:rStyle w:val="s0"/>
        </w:rPr>
        <w:t>1. Если часть или весь размер обязательства по приобретенным товарам, работам, усл</w:t>
      </w:r>
      <w:r>
        <w:rPr>
          <w:rStyle w:val="s0"/>
        </w:rPr>
        <w:t>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w:t>
      </w:r>
      <w:r>
        <w:rPr>
          <w:rStyle w:val="s0"/>
        </w:rPr>
        <w:t xml:space="preserve">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F55130">
      <w:pPr>
        <w:ind w:firstLine="400"/>
        <w:jc w:val="both"/>
      </w:pPr>
      <w:r>
        <w:t>2. В случае, ес</w:t>
      </w:r>
      <w:r>
        <w:t>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w:t>
      </w:r>
      <w:r>
        <w:t xml:space="preserve">риоде, в котором была произведена оплата. </w:t>
      </w:r>
    </w:p>
    <w:p w:rsidR="00000000" w:rsidRDefault="00F55130">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w:t>
      </w:r>
      <w:r>
        <w:t xml:space="preserve">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F55130">
      <w:pPr>
        <w:ind w:firstLine="400"/>
        <w:jc w:val="both"/>
      </w:pPr>
      <w:r>
        <w:t xml:space="preserve">4. В случае признания поставщика - плательщика налога на добавленную стоимость банкротом 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w:t>
      </w:r>
      <w:r>
        <w:t xml:space="preserve">в соответствии с пунктом 1 настоящей статьи, производится в налоговом периоде, в котором вынесено решение органов юстиции </w:t>
      </w:r>
      <w:r>
        <w:rPr>
          <w:rStyle w:val="s0"/>
        </w:rPr>
        <w:t>об исключении из Государственного регистра юридических лиц поставщика - плательщика налога на добавленную стоимость, признанного банкр</w:t>
      </w:r>
      <w:r>
        <w:rPr>
          <w:rStyle w:val="s0"/>
        </w:rPr>
        <w:t xml:space="preserve">отом. </w:t>
      </w:r>
    </w:p>
    <w:p w:rsidR="00000000" w:rsidRDefault="00F55130">
      <w:pPr>
        <w:jc w:val="both"/>
      </w:pPr>
      <w:r>
        <w:rPr>
          <w:rStyle w:val="s3"/>
        </w:rPr>
        <w:t xml:space="preserve">Статья дополнена пунктом 5 в соответствии с </w:t>
      </w:r>
      <w:hyperlink r:id="rId2244"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5. Корректировка, предусмотренная настоящей стат</w:t>
      </w:r>
      <w:r>
        <w:rPr>
          <w:rStyle w:val="s0"/>
        </w:rPr>
        <w:t>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F55130">
      <w:pPr>
        <w:ind w:firstLine="400"/>
        <w:jc w:val="both"/>
      </w:pPr>
      <w:r>
        <w:t> </w:t>
      </w:r>
    </w:p>
    <w:p w:rsidR="00000000" w:rsidRDefault="00F55130">
      <w:pPr>
        <w:jc w:val="both"/>
      </w:pPr>
      <w:bookmarkStart w:id="404" w:name="SUB2600000"/>
      <w:bookmarkEnd w:id="404"/>
      <w:r>
        <w:rPr>
          <w:rStyle w:val="s3"/>
        </w:rPr>
        <w:t>В статью 260 внесены и</w:t>
      </w:r>
      <w:r>
        <w:rPr>
          <w:rStyle w:val="s3"/>
        </w:rPr>
        <w:t xml:space="preserve">зменения в соответствии с </w:t>
      </w:r>
      <w:hyperlink r:id="rId2245"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46" w:anchor="sub_id=2600000" w:history="1">
        <w:r>
          <w:rPr>
            <w:rStyle w:val="a3"/>
            <w:i/>
            <w:iCs/>
            <w:bdr w:val="none" w:sz="0" w:space="0" w:color="auto" w:frame="1"/>
          </w:rPr>
          <w:t>см. стар. ред.</w:t>
        </w:r>
      </w:hyperlink>
      <w:r>
        <w:rPr>
          <w:rStyle w:val="s3"/>
        </w:rPr>
        <w:t xml:space="preserve">); изложена в редакции </w:t>
      </w:r>
      <w:hyperlink r:id="rId2247"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48" w:anchor="sub_id=26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F55130">
      <w:pPr>
        <w:ind w:firstLine="400"/>
        <w:jc w:val="both"/>
      </w:pPr>
      <w:r>
        <w:rPr>
          <w:rStyle w:val="s0"/>
        </w:rPr>
        <w:t>1. По товарам, работам, услугам, используемым для ц</w:t>
      </w:r>
      <w:r>
        <w:rPr>
          <w:rStyle w:val="s0"/>
        </w:rPr>
        <w:t xml:space="preserve">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w:t>
      </w:r>
      <w:hyperlink w:anchor="sub2570000" w:history="1">
        <w:r>
          <w:rPr>
            <w:rStyle w:val="a3"/>
          </w:rPr>
          <w:t>пункта 1 статьи 257</w:t>
        </w:r>
      </w:hyperlink>
      <w:r>
        <w:rPr>
          <w:rStyle w:val="s0"/>
        </w:rPr>
        <w:t xml:space="preserve"> настоящего Кодекса.</w:t>
      </w:r>
    </w:p>
    <w:p w:rsidR="00000000" w:rsidRDefault="00F55130">
      <w:pPr>
        <w:ind w:firstLine="400"/>
        <w:jc w:val="both"/>
      </w:pPr>
      <w:r>
        <w:rPr>
          <w:rStyle w:val="s0"/>
        </w:rPr>
        <w:t>2. При н</w:t>
      </w:r>
      <w:r>
        <w:rPr>
          <w:rStyle w:val="s0"/>
        </w:rPr>
        <w:t>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F55130">
      <w:pPr>
        <w:ind w:firstLine="400"/>
        <w:jc w:val="both"/>
      </w:pPr>
      <w:r>
        <w:rPr>
          <w:rStyle w:val="s0"/>
        </w:rPr>
        <w:t>Выбранный метод определения налога на добавленную стоимость, относимог</w:t>
      </w:r>
      <w:r>
        <w:rPr>
          <w:rStyle w:val="s0"/>
        </w:rPr>
        <w:t>о в зачет, не подлежит изменению в течение календарного года.</w:t>
      </w:r>
    </w:p>
    <w:p w:rsidR="00000000" w:rsidRDefault="00F55130">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w:t>
        </w:r>
        <w:r>
          <w:rPr>
            <w:rStyle w:val="a3"/>
          </w:rPr>
          <w:t>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w:t>
      </w:r>
      <w:r>
        <w:rPr>
          <w:rStyle w:val="s0"/>
        </w:rPr>
        <w:t>тоящего Кодекса.</w:t>
      </w:r>
    </w:p>
    <w:p w:rsidR="00000000" w:rsidRDefault="00F55130">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соответстви</w:t>
      </w:r>
      <w:r>
        <w:rPr>
          <w:rStyle w:val="s0"/>
        </w:rPr>
        <w:t>и с пунктом 1 статьи 249 настоящего Кодекса, в случае наличия у плательщика налога на добавленную стоимость:</w:t>
      </w:r>
    </w:p>
    <w:p w:rsidR="00000000" w:rsidRDefault="00F55130">
      <w:pPr>
        <w:ind w:firstLine="400"/>
        <w:jc w:val="both"/>
      </w:pPr>
      <w:r>
        <w:rPr>
          <w:rStyle w:val="s0"/>
        </w:rPr>
        <w:t>облагаемых оборотов,</w:t>
      </w:r>
    </w:p>
    <w:p w:rsidR="00000000" w:rsidRDefault="00F55130">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F55130">
      <w:pPr>
        <w:ind w:firstLine="400"/>
        <w:jc w:val="both"/>
      </w:pPr>
      <w:r>
        <w:rPr>
          <w:rStyle w:val="s0"/>
        </w:rPr>
        <w:t>других необ</w:t>
      </w:r>
      <w:r>
        <w:rPr>
          <w:rStyle w:val="s0"/>
        </w:rPr>
        <w:t>лагаемых оборотов.</w:t>
      </w:r>
    </w:p>
    <w:p w:rsidR="00000000" w:rsidRDefault="00F55130">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w:t>
      </w:r>
      <w:r>
        <w:rPr>
          <w:rStyle w:val="s0"/>
        </w:rPr>
        <w:t>бороты, по которым применяется раздельный метод отнесения в зачет, если иное не установлено настоящим пунктом.</w:t>
      </w:r>
    </w:p>
    <w:p w:rsidR="00000000" w:rsidRDefault="00F55130">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облагаемых и необлага</w:t>
      </w:r>
      <w:r>
        <w:rPr>
          <w:rStyle w:val="s0"/>
        </w:rPr>
        <w:t>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F55130">
      <w:pPr>
        <w:ind w:firstLine="400"/>
        <w:jc w:val="both"/>
      </w:pPr>
      <w:r>
        <w:rPr>
          <w:rStyle w:val="s0"/>
        </w:rPr>
        <w:t>6. Налог на добавленную стоимость, не подлежащий отнесению в зачет в соответствии с настоящей статьей, учиты</w:t>
      </w:r>
      <w:r>
        <w:rPr>
          <w:rStyle w:val="s0"/>
        </w:rPr>
        <w:t xml:space="preserve">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405" w:name="SUB2610000"/>
      <w:bookmarkEnd w:id="405"/>
      <w:r>
        <w:rPr>
          <w:rStyle w:val="s1"/>
        </w:rPr>
        <w:t xml:space="preserve">Статья 261. Пропорциональный метод </w:t>
      </w:r>
    </w:p>
    <w:p w:rsidR="00000000" w:rsidRDefault="00F55130">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F55130">
      <w:pPr>
        <w:jc w:val="both"/>
      </w:pPr>
      <w:hyperlink r:id="rId224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06" w:name="SUB2620000"/>
      <w:bookmarkEnd w:id="406"/>
      <w:r>
        <w:rPr>
          <w:rStyle w:val="s1"/>
        </w:rPr>
        <w:t xml:space="preserve">Статья 262. Раздельный метод </w:t>
      </w:r>
    </w:p>
    <w:p w:rsidR="00000000" w:rsidRDefault="00F55130">
      <w:pPr>
        <w:ind w:firstLine="400"/>
        <w:jc w:val="both"/>
      </w:pPr>
      <w:r>
        <w:rPr>
          <w:rStyle w:val="s0"/>
        </w:rPr>
        <w:t xml:space="preserve">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w:t>
      </w:r>
      <w:r>
        <w:rPr>
          <w:rStyle w:val="s0"/>
        </w:rPr>
        <w:t xml:space="preserve">товарам, работам, услугам, используемым для целей облагаемых и необлагаемых </w:t>
      </w:r>
      <w:r>
        <w:t xml:space="preserve">оборотов. </w:t>
      </w:r>
    </w:p>
    <w:p w:rsidR="00000000" w:rsidRDefault="00F55130">
      <w:pPr>
        <w:ind w:firstLine="400"/>
        <w:jc w:val="both"/>
      </w:pPr>
      <w:r>
        <w:rPr>
          <w:rStyle w:val="s0"/>
        </w:rPr>
        <w:t xml:space="preserve">2. </w:t>
      </w:r>
      <w:r>
        <w:t xml:space="preserve">Банки, организации, осуществляющие отдельные виды банковских операций, микрокредитные </w:t>
      </w:r>
      <w:r>
        <w:rPr>
          <w:rStyle w:val="s0"/>
        </w:rPr>
        <w:t xml:space="preserve">организации, использующие пропорциональный метод отнесения в зачет, имеют право </w:t>
      </w:r>
      <w:r>
        <w:rPr>
          <w:rStyle w:val="s0"/>
        </w:rPr>
        <w:t xml:space="preserve">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 </w:t>
      </w:r>
    </w:p>
    <w:p w:rsidR="00000000" w:rsidRDefault="00F55130">
      <w:pPr>
        <w:jc w:val="both"/>
      </w:pPr>
      <w:r>
        <w:rPr>
          <w:rStyle w:val="s3"/>
        </w:rPr>
        <w:t>На период с 1 июля 2011 года до 1 января 2018 года статья 262 дополнена пунктами 2-1 и 2-2 в с</w:t>
      </w:r>
      <w:r>
        <w:rPr>
          <w:rStyle w:val="s3"/>
        </w:rPr>
        <w:t xml:space="preserve">оответствии со </w:t>
      </w:r>
      <w:hyperlink r:id="rId2250" w:anchor="sub_id=700000" w:history="1">
        <w:r>
          <w:rPr>
            <w:rStyle w:val="a3"/>
            <w:i/>
            <w:iCs/>
            <w:bdr w:val="none" w:sz="0" w:space="0" w:color="auto" w:frame="1"/>
          </w:rPr>
          <w:t xml:space="preserve">статьей </w:t>
        </w:r>
      </w:hyperlink>
      <w:r>
        <w:rPr>
          <w:rStyle w:val="s3"/>
        </w:rPr>
        <w:t>70 Закона РК от 10.12.08 г. № 100-IV</w:t>
      </w:r>
    </w:p>
    <w:p w:rsidR="00000000" w:rsidRDefault="00F55130">
      <w:pPr>
        <w:ind w:firstLine="400"/>
        <w:jc w:val="both"/>
      </w:pPr>
      <w:r>
        <w:rPr>
          <w:rStyle w:val="s0"/>
        </w:rPr>
        <w:t>2-1. Организация, специализирующаяся на улучшении качества кредитных портфелей банков второго уровня, сто процен</w:t>
      </w:r>
      <w:r>
        <w:rPr>
          <w:rStyle w:val="s0"/>
        </w:rPr>
        <w:t>тов 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w:t>
      </w:r>
      <w:r>
        <w:rPr>
          <w:rStyle w:val="s0"/>
        </w:rPr>
        <w:t>иобретением, владением и (или) реализацией:</w:t>
      </w:r>
    </w:p>
    <w:p w:rsidR="00000000" w:rsidRDefault="00F55130">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F55130">
      <w:pPr>
        <w:ind w:firstLine="400"/>
        <w:jc w:val="both"/>
      </w:pPr>
      <w:r>
        <w:rPr>
          <w:rStyle w:val="s0"/>
        </w:rPr>
        <w:t>имущества (товара), перешедшего в собственность банка в результате обра</w:t>
      </w:r>
      <w:r>
        <w:rPr>
          <w:rStyle w:val="s0"/>
        </w:rPr>
        <w:t>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w:t>
      </w:r>
      <w:r>
        <w:rPr>
          <w:rStyle w:val="s0"/>
        </w:rPr>
        <w:t>енным у такого банка правам требования по сомнительным и безнадежным активам.</w:t>
      </w:r>
    </w:p>
    <w:p w:rsidR="00000000" w:rsidRDefault="00F55130">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w:t>
      </w:r>
      <w:r>
        <w:rPr>
          <w:rStyle w:val="s0"/>
        </w:rPr>
        <w:t>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F55130">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w:t>
      </w:r>
      <w:r>
        <w:rPr>
          <w:rStyle w:val="s0"/>
        </w:rPr>
        <w:t>м и безнадежным активам;</w:t>
      </w:r>
    </w:p>
    <w:p w:rsidR="00000000" w:rsidRDefault="00F55130">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w:t>
      </w:r>
      <w:r>
        <w:rPr>
          <w:rStyle w:val="s0"/>
        </w:rPr>
        <w:t>нительным и безнадежным активам.</w:t>
      </w:r>
    </w:p>
    <w:p w:rsidR="00000000" w:rsidRDefault="00F55130">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w:t>
      </w:r>
      <w:r>
        <w:rPr>
          <w:rStyle w:val="s0"/>
        </w:rPr>
        <w:t>занным с передачей имущества в финансовый лизинг.</w:t>
      </w:r>
    </w:p>
    <w:p w:rsidR="00000000" w:rsidRDefault="00F55130">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F55130">
      <w:pPr>
        <w:jc w:val="both"/>
      </w:pPr>
      <w:r>
        <w:rPr>
          <w:rStyle w:val="s3"/>
        </w:rPr>
        <w:t xml:space="preserve">Статья дополнена пунктом 5 в </w:t>
      </w:r>
      <w:r>
        <w:rPr>
          <w:rStyle w:val="s3"/>
        </w:rPr>
        <w:t xml:space="preserve">соответствии с </w:t>
      </w:r>
      <w:hyperlink r:id="rId2251" w:anchor="sub_id=60" w:history="1">
        <w:r>
          <w:rPr>
            <w:rStyle w:val="a3"/>
            <w:i/>
            <w:iCs/>
            <w:bdr w:val="none" w:sz="0" w:space="0" w:color="auto" w:frame="1"/>
          </w:rPr>
          <w:t>Законом</w:t>
        </w:r>
      </w:hyperlink>
      <w:r>
        <w:rPr>
          <w:rStyle w:val="s3"/>
        </w:rPr>
        <w:t xml:space="preserve"> РК от 12.02.09 г. № 133-IV </w:t>
      </w:r>
    </w:p>
    <w:p w:rsidR="00000000" w:rsidRDefault="00F55130">
      <w:pPr>
        <w:ind w:firstLine="400"/>
        <w:jc w:val="both"/>
      </w:pPr>
      <w:r>
        <w:rPr>
          <w:rStyle w:val="s0"/>
        </w:rPr>
        <w:t>5. Исламские банки, использующие пропорциональный метод отнесения в зачет, имеют право на применение раздельного метода по уч</w:t>
      </w:r>
      <w:r>
        <w:rPr>
          <w:rStyle w:val="s0"/>
        </w:rPr>
        <w:t xml:space="preserve">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2252" w:history="1">
        <w:r>
          <w:rPr>
            <w:rStyle w:val="a3"/>
          </w:rPr>
          <w:t>законодательством</w:t>
        </w:r>
      </w:hyperlink>
      <w:r>
        <w:rPr>
          <w:rStyle w:val="s0"/>
        </w:rPr>
        <w:t xml:space="preserve"> Республики Казахстан.</w:t>
      </w:r>
    </w:p>
    <w:p w:rsidR="00000000" w:rsidRDefault="00F55130">
      <w:pPr>
        <w:jc w:val="both"/>
      </w:pPr>
      <w:r>
        <w:rPr>
          <w:rStyle w:val="s3"/>
        </w:rPr>
        <w:t xml:space="preserve">Статья дополнена пунктом 6 в соответствии с </w:t>
      </w:r>
      <w:hyperlink r:id="rId2253" w:anchor="sub_id=395" w:history="1">
        <w:r>
          <w:rPr>
            <w:rStyle w:val="a3"/>
            <w:i/>
            <w:iCs/>
            <w:bdr w:val="none" w:sz="0" w:space="0" w:color="auto" w:frame="1"/>
          </w:rPr>
          <w:t>Законом</w:t>
        </w:r>
      </w:hyperlink>
      <w:r>
        <w:rPr>
          <w:rStyle w:val="s3"/>
        </w:rPr>
        <w:t xml:space="preserve"> РК от 16.11.09 г. № 200-IV </w:t>
      </w:r>
      <w:r>
        <w:rPr>
          <w:rStyle w:val="s3"/>
        </w:rPr>
        <w:t xml:space="preserve">(введено в действие с 1 января 2009 г.); изложен в редакции </w:t>
      </w:r>
      <w:hyperlink r:id="rId2254" w:anchor="sub_id=2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55" w:anchor="sub_id=2620600" w:history="1">
        <w:r>
          <w:rPr>
            <w:rStyle w:val="a3"/>
            <w:i/>
            <w:iCs/>
            <w:bdr w:val="none" w:sz="0" w:space="0" w:color="auto" w:frame="1"/>
          </w:rPr>
          <w:t>см. стар. ред.</w:t>
        </w:r>
      </w:hyperlink>
      <w:r>
        <w:rPr>
          <w:rStyle w:val="s3"/>
        </w:rPr>
        <w:t xml:space="preserve">); </w:t>
      </w:r>
      <w:hyperlink r:id="rId2256"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257" w:anchor="sub_id=262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w:t>
      </w:r>
      <w:r>
        <w:rPr>
          <w:rStyle w:val="s0"/>
        </w:rPr>
        <w:t>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F55130">
      <w:pPr>
        <w:jc w:val="both"/>
      </w:pPr>
      <w:hyperlink r:id="rId225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407" w:name="SUB2630000"/>
      <w:bookmarkEnd w:id="407"/>
      <w:r>
        <w:rPr>
          <w:rStyle w:val="s1"/>
        </w:rPr>
        <w:t>Глава 35. СЧЕТ-ФАКТУРА</w:t>
      </w:r>
    </w:p>
    <w:p w:rsidR="00000000" w:rsidRDefault="00F55130">
      <w:pPr>
        <w:ind w:firstLine="400"/>
        <w:jc w:val="both"/>
      </w:pPr>
      <w:r>
        <w:t> </w:t>
      </w:r>
    </w:p>
    <w:p w:rsidR="00000000" w:rsidRDefault="00F55130">
      <w:pPr>
        <w:ind w:left="1200" w:hanging="800"/>
        <w:jc w:val="both"/>
      </w:pPr>
      <w:r>
        <w:rPr>
          <w:rStyle w:val="s1"/>
        </w:rPr>
        <w:t xml:space="preserve">Статья 263. Счет-фактура </w:t>
      </w:r>
    </w:p>
    <w:p w:rsidR="00000000" w:rsidRDefault="00F55130">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F55130">
      <w:pPr>
        <w:jc w:val="both"/>
      </w:pPr>
      <w:r>
        <w:rPr>
          <w:rStyle w:val="s3"/>
        </w:rPr>
        <w:t>В пункт 2 внесены изменения в соо</w:t>
      </w:r>
      <w:r>
        <w:rPr>
          <w:rStyle w:val="s3"/>
        </w:rPr>
        <w:t xml:space="preserve">тветствии с </w:t>
      </w:r>
      <w:hyperlink r:id="rId225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60" w:anchor="sub_id=263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F55130">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F55130">
      <w:pPr>
        <w:jc w:val="both"/>
      </w:pPr>
      <w:hyperlink r:id="rId2261" w:history="1">
        <w:r>
          <w:rPr>
            <w:rStyle w:val="a3"/>
            <w:rFonts w:ascii="Wingdings" w:hAnsi="Wingdings"/>
            <w:i/>
            <w:iCs/>
            <w:bdr w:val="none" w:sz="0" w:space="0" w:color="auto" w:frame="1"/>
          </w:rPr>
          <w:t>*</w:t>
        </w:r>
      </w:hyperlink>
    </w:p>
    <w:p w:rsidR="00000000" w:rsidRDefault="00F55130">
      <w:pPr>
        <w:ind w:firstLine="400"/>
        <w:jc w:val="both"/>
      </w:pPr>
      <w:r>
        <w:rPr>
          <w:rStyle w:val="s0"/>
        </w:rPr>
        <w:t>3. Плательщик налога на добавленную стоимость указывает в счете-фактуре:</w:t>
      </w:r>
    </w:p>
    <w:p w:rsidR="00000000" w:rsidRDefault="00F55130">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F55130">
      <w:pPr>
        <w:ind w:firstLine="400"/>
        <w:jc w:val="both"/>
      </w:pPr>
      <w:r>
        <w:rPr>
          <w:rStyle w:val="s0"/>
        </w:rPr>
        <w:t>2) по оборотам</w:t>
      </w:r>
      <w:r>
        <w:rPr>
          <w:rStyle w:val="s0"/>
        </w:rPr>
        <w:t>, освобожденным от налога на добавленную стоимость, - отметку «Без НДС».</w:t>
      </w:r>
    </w:p>
    <w:p w:rsidR="00000000" w:rsidRDefault="00F55130">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w:t>
      </w:r>
      <w:r>
        <w:rPr>
          <w:rStyle w:val="s0"/>
        </w:rPr>
        <w:t xml:space="preserve">-фактура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F55130">
      <w:pPr>
        <w:jc w:val="both"/>
      </w:pPr>
      <w:hyperlink r:id="rId2262" w:history="1">
        <w:r>
          <w:rPr>
            <w:rStyle w:val="a3"/>
            <w:rFonts w:ascii="Wingdings" w:hAnsi="Wingdings"/>
            <w:i/>
            <w:iCs/>
            <w:bdr w:val="none" w:sz="0" w:space="0" w:color="auto" w:frame="1"/>
          </w:rPr>
          <w:t>*</w:t>
        </w:r>
      </w:hyperlink>
    </w:p>
    <w:p w:rsidR="00000000" w:rsidRDefault="00F55130">
      <w:pPr>
        <w:jc w:val="both"/>
      </w:pPr>
      <w:bookmarkStart w:id="408" w:name="SUB2630500"/>
      <w:bookmarkEnd w:id="408"/>
      <w:r>
        <w:rPr>
          <w:rStyle w:val="s3"/>
        </w:rPr>
        <w:t>В пункт 5 внесе</w:t>
      </w:r>
      <w:r>
        <w:rPr>
          <w:rStyle w:val="s3"/>
        </w:rPr>
        <w:t xml:space="preserve">ны изменения в соответствии с </w:t>
      </w:r>
      <w:hyperlink r:id="rId2263"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64" w:anchor="sub_id=263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 xml:space="preserve">статьей </w:t>
        </w:r>
        <w:r>
          <w:rPr>
            <w:rStyle w:val="a3"/>
          </w:rPr>
          <w:t>256</w:t>
        </w:r>
      </w:hyperlink>
      <w:r>
        <w:rPr>
          <w:rStyle w:val="s0"/>
        </w:rPr>
        <w:t xml:space="preserve"> настоящего Кодекса, должны быть указаны:</w:t>
      </w:r>
    </w:p>
    <w:p w:rsidR="00000000" w:rsidRDefault="00F55130">
      <w:pPr>
        <w:jc w:val="both"/>
      </w:pPr>
      <w:r>
        <w:rPr>
          <w:rStyle w:val="s3"/>
        </w:rPr>
        <w:t xml:space="preserve">В подпункт 1 внесены изменения в соответствии </w:t>
      </w:r>
      <w:hyperlink r:id="rId2265"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66" w:anchor="sub_id=26305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порядковый номер счета-фактуры, указываемый арабскими цифрами;</w:t>
      </w:r>
    </w:p>
    <w:p w:rsidR="00000000" w:rsidRDefault="00F55130">
      <w:pPr>
        <w:jc w:val="both"/>
      </w:pPr>
      <w:hyperlink r:id="rId2267" w:history="1">
        <w:r>
          <w:rPr>
            <w:rStyle w:val="a3"/>
            <w:rFonts w:ascii="Wingdings" w:hAnsi="Wingdings"/>
            <w:i/>
            <w:iCs/>
            <w:bdr w:val="none" w:sz="0" w:space="0" w:color="auto" w:frame="1"/>
          </w:rPr>
          <w:t>*</w:t>
        </w:r>
      </w:hyperlink>
    </w:p>
    <w:p w:rsidR="00000000" w:rsidRDefault="00F55130">
      <w:pPr>
        <w:jc w:val="both"/>
      </w:pPr>
      <w:r>
        <w:rPr>
          <w:rStyle w:val="s3"/>
        </w:rPr>
        <w:t>В подпункт 2 внесены измене</w:t>
      </w:r>
      <w:r>
        <w:rPr>
          <w:rStyle w:val="s3"/>
        </w:rPr>
        <w:t xml:space="preserve">ния в соответствии с </w:t>
      </w:r>
      <w:hyperlink r:id="rId226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69" w:anchor="sub_id=26305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дата выписки счета-фактуры; </w:t>
      </w:r>
    </w:p>
    <w:p w:rsidR="00000000" w:rsidRDefault="00F55130">
      <w:pPr>
        <w:jc w:val="both"/>
      </w:pPr>
      <w:r>
        <w:rPr>
          <w:rStyle w:val="s3"/>
        </w:rPr>
        <w:t xml:space="preserve">Пункт 5 дополнен подпунктом 2-1 в соответствии с </w:t>
      </w:r>
      <w:hyperlink r:id="rId2270" w:anchor="sub_id=263" w:history="1">
        <w:r>
          <w:rPr>
            <w:rStyle w:val="a3"/>
            <w:i/>
            <w:iCs/>
            <w:bdr w:val="none" w:sz="0" w:space="0" w:color="auto" w:frame="1"/>
          </w:rPr>
          <w:t>Законом</w:t>
        </w:r>
      </w:hyperlink>
      <w:r>
        <w:rPr>
          <w:rStyle w:val="s3"/>
        </w:rPr>
        <w:t xml:space="preserve"> РК от 21.07.11 г. № 467-IV </w:t>
      </w:r>
      <w:hyperlink r:id="rId2271"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2272" w:anchor="sub_id=312"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273" w:anchor="sub_id=26305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2-1) адрес места нахождения поставщика и получателя товаров, работ, услуг без указания почтового индекса;</w:t>
      </w:r>
    </w:p>
    <w:p w:rsidR="00000000" w:rsidRDefault="00F55130">
      <w:pPr>
        <w:jc w:val="both"/>
      </w:pPr>
      <w:hyperlink r:id="rId2274"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3 внесены изменения в соответствии </w:t>
      </w:r>
      <w:hyperlink r:id="rId2275" w:anchor="sub_id=311" w:history="1">
        <w:r>
          <w:rPr>
            <w:rStyle w:val="a3"/>
            <w:i/>
            <w:iCs/>
            <w:bdr w:val="none" w:sz="0" w:space="0" w:color="auto" w:frame="1"/>
          </w:rPr>
          <w:t>Законом</w:t>
        </w:r>
      </w:hyperlink>
      <w:r>
        <w:rPr>
          <w:rStyle w:val="s3"/>
        </w:rPr>
        <w:t xml:space="preserve"> РК от 04.07.09 г. № 167-IV (введены в действие с 1 янв</w:t>
      </w:r>
      <w:r>
        <w:rPr>
          <w:rStyle w:val="s3"/>
        </w:rPr>
        <w:t>аря 2009 г.) (</w:t>
      </w:r>
      <w:hyperlink r:id="rId2276" w:anchor="sub_id=2630503" w:history="1">
        <w:r>
          <w:rPr>
            <w:rStyle w:val="a3"/>
            <w:i/>
            <w:iCs/>
            <w:bdr w:val="none" w:sz="0" w:space="0" w:color="auto" w:frame="1"/>
          </w:rPr>
          <w:t>см. стар. ред.</w:t>
        </w:r>
      </w:hyperlink>
      <w:r>
        <w:rPr>
          <w:rStyle w:val="s3"/>
        </w:rPr>
        <w:t xml:space="preserve">); изложен в редакции </w:t>
      </w:r>
      <w:hyperlink r:id="rId2277" w:anchor="sub_id=263" w:history="1">
        <w:r>
          <w:rPr>
            <w:rStyle w:val="a3"/>
            <w:i/>
            <w:iCs/>
            <w:bdr w:val="none" w:sz="0" w:space="0" w:color="auto" w:frame="1"/>
          </w:rPr>
          <w:t>Закона</w:t>
        </w:r>
      </w:hyperlink>
      <w:r>
        <w:rPr>
          <w:rStyle w:val="s3"/>
        </w:rPr>
        <w:t xml:space="preserve"> РК от 21.07.11 г. № 467-IV </w:t>
      </w:r>
      <w:hyperlink r:id="rId227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279" w:anchor="sub_id=263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 отношении индивидуальных предпринимателей, являю</w:t>
      </w:r>
      <w:r>
        <w:rPr>
          <w:rStyle w:val="s0"/>
        </w:rPr>
        <w:t>щихся поставщиками или получателями товаров, работ, услуг, - фамилия, имя, отчество (при его наличии)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F55130">
      <w:pPr>
        <w:ind w:firstLine="400"/>
        <w:jc w:val="both"/>
      </w:pPr>
      <w:r>
        <w:rPr>
          <w:rStyle w:val="s0"/>
        </w:rPr>
        <w:t>в отношении юри</w:t>
      </w:r>
      <w:r>
        <w:rPr>
          <w:rStyle w:val="s0"/>
        </w:rPr>
        <w:t>дических лиц, являющихся поставщиками или получателями товаров, работ, услуг, - наименование, указанное в свидетельстве о государственной регистрации (перерегистрации) юридического лица. При этом в части указания организационно-правовой формы возможно испо</w:t>
      </w:r>
      <w:r>
        <w:rPr>
          <w:rStyle w:val="s0"/>
        </w:rPr>
        <w:t>льзование аббревиатуры в соответствии с обычаями, в том числе обычаями делового оборота;</w:t>
      </w:r>
    </w:p>
    <w:p w:rsidR="00000000" w:rsidRDefault="00F55130">
      <w:pPr>
        <w:jc w:val="both"/>
      </w:pPr>
      <w:r>
        <w:rPr>
          <w:rStyle w:val="s3"/>
        </w:rPr>
        <w:t xml:space="preserve">См. </w:t>
      </w:r>
      <w:hyperlink r:id="rId2280"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w:t>
      </w:r>
      <w:r>
        <w:rPr>
          <w:rStyle w:val="s3"/>
        </w:rPr>
        <w:t>» (1 апреля 2011 г.)</w:t>
      </w:r>
    </w:p>
    <w:p w:rsidR="00000000" w:rsidRDefault="00F55130">
      <w:pPr>
        <w:jc w:val="both"/>
      </w:pPr>
      <w:hyperlink r:id="rId2281" w:history="1">
        <w:r>
          <w:rPr>
            <w:rStyle w:val="a3"/>
            <w:rFonts w:ascii="Wingdings" w:hAnsi="Wingdings"/>
            <w:i/>
            <w:iCs/>
            <w:bdr w:val="none" w:sz="0" w:space="0" w:color="auto" w:frame="1"/>
          </w:rPr>
          <w:t>*</w:t>
        </w:r>
      </w:hyperlink>
    </w:p>
    <w:p w:rsidR="00000000" w:rsidRDefault="00F55130">
      <w:pPr>
        <w:jc w:val="both"/>
      </w:pPr>
      <w:r>
        <w:rPr>
          <w:rStyle w:val="s3"/>
        </w:rPr>
        <w:t xml:space="preserve">Пункт дополнен подпунктом 3-1 в соответствии </w:t>
      </w:r>
      <w:hyperlink r:id="rId2282" w:anchor="sub_id=311" w:history="1">
        <w:r>
          <w:rPr>
            <w:rStyle w:val="a3"/>
            <w:i/>
            <w:iCs/>
            <w:bdr w:val="none" w:sz="0" w:space="0" w:color="auto" w:frame="1"/>
          </w:rPr>
          <w:t>Законом</w:t>
        </w:r>
      </w:hyperlink>
      <w:r>
        <w:rPr>
          <w:rStyle w:val="s3"/>
        </w:rPr>
        <w:t xml:space="preserve"> РК от 04.07.09 г. № 167-IV (вве</w:t>
      </w:r>
      <w:r>
        <w:rPr>
          <w:rStyle w:val="s3"/>
        </w:rPr>
        <w:t>дено в действие с 1 января 2009 г.)</w:t>
      </w:r>
    </w:p>
    <w:p w:rsidR="00000000" w:rsidRDefault="00F55130">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F55130">
      <w:pPr>
        <w:ind w:firstLine="400"/>
        <w:jc w:val="both"/>
      </w:pPr>
      <w:r>
        <w:rPr>
          <w:rStyle w:val="s0"/>
        </w:rPr>
        <w:t>4) идентификационный номер поставщика и получателя товаров, работ, услуг;</w:t>
      </w:r>
    </w:p>
    <w:p w:rsidR="00000000" w:rsidRDefault="00F55130">
      <w:pPr>
        <w:jc w:val="both"/>
      </w:pPr>
      <w:hyperlink r:id="rId2283"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2284" w:anchor="sub_id=470000" w:history="1">
        <w:r>
          <w:rPr>
            <w:rStyle w:val="a3"/>
            <w:i/>
            <w:iCs/>
            <w:bdr w:val="none" w:sz="0" w:space="0" w:color="auto" w:frame="1"/>
          </w:rPr>
          <w:t>статью 47</w:t>
        </w:r>
      </w:hyperlink>
      <w:r>
        <w:rPr>
          <w:rStyle w:val="s3"/>
        </w:rPr>
        <w:t xml:space="preserve"> Закона РК от 10.12.08 г. № 100-IV</w:t>
      </w:r>
    </w:p>
    <w:p w:rsidR="00000000" w:rsidRDefault="00F55130">
      <w:pPr>
        <w:jc w:val="both"/>
      </w:pPr>
      <w:r>
        <w:rPr>
          <w:rStyle w:val="s3"/>
        </w:rPr>
        <w:t xml:space="preserve">В подпункт 5 внесены изменения в соответствии </w:t>
      </w:r>
      <w:hyperlink r:id="rId2285"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86" w:anchor="sub_id=26305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F55130">
      <w:pPr>
        <w:jc w:val="both"/>
      </w:pPr>
      <w:hyperlink r:id="rId2287" w:history="1">
        <w:r>
          <w:rPr>
            <w:rStyle w:val="a3"/>
            <w:rFonts w:ascii="Wingdings" w:hAnsi="Wingdings"/>
            <w:i/>
            <w:iCs/>
            <w:bdr w:val="none" w:sz="0" w:space="0" w:color="auto" w:frame="1"/>
          </w:rPr>
          <w:t>*</w:t>
        </w:r>
      </w:hyperlink>
    </w:p>
    <w:p w:rsidR="00000000" w:rsidRDefault="00F55130">
      <w:pPr>
        <w:ind w:firstLine="400"/>
        <w:jc w:val="both"/>
      </w:pPr>
      <w:r>
        <w:rPr>
          <w:rStyle w:val="s0"/>
        </w:rPr>
        <w:t>6) наименование реализуемых товаро</w:t>
      </w:r>
      <w:r>
        <w:rPr>
          <w:rStyle w:val="s0"/>
        </w:rPr>
        <w:t xml:space="preserve">в, работ, услуг; </w:t>
      </w:r>
    </w:p>
    <w:p w:rsidR="00000000" w:rsidRDefault="00F55130">
      <w:pPr>
        <w:ind w:firstLine="400"/>
        <w:jc w:val="both"/>
      </w:pPr>
      <w:r>
        <w:rPr>
          <w:rStyle w:val="s0"/>
        </w:rPr>
        <w:t xml:space="preserve">7) размер облагаемого оборота; </w:t>
      </w:r>
    </w:p>
    <w:p w:rsidR="00000000" w:rsidRDefault="00F55130">
      <w:pPr>
        <w:ind w:firstLine="400"/>
        <w:jc w:val="both"/>
      </w:pPr>
      <w:r>
        <w:rPr>
          <w:rStyle w:val="s0"/>
        </w:rPr>
        <w:t xml:space="preserve">8) ставка налога на добавленную стоимость; </w:t>
      </w:r>
    </w:p>
    <w:p w:rsidR="00000000" w:rsidRDefault="00F55130">
      <w:pPr>
        <w:ind w:firstLine="400"/>
        <w:jc w:val="both"/>
      </w:pPr>
      <w:r>
        <w:rPr>
          <w:rStyle w:val="s0"/>
        </w:rPr>
        <w:t xml:space="preserve">9) сумма налога на добавленную стоимость; </w:t>
      </w:r>
    </w:p>
    <w:p w:rsidR="00000000" w:rsidRDefault="00F55130">
      <w:pPr>
        <w:ind w:firstLine="400"/>
        <w:jc w:val="both"/>
      </w:pPr>
      <w:r>
        <w:t xml:space="preserve">10) стоимость товаров, работ, услуг с учетом налога на добавленную стоимость. </w:t>
      </w:r>
    </w:p>
    <w:p w:rsidR="00000000" w:rsidRDefault="00F55130">
      <w:pPr>
        <w:ind w:firstLine="400"/>
        <w:jc w:val="both"/>
      </w:pPr>
      <w:r>
        <w:rPr>
          <w:rStyle w:val="s0"/>
        </w:rPr>
        <w:t>Структурное подразделение юридического л</w:t>
      </w:r>
      <w:r>
        <w:rPr>
          <w:rStyle w:val="s0"/>
        </w:rPr>
        <w:t>ица, являющееся поставщиком или получателем товаров, работ, услуг, в целях выполнения требований:</w:t>
      </w:r>
    </w:p>
    <w:p w:rsidR="00000000" w:rsidRDefault="00F55130">
      <w:pPr>
        <w:ind w:firstLine="400"/>
        <w:jc w:val="both"/>
      </w:pPr>
      <w:r>
        <w:rPr>
          <w:rStyle w:val="s0"/>
        </w:rPr>
        <w:t xml:space="preserve">подпунктов 3), 3-1) и 4) настоящего пункта указывает реквизиты такого структурного подразделения юридического лица или юридического лица - плательщика налога </w:t>
      </w:r>
      <w:r>
        <w:rPr>
          <w:rStyle w:val="s0"/>
        </w:rPr>
        <w:t>на добавленную стоимость, структурным подразделением которого является;</w:t>
      </w:r>
    </w:p>
    <w:p w:rsidR="00000000" w:rsidRDefault="00F55130">
      <w:pPr>
        <w:ind w:firstLine="400"/>
        <w:jc w:val="both"/>
      </w:pPr>
      <w:r>
        <w:rPr>
          <w:rStyle w:val="s0"/>
        </w:rPr>
        <w:t>подпункта 5) настоящего пункта указывает номер свидетельства о постановке на регистрационный учет по налогу на добавленную стоимость юридического лица-плательщика налога на добавленную</w:t>
      </w:r>
      <w:r>
        <w:rPr>
          <w:rStyle w:val="s0"/>
        </w:rPr>
        <w:t xml:space="preserve"> стоимость, структурным подразделением которого является.</w:t>
      </w:r>
    </w:p>
    <w:p w:rsidR="00000000" w:rsidRDefault="00F55130">
      <w:pPr>
        <w:jc w:val="both"/>
      </w:pPr>
      <w:hyperlink r:id="rId2288" w:history="1">
        <w:r>
          <w:rPr>
            <w:rStyle w:val="a3"/>
            <w:rFonts w:ascii="Wingdings" w:hAnsi="Wingdings"/>
            <w:i/>
            <w:iCs/>
            <w:bdr w:val="none" w:sz="0" w:space="0" w:color="auto" w:frame="1"/>
          </w:rPr>
          <w:t>*</w:t>
        </w:r>
      </w:hyperlink>
    </w:p>
    <w:p w:rsidR="00000000" w:rsidRDefault="00F55130">
      <w:pPr>
        <w:jc w:val="both"/>
      </w:pPr>
      <w:r>
        <w:rPr>
          <w:rStyle w:val="s3"/>
        </w:rPr>
        <w:t xml:space="preserve">В пункт 6 внесены изменения в соответствии с </w:t>
      </w:r>
      <w:hyperlink r:id="rId2289" w:anchor="sub_id=396"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2290" w:anchor="sub_id=263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В случае реализации подакцизных товаров в счете-фактуре дополнительно указывае</w:t>
      </w:r>
      <w:r>
        <w:rPr>
          <w:rStyle w:val="s0"/>
        </w:rPr>
        <w:t>тся сумма акциза.</w:t>
      </w:r>
    </w:p>
    <w:p w:rsidR="00000000" w:rsidRDefault="00F55130">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F55130">
      <w:pPr>
        <w:ind w:firstLine="400"/>
        <w:jc w:val="both"/>
      </w:pPr>
      <w:r>
        <w:t>«комитент» - при выписке счета-фактуры комитентом комиссионеру;</w:t>
      </w:r>
    </w:p>
    <w:p w:rsidR="00000000" w:rsidRDefault="00F55130">
      <w:pPr>
        <w:ind w:firstLine="400"/>
        <w:jc w:val="both"/>
      </w:pPr>
      <w:r>
        <w:t>«комиссионер» - п</w:t>
      </w:r>
      <w:r>
        <w:t>ри выписке счета-фактуры комиссионером покупателю товаров, работ, услуг.</w:t>
      </w:r>
      <w:r>
        <w:rPr>
          <w:rStyle w:val="s0"/>
        </w:rPr>
        <w:t xml:space="preserve"> </w:t>
      </w:r>
    </w:p>
    <w:p w:rsidR="00000000" w:rsidRDefault="00F55130">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F55130">
      <w:pPr>
        <w:jc w:val="both"/>
      </w:pPr>
      <w:bookmarkStart w:id="409" w:name="SUB2630700"/>
      <w:bookmarkEnd w:id="409"/>
      <w:r>
        <w:rPr>
          <w:rStyle w:val="s3"/>
        </w:rPr>
        <w:t xml:space="preserve">Пункт 7 изложен в редакции </w:t>
      </w:r>
      <w:hyperlink r:id="rId2291"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2292"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2293"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294" w:anchor="sub_id=2630700" w:history="1">
        <w:r>
          <w:rPr>
            <w:rStyle w:val="a3"/>
            <w:i/>
            <w:iCs/>
            <w:bdr w:val="none" w:sz="0" w:space="0" w:color="auto" w:frame="1"/>
          </w:rPr>
          <w:t>см. стар. ред.</w:t>
        </w:r>
      </w:hyperlink>
      <w:r>
        <w:rPr>
          <w:rStyle w:val="s3"/>
        </w:rPr>
        <w:t xml:space="preserve">); </w:t>
      </w:r>
      <w:hyperlink r:id="rId2295" w:anchor="sub_id=263" w:history="1">
        <w:r>
          <w:rPr>
            <w:rStyle w:val="a3"/>
            <w:i/>
            <w:iCs/>
            <w:bdr w:val="none" w:sz="0" w:space="0" w:color="auto" w:frame="1"/>
          </w:rPr>
          <w:t>Законом</w:t>
        </w:r>
      </w:hyperlink>
      <w:r>
        <w:rPr>
          <w:rStyle w:val="s3"/>
        </w:rPr>
        <w:t xml:space="preserve"> РК от 21.07.11 г. № 467-IV </w:t>
      </w:r>
      <w:hyperlink r:id="rId2296" w:anchor="sub_id=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297" w:anchor="sub_id=2630700" w:history="1">
        <w:r>
          <w:rPr>
            <w:rStyle w:val="a3"/>
            <w:i/>
            <w:iCs/>
            <w:bdr w:val="none" w:sz="0" w:space="0" w:color="auto" w:frame="1"/>
          </w:rPr>
          <w:t>см. стар. ред.</w:t>
        </w:r>
      </w:hyperlink>
      <w:r>
        <w:rPr>
          <w:rStyle w:val="s3"/>
        </w:rPr>
        <w:t>)</w:t>
      </w:r>
    </w:p>
    <w:p w:rsidR="00000000" w:rsidRDefault="00F55130">
      <w:pPr>
        <w:ind w:firstLine="400"/>
        <w:jc w:val="both"/>
      </w:pPr>
      <w:r>
        <w:t xml:space="preserve">7. </w:t>
      </w:r>
      <w:r>
        <w:rPr>
          <w:rStyle w:val="s0"/>
        </w:rPr>
        <w:t>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F55130">
      <w:pPr>
        <w:ind w:firstLine="400"/>
        <w:jc w:val="both"/>
      </w:pPr>
      <w:r>
        <w:rPr>
          <w:rStyle w:val="s0"/>
        </w:rPr>
        <w:t>Плательщик налога на добавленную стоимос</w:t>
      </w:r>
      <w:r>
        <w:rPr>
          <w:rStyle w:val="s0"/>
        </w:rPr>
        <w:t>ть вправе выписывать счета-фактуры:</w:t>
      </w:r>
    </w:p>
    <w:p w:rsidR="00000000" w:rsidRDefault="00F55130">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по предоставлению кредита (займа, микрокредита), а также облагаемых налогом н</w:t>
      </w:r>
      <w:r>
        <w:rPr>
          <w:rStyle w:val="s0"/>
        </w:rPr>
        <w:t>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F55130">
      <w:pPr>
        <w:ind w:firstLine="400"/>
        <w:jc w:val="both"/>
      </w:pPr>
      <w:r>
        <w:rPr>
          <w:rStyle w:val="s0"/>
        </w:rPr>
        <w:t>при передаче имущества в финансовый лизинг в части начисленной суммы вознаграждения</w:t>
      </w:r>
      <w:r>
        <w:rPr>
          <w:rStyle w:val="s0"/>
        </w:rPr>
        <w:t xml:space="preserve"> - по итогам календарного квартала, не позднее 20 числа месяца, следующего за кварталом, по итогам которого выписывается счет-фактура;</w:t>
      </w:r>
    </w:p>
    <w:p w:rsidR="00000000" w:rsidRDefault="00F55130">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F55130">
      <w:pPr>
        <w:jc w:val="both"/>
      </w:pPr>
      <w:r>
        <w:rPr>
          <w:rStyle w:val="s3"/>
        </w:rPr>
        <w:t xml:space="preserve">См. </w:t>
      </w:r>
      <w:hyperlink r:id="rId2298"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НК-21-54/1</w:t>
      </w:r>
    </w:p>
    <w:p w:rsidR="00000000" w:rsidRDefault="00F55130">
      <w:pPr>
        <w:jc w:val="both"/>
      </w:pPr>
      <w:r>
        <w:rPr>
          <w:rStyle w:val="s3"/>
        </w:rPr>
        <w:t xml:space="preserve">Пункт 8 изложен в редакции </w:t>
      </w:r>
      <w:hyperlink r:id="rId2299" w:anchor="sub_id=311" w:history="1">
        <w:r>
          <w:rPr>
            <w:rStyle w:val="a3"/>
            <w:i/>
            <w:iCs/>
            <w:bdr w:val="none" w:sz="0" w:space="0" w:color="auto" w:frame="1"/>
          </w:rPr>
          <w:t>Закона</w:t>
        </w:r>
      </w:hyperlink>
      <w:r>
        <w:rPr>
          <w:rStyle w:val="s3"/>
        </w:rPr>
        <w:t xml:space="preserve"> РК от 04.07.09 г. № 167-IV </w:t>
      </w:r>
      <w:r>
        <w:rPr>
          <w:rStyle w:val="s3"/>
        </w:rPr>
        <w:t>(введен в действие с 1 января 2009 г.) (</w:t>
      </w:r>
      <w:hyperlink r:id="rId2300"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2301"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2302" w:anchor="sub_id=263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Если иное не предусмотрено настоящим</w:t>
      </w:r>
      <w:r>
        <w:rPr>
          <w:rStyle w:val="s0"/>
        </w:rPr>
        <w:t xml:space="preserve"> пунктом, счет-фактура заверяется:</w:t>
      </w:r>
    </w:p>
    <w:p w:rsidR="00000000" w:rsidRDefault="00F55130">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F55130">
      <w:pPr>
        <w:ind w:firstLine="400"/>
        <w:jc w:val="both"/>
      </w:pPr>
      <w:r>
        <w:rPr>
          <w:rStyle w:val="s0"/>
        </w:rPr>
        <w:t>для индивидуальных предпринимателей - печатью (при ее наличии), содержа</w:t>
      </w:r>
      <w:r>
        <w:rPr>
          <w:rStyle w:val="s0"/>
        </w:rPr>
        <w:t>щей фамилию, имя, отчество (при его наличии) и (или) наименование, а также подписью индивидуального предпринимателя.</w:t>
      </w:r>
    </w:p>
    <w:p w:rsidR="00000000" w:rsidRDefault="00F55130">
      <w:pPr>
        <w:ind w:firstLine="400"/>
        <w:jc w:val="both"/>
      </w:pPr>
      <w:r>
        <w:rPr>
          <w:rStyle w:val="s0"/>
        </w:rPr>
        <w:t>Счет-фактура может заверяться подписью работника, уполномоченного на то решением налогоплательщика.</w:t>
      </w:r>
    </w:p>
    <w:p w:rsidR="00000000" w:rsidRDefault="00F55130">
      <w:pPr>
        <w:ind w:firstLine="400"/>
        <w:jc w:val="both"/>
      </w:pPr>
      <w:r>
        <w:rPr>
          <w:rStyle w:val="s0"/>
        </w:rPr>
        <w:t>Структурное подразделение юридического лица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w:t>
      </w:r>
      <w:r>
        <w:rPr>
          <w:rStyle w:val="s0"/>
        </w:rPr>
        <w:t>ица.</w:t>
      </w:r>
    </w:p>
    <w:p w:rsidR="00000000" w:rsidRDefault="00F55130">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w:t>
      </w:r>
      <w:r>
        <w:rPr>
          <w:rStyle w:val="s0"/>
        </w:rPr>
        <w:t>,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F55130">
      <w:pPr>
        <w:jc w:val="both"/>
      </w:pPr>
      <w:hyperlink r:id="rId2303" w:history="1">
        <w:r>
          <w:rPr>
            <w:rStyle w:val="a3"/>
            <w:rFonts w:ascii="Wingdings" w:hAnsi="Wingdings"/>
            <w:i/>
            <w:iCs/>
            <w:bdr w:val="none" w:sz="0" w:space="0" w:color="auto" w:frame="1"/>
          </w:rPr>
          <w:t>*</w:t>
        </w:r>
      </w:hyperlink>
    </w:p>
    <w:p w:rsidR="00000000" w:rsidRDefault="00F55130">
      <w:pPr>
        <w:ind w:firstLine="400"/>
        <w:jc w:val="both"/>
      </w:pPr>
      <w:r>
        <w:t>9. В счете-фактуре размер об</w:t>
      </w:r>
      <w:r>
        <w:t>лагаемого оборота указывается отдельно по каждому наименованию товаров, работ, услуг, если иное не установлено настоящим пунктом.</w:t>
      </w:r>
    </w:p>
    <w:p w:rsidR="00000000" w:rsidRDefault="00F55130">
      <w:pPr>
        <w:ind w:firstLine="400"/>
        <w:jc w:val="both"/>
      </w:pPr>
      <w:r>
        <w:t xml:space="preserve">Допускается указание общего размера оборота, если к такому счету-фактуре прилагается документ, содержащий данные, указанные в </w:t>
      </w:r>
      <w:r>
        <w:t>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F55130">
      <w:pPr>
        <w:ind w:firstLine="400"/>
        <w:jc w:val="both"/>
      </w:pPr>
      <w:bookmarkStart w:id="410" w:name="SUB2631000"/>
      <w:bookmarkEnd w:id="410"/>
      <w:r>
        <w:t>10. В счете-фактуре, выписываемом лизингодателем на передаваемый им предмет лизинга, размер облагаемого обор</w:t>
      </w:r>
      <w:r>
        <w:t>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и налога на добавленную стоимость.</w:t>
      </w:r>
    </w:p>
    <w:p w:rsidR="00000000" w:rsidRDefault="00F55130">
      <w:pPr>
        <w:jc w:val="both"/>
      </w:pPr>
      <w:bookmarkStart w:id="411" w:name="SUB2631100"/>
      <w:bookmarkEnd w:id="411"/>
      <w:r>
        <w:rPr>
          <w:rStyle w:val="s3"/>
        </w:rPr>
        <w:t xml:space="preserve">В пункт 11 внесены изменения в соответствии с </w:t>
      </w:r>
      <w:hyperlink r:id="rId2304" w:anchor="sub_id=302" w:history="1">
        <w:r>
          <w:rPr>
            <w:rStyle w:val="a3"/>
            <w:i/>
            <w:iCs/>
            <w:bdr w:val="none" w:sz="0" w:space="0" w:color="auto" w:frame="1"/>
          </w:rPr>
          <w:t>Законом</w:t>
        </w:r>
      </w:hyperlink>
      <w:r>
        <w:rPr>
          <w:rStyle w:val="s3"/>
        </w:rPr>
        <w:t xml:space="preserve"> РК от 10.07.09 г. № 178-IV (</w:t>
      </w:r>
      <w:hyperlink r:id="rId2305" w:anchor="sub_id=2631100" w:history="1">
        <w:r>
          <w:rPr>
            <w:rStyle w:val="a3"/>
            <w:i/>
            <w:iCs/>
            <w:bdr w:val="none" w:sz="0" w:space="0" w:color="auto" w:frame="1"/>
          </w:rPr>
          <w:t>см. стар. ред.</w:t>
        </w:r>
      </w:hyperlink>
      <w:r>
        <w:rPr>
          <w:rStyle w:val="s3"/>
        </w:rPr>
        <w:t>)</w:t>
      </w:r>
    </w:p>
    <w:p w:rsidR="00000000" w:rsidRDefault="00F55130">
      <w:pPr>
        <w:ind w:firstLine="400"/>
        <w:jc w:val="both"/>
      </w:pPr>
      <w:r>
        <w:t>11. В случае реализации периодических печатных изданий и иной</w:t>
      </w:r>
      <w:r>
        <w:t xml:space="preserve">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F55130">
      <w:pPr>
        <w:jc w:val="both"/>
      </w:pPr>
      <w:hyperlink r:id="rId2306" w:history="1">
        <w:r>
          <w:rPr>
            <w:rStyle w:val="a3"/>
            <w:rFonts w:ascii="Wingdings" w:hAnsi="Wingdings"/>
            <w:i/>
            <w:iCs/>
            <w:bdr w:val="none" w:sz="0" w:space="0" w:color="auto" w:frame="1"/>
          </w:rPr>
          <w:t>*</w:t>
        </w:r>
      </w:hyperlink>
    </w:p>
    <w:p w:rsidR="00000000" w:rsidRDefault="00F55130">
      <w:pPr>
        <w:ind w:firstLine="400"/>
        <w:jc w:val="both"/>
      </w:pPr>
      <w:r>
        <w:t>12. Стоимость т</w:t>
      </w:r>
      <w:r>
        <w:t>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случаев, предусмотренных зако</w:t>
      </w:r>
      <w:r>
        <w:t xml:space="preserve">нодательными актами Республики Казахстан. </w:t>
      </w:r>
    </w:p>
    <w:p w:rsidR="00000000" w:rsidRDefault="00F55130">
      <w:pPr>
        <w:ind w:firstLine="400"/>
        <w:jc w:val="both"/>
      </w:pPr>
      <w:r>
        <w:t>13. Счет-фактура выписывается в двух экземплярах, один из которых передается получателю товаров, работ, услуг.</w:t>
      </w:r>
    </w:p>
    <w:p w:rsidR="00000000" w:rsidRDefault="00F55130">
      <w:pPr>
        <w:jc w:val="both"/>
      </w:pPr>
      <w:r>
        <w:rPr>
          <w:rStyle w:val="s3"/>
        </w:rPr>
        <w:t xml:space="preserve">Пункт 14 изложен в редакции </w:t>
      </w:r>
      <w:hyperlink r:id="rId2307"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08" w:anchor="sub_id=2631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14. В случае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w:t>
      </w:r>
      <w:r>
        <w:rPr>
          <w:rStyle w:val="s0"/>
        </w:rPr>
        <w:t>ета-фактуры и выписывается исправленный счет-фактура, который должен соответствовать следующим условиям:</w:t>
      </w:r>
    </w:p>
    <w:p w:rsidR="00000000" w:rsidRDefault="00F55130">
      <w:pPr>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F55130">
      <w:pPr>
        <w:ind w:firstLine="400"/>
        <w:jc w:val="both"/>
      </w:pPr>
      <w:r>
        <w:rPr>
          <w:rStyle w:val="s0"/>
        </w:rPr>
        <w:t>2) указа</w:t>
      </w:r>
      <w:r>
        <w:rPr>
          <w:rStyle w:val="s0"/>
        </w:rPr>
        <w:t>ние в счете-фактуре даты исправления ранее выписанного счета-фактуры;</w:t>
      </w:r>
    </w:p>
    <w:p w:rsidR="00000000" w:rsidRDefault="00F55130">
      <w:pPr>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F55130">
      <w:pPr>
        <w:ind w:firstLine="400"/>
        <w:jc w:val="both"/>
      </w:pPr>
      <w:r>
        <w:rPr>
          <w:rStyle w:val="s0"/>
        </w:rPr>
        <w:t>заверения получателем товаров, работ, услуг такого счета-фактуры под</w:t>
      </w:r>
      <w:r>
        <w:rPr>
          <w:rStyle w:val="s0"/>
        </w:rPr>
        <w:t>писями и печатью в соответствии с пунктом 8 настоящей статьи;</w:t>
      </w:r>
    </w:p>
    <w:p w:rsidR="00000000" w:rsidRDefault="00F55130">
      <w:pPr>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F55130">
      <w:pPr>
        <w:ind w:firstLine="400"/>
        <w:jc w:val="both"/>
      </w:pPr>
      <w:r>
        <w:rPr>
          <w:rStyle w:val="s0"/>
        </w:rPr>
        <w:t>Положение настоящего пункта не</w:t>
      </w:r>
      <w:r>
        <w:rPr>
          <w:rStyle w:val="s0"/>
        </w:rPr>
        <w:t xml:space="preserve">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F55130">
      <w:pPr>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w:t>
      </w:r>
      <w:r>
        <w:rPr>
          <w:rStyle w:val="s0"/>
        </w:rPr>
        <w:t>исанный счет-фактуру:</w:t>
      </w:r>
    </w:p>
    <w:p w:rsidR="00000000" w:rsidRDefault="00F55130">
      <w:pPr>
        <w:ind w:firstLine="400"/>
        <w:jc w:val="both"/>
      </w:pPr>
      <w:r>
        <w:rPr>
          <w:rStyle w:val="s0"/>
        </w:rPr>
        <w:t>идентификационного номера поставщика и (или) получателя товаров, работ, услуг;</w:t>
      </w:r>
    </w:p>
    <w:p w:rsidR="00000000" w:rsidRDefault="00F55130">
      <w:pPr>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F55130">
      <w:pPr>
        <w:jc w:val="both"/>
      </w:pPr>
      <w:hyperlink r:id="rId2309" w:history="1">
        <w:r>
          <w:rPr>
            <w:rStyle w:val="a3"/>
            <w:rFonts w:ascii="Wingdings" w:hAnsi="Wingdings"/>
            <w:i/>
            <w:iCs/>
            <w:bdr w:val="none" w:sz="0" w:space="0" w:color="auto" w:frame="1"/>
          </w:rPr>
          <w:t>*</w:t>
        </w:r>
      </w:hyperlink>
    </w:p>
    <w:p w:rsidR="00000000" w:rsidRDefault="00F55130">
      <w:pPr>
        <w:jc w:val="both"/>
      </w:pPr>
      <w:r>
        <w:rPr>
          <w:rStyle w:val="s3"/>
        </w:rPr>
        <w:t xml:space="preserve">В пункт 15 внесены изменения в соответствии с </w:t>
      </w:r>
      <w:hyperlink r:id="rId2310"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11" w:anchor="sub_id=2631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F55130">
      <w:pPr>
        <w:ind w:firstLine="400"/>
        <w:jc w:val="both"/>
      </w:pPr>
      <w:r>
        <w:t xml:space="preserve">1) осуществления расчетов за предоставленные коммунальные услуги, услуги связи населению через </w:t>
      </w:r>
      <w:r>
        <w:t xml:space="preserve">банки с применением первичных </w:t>
      </w:r>
      <w:r>
        <w:rPr>
          <w:rStyle w:val="s0"/>
        </w:rPr>
        <w:t xml:space="preserve">учетных </w:t>
      </w:r>
      <w:r>
        <w:t xml:space="preserve">документов, служащих основанием при ведении бухгалтерского учета; </w:t>
      </w:r>
    </w:p>
    <w:p w:rsidR="00000000" w:rsidRDefault="00F55130">
      <w:pPr>
        <w:jc w:val="both"/>
      </w:pPr>
      <w:r>
        <w:rPr>
          <w:rStyle w:val="s3"/>
        </w:rPr>
        <w:t xml:space="preserve">В подпункт 2 внесены изменения в соответствии с </w:t>
      </w:r>
      <w:hyperlink r:id="rId2312" w:anchor="sub_id=396"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2313" w:anchor="sub_id=26315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оформления перевозки пассажира проездным билетом, в том числе электронным билетом, выдаваемым на воздушном транспорте; </w:t>
      </w:r>
    </w:p>
    <w:p w:rsidR="00000000" w:rsidRDefault="00F55130">
      <w:pPr>
        <w:jc w:val="both"/>
      </w:pPr>
      <w:r>
        <w:rPr>
          <w:rStyle w:val="s3"/>
        </w:rPr>
        <w:t xml:space="preserve">Подпункт 3 изложен в редакции </w:t>
      </w:r>
      <w:hyperlink r:id="rId2314" w:anchor="sub_id=263" w:history="1">
        <w:r>
          <w:rPr>
            <w:rStyle w:val="a3"/>
            <w:i/>
            <w:iCs/>
            <w:bdr w:val="none" w:sz="0" w:space="0" w:color="auto" w:frame="1"/>
          </w:rPr>
          <w:t>Закона</w:t>
        </w:r>
      </w:hyperlink>
      <w:r>
        <w:rPr>
          <w:rStyle w:val="s3"/>
        </w:rPr>
        <w:t xml:space="preserve"> РК от 30.12.09 </w:t>
      </w:r>
      <w:r>
        <w:rPr>
          <w:rStyle w:val="s3"/>
        </w:rPr>
        <w:t>г. № 234-IV (введено в действие с 1 января 2009 г.) (</w:t>
      </w:r>
      <w:hyperlink r:id="rId2315" w:anchor="sub_id=26315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представления покупателю чека контрольно-кассовой машины в случае реализации товаров, работ, услуг населению за наличный расчет, за исключением случаев реализации товаров, работ, услуг лицам, указанным в </w:t>
      </w:r>
      <w:hyperlink w:anchor="sub2760000" w:history="1">
        <w:r>
          <w:rPr>
            <w:rStyle w:val="a3"/>
          </w:rPr>
          <w:t xml:space="preserve">пункте 1 статьи </w:t>
        </w:r>
        <w:r>
          <w:rPr>
            <w:rStyle w:val="a3"/>
          </w:rPr>
          <w:t>276</w:t>
        </w:r>
      </w:hyperlink>
      <w:r>
        <w:rPr>
          <w:rStyle w:val="s0"/>
        </w:rPr>
        <w:t xml:space="preserve"> настоящего Кодекса;</w:t>
      </w:r>
    </w:p>
    <w:p w:rsidR="00000000" w:rsidRDefault="00F55130">
      <w:pPr>
        <w:jc w:val="both"/>
      </w:pPr>
      <w:r>
        <w:rPr>
          <w:rStyle w:val="s3"/>
        </w:rPr>
        <w:t xml:space="preserve">Пункт дополнен подпунктом 3-1 в соответствии с </w:t>
      </w:r>
      <w:hyperlink r:id="rId2316" w:anchor="sub_id=26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3-1) дарения или безвозмездн</w:t>
      </w:r>
      <w:r>
        <w:rPr>
          <w:rStyle w:val="s0"/>
        </w:rPr>
        <w:t>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F55130">
      <w:pPr>
        <w:ind w:firstLine="400"/>
        <w:jc w:val="both"/>
      </w:pPr>
      <w:r>
        <w:t xml:space="preserve">4) оказания услуг, предусмотренных </w:t>
      </w:r>
      <w:hyperlink w:anchor="sub2500000" w:history="1">
        <w:r>
          <w:rPr>
            <w:rStyle w:val="a3"/>
          </w:rPr>
          <w:t>статьей 250</w:t>
        </w:r>
      </w:hyperlink>
      <w:r>
        <w:t xml:space="preserve"> настоящего Кодекса. </w:t>
      </w:r>
    </w:p>
    <w:p w:rsidR="00000000" w:rsidRDefault="00F55130">
      <w:pPr>
        <w:jc w:val="both"/>
      </w:pPr>
      <w:r>
        <w:rPr>
          <w:rStyle w:val="s3"/>
        </w:rPr>
        <w:t xml:space="preserve">См. </w:t>
      </w:r>
      <w:hyperlink r:id="rId2317" w:anchor="sub_id=3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F55130">
      <w:pPr>
        <w:jc w:val="both"/>
      </w:pPr>
      <w:r>
        <w:rPr>
          <w:rStyle w:val="s3"/>
        </w:rPr>
        <w:t xml:space="preserve">Пункт 16 изложен в редакции </w:t>
      </w:r>
      <w:hyperlink r:id="rId2318"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19" w:anchor="sub_id=2631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16. В случаях, предусмотренных подпунктами 1)-3</w:t>
      </w:r>
      <w:r>
        <w:rPr>
          <w:rStyle w:val="s0"/>
        </w:rPr>
        <w:t>)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w:t>
      </w:r>
    </w:p>
    <w:p w:rsidR="00000000" w:rsidRDefault="00F55130">
      <w:pPr>
        <w:ind w:firstLine="400"/>
        <w:jc w:val="both"/>
      </w:pPr>
      <w:r>
        <w:rPr>
          <w:rStyle w:val="s0"/>
        </w:rPr>
        <w:t>При этом выписк</w:t>
      </w:r>
      <w:r>
        <w:rPr>
          <w:rStyle w:val="s0"/>
        </w:rPr>
        <w:t>а счета-фактуры осуществляется в случаях, предусмотренных:</w:t>
      </w:r>
    </w:p>
    <w:p w:rsidR="00000000" w:rsidRDefault="00F55130">
      <w:pPr>
        <w:ind w:firstLine="400"/>
        <w:jc w:val="both"/>
      </w:pPr>
      <w:r>
        <w:rPr>
          <w:rStyle w:val="s0"/>
        </w:rPr>
        <w:t>1) в подпункте 3) пункта 15 настоящей статьи - в день совершения оборота по реализации по месту реализации товаров, работ, услуг;</w:t>
      </w:r>
    </w:p>
    <w:p w:rsidR="00000000" w:rsidRDefault="00F55130">
      <w:pPr>
        <w:ind w:firstLine="400"/>
        <w:jc w:val="both"/>
      </w:pPr>
      <w:r>
        <w:rPr>
          <w:rStyle w:val="s0"/>
        </w:rPr>
        <w:t>2) в подпунктах 1) и 2) пункта 15 настоящей статьи - если иное не п</w:t>
      </w:r>
      <w:r>
        <w:rPr>
          <w:rStyle w:val="s0"/>
        </w:rPr>
        <w:t>редусмотрено настоящим подпунктом, не ранее даты совершения оборота и не позднее пяти дней после даты совершения оборота по реализации, по месту нахождения поставщика услуг. В случае, если получатель услуг не обратился в срок, указанный в настоящем подпунк</w:t>
      </w:r>
      <w:r>
        <w:rPr>
          <w:rStyle w:val="s0"/>
        </w:rPr>
        <w:t>те, с требованием выписать счет-фактуру, то он вправе обратиться с данным требованием к поставщику услуг по истечении указанного срока. При этом наряду с датой выписки счета-фактуры поставщиком услуг указывается дата совершения оборота по реализации с указ</w:t>
      </w:r>
      <w:r>
        <w:rPr>
          <w:rStyle w:val="s0"/>
        </w:rPr>
        <w:t>анием налога, исчисленного по ставке, действующей на дату совершения оборота.</w:t>
      </w:r>
    </w:p>
    <w:p w:rsidR="00000000" w:rsidRDefault="00F55130">
      <w:pPr>
        <w:ind w:firstLine="400"/>
        <w:jc w:val="both"/>
      </w:pPr>
      <w:r>
        <w:rPr>
          <w:rStyle w:val="s0"/>
        </w:rPr>
        <w:t>В случае вывоза товаров в режиме экспорта счет-фактура выписывается не позднее даты совершения оборота по реализации.</w:t>
      </w:r>
    </w:p>
    <w:p w:rsidR="00000000" w:rsidRDefault="00F55130">
      <w:pPr>
        <w:jc w:val="both"/>
      </w:pPr>
      <w:hyperlink r:id="rId2320"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F55130">
      <w:pPr>
        <w:jc w:val="both"/>
      </w:pPr>
      <w:bookmarkStart w:id="412" w:name="SUB2631800"/>
      <w:bookmarkEnd w:id="412"/>
      <w:r>
        <w:rPr>
          <w:rStyle w:val="s3"/>
        </w:rPr>
        <w:t xml:space="preserve">В пункт 18 внесены изменения в соответствии с </w:t>
      </w:r>
      <w:hyperlink r:id="rId2321"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22" w:anchor="sub_id=2631800" w:history="1">
        <w:r>
          <w:rPr>
            <w:rStyle w:val="a3"/>
            <w:i/>
            <w:iCs/>
            <w:bdr w:val="none" w:sz="0" w:space="0" w:color="auto" w:frame="1"/>
          </w:rPr>
          <w:t>см. стар. ред.</w:t>
        </w:r>
      </w:hyperlink>
      <w:r>
        <w:rPr>
          <w:rStyle w:val="s3"/>
        </w:rPr>
        <w:t>)</w:t>
      </w:r>
    </w:p>
    <w:p w:rsidR="00000000" w:rsidRDefault="00F55130">
      <w:pPr>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w:t>
      </w:r>
      <w:r>
        <w:rPr>
          <w:rStyle w:val="s0"/>
        </w:rPr>
        <w:t>я исходя из стоимости товаров, работ, услуг, по которой комиссионером осуществляется их реализация покупателю.</w:t>
      </w:r>
    </w:p>
    <w:p w:rsidR="00000000" w:rsidRDefault="00F55130">
      <w:pPr>
        <w:ind w:firstLine="400"/>
        <w:jc w:val="both"/>
      </w:pPr>
      <w:r>
        <w:rPr>
          <w:rStyle w:val="s0"/>
        </w:rPr>
        <w:t>Счет-фактура выписывается комиссионером с учетом данных:</w:t>
      </w:r>
    </w:p>
    <w:p w:rsidR="00000000" w:rsidRDefault="00F55130">
      <w:pPr>
        <w:ind w:firstLine="400"/>
        <w:jc w:val="both"/>
      </w:pPr>
      <w:r>
        <w:rPr>
          <w:rStyle w:val="s0"/>
        </w:rPr>
        <w:t>счета-фактуры, выписанного комиссионеру комитентом, являющимся плательщиком налога на до</w:t>
      </w:r>
      <w:r>
        <w:rPr>
          <w:rStyle w:val="s0"/>
        </w:rPr>
        <w:t>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F55130">
      <w:pPr>
        <w:ind w:firstLine="400"/>
        <w:jc w:val="both"/>
      </w:pPr>
      <w:r>
        <w:rPr>
          <w:rStyle w:val="s0"/>
        </w:rPr>
        <w:t>документа, п</w:t>
      </w:r>
      <w:r>
        <w:rPr>
          <w:rStyle w:val="s0"/>
        </w:rPr>
        <w:t>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w:t>
      </w:r>
      <w:r>
        <w:rPr>
          <w:rStyle w:val="s0"/>
        </w:rPr>
        <w:t xml:space="preserve">е, выписываемом комиссионером покупателю. </w:t>
      </w:r>
    </w:p>
    <w:p w:rsidR="00000000" w:rsidRDefault="00F55130">
      <w:pPr>
        <w:ind w:firstLine="400"/>
        <w:jc w:val="both"/>
      </w:pPr>
      <w:r>
        <w:rPr>
          <w:rStyle w:val="s0"/>
        </w:rPr>
        <w:t xml:space="preserve">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F55130">
      <w:pPr>
        <w:ind w:firstLine="400"/>
        <w:jc w:val="both"/>
      </w:pPr>
      <w:r>
        <w:rPr>
          <w:rStyle w:val="s0"/>
        </w:rPr>
        <w:t>Размер облага</w:t>
      </w:r>
      <w:r>
        <w:rPr>
          <w:rStyle w:val="s0"/>
        </w:rPr>
        <w:t>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F55130">
      <w:pPr>
        <w:jc w:val="both"/>
      </w:pPr>
      <w:hyperlink r:id="rId2323"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19 в соответствии </w:t>
      </w:r>
      <w:hyperlink r:id="rId2324"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2325" w:anchor="sub_id=396" w:history="1">
        <w:r>
          <w:rPr>
            <w:rStyle w:val="a3"/>
            <w:i/>
            <w:iCs/>
            <w:bdr w:val="none" w:sz="0" w:space="0" w:color="auto" w:frame="1"/>
          </w:rPr>
          <w:t>Закон</w:t>
        </w:r>
        <w:r>
          <w:rPr>
            <w:rStyle w:val="a3"/>
            <w:i/>
            <w:iCs/>
            <w:bdr w:val="none" w:sz="0" w:space="0" w:color="auto" w:frame="1"/>
          </w:rPr>
          <w:t>а</w:t>
        </w:r>
      </w:hyperlink>
      <w:r>
        <w:rPr>
          <w:rStyle w:val="s3"/>
        </w:rPr>
        <w:t xml:space="preserve"> РК от 16.11.09 г. № 200-IV (введено в действие с 1 января 2009 г.) (</w:t>
      </w:r>
      <w:hyperlink r:id="rId2326" w:anchor="sub_id=2631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19. Выписка счета-фактуры покупателю товаров, работ, услуг, реализуемых на условиях, </w:t>
      </w:r>
      <w:r>
        <w:rPr>
          <w:rStyle w:val="s0"/>
        </w:rPr>
        <w:t xml:space="preserve">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F55130">
      <w:pPr>
        <w:jc w:val="both"/>
      </w:pPr>
      <w:bookmarkStart w:id="413" w:name="SUB2632000"/>
      <w:bookmarkEnd w:id="413"/>
      <w:r>
        <w:rPr>
          <w:rStyle w:val="s3"/>
        </w:rPr>
        <w:t>Статья дополнена пунктом 20 в со</w:t>
      </w:r>
      <w:r>
        <w:rPr>
          <w:rStyle w:val="s3"/>
        </w:rPr>
        <w:t xml:space="preserve">ответствии с </w:t>
      </w:r>
      <w:hyperlink r:id="rId2327"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F55130">
      <w:pPr>
        <w:ind w:firstLine="400"/>
        <w:jc w:val="both"/>
      </w:pPr>
      <w:r>
        <w:rPr>
          <w:rStyle w:val="s0"/>
        </w:rPr>
        <w:t xml:space="preserve">20. В случае несоблюдения требований, установленных </w:t>
      </w:r>
      <w:hyperlink w:anchor="sub780000" w:history="1">
        <w:r>
          <w:rPr>
            <w:rStyle w:val="a3"/>
          </w:rPr>
          <w:t>ста</w:t>
        </w:r>
        <w:r>
          <w:rPr>
            <w:rStyle w:val="a3"/>
          </w:rPr>
          <w:t>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F55130">
      <w:pPr>
        <w:ind w:firstLine="400"/>
        <w:jc w:val="both"/>
      </w:pPr>
      <w:r>
        <w:rPr>
          <w:rStyle w:val="s0"/>
        </w:rPr>
        <w:t>по передаче имущества в финансовый лизинг - дополнительный счет-фактуру, в котором должны содержаться отрицательное значение освобожденны</w:t>
      </w:r>
      <w:r>
        <w:rPr>
          <w:rStyle w:val="s0"/>
        </w:rPr>
        <w:t>х оборотов и положительное значение облагаемых оборотов без включения суммы вознаграждения с указанием налога на добавленную стоимость;</w:t>
      </w:r>
    </w:p>
    <w:p w:rsidR="00000000" w:rsidRDefault="00F55130">
      <w:pPr>
        <w:ind w:firstLine="400"/>
        <w:jc w:val="both"/>
      </w:pPr>
      <w:r>
        <w:rPr>
          <w:rStyle w:val="s0"/>
        </w:rPr>
        <w:t>по передаче имущества в финансовый лизинг в части начисленной суммы вознаграждения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w:t>
      </w:r>
      <w:r>
        <w:rPr>
          <w:rStyle w:val="s0"/>
        </w:rPr>
        <w:t xml:space="preserve"> добавленную стоимость.</w:t>
      </w:r>
    </w:p>
    <w:p w:rsidR="00000000" w:rsidRDefault="00F55130">
      <w:pPr>
        <w:jc w:val="both"/>
      </w:pPr>
      <w:hyperlink r:id="rId2328"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21 в соответствии с </w:t>
      </w:r>
      <w:hyperlink r:id="rId2329" w:anchor="sub_id=263"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F55130">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w:t>
      </w:r>
      <w:r>
        <w:rPr>
          <w:rStyle w:val="s0"/>
        </w:rPr>
        <w:t>сывается в соответствии с требованиями настоящей статьи с указанием реквизитов оператора в качестве поставщика (покупателя).</w:t>
      </w:r>
    </w:p>
    <w:p w:rsidR="00000000" w:rsidRDefault="00F55130">
      <w:pPr>
        <w:ind w:firstLine="400"/>
        <w:jc w:val="both"/>
      </w:pPr>
      <w:r>
        <w:t> </w:t>
      </w:r>
    </w:p>
    <w:p w:rsidR="00000000" w:rsidRDefault="00F55130">
      <w:pPr>
        <w:ind w:left="1200" w:hanging="800"/>
        <w:jc w:val="both"/>
      </w:pPr>
      <w:bookmarkStart w:id="414" w:name="SUB2640000"/>
      <w:bookmarkEnd w:id="414"/>
      <w:r>
        <w:rPr>
          <w:rStyle w:val="s1"/>
        </w:rPr>
        <w:t>Статья 264. Особенности выписки счетов-фактур экспедиторами</w:t>
      </w:r>
    </w:p>
    <w:p w:rsidR="00000000" w:rsidRDefault="00F55130">
      <w:pPr>
        <w:jc w:val="both"/>
      </w:pPr>
      <w:r>
        <w:rPr>
          <w:rStyle w:val="s3"/>
        </w:rPr>
        <w:t xml:space="preserve">В пункт 1 внесены изменения в соответствии с </w:t>
      </w:r>
      <w:hyperlink r:id="rId2330"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31" w:anchor="sub_id=26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Выписка счетов-факт</w:t>
      </w:r>
      <w:r>
        <w:rPr>
          <w:rStyle w:val="s0"/>
        </w:rPr>
        <w:t xml:space="preserve">ур на перевозку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2332" w:anchor="sub_id=7080000" w:history="1">
        <w:r>
          <w:rPr>
            <w:rStyle w:val="a3"/>
          </w:rPr>
          <w:t>договором транспортной эк</w:t>
        </w:r>
        <w:r>
          <w:rPr>
            <w:rStyle w:val="a3"/>
          </w:rPr>
          <w:t>спедиции</w:t>
        </w:r>
      </w:hyperlink>
      <w:r>
        <w:rPr>
          <w:rStyle w:val="s0"/>
        </w:rPr>
        <w:t>.</w:t>
      </w:r>
    </w:p>
    <w:p w:rsidR="00000000" w:rsidRDefault="00F55130">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 в рамках договора транспортной экспедиции, заключенного ме</w:t>
      </w:r>
      <w:r>
        <w:rPr>
          <w:rStyle w:val="s0"/>
        </w:rPr>
        <w:t xml:space="preserve">жду экспедитором и отправителем или получателем груза. </w:t>
      </w:r>
    </w:p>
    <w:p w:rsidR="00000000" w:rsidRDefault="00F55130">
      <w:pPr>
        <w:ind w:firstLine="400"/>
        <w:jc w:val="both"/>
      </w:pPr>
      <w:r>
        <w:rPr>
          <w:rStyle w:val="s0"/>
        </w:rPr>
        <w:t xml:space="preserve">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 </w:t>
      </w:r>
    </w:p>
    <w:p w:rsidR="00000000" w:rsidRDefault="00F55130">
      <w:pPr>
        <w:ind w:firstLine="400"/>
        <w:jc w:val="both"/>
      </w:pPr>
      <w:r>
        <w:rPr>
          <w:rStyle w:val="s0"/>
        </w:rPr>
        <w:t xml:space="preserve">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F55130">
      <w:pPr>
        <w:ind w:firstLine="400"/>
        <w:jc w:val="both"/>
      </w:pPr>
      <w:r>
        <w:rPr>
          <w:rStyle w:val="s0"/>
        </w:rPr>
        <w:t>В счете-фактуре указывается оборо</w:t>
      </w:r>
      <w:r>
        <w:rPr>
          <w:rStyle w:val="s0"/>
        </w:rPr>
        <w:t>т, включающий стоимость работ, услуг, осуществляемых перевозчиками и (или) поставщиками:</w:t>
      </w:r>
    </w:p>
    <w:p w:rsidR="00000000" w:rsidRDefault="00F55130">
      <w:pPr>
        <w:ind w:firstLine="400"/>
        <w:jc w:val="both"/>
      </w:pPr>
      <w:r>
        <w:rPr>
          <w:rStyle w:val="s0"/>
        </w:rPr>
        <w:t>являющимися плательщиками налога на добавленную стоимость;</w:t>
      </w:r>
    </w:p>
    <w:p w:rsidR="00000000" w:rsidRDefault="00F55130">
      <w:pPr>
        <w:ind w:firstLine="400"/>
        <w:jc w:val="both"/>
      </w:pPr>
      <w:r>
        <w:rPr>
          <w:rStyle w:val="s0"/>
        </w:rPr>
        <w:t xml:space="preserve">не являющимися плательщиками налога на добавленную стоимость. </w:t>
      </w:r>
    </w:p>
    <w:p w:rsidR="00000000" w:rsidRDefault="00F55130">
      <w:pPr>
        <w:ind w:firstLine="400"/>
        <w:jc w:val="both"/>
      </w:pPr>
      <w:r>
        <w:rPr>
          <w:rStyle w:val="s0"/>
        </w:rPr>
        <w:t>Сумма вознаграждения, включаемая в размер обл</w:t>
      </w:r>
      <w:r>
        <w:rPr>
          <w:rStyle w:val="s0"/>
        </w:rPr>
        <w:t>агаемого оборота экспедитора, в счете-фактуре должна быть выделена отдельной строкой.</w:t>
      </w:r>
    </w:p>
    <w:p w:rsidR="00000000" w:rsidRDefault="00F55130">
      <w:pPr>
        <w:jc w:val="both"/>
      </w:pPr>
      <w:hyperlink r:id="rId2333" w:history="1">
        <w:r>
          <w:rPr>
            <w:rStyle w:val="a3"/>
            <w:rFonts w:ascii="Wingdings" w:hAnsi="Wingdings"/>
            <w:i/>
            <w:iCs/>
            <w:bdr w:val="none" w:sz="0" w:space="0" w:color="auto" w:frame="1"/>
          </w:rPr>
          <w:t>*</w:t>
        </w:r>
      </w:hyperlink>
    </w:p>
    <w:p w:rsidR="00000000" w:rsidRDefault="00F55130">
      <w:pPr>
        <w:jc w:val="both"/>
      </w:pPr>
      <w:r>
        <w:rPr>
          <w:rStyle w:val="s3"/>
        </w:rPr>
        <w:t xml:space="preserve">В пункт 3 внесены изменения в соответствии с </w:t>
      </w:r>
      <w:hyperlink r:id="rId2334"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35" w:anchor="sub_id=264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Счет-фактура выписывается экспедитором в двух экземплярах. </w:t>
      </w:r>
    </w:p>
    <w:p w:rsidR="00000000" w:rsidRDefault="00F55130">
      <w:pPr>
        <w:ind w:firstLine="400"/>
        <w:jc w:val="both"/>
      </w:pPr>
      <w:r>
        <w:rPr>
          <w:rStyle w:val="s0"/>
        </w:rPr>
        <w:t xml:space="preserve">Первый экземпляр счета-фактуры передается отправителю или получателю груза. </w:t>
      </w:r>
    </w:p>
    <w:p w:rsidR="00000000" w:rsidRDefault="00F55130">
      <w:pPr>
        <w:ind w:firstLine="400"/>
        <w:jc w:val="both"/>
      </w:pPr>
      <w:r>
        <w:rPr>
          <w:rStyle w:val="s0"/>
        </w:rPr>
        <w:t>Второй экземпляр счета-фактуры, к которому прилагается документ, раскрывающий информацию о перевозчиках и (или) пост</w:t>
      </w:r>
      <w:r>
        <w:rPr>
          <w:rStyle w:val="s0"/>
        </w:rPr>
        <w:t xml:space="preserve">авщиках работ, услуг, оказываемых в рамках договора транспортной экспедиции, а также их стоимости, остается у экспедитора. </w:t>
      </w:r>
    </w:p>
    <w:p w:rsidR="00000000" w:rsidRDefault="00F55130">
      <w:pPr>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F55130">
      <w:pPr>
        <w:jc w:val="both"/>
      </w:pPr>
      <w:r>
        <w:rPr>
          <w:rStyle w:val="s3"/>
        </w:rPr>
        <w:t>В подпункт 1 внесены изменения в со</w:t>
      </w:r>
      <w:r>
        <w:rPr>
          <w:rStyle w:val="s3"/>
        </w:rPr>
        <w:t xml:space="preserve">ответствии с </w:t>
      </w:r>
      <w:hyperlink r:id="rId2336"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37" w:anchor="sub_id=2640301"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F55130">
      <w:pPr>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F55130">
      <w:pPr>
        <w:ind w:firstLine="400"/>
        <w:jc w:val="both"/>
      </w:pPr>
      <w:r>
        <w:rPr>
          <w:rStyle w:val="s0"/>
        </w:rPr>
        <w:t>2) идентификационный номер налогоплательщика перевозчика и (или) поставщика работ, услуг;</w:t>
      </w:r>
    </w:p>
    <w:p w:rsidR="00000000" w:rsidRDefault="00F55130">
      <w:pPr>
        <w:ind w:firstLine="400"/>
        <w:jc w:val="both"/>
      </w:pPr>
      <w:r>
        <w:rPr>
          <w:rStyle w:val="s0"/>
        </w:rPr>
        <w:t>3) фамилия, имя, отчество (при его наличии) или наименов</w:t>
      </w:r>
      <w:r>
        <w:rPr>
          <w:rStyle w:val="s0"/>
        </w:rPr>
        <w:t xml:space="preserve">ание перевозчика и (или) поставщика работ, услуг; </w:t>
      </w:r>
    </w:p>
    <w:p w:rsidR="00000000" w:rsidRDefault="00F55130">
      <w:pPr>
        <w:ind w:firstLine="400"/>
        <w:jc w:val="both"/>
      </w:pPr>
      <w:r>
        <w:rPr>
          <w:rStyle w:val="s0"/>
        </w:rPr>
        <w:t xml:space="preserve">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F55130">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w:t>
      </w:r>
      <w:r>
        <w:rPr>
          <w:rStyle w:val="s0"/>
        </w:rPr>
        <w:t xml:space="preserve">ми налога на добавленную стоимость, указывается отдельно. </w:t>
      </w:r>
    </w:p>
    <w:p w:rsidR="00000000" w:rsidRDefault="00F55130">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F55130">
      <w:pPr>
        <w:ind w:firstLine="400"/>
        <w:jc w:val="both"/>
      </w:pPr>
      <w:r>
        <w:t> </w:t>
      </w:r>
    </w:p>
    <w:p w:rsidR="00000000" w:rsidRDefault="00F55130">
      <w:pPr>
        <w:jc w:val="both"/>
      </w:pPr>
      <w:bookmarkStart w:id="415" w:name="SUB2650000"/>
      <w:bookmarkEnd w:id="415"/>
      <w:r>
        <w:rPr>
          <w:rStyle w:val="s3"/>
        </w:rPr>
        <w:t>В стать</w:t>
      </w:r>
      <w:r>
        <w:rPr>
          <w:rStyle w:val="s3"/>
        </w:rPr>
        <w:t xml:space="preserve">ю 265 внесены изменения в соответствии </w:t>
      </w:r>
      <w:hyperlink r:id="rId2338"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339" w:anchor="sub_id=2650000" w:history="1">
        <w:r>
          <w:rPr>
            <w:rStyle w:val="a3"/>
            <w:i/>
            <w:iCs/>
            <w:bdr w:val="none" w:sz="0" w:space="0" w:color="auto" w:frame="1"/>
          </w:rPr>
          <w:t>см. стар. ред.</w:t>
        </w:r>
      </w:hyperlink>
      <w:r>
        <w:rPr>
          <w:rStyle w:val="s3"/>
        </w:rPr>
        <w:t xml:space="preserve">); изложена в редакции </w:t>
      </w:r>
      <w:hyperlink r:id="rId2340"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341" w:anchor="sub_id=26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265. Выписка дополнительных счетов-фактур</w:t>
      </w:r>
    </w:p>
    <w:p w:rsidR="00000000" w:rsidRDefault="00F55130">
      <w:pPr>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w:t>
      </w:r>
      <w:r>
        <w:rPr>
          <w:rStyle w:val="s0"/>
        </w:rPr>
        <w:t>стоящей статьи, в следующих случаях:</w:t>
      </w:r>
    </w:p>
    <w:p w:rsidR="00000000" w:rsidRDefault="00F55130">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F55130">
      <w:pPr>
        <w:ind w:firstLine="400"/>
        <w:jc w:val="both"/>
      </w:pPr>
      <w:r>
        <w:rPr>
          <w:rStyle w:val="s0"/>
        </w:rPr>
        <w:t xml:space="preserve">2) одновременного соответствия следующим условиям: </w:t>
      </w:r>
    </w:p>
    <w:p w:rsidR="00000000" w:rsidRDefault="00F55130">
      <w:pPr>
        <w:ind w:firstLine="400"/>
        <w:jc w:val="both"/>
      </w:pPr>
      <w:r>
        <w:rPr>
          <w:rStyle w:val="s0"/>
        </w:rPr>
        <w:t>счет-фактура выписан поставщиком товаро</w:t>
      </w:r>
      <w:r>
        <w:rPr>
          <w:rStyle w:val="s0"/>
        </w:rPr>
        <w:t xml:space="preserve">в, работ, услуг в случаях, предусмотренных </w:t>
      </w:r>
      <w:hyperlink w:anchor="sub2630000" w:history="1">
        <w:r>
          <w:rPr>
            <w:rStyle w:val="a3"/>
          </w:rPr>
          <w:t>статьей 263</w:t>
        </w:r>
      </w:hyperlink>
      <w:r>
        <w:rPr>
          <w:rStyle w:val="s0"/>
        </w:rPr>
        <w:t xml:space="preserve"> </w:t>
      </w:r>
      <w:r>
        <w:rPr>
          <w:rStyle w:val="s0"/>
        </w:rPr>
        <w:t>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F55130">
      <w:pPr>
        <w:ind w:firstLine="400"/>
        <w:jc w:val="both"/>
      </w:pPr>
      <w:r>
        <w:rPr>
          <w:rStyle w:val="s0"/>
        </w:rPr>
        <w:t>ставка налога на добавленную стоимость, действовавшая на д</w:t>
      </w:r>
      <w:r>
        <w:rPr>
          <w:rStyle w:val="s0"/>
        </w:rPr>
        <w:t>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F55130">
      <w:pPr>
        <w:jc w:val="both"/>
      </w:pPr>
      <w:hyperlink r:id="rId2342" w:history="1">
        <w:r>
          <w:rPr>
            <w:rStyle w:val="a3"/>
            <w:rFonts w:ascii="Wingdings" w:hAnsi="Wingdings"/>
            <w:i/>
            <w:iCs/>
            <w:bdr w:val="none" w:sz="0" w:space="0" w:color="auto" w:frame="1"/>
          </w:rPr>
          <w:t>*</w:t>
        </w:r>
      </w:hyperlink>
    </w:p>
    <w:p w:rsidR="00000000" w:rsidRDefault="00F55130">
      <w:pPr>
        <w:ind w:firstLine="400"/>
        <w:jc w:val="both"/>
      </w:pPr>
      <w:bookmarkStart w:id="416" w:name="SUB2650200"/>
      <w:bookmarkEnd w:id="416"/>
      <w:r>
        <w:rPr>
          <w:rStyle w:val="s0"/>
        </w:rPr>
        <w:t>2. В дополнительном счете-фактуре указываются:</w:t>
      </w:r>
    </w:p>
    <w:p w:rsidR="00000000" w:rsidRDefault="00F55130">
      <w:pPr>
        <w:ind w:firstLine="400"/>
        <w:jc w:val="both"/>
      </w:pPr>
      <w:r>
        <w:rPr>
          <w:rStyle w:val="s0"/>
        </w:rPr>
        <w:t>1) поряд</w:t>
      </w:r>
      <w:r>
        <w:rPr>
          <w:rStyle w:val="s0"/>
        </w:rPr>
        <w:t>ковый номер арабскими цифрами дополнительного счета-фактуры и дата его выписки;</w:t>
      </w:r>
    </w:p>
    <w:p w:rsidR="00000000" w:rsidRDefault="00F55130">
      <w:pPr>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F55130">
      <w:pPr>
        <w:ind w:firstLine="400"/>
        <w:jc w:val="both"/>
      </w:pPr>
      <w:r>
        <w:rPr>
          <w:rStyle w:val="s0"/>
        </w:rPr>
        <w:t>3) наименование, адрес и идентификационный номер постав</w:t>
      </w:r>
      <w:r>
        <w:rPr>
          <w:rStyle w:val="s0"/>
        </w:rPr>
        <w:t>щика и получателя товаров, работ, услуг;</w:t>
      </w:r>
    </w:p>
    <w:p w:rsidR="00000000" w:rsidRDefault="00F55130">
      <w:pPr>
        <w:ind w:firstLine="400"/>
        <w:jc w:val="both"/>
      </w:pPr>
      <w:r>
        <w:rPr>
          <w:rStyle w:val="s0"/>
        </w:rPr>
        <w:t>4) ставка налога на добавленную стоимость;</w:t>
      </w:r>
    </w:p>
    <w:p w:rsidR="00000000" w:rsidRDefault="00F55130">
      <w:pPr>
        <w:ind w:firstLine="400"/>
        <w:jc w:val="both"/>
      </w:pPr>
      <w:r>
        <w:rPr>
          <w:rStyle w:val="s0"/>
        </w:rPr>
        <w:t>5) размер корректировки облагаемого оборота без учета налога на добавленную стоимость;</w:t>
      </w:r>
    </w:p>
    <w:p w:rsidR="00000000" w:rsidRDefault="00F55130">
      <w:pPr>
        <w:ind w:firstLine="400"/>
        <w:jc w:val="both"/>
      </w:pPr>
      <w:r>
        <w:rPr>
          <w:rStyle w:val="s0"/>
        </w:rPr>
        <w:t>6) скорректированная сумма налога на добавленную стоимость.</w:t>
      </w:r>
    </w:p>
    <w:p w:rsidR="00000000" w:rsidRDefault="00F55130">
      <w:pPr>
        <w:jc w:val="both"/>
      </w:pPr>
      <w:hyperlink r:id="rId2343" w:history="1">
        <w:r>
          <w:rPr>
            <w:rStyle w:val="a3"/>
            <w:rFonts w:ascii="Wingdings" w:hAnsi="Wingdings"/>
            <w:i/>
            <w:iCs/>
            <w:bdr w:val="none" w:sz="0" w:space="0" w:color="auto" w:frame="1"/>
          </w:rPr>
          <w:t>*</w:t>
        </w:r>
      </w:hyperlink>
    </w:p>
    <w:p w:rsidR="00000000" w:rsidRDefault="00F55130">
      <w:pPr>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F55130">
      <w:pPr>
        <w:jc w:val="both"/>
      </w:pPr>
      <w:hyperlink r:id="rId234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417" w:name="SUB2660000"/>
      <w:bookmarkEnd w:id="417"/>
      <w:r>
        <w:rPr>
          <w:rStyle w:val="s1"/>
        </w:rPr>
        <w:t>Глава 36. ПОРЯДОК ИСЧИСЛЕНИЯ И УПЛАТЫ НАЛОГА</w:t>
      </w:r>
    </w:p>
    <w:p w:rsidR="00000000" w:rsidRDefault="00F55130">
      <w:pPr>
        <w:ind w:firstLine="400"/>
        <w:jc w:val="both"/>
      </w:pPr>
      <w:r>
        <w:t> </w:t>
      </w:r>
    </w:p>
    <w:p w:rsidR="00000000" w:rsidRDefault="00F55130">
      <w:pPr>
        <w:ind w:left="1200" w:hanging="800"/>
        <w:jc w:val="both"/>
      </w:pPr>
      <w:r>
        <w:rPr>
          <w:rStyle w:val="s1"/>
        </w:rPr>
        <w:t xml:space="preserve">Статья 266. Налог на добавленную стоимость, подлежащий взносу в бюджет по облагаемому обороту </w:t>
      </w:r>
    </w:p>
    <w:p w:rsidR="00000000" w:rsidRDefault="00F55130">
      <w:pPr>
        <w:ind w:firstLine="400"/>
        <w:jc w:val="both"/>
      </w:pPr>
      <w:r>
        <w:rPr>
          <w:rStyle w:val="s0"/>
        </w:rPr>
        <w:t xml:space="preserve">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w:t>
        </w:r>
        <w:r>
          <w:rPr>
            <w:rStyle w:val="a3"/>
          </w:rPr>
          <w:t>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418" w:name="SUB2670000"/>
      <w:bookmarkEnd w:id="418"/>
      <w:r>
        <w:rPr>
          <w:rStyle w:val="s1"/>
        </w:rPr>
        <w:t>Статья 267. Порядок уплаты налога на добавленную стоимость в отдельных случаях</w:t>
      </w:r>
    </w:p>
    <w:p w:rsidR="00000000" w:rsidRDefault="00F55130">
      <w:pPr>
        <w:jc w:val="both"/>
      </w:pPr>
      <w:r>
        <w:rPr>
          <w:rStyle w:val="s3"/>
        </w:rPr>
        <w:t>В пункт 1 внесены изменения в соо</w:t>
      </w:r>
      <w:r>
        <w:rPr>
          <w:rStyle w:val="s3"/>
        </w:rPr>
        <w:t xml:space="preserve">тветствии с </w:t>
      </w:r>
      <w:hyperlink r:id="rId2345" w:anchor="sub_id=2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46" w:anchor="sub_id=267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F55130">
      <w:pPr>
        <w:ind w:firstLine="400"/>
        <w:jc w:val="both"/>
      </w:pPr>
      <w:r>
        <w:rPr>
          <w:rStyle w:val="s0"/>
        </w:rPr>
        <w:t xml:space="preserve">1. Юридические лица, осуществляющие переработку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F55130">
      <w:pPr>
        <w:jc w:val="both"/>
      </w:pPr>
      <w:hyperlink r:id="rId2347" w:history="1">
        <w:r>
          <w:rPr>
            <w:rStyle w:val="a3"/>
            <w:rFonts w:ascii="Wingdings" w:hAnsi="Wingdings"/>
            <w:i/>
            <w:iCs/>
            <w:bdr w:val="none" w:sz="0" w:space="0" w:color="auto" w:frame="1"/>
          </w:rPr>
          <w:t>*</w:t>
        </w:r>
      </w:hyperlink>
    </w:p>
    <w:p w:rsidR="00000000" w:rsidRDefault="00F55130">
      <w:pPr>
        <w:ind w:firstLine="400"/>
        <w:jc w:val="both"/>
      </w:pPr>
      <w:r>
        <w:rPr>
          <w:rStyle w:val="s0"/>
        </w:rPr>
        <w:t>2. В целях настоящей статьи к организациям, осуществляющим переработку сельскохозяйственного сырья, относятся организации, соответствующие одновременно следующим условиям:</w:t>
      </w:r>
    </w:p>
    <w:p w:rsidR="00000000" w:rsidRDefault="00F55130">
      <w:pPr>
        <w:jc w:val="both"/>
      </w:pPr>
      <w:r>
        <w:rPr>
          <w:rStyle w:val="s3"/>
        </w:rPr>
        <w:t xml:space="preserve">В подпункт 1 внесены изменения в соответствии с </w:t>
      </w:r>
      <w:hyperlink r:id="rId2348"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49" w:anchor="sub_id=26702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не менее 90 процентов сово</w:t>
      </w:r>
      <w:r>
        <w:rPr>
          <w:rStyle w:val="s0"/>
        </w:rPr>
        <w:t>купного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F55130">
      <w:pPr>
        <w:ind w:firstLine="400"/>
        <w:jc w:val="both"/>
      </w:pPr>
      <w:r>
        <w:rPr>
          <w:rStyle w:val="s0"/>
        </w:rPr>
        <w:t>производство мяса и мясопродуктов;</w:t>
      </w:r>
    </w:p>
    <w:p w:rsidR="00000000" w:rsidRDefault="00F55130">
      <w:pPr>
        <w:ind w:firstLine="400"/>
        <w:jc w:val="both"/>
      </w:pPr>
      <w:r>
        <w:rPr>
          <w:rStyle w:val="s0"/>
        </w:rPr>
        <w:t>переработка и консер</w:t>
      </w:r>
      <w:r>
        <w:rPr>
          <w:rStyle w:val="s0"/>
        </w:rPr>
        <w:t>вирование фруктов и овощей;</w:t>
      </w:r>
    </w:p>
    <w:p w:rsidR="00000000" w:rsidRDefault="00F55130">
      <w:pPr>
        <w:ind w:firstLine="400"/>
        <w:jc w:val="both"/>
      </w:pPr>
      <w:r>
        <w:rPr>
          <w:rStyle w:val="s0"/>
        </w:rPr>
        <w:t>производство растительных и животных масел и жиров;</w:t>
      </w:r>
    </w:p>
    <w:p w:rsidR="00000000" w:rsidRDefault="00F55130">
      <w:pPr>
        <w:ind w:firstLine="400"/>
        <w:jc w:val="both"/>
      </w:pPr>
      <w:r>
        <w:rPr>
          <w:rStyle w:val="s0"/>
        </w:rPr>
        <w:t>переработка молока и производство сыра;</w:t>
      </w:r>
    </w:p>
    <w:p w:rsidR="00000000" w:rsidRDefault="00F55130">
      <w:pPr>
        <w:ind w:firstLine="400"/>
        <w:jc w:val="both"/>
      </w:pPr>
      <w:r>
        <w:rPr>
          <w:rStyle w:val="s0"/>
        </w:rPr>
        <w:t>производство продуктов мукомольно-крупяной промышленности;</w:t>
      </w:r>
    </w:p>
    <w:p w:rsidR="00000000" w:rsidRDefault="00F55130">
      <w:pPr>
        <w:ind w:firstLine="400"/>
        <w:jc w:val="both"/>
      </w:pPr>
      <w:r>
        <w:rPr>
          <w:rStyle w:val="s0"/>
        </w:rPr>
        <w:t>производство готовых кормов для животных;</w:t>
      </w:r>
    </w:p>
    <w:p w:rsidR="00000000" w:rsidRDefault="00F55130">
      <w:pPr>
        <w:ind w:firstLine="400"/>
        <w:jc w:val="both"/>
      </w:pPr>
      <w:r>
        <w:rPr>
          <w:rStyle w:val="s0"/>
        </w:rPr>
        <w:t>производство хлеба;</w:t>
      </w:r>
    </w:p>
    <w:p w:rsidR="00000000" w:rsidRDefault="00F55130">
      <w:pPr>
        <w:ind w:firstLine="400"/>
        <w:jc w:val="both"/>
      </w:pPr>
      <w:r>
        <w:rPr>
          <w:rStyle w:val="s0"/>
        </w:rPr>
        <w:t>производство де</w:t>
      </w:r>
      <w:r>
        <w:rPr>
          <w:rStyle w:val="s0"/>
        </w:rPr>
        <w:t>тского питания и диетических пищевых продуктов;</w:t>
      </w:r>
    </w:p>
    <w:p w:rsidR="00000000" w:rsidRDefault="00F55130">
      <w:pPr>
        <w:ind w:firstLine="400"/>
        <w:jc w:val="both"/>
      </w:pPr>
      <w:r>
        <w:rPr>
          <w:rStyle w:val="s0"/>
        </w:rPr>
        <w:t>производство продуктов крахмало-паточной промышленности;</w:t>
      </w:r>
    </w:p>
    <w:p w:rsidR="00000000" w:rsidRDefault="00F55130">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w:t>
      </w:r>
      <w:r>
        <w:rPr>
          <w:rStyle w:val="s0"/>
        </w:rPr>
        <w:t>кой деятельности, утвержденным уполномоченным государственным органом в области технического регулирования;</w:t>
      </w:r>
    </w:p>
    <w:p w:rsidR="00000000" w:rsidRDefault="00F55130">
      <w:pPr>
        <w:jc w:val="both"/>
      </w:pPr>
      <w:hyperlink r:id="rId2350" w:history="1">
        <w:r>
          <w:rPr>
            <w:rStyle w:val="a3"/>
            <w:rFonts w:ascii="Wingdings" w:hAnsi="Wingdings"/>
            <w:i/>
            <w:iCs/>
            <w:bdr w:val="none" w:sz="0" w:space="0" w:color="auto" w:frame="1"/>
          </w:rPr>
          <w:t>*</w:t>
        </w:r>
      </w:hyperlink>
    </w:p>
    <w:p w:rsidR="00000000" w:rsidRDefault="00F55130">
      <w:pPr>
        <w:ind w:firstLine="400"/>
        <w:jc w:val="both"/>
      </w:pPr>
      <w:r>
        <w:rPr>
          <w:rStyle w:val="s0"/>
        </w:rPr>
        <w:t>2) которые не применяют специальные налоговые режимы, за исключением специальн</w:t>
      </w:r>
      <w:r>
        <w:rPr>
          <w:rStyle w:val="s0"/>
        </w:rPr>
        <w:t>ого налогового режима для субъектов малого бизнеса;</w:t>
      </w:r>
    </w:p>
    <w:p w:rsidR="00000000" w:rsidRDefault="00F55130">
      <w:pPr>
        <w:jc w:val="both"/>
      </w:pPr>
      <w:r>
        <w:rPr>
          <w:rStyle w:val="s3"/>
        </w:rPr>
        <w:t xml:space="preserve">В подпункт 3 внесены изменения в соответствии с </w:t>
      </w:r>
      <w:hyperlink r:id="rId2351"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52" w:anchor="sub_id=267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F55130">
      <w:pPr>
        <w:ind w:firstLine="400"/>
        <w:jc w:val="both"/>
      </w:pPr>
      <w:r>
        <w:rPr>
          <w:rStyle w:val="s0"/>
        </w:rPr>
        <w:t>3. Сумма налога на добавленную стоимость, исчисленная</w:t>
      </w:r>
      <w:r>
        <w:rPr>
          <w:rStyle w:val="s0"/>
        </w:rPr>
        <w:t xml:space="preserve"> в соответствии со </w:t>
      </w:r>
      <w:hyperlink w:anchor="sub2660000" w:history="1">
        <w:r>
          <w:rPr>
            <w:rStyle w:val="a3"/>
          </w:rPr>
          <w:t>статьей 266</w:t>
        </w:r>
      </w:hyperlink>
      <w:r>
        <w:rPr>
          <w:rStyle w:val="s0"/>
        </w:rPr>
        <w:t xml:space="preserve"> настоящего Кодекса, уменьшается на 70 процентов. </w:t>
      </w:r>
    </w:p>
    <w:p w:rsidR="00000000" w:rsidRDefault="00F55130">
      <w:pPr>
        <w:jc w:val="both"/>
      </w:pPr>
      <w:r>
        <w:rPr>
          <w:rStyle w:val="s3"/>
        </w:rPr>
        <w:t xml:space="preserve">В пункт 4 внесены изменения в соответствии с </w:t>
      </w:r>
      <w:hyperlink r:id="rId2353" w:anchor="sub_id=505"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2354" w:anchor="sub_id=267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Плательщики налога на добавленную стоимость, применяющие специальный налоговый режим</w:t>
      </w:r>
      <w:r>
        <w:rPr>
          <w:rStyle w:val="s0"/>
        </w:rPr>
        <w:t xml:space="preserve">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55130">
      <w:pPr>
        <w:jc w:val="both"/>
      </w:pPr>
      <w:hyperlink r:id="rId2355"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5 в соответствии с </w:t>
      </w:r>
      <w:hyperlink r:id="rId2356" w:anchor="sub_id=267"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F55130">
      <w:pPr>
        <w:ind w:firstLine="400"/>
        <w:jc w:val="both"/>
      </w:pPr>
      <w:r>
        <w:rPr>
          <w:rStyle w:val="s0"/>
        </w:rPr>
        <w:t>5. Совокупный годовой доход, применяемый для целей настоящей статьи, определяется:</w:t>
      </w:r>
    </w:p>
    <w:p w:rsidR="00000000" w:rsidRDefault="00F55130">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w:t>
      </w:r>
      <w:r>
        <w:rPr>
          <w:rStyle w:val="s0"/>
        </w:rPr>
        <w:t xml:space="preserve"> совокупного годового дохода, предусмотренной статьей 99 настоящего Кодекса;</w:t>
      </w:r>
    </w:p>
    <w:p w:rsidR="00000000" w:rsidRDefault="00F55130">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jc w:val="both"/>
      </w:pPr>
      <w:r>
        <w:rPr>
          <w:rStyle w:val="s3"/>
        </w:rPr>
        <w:t xml:space="preserve">Статья дополнена пунктом 6 в соответствии с </w:t>
      </w:r>
      <w:hyperlink r:id="rId2357" w:anchor="sub_id=26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6. В случае если по итогам текущего налогового периода, условия, установленные подпунктом 1) пункта 2 наст</w:t>
      </w:r>
      <w:r>
        <w:rPr>
          <w:rStyle w:val="s0"/>
        </w:rPr>
        <w:t>оящей статьи, не выполнены, налогоплательщик обязан:</w:t>
      </w:r>
    </w:p>
    <w:p w:rsidR="00000000" w:rsidRDefault="00F55130">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F55130">
      <w:pPr>
        <w:ind w:firstLine="400"/>
        <w:jc w:val="both"/>
      </w:pPr>
      <w:r>
        <w:rPr>
          <w:rStyle w:val="s0"/>
        </w:rPr>
        <w:t>2</w:t>
      </w:r>
      <w:r>
        <w:rPr>
          <w:rStyle w:val="s0"/>
        </w:rPr>
        <w:t xml:space="preserve">)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w:t>
      </w:r>
      <w:r>
        <w:rPr>
          <w:rStyle w:val="s0"/>
        </w:rPr>
        <w:t>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F55130">
      <w:pPr>
        <w:ind w:firstLine="400"/>
        <w:jc w:val="both"/>
      </w:pPr>
      <w:r>
        <w:t> </w:t>
      </w:r>
    </w:p>
    <w:p w:rsidR="00000000" w:rsidRDefault="00F55130">
      <w:pPr>
        <w:ind w:left="1200" w:hanging="800"/>
        <w:jc w:val="both"/>
      </w:pPr>
      <w:bookmarkStart w:id="419" w:name="SUB2680000"/>
      <w:bookmarkEnd w:id="419"/>
      <w:r>
        <w:rPr>
          <w:rStyle w:val="s1"/>
        </w:rPr>
        <w:t>Статья 268. Ст</w:t>
      </w:r>
      <w:r>
        <w:rPr>
          <w:rStyle w:val="s1"/>
        </w:rPr>
        <w:t>авки налога на добавленную стоимость</w:t>
      </w:r>
    </w:p>
    <w:p w:rsidR="00000000" w:rsidRDefault="00F55130">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F55130">
      <w:pPr>
        <w:jc w:val="both"/>
      </w:pPr>
      <w:hyperlink r:id="rId2358"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w:t>
      </w:r>
      <w:r>
        <w:rPr>
          <w:rStyle w:val="s0"/>
        </w:rPr>
        <w:t>ставке.</w:t>
      </w:r>
    </w:p>
    <w:p w:rsidR="00000000" w:rsidRDefault="00F55130">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w:t>
      </w:r>
      <w:r>
        <w:rPr>
          <w:rStyle w:val="s0"/>
        </w:rPr>
        <w:t>ю налогом на добавленную стоимость по ставке, указанной в пункте 1 настоящей статьи.</w:t>
      </w:r>
    </w:p>
    <w:p w:rsidR="00000000" w:rsidRDefault="00F55130">
      <w:pPr>
        <w:jc w:val="both"/>
      </w:pPr>
      <w:r>
        <w:rPr>
          <w:rStyle w:val="s3"/>
        </w:rPr>
        <w:t xml:space="preserve">Пункт 3 изложен в редакции </w:t>
      </w:r>
      <w:hyperlink r:id="rId2359" w:anchor="sub_id=268" w:history="1">
        <w:r>
          <w:rPr>
            <w:rStyle w:val="a3"/>
            <w:i/>
            <w:iCs/>
            <w:bdr w:val="none" w:sz="0" w:space="0" w:color="auto" w:frame="1"/>
          </w:rPr>
          <w:t>Закона</w:t>
        </w:r>
      </w:hyperlink>
      <w:r>
        <w:rPr>
          <w:rStyle w:val="s3"/>
        </w:rPr>
        <w:t xml:space="preserve"> РК от 21.07.11 г. № 467-IV (введены в действие с 1 июля </w:t>
      </w:r>
      <w:r>
        <w:rPr>
          <w:rStyle w:val="s3"/>
        </w:rPr>
        <w:t>2010 г.) (</w:t>
      </w:r>
      <w:hyperlink r:id="rId2360" w:anchor="sub_id=268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 импорте товаров на территорию Республики Казахстан для личного пользования, перемещаемых через таможенную границу Таможенного союза физиче</w:t>
      </w:r>
      <w:r>
        <w:rPr>
          <w:rStyle w:val="s0"/>
        </w:rPr>
        <w:t xml:space="preserve">скими лицами в порядке и на условиях, установленных </w:t>
      </w:r>
      <w:hyperlink r:id="rId2361"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w:t>
      </w:r>
      <w:r>
        <w:rPr>
          <w:rStyle w:val="s0"/>
        </w:rPr>
        <w:t xml:space="preserve"> уплаты таможенных пошлин, налогов по </w:t>
      </w:r>
      <w:hyperlink r:id="rId2362" w:anchor="sub_id=5" w:history="1">
        <w:r>
          <w:rPr>
            <w:rStyle w:val="a3"/>
          </w:rPr>
          <w:t>единым ставкам</w:t>
        </w:r>
      </w:hyperlink>
      <w:r>
        <w:rPr>
          <w:rStyle w:val="s0"/>
        </w:rPr>
        <w:t xml:space="preserve"> таможенных пошлин, налогов или в виде </w:t>
      </w:r>
      <w:hyperlink r:id="rId2363" w:anchor="sub_id=4720200" w:history="1">
        <w:r>
          <w:rPr>
            <w:rStyle w:val="a3"/>
          </w:rPr>
          <w:t>с</w:t>
        </w:r>
        <w:r>
          <w:rPr>
            <w:rStyle w:val="a3"/>
          </w:rPr>
          <w:t>овокупного таможенного платежа</w:t>
        </w:r>
      </w:hyperlink>
      <w:r>
        <w:rPr>
          <w:rStyle w:val="s0"/>
        </w:rPr>
        <w:t>.</w:t>
      </w:r>
    </w:p>
    <w:p w:rsidR="00000000" w:rsidRDefault="00F55130">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2364" w:anchor="sub_id=4720300" w:history="1">
        <w:r>
          <w:rPr>
            <w:rStyle w:val="a3"/>
          </w:rPr>
          <w:t>таможенным закон</w:t>
        </w:r>
        <w:r>
          <w:rPr>
            <w:rStyle w:val="a3"/>
          </w:rPr>
          <w:t>одательством</w:t>
        </w:r>
      </w:hyperlink>
      <w:r>
        <w:rPr>
          <w:rStyle w:val="s0"/>
        </w:rPr>
        <w:t xml:space="preserve"> Таможенного союза и (или) Республики Казахстан.</w:t>
      </w:r>
    </w:p>
    <w:p w:rsidR="00000000" w:rsidRDefault="00F55130">
      <w:pPr>
        <w:jc w:val="both"/>
      </w:pPr>
      <w:hyperlink r:id="rId2365" w:history="1">
        <w:r>
          <w:rPr>
            <w:rStyle w:val="a3"/>
            <w:rFonts w:ascii="Wingdings" w:hAnsi="Wingdings"/>
            <w:i/>
            <w:iCs/>
            <w:bdr w:val="none" w:sz="0" w:space="0" w:color="auto" w:frame="1"/>
          </w:rPr>
          <w:t>*</w:t>
        </w:r>
      </w:hyperlink>
    </w:p>
    <w:p w:rsidR="00000000" w:rsidRDefault="00F55130">
      <w:pPr>
        <w:jc w:val="both"/>
      </w:pPr>
      <w:r>
        <w:rPr>
          <w:rStyle w:val="s3"/>
        </w:rPr>
        <w:t xml:space="preserve">Статья 268 дополнена пунктом 4 в соответствии с </w:t>
      </w:r>
      <w:hyperlink r:id="rId2366"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F55130">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w:t>
        </w:r>
        <w:r>
          <w:rPr>
            <w:rStyle w:val="a3"/>
          </w:rPr>
          <w:t>м 2 статьи 238</w:t>
        </w:r>
      </w:hyperlink>
      <w:r>
        <w:rPr>
          <w:rStyle w:val="s0"/>
        </w:rPr>
        <w:t xml:space="preserve"> настоящего Кодекса, применяется ставка налога на добавленную стоимость:</w:t>
      </w:r>
    </w:p>
    <w:p w:rsidR="00000000" w:rsidRDefault="00F55130">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F55130">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F55130">
      <w:pPr>
        <w:ind w:firstLine="400"/>
        <w:jc w:val="both"/>
      </w:pPr>
      <w:r>
        <w:t> </w:t>
      </w:r>
    </w:p>
    <w:p w:rsidR="00000000" w:rsidRDefault="00F55130">
      <w:pPr>
        <w:ind w:left="1200" w:hanging="800"/>
        <w:jc w:val="both"/>
      </w:pPr>
      <w:bookmarkStart w:id="420" w:name="SUB2690000"/>
      <w:bookmarkEnd w:id="420"/>
      <w:r>
        <w:rPr>
          <w:rStyle w:val="s1"/>
        </w:rPr>
        <w:t xml:space="preserve">Статья 269. Налоговый период </w:t>
      </w:r>
    </w:p>
    <w:p w:rsidR="00000000" w:rsidRDefault="00F55130">
      <w:pPr>
        <w:ind w:firstLine="400"/>
        <w:jc w:val="both"/>
      </w:pPr>
      <w:r>
        <w:rPr>
          <w:rStyle w:val="s0"/>
        </w:rPr>
        <w:t>Налоговым периодом по налогу на добавленную стоимость является календарный квартал.</w:t>
      </w:r>
    </w:p>
    <w:p w:rsidR="00000000" w:rsidRDefault="00F55130">
      <w:pPr>
        <w:ind w:firstLine="400"/>
        <w:jc w:val="both"/>
      </w:pPr>
      <w:r>
        <w:t> </w:t>
      </w:r>
    </w:p>
    <w:p w:rsidR="00000000" w:rsidRDefault="00F55130">
      <w:pPr>
        <w:ind w:left="1200" w:hanging="800"/>
        <w:jc w:val="both"/>
      </w:pPr>
      <w:bookmarkStart w:id="421" w:name="SUB2700000"/>
      <w:bookmarkEnd w:id="421"/>
      <w:r>
        <w:rPr>
          <w:rStyle w:val="s1"/>
        </w:rPr>
        <w:t xml:space="preserve">Статья 270. Налоговая декларация </w:t>
      </w:r>
    </w:p>
    <w:p w:rsidR="00000000" w:rsidRDefault="00F55130">
      <w:pPr>
        <w:jc w:val="both"/>
      </w:pPr>
      <w:r>
        <w:rPr>
          <w:rStyle w:val="s3"/>
        </w:rPr>
        <w:t xml:space="preserve">В пункт 1 внесены изменения в соответствии с </w:t>
      </w:r>
      <w:hyperlink r:id="rId2367"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w:t>
      </w:r>
      <w:r>
        <w:rPr>
          <w:rStyle w:val="s3"/>
        </w:rPr>
        <w:t>нкта введена в действие с 1 января 2009 г.) (</w:t>
      </w:r>
      <w:hyperlink r:id="rId2368" w:anchor="sub_id=2700000" w:history="1">
        <w:r>
          <w:rPr>
            <w:rStyle w:val="a3"/>
            <w:i/>
            <w:iCs/>
            <w:bdr w:val="none" w:sz="0" w:space="0" w:color="auto" w:frame="1"/>
          </w:rPr>
          <w:t>см. стар. ред.</w:t>
        </w:r>
      </w:hyperlink>
      <w:r>
        <w:rPr>
          <w:rStyle w:val="s3"/>
        </w:rPr>
        <w:t xml:space="preserve">); </w:t>
      </w:r>
      <w:hyperlink r:id="rId2369" w:anchor="sub_id=270" w:history="1">
        <w:r>
          <w:rPr>
            <w:rStyle w:val="a3"/>
            <w:i/>
            <w:iCs/>
            <w:bdr w:val="none" w:sz="0" w:space="0" w:color="auto" w:frame="1"/>
          </w:rPr>
          <w:t>Законом</w:t>
        </w:r>
      </w:hyperlink>
      <w:r>
        <w:rPr>
          <w:rStyle w:val="s3"/>
        </w:rPr>
        <w:t xml:space="preserve"> РК от 21.07.11 г. № </w:t>
      </w:r>
      <w:r>
        <w:rPr>
          <w:rStyle w:val="s3"/>
        </w:rPr>
        <w:t xml:space="preserve">467-IV </w:t>
      </w:r>
      <w:hyperlink r:id="rId2370" w:anchor="sub_id=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71" w:anchor="sub_id=27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Плательщик налога на до</w:t>
      </w:r>
      <w:r>
        <w:rPr>
          <w:rStyle w:val="s0"/>
        </w:rPr>
        <w:t xml:space="preserve">бавленную стоимость обязан представить </w:t>
      </w:r>
      <w:hyperlink r:id="rId2372"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w:t>
      </w:r>
      <w:r>
        <w:rPr>
          <w:rStyle w:val="s0"/>
        </w:rPr>
        <w:t>едующего за отчетным налоговым периодом, если иное не установлено настоящей статьей.</w:t>
      </w:r>
    </w:p>
    <w:p w:rsidR="00000000" w:rsidRDefault="00F55130">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w:t>
        </w:r>
        <w:r>
          <w:rPr>
            <w:rStyle w:val="a3"/>
          </w:rPr>
          <w:t xml:space="preserve">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F55130">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w:t>
      </w:r>
      <w:r>
        <w:rPr>
          <w:rStyle w:val="s0"/>
        </w:rPr>
        <w:t>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F55130">
      <w:pPr>
        <w:jc w:val="both"/>
      </w:pPr>
      <w:hyperlink r:id="rId2373" w:history="1">
        <w:r>
          <w:rPr>
            <w:rStyle w:val="a3"/>
            <w:rFonts w:ascii="Wingdings" w:hAnsi="Wingdings"/>
            <w:i/>
            <w:iCs/>
            <w:bdr w:val="none" w:sz="0" w:space="0" w:color="auto" w:frame="1"/>
          </w:rPr>
          <w:t>*</w:t>
        </w:r>
      </w:hyperlink>
    </w:p>
    <w:p w:rsidR="00000000" w:rsidRDefault="00F55130">
      <w:pPr>
        <w:jc w:val="both"/>
      </w:pPr>
      <w:r>
        <w:rPr>
          <w:rStyle w:val="s3"/>
        </w:rPr>
        <w:t xml:space="preserve">Пункт 2 изложен в редакции </w:t>
      </w:r>
      <w:hyperlink r:id="rId2374"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2375"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237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377" w:anchor="sub_id=2700200" w:history="1">
        <w:r>
          <w:rPr>
            <w:rStyle w:val="a3"/>
            <w:i/>
            <w:iCs/>
            <w:bdr w:val="none" w:sz="0" w:space="0" w:color="auto" w:frame="1"/>
          </w:rPr>
          <w:t>см. стар. ред.</w:t>
        </w:r>
      </w:hyperlink>
      <w:r>
        <w:rPr>
          <w:rStyle w:val="s3"/>
        </w:rPr>
        <w:t xml:space="preserve">); </w:t>
      </w:r>
      <w:hyperlink r:id="rId2378" w:anchor="sub_id=270" w:history="1">
        <w:r>
          <w:rPr>
            <w:rStyle w:val="a3"/>
            <w:i/>
            <w:iCs/>
            <w:bdr w:val="none" w:sz="0" w:space="0" w:color="auto" w:frame="1"/>
          </w:rPr>
          <w:t>Законом</w:t>
        </w:r>
      </w:hyperlink>
      <w:r>
        <w:rPr>
          <w:rStyle w:val="s3"/>
        </w:rPr>
        <w:t xml:space="preserve"> РК от 21.07.11 г. № 467-IV </w:t>
      </w:r>
      <w:hyperlink r:id="rId2379" w:anchor="sub_id=8" w:history="1">
        <w:r>
          <w:rPr>
            <w:rStyle w:val="a3"/>
            <w:rFonts w:ascii="Wingdings" w:hAnsi="Wingdings"/>
            <w:i/>
            <w:iCs/>
            <w:bdr w:val="none" w:sz="0" w:space="0" w:color="auto" w:frame="1"/>
          </w:rPr>
          <w:t>+</w:t>
        </w:r>
      </w:hyperlink>
      <w:r>
        <w:rPr>
          <w:rStyle w:val="s3"/>
        </w:rPr>
        <w:t xml:space="preserve"> (введены в действи</w:t>
      </w:r>
      <w:r>
        <w:rPr>
          <w:rStyle w:val="s3"/>
        </w:rPr>
        <w:t>е с 1 января 2009 г.) (</w:t>
      </w:r>
      <w:hyperlink r:id="rId2380" w:anchor="sub_id=2700200" w:history="1">
        <w:r>
          <w:rPr>
            <w:rStyle w:val="a3"/>
            <w:i/>
            <w:iCs/>
            <w:bdr w:val="none" w:sz="0" w:space="0" w:color="auto" w:frame="1"/>
          </w:rPr>
          <w:t>см. стар. ред.</w:t>
        </w:r>
      </w:hyperlink>
      <w:r>
        <w:rPr>
          <w:rStyle w:val="s3"/>
        </w:rPr>
        <w:t xml:space="preserve">) </w:t>
      </w:r>
    </w:p>
    <w:p w:rsidR="00000000" w:rsidRDefault="00F55130">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настоящего Кодекса, одновременно с декларацией представляю</w:t>
      </w:r>
      <w:r>
        <w:rPr>
          <w:rStyle w:val="s0"/>
        </w:rPr>
        <w:t xml:space="preserve">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w:t>
      </w:r>
      <w:r>
        <w:rPr>
          <w:rStyle w:val="s0"/>
        </w:rPr>
        <w:t>Правительством Республики Казахстан.</w:t>
      </w:r>
    </w:p>
    <w:p w:rsidR="00000000" w:rsidRDefault="00F55130">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F55130">
      <w:pPr>
        <w:ind w:firstLine="400"/>
        <w:jc w:val="both"/>
      </w:pPr>
      <w:r>
        <w:rPr>
          <w:rStyle w:val="s0"/>
        </w:rPr>
        <w:t>1) реестра счетов-фактур (документов на выпуск товаров из государственного материального резерва) по приобретенн</w:t>
      </w:r>
      <w:r>
        <w:rPr>
          <w:rStyle w:val="s0"/>
        </w:rPr>
        <w:t>ым товарам, работам, услугам в течение отчетного налогового периода;</w:t>
      </w:r>
    </w:p>
    <w:p w:rsidR="00000000" w:rsidRDefault="00F55130">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F55130">
      <w:pPr>
        <w:jc w:val="both"/>
      </w:pPr>
      <w:hyperlink r:id="rId2381" w:history="1">
        <w:r>
          <w:rPr>
            <w:rStyle w:val="a3"/>
            <w:rFonts w:ascii="Wingdings" w:hAnsi="Wingdings"/>
            <w:i/>
            <w:iCs/>
            <w:bdr w:val="none" w:sz="0" w:space="0" w:color="auto" w:frame="1"/>
          </w:rPr>
          <w:t>*</w:t>
        </w:r>
      </w:hyperlink>
    </w:p>
    <w:p w:rsidR="00000000" w:rsidRDefault="00F55130">
      <w:pPr>
        <w:jc w:val="both"/>
      </w:pPr>
      <w:r>
        <w:rPr>
          <w:rStyle w:val="s3"/>
        </w:rPr>
        <w:t>В пункт 3 вн</w:t>
      </w:r>
      <w:r>
        <w:rPr>
          <w:rStyle w:val="s3"/>
        </w:rPr>
        <w:t xml:space="preserve">есены изменения в соответствии с </w:t>
      </w:r>
      <w:hyperlink r:id="rId238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383" w:anchor="sub_id=27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w:t>
      </w:r>
      <w:r>
        <w:rPr>
          <w:rStyle w:val="s0"/>
        </w:rPr>
        <w:t>настоящего Кодекса, уполномоченный государственный орган по государственным материальным резервам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Прав</w:t>
      </w:r>
      <w:r>
        <w:rPr>
          <w:rStyle w:val="s0"/>
        </w:rPr>
        <w:t>ительством Республики Казахстан.</w:t>
      </w:r>
    </w:p>
    <w:p w:rsidR="00000000" w:rsidRDefault="00F55130">
      <w:pPr>
        <w:jc w:val="both"/>
      </w:pPr>
      <w:r>
        <w:rPr>
          <w:rStyle w:val="s3"/>
        </w:rPr>
        <w:t xml:space="preserve">Статья дополнена пунктом 4 в соответствии с </w:t>
      </w:r>
      <w:hyperlink r:id="rId2384"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4. Налогоплательщик, снят</w:t>
      </w:r>
      <w:r>
        <w:rPr>
          <w:rStyle w:val="s0"/>
        </w:rPr>
        <w:t xml:space="preserve">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w:t>
      </w:r>
      <w:r>
        <w:rPr>
          <w:rStyle w:val="s0"/>
        </w:rPr>
        <w:t>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w:t>
      </w:r>
      <w:r>
        <w:rPr>
          <w:rStyle w:val="s0"/>
        </w:rPr>
        <w:t>гистрационного учета, до даты его снятия с такого учета.</w:t>
      </w:r>
    </w:p>
    <w:p w:rsidR="00000000" w:rsidRDefault="00F55130">
      <w:pPr>
        <w:ind w:firstLine="400"/>
        <w:jc w:val="both"/>
      </w:pPr>
      <w:r>
        <w:t> </w:t>
      </w:r>
    </w:p>
    <w:p w:rsidR="00000000" w:rsidRDefault="00F55130">
      <w:pPr>
        <w:ind w:left="1200" w:hanging="800"/>
        <w:jc w:val="both"/>
      </w:pPr>
      <w:bookmarkStart w:id="422" w:name="SUB2710000"/>
      <w:bookmarkEnd w:id="422"/>
      <w:r>
        <w:rPr>
          <w:rStyle w:val="s1"/>
        </w:rPr>
        <w:t xml:space="preserve">Статья 271. Сроки уплаты налога на добавленную стоимость </w:t>
      </w:r>
    </w:p>
    <w:p w:rsidR="00000000" w:rsidRDefault="00F55130">
      <w:pPr>
        <w:jc w:val="both"/>
      </w:pPr>
      <w:r>
        <w:rPr>
          <w:rStyle w:val="s3"/>
        </w:rPr>
        <w:t xml:space="preserve">В пункт 1 внесены изменения в соответствии с </w:t>
      </w:r>
      <w:hyperlink r:id="rId2385" w:anchor="sub_id=271"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января 2012 г.) (</w:t>
      </w:r>
      <w:hyperlink r:id="rId2386" w:anchor="sub_id=27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установлено настоящей статьей, плательщик налога на добавленную стоимость об</w:t>
      </w:r>
      <w:r>
        <w:rPr>
          <w:rStyle w:val="s0"/>
        </w:rPr>
        <w:t xml:space="preserve">язан уплатить налог, подлежащий взносу в бюджет, по месту нахождения за каждый налоговый период не позднее 25 числа второго месяца, следующего за отчетным налоговым периодом. </w:t>
      </w:r>
    </w:p>
    <w:p w:rsidR="00000000" w:rsidRDefault="00F55130">
      <w:pPr>
        <w:jc w:val="both"/>
      </w:pPr>
      <w:r>
        <w:rPr>
          <w:rStyle w:val="s3"/>
        </w:rPr>
        <w:t xml:space="preserve">Статья дополнена пунктом 1-1 в соответствии с </w:t>
      </w:r>
      <w:hyperlink r:id="rId2387" w:anchor="sub_id=271" w:history="1">
        <w:r>
          <w:rPr>
            <w:rStyle w:val="a3"/>
            <w:i/>
            <w:iCs/>
            <w:bdr w:val="none" w:sz="0" w:space="0" w:color="auto" w:frame="1"/>
          </w:rPr>
          <w:t>Законом</w:t>
        </w:r>
      </w:hyperlink>
      <w:r>
        <w:rPr>
          <w:rStyle w:val="s3"/>
        </w:rPr>
        <w:t xml:space="preserve"> РК от 21.07.11 г. № 467-IV (введены в действие с 1 января 2012 г.)</w:t>
      </w:r>
    </w:p>
    <w:p w:rsidR="00000000" w:rsidRDefault="00F55130">
      <w:pPr>
        <w:ind w:firstLine="400"/>
        <w:jc w:val="both"/>
      </w:pPr>
      <w:r>
        <w:rPr>
          <w:rStyle w:val="s0"/>
        </w:rPr>
        <w:t>1-1. В случае снятия плательщика налога на добавленную стоимость с регистрационного учета по налогу на добавленную стоимость в соответ</w:t>
      </w:r>
      <w:r>
        <w:rPr>
          <w:rStyle w:val="s0"/>
        </w:rPr>
        <w:t xml:space="preserve">ствии с </w:t>
      </w:r>
      <w:hyperlink w:anchor="sub5710000" w:history="1">
        <w:r>
          <w:rPr>
            <w:rStyle w:val="a3"/>
          </w:rPr>
          <w:t>пунктами 1 и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w:t>
      </w:r>
      <w:r>
        <w:rPr>
          <w:rStyle w:val="s0"/>
        </w:rPr>
        <w:t xml:space="preserve"> добавленную стоимость не позднее десяти календарных дней со дня представления в налоговый орган такой декларации.</w:t>
      </w:r>
    </w:p>
    <w:p w:rsidR="00000000" w:rsidRDefault="00F55130">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w:t>
      </w:r>
      <w:r>
        <w:rPr>
          <w:rStyle w:val="s0"/>
        </w:rPr>
        <w:t>логовый период,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w:t>
      </w:r>
      <w:r>
        <w:rPr>
          <w:rStyle w:val="s0"/>
        </w:rPr>
        <w:t>ей со дня представления в налоговый орган ликвидационной декларации.</w:t>
      </w:r>
    </w:p>
    <w:p w:rsidR="00000000" w:rsidRDefault="00F55130">
      <w:pPr>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2388" w:anchor="sub_id=1310000" w:history="1">
        <w:r>
          <w:rPr>
            <w:rStyle w:val="a3"/>
          </w:rPr>
          <w:t>таможенны</w:t>
        </w:r>
        <w:r>
          <w:rPr>
            <w:rStyle w:val="a3"/>
          </w:rPr>
          <w:t>м законодательством</w:t>
        </w:r>
      </w:hyperlink>
      <w:r>
        <w:rPr>
          <w:rStyle w:val="s0"/>
        </w:rPr>
        <w:t xml:space="preserve"> Республики Казахстан для уплаты таможенных платежей. </w:t>
      </w:r>
    </w:p>
    <w:p w:rsidR="00000000" w:rsidRDefault="00F55130">
      <w:pPr>
        <w:ind w:firstLine="400"/>
        <w:jc w:val="both"/>
      </w:pPr>
      <w:r>
        <w:t> </w:t>
      </w:r>
    </w:p>
    <w:p w:rsidR="00000000" w:rsidRDefault="00F55130">
      <w:pPr>
        <w:jc w:val="both"/>
      </w:pPr>
      <w:bookmarkStart w:id="423" w:name="SUB271010000"/>
      <w:bookmarkEnd w:id="423"/>
      <w:r>
        <w:rPr>
          <w:rStyle w:val="s3"/>
        </w:rPr>
        <w:t xml:space="preserve">Кодекс дополнен статьей 271-1 в соответствии с </w:t>
      </w:r>
      <w:hyperlink r:id="rId2389" w:anchor="sub_id=2711"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 пункт 4 введен в действие 1 января 2011 г.)</w:t>
      </w:r>
    </w:p>
    <w:p w:rsidR="00000000" w:rsidRDefault="00F55130">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w:t>
      </w:r>
      <w:r>
        <w:rPr>
          <w:rStyle w:val="s1"/>
        </w:rPr>
        <w:t>ь по соглашению (контракту) о разделе продукции в составе простого товарищества (консорциума)</w:t>
      </w:r>
    </w:p>
    <w:p w:rsidR="00000000" w:rsidRDefault="00F55130">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w:t>
      </w:r>
      <w:r>
        <w:rPr>
          <w:rStyle w:val="s0"/>
        </w:rPr>
        <w:t>еле продукции должно быть исполнено:</w:t>
      </w:r>
    </w:p>
    <w:p w:rsidR="00000000" w:rsidRDefault="00F55130">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F55130">
      <w:pPr>
        <w:ind w:firstLine="400"/>
        <w:jc w:val="both"/>
      </w:pPr>
      <w:r>
        <w:rPr>
          <w:rStyle w:val="s0"/>
        </w:rPr>
        <w:t>либо оператором сводно по деятельности, осуществляемой в рамках соглашения (контракта) о раздел</w:t>
      </w:r>
      <w:r>
        <w:rPr>
          <w:rStyle w:val="s0"/>
        </w:rPr>
        <w:t>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F55130">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w:t>
      </w:r>
      <w:r>
        <w:rPr>
          <w:rStyle w:val="s0"/>
        </w:rPr>
        <w:t>имость каждым участником простого товарищества (консорциума):</w:t>
      </w:r>
    </w:p>
    <w:p w:rsidR="00000000" w:rsidRDefault="00F55130">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F55130">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F55130">
      <w:pPr>
        <w:ind w:firstLine="400"/>
        <w:jc w:val="both"/>
      </w:pPr>
      <w:r>
        <w:rPr>
          <w:rStyle w:val="s0"/>
        </w:rPr>
        <w:t>исчисленные, начисленные (умень</w:t>
      </w:r>
      <w:r>
        <w:rPr>
          <w:rStyle w:val="s0"/>
        </w:rPr>
        <w:t>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F55130">
      <w:pPr>
        <w:ind w:firstLine="400"/>
        <w:jc w:val="both"/>
      </w:pPr>
      <w:r>
        <w:rPr>
          <w:rStyle w:val="s0"/>
        </w:rPr>
        <w:t>возврат превышения налога на до</w:t>
      </w:r>
      <w:r>
        <w:rPr>
          <w:rStyle w:val="s0"/>
        </w:rPr>
        <w:t>бавленную стоимость производится участнику простого товарищества (консорциума), представившему декларацию;</w:t>
      </w:r>
    </w:p>
    <w:p w:rsidR="00000000" w:rsidRDefault="00F55130">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w:t>
      </w:r>
      <w:r>
        <w:rPr>
          <w:rStyle w:val="s0"/>
        </w:rPr>
        <w:t>ика простого товарищества (консорциума) в порядке, установленном настоящим Кодексом.</w:t>
      </w:r>
    </w:p>
    <w:p w:rsidR="00000000" w:rsidRDefault="00F55130">
      <w:pPr>
        <w:ind w:firstLine="400"/>
        <w:jc w:val="both"/>
      </w:pPr>
      <w:bookmarkStart w:id="424" w:name="SUB271010300"/>
      <w:bookmarkEnd w:id="424"/>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w:t>
      </w:r>
      <w:r>
        <w:rPr>
          <w:rStyle w:val="s0"/>
        </w:rPr>
        <w:t>ой в рамках соглашения (контракта) о разделе продукции:</w:t>
      </w:r>
    </w:p>
    <w:p w:rsidR="00000000" w:rsidRDefault="00F55130">
      <w:pPr>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w:t>
      </w:r>
      <w:r>
        <w:rPr>
          <w:rStyle w:val="s0"/>
        </w:rPr>
        <w:t xml:space="preserve"> указанием реквизитов оператора;</w:t>
      </w:r>
    </w:p>
    <w:p w:rsidR="00000000" w:rsidRDefault="00F55130">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w:t>
      </w:r>
      <w:r>
        <w:rPr>
          <w:rStyle w:val="s0"/>
        </w:rPr>
        <w:t>и;</w:t>
      </w:r>
    </w:p>
    <w:p w:rsidR="00000000" w:rsidRDefault="00F55130">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F55130">
      <w:pPr>
        <w:ind w:firstLine="400"/>
        <w:jc w:val="both"/>
      </w:pPr>
      <w:r>
        <w:rPr>
          <w:rStyle w:val="s0"/>
        </w:rPr>
        <w:t>возврат превышения налога на добавленную стоимость производится оператору</w:t>
      </w:r>
      <w:r>
        <w:rPr>
          <w:rStyle w:val="s0"/>
        </w:rPr>
        <w:t>;</w:t>
      </w:r>
    </w:p>
    <w:p w:rsidR="00000000" w:rsidRDefault="00F55130">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w:t>
      </w:r>
      <w:r>
        <w:rPr>
          <w:rStyle w:val="s0"/>
        </w:rPr>
        <w:t>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F55130">
      <w:pPr>
        <w:ind w:firstLine="400"/>
        <w:jc w:val="both"/>
      </w:pPr>
      <w:r>
        <w:rPr>
          <w:rStyle w:val="s0"/>
        </w:rPr>
        <w:t>4. Выбранный способ исполнения налогового обязательства по составлению и представлен</w:t>
      </w:r>
      <w:r>
        <w:rPr>
          <w:rStyle w:val="s0"/>
        </w:rPr>
        <w:t>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425" w:name="SUB2720000"/>
      <w:bookmarkEnd w:id="425"/>
      <w:r>
        <w:rPr>
          <w:rStyle w:val="s1"/>
        </w:rPr>
        <w:t>Глава 37. ВЗАИМОО</w:t>
      </w:r>
      <w:r>
        <w:rPr>
          <w:rStyle w:val="s1"/>
        </w:rPr>
        <w:t xml:space="preserve">ТНОШЕНИЯ С БЮДЖЕТОМ ПО НАЛОГУ </w:t>
      </w:r>
    </w:p>
    <w:p w:rsidR="00000000" w:rsidRDefault="00F55130">
      <w:pPr>
        <w:jc w:val="center"/>
      </w:pPr>
      <w:r>
        <w:rPr>
          <w:rStyle w:val="s1"/>
        </w:rPr>
        <w:t>НА ДОБАВЛЕННУЮ СТОИМОСТЬ</w:t>
      </w:r>
    </w:p>
    <w:p w:rsidR="00000000" w:rsidRDefault="00F55130">
      <w:pPr>
        <w:jc w:val="center"/>
      </w:pPr>
      <w:r>
        <w:rPr>
          <w:rStyle w:val="s1"/>
        </w:rPr>
        <w:t> </w:t>
      </w:r>
    </w:p>
    <w:p w:rsidR="00000000" w:rsidRDefault="00F55130">
      <w:pPr>
        <w:ind w:left="1200" w:hanging="800"/>
        <w:jc w:val="both"/>
      </w:pPr>
      <w:r>
        <w:rPr>
          <w:rStyle w:val="s1"/>
        </w:rPr>
        <w:t>Статья 272. Возврат налога на добавленную стоимость</w:t>
      </w:r>
    </w:p>
    <w:p w:rsidR="00000000" w:rsidRDefault="00F55130">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F55130">
      <w:pPr>
        <w:jc w:val="both"/>
      </w:pPr>
      <w:r>
        <w:rPr>
          <w:rStyle w:val="s3"/>
        </w:rPr>
        <w:t>Действие подпункта 1) пункта 1 статьи 272 приостанов</w:t>
      </w:r>
      <w:r>
        <w:rPr>
          <w:rStyle w:val="s3"/>
        </w:rPr>
        <w:t xml:space="preserve">лено с 1 января 2011 года до 1 января 2016 года в соответствии с Законом от 10.12.08 г. № 100-IV, в период приостановления подпункт 1) действует в редакции статьи 42 указанного Закона - см. </w:t>
      </w:r>
      <w:hyperlink r:id="rId2390" w:anchor="sub_id=420000" w:history="1">
        <w:r>
          <w:rPr>
            <w:rStyle w:val="a3"/>
            <w:i/>
            <w:iCs/>
            <w:bdr w:val="none" w:sz="0" w:space="0" w:color="auto" w:frame="1"/>
          </w:rPr>
          <w:t>актуальную редакцию</w:t>
        </w:r>
      </w:hyperlink>
    </w:p>
    <w:p w:rsidR="00000000" w:rsidRDefault="00F55130">
      <w:pPr>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0"/>
        </w:rPr>
        <w:t xml:space="preserve">ановленном </w:t>
      </w:r>
      <w:hyperlink w:anchor="sub2730000" w:history="1">
        <w:r>
          <w:rPr>
            <w:rStyle w:val="a3"/>
          </w:rPr>
          <w:t>статьями 273, 274</w:t>
        </w:r>
      </w:hyperlink>
      <w:r>
        <w:rPr>
          <w:rStyle w:val="s0"/>
        </w:rPr>
        <w:t xml:space="preserve"> настоящего Кодекса;</w:t>
      </w:r>
    </w:p>
    <w:p w:rsidR="00000000" w:rsidRDefault="00F55130">
      <w:pPr>
        <w:jc w:val="both"/>
      </w:pPr>
      <w:hyperlink r:id="rId2391" w:history="1">
        <w:r>
          <w:rPr>
            <w:rStyle w:val="a3"/>
            <w:rFonts w:ascii="Wingdings" w:hAnsi="Wingdings"/>
            <w:i/>
            <w:iCs/>
            <w:bdr w:val="none" w:sz="0" w:space="0" w:color="auto" w:frame="1"/>
          </w:rPr>
          <w:t>*</w:t>
        </w:r>
      </w:hyperlink>
    </w:p>
    <w:p w:rsidR="00000000" w:rsidRDefault="00F55130">
      <w:pPr>
        <w:ind w:firstLine="400"/>
        <w:jc w:val="both"/>
      </w:pPr>
      <w:r>
        <w:t>2) налог на добавленную стоимость, уплаченный поставщикам товаров, работ, услуг, приобретенных за счет сред</w:t>
      </w:r>
      <w:r>
        <w:t xml:space="preserve">ств гранта, в порядке, установленном </w:t>
      </w:r>
      <w:hyperlink w:anchor="sub2750000" w:history="1">
        <w:r>
          <w:rPr>
            <w:rStyle w:val="a3"/>
          </w:rPr>
          <w:t>статьей 275</w:t>
        </w:r>
      </w:hyperlink>
      <w:r>
        <w:t xml:space="preserve"> настоящего Кодекса; </w:t>
      </w:r>
    </w:p>
    <w:p w:rsidR="00000000" w:rsidRDefault="00F55130">
      <w:pPr>
        <w:jc w:val="both"/>
      </w:pPr>
      <w:r>
        <w:rPr>
          <w:rStyle w:val="s3"/>
        </w:rPr>
        <w:t xml:space="preserve">В подпункт 3 внесены изменения в соответствии с </w:t>
      </w:r>
      <w:hyperlink r:id="rId2392" w:anchor="sub_id=272"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2393" w:anchor="sub_id=2720103" w:history="1">
        <w:r>
          <w:rPr>
            <w:rStyle w:val="a3"/>
            <w:i/>
            <w:iCs/>
            <w:bdr w:val="none" w:sz="0" w:space="0" w:color="auto" w:frame="1"/>
          </w:rPr>
          <w:t>см. стар. ред.</w:t>
        </w:r>
      </w:hyperlink>
      <w:r>
        <w:rPr>
          <w:rStyle w:val="s3"/>
        </w:rPr>
        <w:t>)</w:t>
      </w:r>
    </w:p>
    <w:p w:rsidR="00000000" w:rsidRDefault="00F55130">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включая членов их семей, проживающи</w:t>
      </w:r>
      <w:r>
        <w:t xml:space="preserve">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F55130">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F55130">
      <w:pPr>
        <w:ind w:firstLine="400"/>
        <w:jc w:val="both"/>
      </w:pPr>
      <w:r>
        <w:t>2. Не подле</w:t>
      </w:r>
      <w:r>
        <w:t>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образовавшегося в</w:t>
      </w:r>
      <w:r>
        <w:t xml:space="preserve">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F55130">
      <w:pPr>
        <w:ind w:firstLine="400"/>
        <w:jc w:val="both"/>
      </w:pPr>
      <w:r>
        <w:t>Превышение налога на добавленную стоимость, не подлежащее возврату из бюджета в соответствии с настоящим пунктом, з</w:t>
      </w:r>
      <w:r>
        <w:t xml:space="preserve">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w:t>
      </w:r>
      <w:r>
        <w:t>о Кодекса.</w:t>
      </w:r>
    </w:p>
    <w:p w:rsidR="00000000" w:rsidRDefault="00F55130">
      <w:pPr>
        <w:jc w:val="both"/>
      </w:pPr>
      <w:hyperlink r:id="rId2394" w:history="1">
        <w:r>
          <w:rPr>
            <w:rStyle w:val="a3"/>
            <w:rFonts w:ascii="Wingdings" w:hAnsi="Wingdings"/>
            <w:i/>
            <w:iCs/>
            <w:bdr w:val="none" w:sz="0" w:space="0" w:color="auto" w:frame="1"/>
          </w:rPr>
          <w:t>*</w:t>
        </w:r>
      </w:hyperlink>
    </w:p>
    <w:p w:rsidR="00000000" w:rsidRDefault="00F55130">
      <w:pPr>
        <w:ind w:firstLine="400"/>
        <w:jc w:val="both"/>
      </w:pPr>
      <w: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w:t>
      </w:r>
      <w:r>
        <w:t xml:space="preserve">стающим итогом на конец отчетного налогового периода, подлежит возврату, если одновременно выполняются следующие условия: </w:t>
      </w:r>
    </w:p>
    <w:p w:rsidR="00000000" w:rsidRDefault="00F55130">
      <w:pPr>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w:t>
      </w:r>
      <w:r>
        <w:t>вке;</w:t>
      </w:r>
    </w:p>
    <w:p w:rsidR="00000000" w:rsidRDefault="00F55130">
      <w:pPr>
        <w:ind w:firstLine="400"/>
        <w:jc w:val="both"/>
      </w:pPr>
      <w:r>
        <w:t xml:space="preserve">2) оборот по реализации, облагаемый по нулевой ставке, за налоговый период,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составлял не ме</w:t>
      </w:r>
      <w:r>
        <w:rPr>
          <w:rStyle w:val="s0"/>
        </w:rPr>
        <w:t>нее 70 процентов в общем облагаемом обороте по реализации.</w:t>
      </w:r>
    </w:p>
    <w:p w:rsidR="00000000" w:rsidRDefault="00F55130">
      <w:pPr>
        <w:ind w:firstLine="400"/>
        <w:jc w:val="both"/>
      </w:pPr>
      <w:r>
        <w:rPr>
          <w:rStyle w:val="s0"/>
        </w:rPr>
        <w:t xml:space="preserve">4. Правительство Республики Казахстан </w:t>
      </w:r>
      <w:hyperlink r:id="rId2395" w:anchor="sub_id=10" w:history="1">
        <w:r>
          <w:rPr>
            <w:rStyle w:val="a3"/>
          </w:rPr>
          <w:t>устанавливает критерии отнесения реализации товаров, работ, услуг, облагаемых п</w:t>
        </w:r>
        <w:r>
          <w:rPr>
            <w:rStyle w:val="a3"/>
          </w:rPr>
          <w:t>о нулевой ставке, к постоянной реализации</w:t>
        </w:r>
      </w:hyperlink>
      <w:r>
        <w:rPr>
          <w:rStyle w:val="s0"/>
        </w:rPr>
        <w:t xml:space="preserve">, предусмотренной подпунктом 1) пункта 3 настоящей статьи, и </w:t>
      </w:r>
      <w:hyperlink r:id="rId2396"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F55130">
      <w:pPr>
        <w:ind w:firstLine="400"/>
        <w:jc w:val="both"/>
      </w:pPr>
      <w:r>
        <w:rPr>
          <w:rStyle w:val="s0"/>
        </w:rPr>
        <w:t>1) связанного с оборотами, облагаемыми по нулевой ставке, в случае невыполнения условий, установленных пунктом 3 настоящей статьи;</w:t>
      </w:r>
    </w:p>
    <w:p w:rsidR="00000000" w:rsidRDefault="00F55130">
      <w:pPr>
        <w:ind w:firstLine="400"/>
        <w:jc w:val="both"/>
      </w:pPr>
      <w:r>
        <w:rPr>
          <w:rStyle w:val="s0"/>
        </w:rPr>
        <w:t xml:space="preserve">2) предусмотренного </w:t>
      </w:r>
      <w:hyperlink r:id="rId2397" w:anchor="sub_id=420000" w:history="1">
        <w:r>
          <w:rPr>
            <w:rStyle w:val="a3"/>
          </w:rPr>
          <w:t>частью второй подпу</w:t>
        </w:r>
        <w:r>
          <w:rPr>
            <w:rStyle w:val="a3"/>
          </w:rPr>
          <w:t>нкта 1) пункта 1</w:t>
        </w:r>
      </w:hyperlink>
      <w:r>
        <w:rPr>
          <w:rStyle w:val="s0"/>
        </w:rPr>
        <w:t xml:space="preserve"> настоящей статьи.</w:t>
      </w:r>
    </w:p>
    <w:p w:rsidR="00000000" w:rsidRDefault="00F55130">
      <w:pPr>
        <w:jc w:val="both"/>
      </w:pPr>
      <w:hyperlink r:id="rId239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26" w:name="SUB2730000"/>
      <w:bookmarkEnd w:id="426"/>
      <w:r>
        <w:rPr>
          <w:rStyle w:val="s1"/>
        </w:rPr>
        <w:t>Статья 273. Возврат превышения налога на добавленную стоимость</w:t>
      </w:r>
    </w:p>
    <w:p w:rsidR="00000000" w:rsidRDefault="00F55130">
      <w:pPr>
        <w:ind w:firstLine="400"/>
        <w:jc w:val="both"/>
      </w:pPr>
      <w:r>
        <w:rPr>
          <w:rStyle w:val="s0"/>
        </w:rPr>
        <w:t>1. Возврат превышения налога на добавленную стоимость осуществляется налогоплательщику:</w:t>
      </w:r>
    </w:p>
    <w:p w:rsidR="00000000" w:rsidRDefault="00F55130">
      <w:pPr>
        <w:ind w:firstLine="400"/>
        <w:jc w:val="both"/>
      </w:pPr>
      <w:r>
        <w:rPr>
          <w:rStyle w:val="s0"/>
        </w:rPr>
        <w:t>1</w:t>
      </w:r>
      <w:r>
        <w:rPr>
          <w:rStyle w:val="s0"/>
        </w:rPr>
        <w:t xml:space="preserve">)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F55130">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w:t>
      </w:r>
      <w:r>
        <w:rPr>
          <w:rStyle w:val="s3"/>
        </w:rPr>
        <w:t xml:space="preserve"> облагаемые по нулевой ставке в соответствии со </w:t>
      </w:r>
      <w:hyperlink r:id="rId2399"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firstLine="400"/>
        <w:jc w:val="both"/>
      </w:pPr>
      <w:r>
        <w:rPr>
          <w:rStyle w:val="s0"/>
        </w:rPr>
        <w:t>2) на основании его требования о возврате, указанного в декларации по налогу на</w:t>
      </w:r>
      <w:r>
        <w:rPr>
          <w:rStyle w:val="s0"/>
        </w:rPr>
        <w:t xml:space="preserve"> добавленную стоимость за налоговый период.</w:t>
      </w:r>
    </w:p>
    <w:p w:rsidR="00000000" w:rsidRDefault="00F55130">
      <w:pPr>
        <w:jc w:val="both"/>
      </w:pPr>
      <w:hyperlink r:id="rId2400"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2401"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w:t>
      </w:r>
      <w:r>
        <w:rPr>
          <w:rStyle w:val="s3"/>
        </w:rPr>
        <w:t>ДС, относимого в зачет, над суммой начисленного НДС, сложившемуся до 1 января 2009 года</w:t>
      </w:r>
    </w:p>
    <w:p w:rsidR="00000000" w:rsidRDefault="00F55130">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w:t>
      </w:r>
      <w:r>
        <w:rPr>
          <w:rStyle w:val="s0"/>
        </w:rPr>
        <w:t xml:space="preserve">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F55130">
      <w:pPr>
        <w:ind w:firstLine="400"/>
        <w:jc w:val="both"/>
      </w:pPr>
      <w:r>
        <w:rPr>
          <w:rStyle w:val="s0"/>
        </w:rPr>
        <w:t xml:space="preserve">При этом плательщик налога на добавленную стоимость имеет право на возврат превышения налога </w:t>
      </w:r>
      <w:r>
        <w:rPr>
          <w:rStyle w:val="s0"/>
        </w:rPr>
        <w:t xml:space="preserve">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F55130">
      <w:pPr>
        <w:jc w:val="both"/>
      </w:pPr>
      <w:hyperlink r:id="rId2402" w:history="1">
        <w:r>
          <w:rPr>
            <w:rStyle w:val="a3"/>
            <w:rFonts w:ascii="Wingdings" w:hAnsi="Wingdings"/>
            <w:i/>
            <w:iCs/>
            <w:bdr w:val="none" w:sz="0" w:space="0" w:color="auto" w:frame="1"/>
          </w:rPr>
          <w:t>*</w:t>
        </w:r>
      </w:hyperlink>
    </w:p>
    <w:p w:rsidR="00000000" w:rsidRDefault="00F55130">
      <w:pPr>
        <w:ind w:firstLine="400"/>
        <w:jc w:val="both"/>
      </w:pPr>
      <w:bookmarkStart w:id="427" w:name="SUB2730300"/>
      <w:bookmarkEnd w:id="427"/>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w:t>
      </w:r>
      <w:r>
        <w:t xml:space="preserve">десяти календарных дней с даты представления декларации по налогу на добавленную стоимость за налоговый период, в которой указано требование о возврате. </w:t>
      </w:r>
    </w:p>
    <w:p w:rsidR="00000000" w:rsidRDefault="00F55130">
      <w:pPr>
        <w:ind w:firstLine="400"/>
        <w:jc w:val="both"/>
      </w:pPr>
      <w:r>
        <w:t>В целях настоящего пункта основаниями для возврата превышения налога на добавленную стоимость являются</w:t>
      </w:r>
      <w:r>
        <w:t>:</w:t>
      </w:r>
    </w:p>
    <w:p w:rsidR="00000000" w:rsidRDefault="00F55130">
      <w:pPr>
        <w:ind w:firstLine="400"/>
        <w:jc w:val="both"/>
      </w:pPr>
      <w:r>
        <w:t>1) акт налоговой проверки, подтверждающий достоверность суммы превышения налога на добавленную стоимость, предъявленной к возврату;</w:t>
      </w:r>
    </w:p>
    <w:p w:rsidR="00000000" w:rsidRDefault="00F55130">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w:t>
        </w:r>
        <w:r>
          <w:rPr>
            <w:rStyle w:val="a3"/>
          </w:rPr>
          <w:t xml:space="preserve"> статьи 635</w:t>
        </w:r>
      </w:hyperlink>
      <w:r>
        <w:t xml:space="preserve"> настоящего Кодекса;</w:t>
      </w:r>
    </w:p>
    <w:p w:rsidR="00000000" w:rsidRDefault="00F55130">
      <w:pPr>
        <w:jc w:val="both"/>
      </w:pPr>
      <w:r>
        <w:rPr>
          <w:rStyle w:val="s3"/>
        </w:rPr>
        <w:t xml:space="preserve">В подпункт 3 внесены изменения в соответствии с </w:t>
      </w:r>
      <w:hyperlink r:id="rId2403"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04" w:anchor="sub_id=2730303" w:history="1">
        <w:r>
          <w:rPr>
            <w:rStyle w:val="a3"/>
            <w:i/>
            <w:iCs/>
            <w:bdr w:val="none" w:sz="0" w:space="0" w:color="auto" w:frame="1"/>
          </w:rPr>
          <w:t>см. стар. ред.</w:t>
        </w:r>
      </w:hyperlink>
      <w:r>
        <w:rPr>
          <w:rStyle w:val="s3"/>
        </w:rPr>
        <w:t>)</w:t>
      </w:r>
    </w:p>
    <w:p w:rsidR="00000000" w:rsidRDefault="00F55130">
      <w:pPr>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F55130">
      <w:pPr>
        <w:ind w:firstLine="400"/>
        <w:jc w:val="both"/>
      </w:pPr>
      <w: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F55130">
      <w:pPr>
        <w:ind w:firstLine="400"/>
        <w:jc w:val="both"/>
      </w:pPr>
      <w:r>
        <w:t xml:space="preserve">В целях настоящего пункта основаниями </w:t>
      </w:r>
      <w:r>
        <w:t>для возврата превышения налога на добавленную стоимость являются:</w:t>
      </w:r>
    </w:p>
    <w:p w:rsidR="00000000" w:rsidRDefault="00F55130">
      <w:pPr>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F55130">
      <w:pPr>
        <w:jc w:val="both"/>
      </w:pPr>
      <w:r>
        <w:rPr>
          <w:rStyle w:val="s3"/>
        </w:rPr>
        <w:t xml:space="preserve">В подпункт 2 внесены изменения в соответствии с </w:t>
      </w:r>
      <w:hyperlink r:id="rId2405"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06" w:anchor="sub_id=2730402" w:history="1">
        <w:r>
          <w:rPr>
            <w:rStyle w:val="a3"/>
            <w:i/>
            <w:iCs/>
            <w:bdr w:val="none" w:sz="0" w:space="0" w:color="auto" w:frame="1"/>
          </w:rPr>
          <w:t>см. стар. ред.</w:t>
        </w:r>
      </w:hyperlink>
      <w:r>
        <w:rPr>
          <w:rStyle w:val="s3"/>
        </w:rPr>
        <w:t>)</w:t>
      </w:r>
    </w:p>
    <w:p w:rsidR="00000000" w:rsidRDefault="00F55130">
      <w:pPr>
        <w:ind w:firstLine="400"/>
        <w:jc w:val="both"/>
      </w:pPr>
      <w:r>
        <w:t>2) документы, подтвер</w:t>
      </w:r>
      <w:r>
        <w:t xml:space="preserve">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F55130">
      <w:pPr>
        <w:ind w:firstLine="400"/>
        <w:jc w:val="both"/>
      </w:pPr>
      <w:r>
        <w:t>3) заключение к акту налоговой проверки, оформле</w:t>
      </w:r>
      <w:r>
        <w:t xml:space="preserve">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F55130">
      <w:pPr>
        <w:jc w:val="both"/>
      </w:pPr>
      <w:r>
        <w:rPr>
          <w:rStyle w:val="s3"/>
        </w:rPr>
        <w:t xml:space="preserve">Действие пункта 5 статьи 273 было приостановлено до 1 января 2010 года в соответствии со </w:t>
      </w:r>
      <w:hyperlink r:id="rId2407" w:anchor="sub_id=20000" w:history="1">
        <w:r>
          <w:rPr>
            <w:rStyle w:val="a3"/>
            <w:i/>
            <w:iCs/>
            <w:bdr w:val="none" w:sz="0" w:space="0" w:color="auto" w:frame="1"/>
          </w:rPr>
          <w:t>статьей 2</w:t>
        </w:r>
      </w:hyperlink>
      <w:r>
        <w:rPr>
          <w:rStyle w:val="s3"/>
        </w:rPr>
        <w:t xml:space="preserve"> Закона РК от 10.12.08 г. № 100-IV</w:t>
      </w:r>
    </w:p>
    <w:p w:rsidR="00000000" w:rsidRDefault="00F55130">
      <w:pPr>
        <w:ind w:firstLine="400"/>
        <w:jc w:val="both"/>
      </w:pPr>
      <w:r>
        <w:t>5. Не производится возврат превышения налога на добавленную стоимость:</w:t>
      </w:r>
    </w:p>
    <w:p w:rsidR="00000000" w:rsidRDefault="00F55130">
      <w:pPr>
        <w:jc w:val="both"/>
      </w:pPr>
      <w:r>
        <w:rPr>
          <w:rStyle w:val="s3"/>
        </w:rPr>
        <w:t xml:space="preserve">В подпункт 1 внесены изменения в соответствии с </w:t>
      </w:r>
      <w:hyperlink r:id="rId2408"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409" w:anchor="sub_id=2730500" w:history="1">
        <w:r>
          <w:rPr>
            <w:rStyle w:val="a3"/>
            <w:i/>
            <w:iCs/>
            <w:bdr w:val="none" w:sz="0" w:space="0" w:color="auto" w:frame="1"/>
          </w:rPr>
          <w:t>см. стар. ред.</w:t>
        </w:r>
      </w:hyperlink>
      <w:r>
        <w:rPr>
          <w:rStyle w:val="s3"/>
        </w:rPr>
        <w:t>)</w:t>
      </w:r>
    </w:p>
    <w:p w:rsidR="00000000" w:rsidRDefault="00F55130">
      <w:pPr>
        <w:ind w:firstLine="400"/>
        <w:jc w:val="both"/>
      </w:pPr>
      <w:r>
        <w:t>1) налогоплательщику, осуществляющему расчеты с бюджетом в специальны</w:t>
      </w:r>
      <w:r>
        <w:t>х налоговых режимах, установленных для:</w:t>
      </w:r>
    </w:p>
    <w:p w:rsidR="00000000" w:rsidRDefault="00F55130">
      <w:pPr>
        <w:ind w:firstLine="400"/>
        <w:jc w:val="both"/>
      </w:pPr>
      <w:r>
        <w:t xml:space="preserve">субъектов малого бизнеса; </w:t>
      </w:r>
    </w:p>
    <w:p w:rsidR="00000000" w:rsidRDefault="00F55130">
      <w:pPr>
        <w:ind w:firstLine="400"/>
        <w:jc w:val="both"/>
      </w:pPr>
      <w:r>
        <w:rPr>
          <w:rStyle w:val="s0"/>
        </w:rPr>
        <w:t>крестьянских или фермерских хозяйств;</w:t>
      </w:r>
    </w:p>
    <w:p w:rsidR="00000000" w:rsidRDefault="00F55130">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F55130">
      <w:pPr>
        <w:ind w:firstLine="400"/>
        <w:jc w:val="both"/>
      </w:pPr>
      <w:r>
        <w:t>2) налогоп</w:t>
      </w:r>
      <w:r>
        <w:t xml:space="preserve">лательщику, применяющему положения </w:t>
      </w:r>
      <w:hyperlink w:anchor="sub2670000" w:history="1">
        <w:r>
          <w:rPr>
            <w:rStyle w:val="a3"/>
          </w:rPr>
          <w:t>статьи 267</w:t>
        </w:r>
      </w:hyperlink>
      <w:r>
        <w:t xml:space="preserve"> настоящего Кодекса.</w:t>
      </w:r>
    </w:p>
    <w:p w:rsidR="00000000" w:rsidRDefault="00F55130">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F55130">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w:t>
      </w:r>
      <w:r>
        <w:t xml:space="preserve">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F55130">
      <w:pPr>
        <w:ind w:firstLine="400"/>
        <w:jc w:val="both"/>
      </w:pPr>
      <w:r>
        <w:t>7. Сумма превышения налога на добавленную стоимость, по которой налогоплательщиком в декларации указано требование о возв</w:t>
      </w:r>
      <w:r>
        <w:t>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F55130">
      <w:pPr>
        <w:ind w:firstLine="400"/>
        <w:jc w:val="both"/>
      </w:pPr>
      <w:r>
        <w:t>Если возврат превы</w:t>
      </w:r>
      <w:r>
        <w:t xml:space="preserve">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w:t>
      </w:r>
      <w:r>
        <w:t xml:space="preserve">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w:t>
      </w:r>
      <w:r>
        <w:rPr>
          <w:rStyle w:val="s0"/>
        </w:rPr>
        <w:t>нии уведомления о результатах налоговой проверки.</w:t>
      </w:r>
    </w:p>
    <w:p w:rsidR="00000000" w:rsidRDefault="00F55130">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w:t>
      </w:r>
      <w:r>
        <w:rPr>
          <w:rStyle w:val="s0"/>
        </w:rPr>
        <w:t>даты перечисления налогоплательщику этих сумм.</w:t>
      </w:r>
    </w:p>
    <w:p w:rsidR="00000000" w:rsidRDefault="00F55130">
      <w:pPr>
        <w:jc w:val="both"/>
      </w:pPr>
      <w:hyperlink r:id="rId241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28" w:name="SUB2740000"/>
      <w:bookmarkEnd w:id="428"/>
      <w:r>
        <w:rPr>
          <w:rStyle w:val="s1"/>
        </w:rPr>
        <w:t>Статья 274. Упрощенный порядок возврата превышения налога на добавленную стоимость</w:t>
      </w:r>
    </w:p>
    <w:p w:rsidR="00000000" w:rsidRDefault="00F55130">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F55130">
      <w:pPr>
        <w:ind w:firstLine="400"/>
        <w:jc w:val="both"/>
      </w:pPr>
      <w:bookmarkStart w:id="429" w:name="SUB2740200"/>
      <w:bookmarkEnd w:id="429"/>
      <w:r>
        <w:rPr>
          <w:rStyle w:val="s0"/>
        </w:rPr>
        <w:t>2. Право на применение упрощенного порядка возврата превышени</w:t>
      </w:r>
      <w:r>
        <w:rPr>
          <w:rStyle w:val="s0"/>
        </w:rPr>
        <w:t xml:space="preserve">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F55130">
      <w:pPr>
        <w:ind w:firstLine="400"/>
        <w:jc w:val="both"/>
      </w:pPr>
      <w:r>
        <w:rPr>
          <w:rStyle w:val="s0"/>
        </w:rPr>
        <w:t xml:space="preserve">1) состоящие не менее </w:t>
      </w:r>
      <w:r>
        <w:rPr>
          <w:rStyle w:val="s0"/>
        </w:rPr>
        <w:t xml:space="preserve">двенадцати последовательных месяцев на мониторинге </w:t>
      </w:r>
      <w:hyperlink r:id="rId2411" w:history="1">
        <w:r>
          <w:rPr>
            <w:rStyle w:val="a3"/>
          </w:rPr>
          <w:t>крупных налогоплательщиков</w:t>
        </w:r>
      </w:hyperlink>
      <w:r>
        <w:rPr>
          <w:rStyle w:val="s0"/>
        </w:rPr>
        <w:t xml:space="preserve"> и не имеющие неисполненного налогового обязательства </w:t>
      </w:r>
      <w:r>
        <w:t xml:space="preserve">по представлению налоговой отчетности на дату представления </w:t>
      </w:r>
      <w:r>
        <w:t>декларации по налогу на добавленную стоимость, с указанием требования о возврате превышения налога на добавленную стоимость.</w:t>
      </w:r>
    </w:p>
    <w:p w:rsidR="00000000" w:rsidRDefault="00F55130">
      <w:pPr>
        <w:ind w:firstLine="400"/>
        <w:jc w:val="both"/>
      </w:pPr>
      <w:r>
        <w:t>При реорганизации путем разделения, выделения, преобразования крупного налогоплательщика, подлежащего мониторингу, который соответс</w:t>
      </w:r>
      <w:r>
        <w:t>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F55130">
      <w:pPr>
        <w:ind w:firstLine="400"/>
        <w:jc w:val="both"/>
      </w:pPr>
      <w:r>
        <w:t>При реорганизации путем слияния или пр</w:t>
      </w:r>
      <w:r>
        <w:t xml:space="preserve">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w:t>
      </w:r>
      <w:r>
        <w:t xml:space="preserve">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 </w:t>
      </w:r>
    </w:p>
    <w:p w:rsidR="00000000" w:rsidRDefault="00F55130">
      <w:pPr>
        <w:ind w:firstLine="400"/>
        <w:jc w:val="both"/>
      </w:pPr>
      <w:r>
        <w:t>Право на применение упрощенного порядка возврата превышения налога на добавленную стоимо</w:t>
      </w:r>
      <w:r>
        <w:t>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крупных налогоплательщиков, подлежащих мониторингу;</w:t>
      </w:r>
    </w:p>
    <w:p w:rsidR="00000000" w:rsidRDefault="00F55130">
      <w:pPr>
        <w:jc w:val="both"/>
      </w:pPr>
      <w:r>
        <w:rPr>
          <w:rStyle w:val="s3"/>
        </w:rPr>
        <w:t xml:space="preserve">См. </w:t>
      </w:r>
      <w:hyperlink r:id="rId2412"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F55130">
      <w:pPr>
        <w:jc w:val="both"/>
      </w:pPr>
      <w:r>
        <w:rPr>
          <w:rStyle w:val="s3"/>
        </w:rPr>
        <w:t xml:space="preserve">Пункт дополнен подпунктом 1-1 в соответствии с </w:t>
      </w:r>
      <w:hyperlink r:id="rId2413" w:anchor="sub_id=311" w:history="1">
        <w:r>
          <w:rPr>
            <w:rStyle w:val="a3"/>
            <w:i/>
            <w:iCs/>
            <w:bdr w:val="none" w:sz="0" w:space="0" w:color="auto" w:frame="1"/>
          </w:rPr>
          <w:t>З</w:t>
        </w:r>
        <w:r>
          <w:rPr>
            <w:rStyle w:val="a3"/>
            <w:i/>
            <w:iCs/>
            <w:bdr w:val="none" w:sz="0" w:space="0" w:color="auto" w:frame="1"/>
          </w:rPr>
          <w:t>аконом</w:t>
        </w:r>
      </w:hyperlink>
      <w:r>
        <w:rPr>
          <w:rStyle w:val="s3"/>
        </w:rPr>
        <w:t xml:space="preserve"> РК от 19.01.11 г. № 395-IV (введены в действие с 1 января 2011 года)</w:t>
      </w:r>
    </w:p>
    <w:p w:rsidR="00000000" w:rsidRDefault="00F55130">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w:t>
      </w:r>
      <w:r>
        <w:t xml:space="preserve">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F55130">
      <w:pPr>
        <w:jc w:val="both"/>
      </w:pPr>
      <w:r>
        <w:rPr>
          <w:rStyle w:val="s3"/>
        </w:rPr>
        <w:t xml:space="preserve">Действие подпункта 2) пункта 2 статьи 274 приостановлено до 1 </w:t>
      </w:r>
      <w:r>
        <w:rPr>
          <w:rStyle w:val="s3"/>
        </w:rPr>
        <w:t xml:space="preserve">января 2016 года (утрачивает силу с 1 января 2017 года) в соответствии со </w:t>
      </w:r>
      <w:hyperlink r:id="rId2414"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firstLine="400"/>
        <w:jc w:val="both"/>
      </w:pPr>
      <w:r>
        <w:t>2) лицо, по которому в результате камерального контро</w:t>
      </w:r>
      <w:r>
        <w:t xml:space="preserve">ля не выявлены расхождения между данными, отраженными в налоговой отчетности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F55130">
      <w:pPr>
        <w:ind w:firstLine="400"/>
        <w:jc w:val="both"/>
      </w:pPr>
      <w:r>
        <w:t>Положения настоящего п</w:t>
      </w:r>
      <w:r>
        <w:t xml:space="preserve">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F55130">
      <w:pPr>
        <w:ind w:firstLine="400"/>
        <w:jc w:val="both"/>
      </w:pPr>
      <w:r>
        <w:t xml:space="preserve">Положения </w:t>
      </w:r>
      <w:r>
        <w:rPr>
          <w:rStyle w:val="s0"/>
        </w:rPr>
        <w:t xml:space="preserve">настоящего подпункта не применяются </w:t>
      </w:r>
      <w:r>
        <w:rPr>
          <w:rStyle w:val="s0"/>
        </w:rPr>
        <w:t>к лицам, указанным в подпункте 1) пункта 2 настоящей статьи;</w:t>
      </w:r>
    </w:p>
    <w:p w:rsidR="00000000" w:rsidRDefault="00F55130">
      <w:pPr>
        <w:jc w:val="both"/>
      </w:pPr>
      <w:r>
        <w:rPr>
          <w:rStyle w:val="s3"/>
        </w:rPr>
        <w:t xml:space="preserve">Действие подпункта 3) пункта 2 статьи 274 приостановлено до 1 января 2017 года в соответствии со </w:t>
      </w:r>
      <w:hyperlink r:id="rId2415" w:anchor="sub_id=480000" w:history="1">
        <w:r>
          <w:rPr>
            <w:rStyle w:val="a3"/>
            <w:i/>
            <w:iCs/>
            <w:bdr w:val="none" w:sz="0" w:space="0" w:color="auto" w:frame="1"/>
          </w:rPr>
          <w:t>статьей 48</w:t>
        </w:r>
      </w:hyperlink>
      <w:r>
        <w:rPr>
          <w:rStyle w:val="s3"/>
        </w:rPr>
        <w:t xml:space="preserve"> Зак</w:t>
      </w:r>
      <w:r>
        <w:rPr>
          <w:rStyle w:val="s3"/>
        </w:rPr>
        <w:t>она РК от 10.12.08 г. № 100-IV</w:t>
      </w:r>
    </w:p>
    <w:p w:rsidR="00000000" w:rsidRDefault="00F55130">
      <w:pPr>
        <w:ind w:firstLine="400"/>
        <w:jc w:val="both"/>
      </w:pPr>
      <w:r>
        <w:rPr>
          <w:rStyle w:val="s0"/>
        </w:rPr>
        <w:t xml:space="preserve">3) лица, которые в результате </w:t>
      </w:r>
      <w:hyperlink r:id="rId2416" w:history="1">
        <w:r>
          <w:rPr>
            <w:rStyle w:val="a3"/>
          </w:rPr>
          <w:t>применения системы управления рисками</w:t>
        </w:r>
      </w:hyperlink>
      <w:r>
        <w:rPr>
          <w:rStyle w:val="s0"/>
        </w:rPr>
        <w:t xml:space="preserve"> </w:t>
      </w:r>
      <w:r>
        <w:rPr>
          <w:rStyle w:val="s0"/>
        </w:rPr>
        <w:t xml:space="preserve">не отнесены к категории риска, не имеющей права на применение упрощенного порядка, предусмотренного настоящей статьей. </w:t>
      </w:r>
    </w:p>
    <w:p w:rsidR="00000000" w:rsidRDefault="00F55130">
      <w:pPr>
        <w:jc w:val="both"/>
      </w:pPr>
      <w:r>
        <w:rPr>
          <w:rStyle w:val="s3"/>
        </w:rPr>
        <w:t xml:space="preserve">См. </w:t>
      </w:r>
      <w:hyperlink r:id="rId2417" w:history="1">
        <w:r>
          <w:rPr>
            <w:rStyle w:val="a3"/>
            <w:i/>
            <w:iCs/>
            <w:bdr w:val="none" w:sz="0" w:space="0" w:color="auto" w:frame="1"/>
          </w:rPr>
          <w:t>Критерии</w:t>
        </w:r>
      </w:hyperlink>
      <w:r>
        <w:rPr>
          <w:rStyle w:val="s3"/>
        </w:rPr>
        <w:t xml:space="preserve"> оценки степени рисков</w:t>
      </w:r>
    </w:p>
    <w:p w:rsidR="00000000" w:rsidRDefault="00F55130">
      <w:pPr>
        <w:ind w:firstLine="400"/>
        <w:jc w:val="both"/>
      </w:pPr>
      <w:r>
        <w:rPr>
          <w:rStyle w:val="s0"/>
        </w:rPr>
        <w:t>3. Возврат превышения налога на доба</w:t>
      </w:r>
      <w:r>
        <w:rPr>
          <w:rStyle w:val="s0"/>
        </w:rPr>
        <w:t>вленную стоимость в упрощенном порядке производится в следующие сроки:</w:t>
      </w:r>
    </w:p>
    <w:p w:rsidR="00000000" w:rsidRDefault="00F55130">
      <w:pPr>
        <w:jc w:val="both"/>
      </w:pPr>
      <w:r>
        <w:rPr>
          <w:rStyle w:val="s3"/>
        </w:rPr>
        <w:t xml:space="preserve">В подпункт 1 внесены изменения в соответствии с </w:t>
      </w:r>
      <w:hyperlink r:id="rId2418" w:anchor="sub_id=311" w:history="1">
        <w:r>
          <w:rPr>
            <w:rStyle w:val="a3"/>
            <w:i/>
            <w:iCs/>
            <w:bdr w:val="none" w:sz="0" w:space="0" w:color="auto" w:frame="1"/>
          </w:rPr>
          <w:t>Законом</w:t>
        </w:r>
      </w:hyperlink>
      <w:r>
        <w:rPr>
          <w:rStyle w:val="s3"/>
        </w:rPr>
        <w:t xml:space="preserve"> РК от 19.01.11 г. № 395-IV (введены в действие с</w:t>
      </w:r>
      <w:r>
        <w:rPr>
          <w:rStyle w:val="s3"/>
        </w:rPr>
        <w:t xml:space="preserve"> 1 января 2011 года) (</w:t>
      </w:r>
      <w:hyperlink r:id="rId2419" w:anchor="sub_id=27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w:t>
      </w:r>
      <w:r>
        <w:rPr>
          <w:rStyle w:val="s0"/>
        </w:rPr>
        <w:t xml:space="preserve">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t>)</w:t>
      </w:r>
      <w:r>
        <w:rPr>
          <w:rStyle w:val="s0"/>
        </w:rPr>
        <w:t xml:space="preserve"> пункта 2 настоящей статьи; </w:t>
      </w:r>
    </w:p>
    <w:p w:rsidR="00000000" w:rsidRDefault="00F55130">
      <w:pPr>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w:t>
      </w:r>
      <w:r>
        <w:rPr>
          <w:rStyle w:val="s0"/>
        </w:rPr>
        <w:t>авленную стоимость, - плательщикам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F55130">
      <w:pPr>
        <w:ind w:firstLine="400"/>
        <w:jc w:val="both"/>
      </w:pPr>
      <w:r>
        <w:rPr>
          <w:rStyle w:val="s0"/>
        </w:rPr>
        <w:t>В случае несвоевременного представления декларации по налогу на добавленную стоимость воз</w:t>
      </w:r>
      <w:r>
        <w:rPr>
          <w:rStyle w:val="s0"/>
        </w:rPr>
        <w:t>врат превышения налога на добавленную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налоговый период, в кот</w:t>
      </w:r>
      <w:r>
        <w:rPr>
          <w:rStyle w:val="s0"/>
        </w:rPr>
        <w:t>орой указано требование о возврате суммы превышения налога на добавленную стоимость;</w:t>
      </w:r>
    </w:p>
    <w:p w:rsidR="00000000" w:rsidRDefault="00F55130">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w:t>
      </w:r>
      <w:r>
        <w:rPr>
          <w:rStyle w:val="s0"/>
        </w:rPr>
        <w:t xml:space="preserve">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F55130">
      <w:pPr>
        <w:ind w:firstLine="400"/>
        <w:jc w:val="both"/>
      </w:pPr>
      <w:r>
        <w:t> </w:t>
      </w:r>
    </w:p>
    <w:p w:rsidR="00000000" w:rsidRDefault="00F55130">
      <w:pPr>
        <w:ind w:left="1200" w:hanging="800"/>
        <w:jc w:val="both"/>
      </w:pPr>
      <w:bookmarkStart w:id="430" w:name="SUB2750000"/>
      <w:bookmarkEnd w:id="430"/>
      <w:r>
        <w:rPr>
          <w:rStyle w:val="s1"/>
        </w:rPr>
        <w:t>Статья 275. Возврат налога на добавленную стоимость, уплаченного по товарам, работам, услугам,</w:t>
      </w:r>
      <w:r>
        <w:rPr>
          <w:rStyle w:val="s1"/>
        </w:rPr>
        <w:t xml:space="preserve"> приобретенным за счет средств гранта</w:t>
      </w:r>
    </w:p>
    <w:p w:rsidR="00000000" w:rsidRDefault="00F55130">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F55130">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F55130">
      <w:pPr>
        <w:ind w:firstLine="400"/>
        <w:jc w:val="both"/>
      </w:pPr>
      <w:r>
        <w:t>2) исполнителю - лицу, назначенному грантополучателем для целей реализации гранта (далее - исполнитель).</w:t>
      </w:r>
    </w:p>
    <w:p w:rsidR="00000000" w:rsidRDefault="00F55130">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2420" w:anchor="sub_id=28" w:history="1">
        <w:r>
          <w:rPr>
            <w:rStyle w:val="a3"/>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F55130">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F55130">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F55130">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F55130">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F55130">
      <w:pPr>
        <w:ind w:firstLine="400"/>
        <w:jc w:val="both"/>
      </w:pPr>
      <w:r>
        <w:t>4. Для возврата налога на добавленн</w:t>
      </w:r>
      <w:r>
        <w:t xml:space="preserve">ую стоимость в соответствии с настоящей статьей к </w:t>
      </w:r>
      <w:hyperlink r:id="rId2421"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w:t>
      </w:r>
      <w:r>
        <w:t xml:space="preserve">ет средств гранта, грантополучатель или исполнитель представляет в налоговый орган по месту нахождения следующие документы: </w:t>
      </w:r>
    </w:p>
    <w:p w:rsidR="00000000" w:rsidRDefault="00F55130">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перечень, утвержденный Правительством Республики Казахстан; </w:t>
      </w:r>
    </w:p>
    <w:p w:rsidR="00000000" w:rsidRDefault="00F55130">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F55130">
      <w:pPr>
        <w:ind w:firstLine="400"/>
        <w:jc w:val="both"/>
      </w:pPr>
      <w:r>
        <w:t>3) копию документа, подт</w:t>
      </w:r>
      <w:r>
        <w:t xml:space="preserve">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F55130">
      <w:pPr>
        <w:ind w:firstLine="400"/>
        <w:jc w:val="both"/>
      </w:pPr>
      <w:r>
        <w:t xml:space="preserve">4) документы, подтверждающие отгрузку и получение товаров, работ, услуг; </w:t>
      </w:r>
    </w:p>
    <w:p w:rsidR="00000000" w:rsidRDefault="00F55130">
      <w:pPr>
        <w:jc w:val="both"/>
      </w:pPr>
      <w:r>
        <w:rPr>
          <w:rStyle w:val="s3"/>
        </w:rPr>
        <w:t>В подпункт 5 внесены изменения в соответс</w:t>
      </w:r>
      <w:r>
        <w:rPr>
          <w:rStyle w:val="s3"/>
        </w:rPr>
        <w:t xml:space="preserve">твии с </w:t>
      </w:r>
      <w:hyperlink r:id="rId2422"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23" w:anchor="sub_id=2750405"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F55130">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F55130">
      <w:pPr>
        <w:ind w:firstLine="400"/>
        <w:jc w:val="both"/>
      </w:pPr>
      <w:r>
        <w:rPr>
          <w:rStyle w:val="s0"/>
        </w:rPr>
        <w:t xml:space="preserve">6) накладную, товарно-транспортную накладную; </w:t>
      </w:r>
    </w:p>
    <w:p w:rsidR="00000000" w:rsidRDefault="00F55130">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F55130">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F55130">
      <w:pPr>
        <w:ind w:firstLine="400"/>
        <w:jc w:val="both"/>
      </w:pPr>
      <w:r>
        <w:rPr>
          <w:rStyle w:val="s0"/>
        </w:rPr>
        <w:t>9) документы, подтверждающ</w:t>
      </w:r>
      <w:r>
        <w:rPr>
          <w:rStyle w:val="s0"/>
        </w:rPr>
        <w:t xml:space="preserve">ие оплату за полученные товары, работы, услуги, в том числе уплату налога на добавленную стоимость. </w:t>
      </w:r>
    </w:p>
    <w:p w:rsidR="00000000" w:rsidRDefault="00F55130">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w:t>
      </w:r>
      <w:r>
        <w:rPr>
          <w:rStyle w:val="s0"/>
        </w:rPr>
        <w:t xml:space="preserve">ами налога на добавленную стоимость. </w:t>
      </w:r>
    </w:p>
    <w:p w:rsidR="00000000" w:rsidRDefault="00F55130">
      <w:pPr>
        <w:ind w:firstLine="400"/>
        <w:jc w:val="both"/>
      </w:pPr>
      <w:r>
        <w:t> </w:t>
      </w:r>
    </w:p>
    <w:p w:rsidR="00000000" w:rsidRDefault="00F55130">
      <w:pPr>
        <w:jc w:val="both"/>
      </w:pPr>
      <w:bookmarkStart w:id="431" w:name="SUB2760000"/>
      <w:bookmarkEnd w:id="431"/>
      <w:r>
        <w:rPr>
          <w:rStyle w:val="s3"/>
        </w:rPr>
        <w:t xml:space="preserve">В заголовок внесены изменения в соответствии с </w:t>
      </w:r>
      <w:hyperlink r:id="rId2424"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25" w:anchor="sub_id=27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w:t>
      </w:r>
      <w:r>
        <w:rPr>
          <w:rStyle w:val="s1"/>
        </w:rPr>
        <w:t>государства, аккредитованным в Республике Казахстан, и их персоналу</w:t>
      </w:r>
    </w:p>
    <w:p w:rsidR="00000000" w:rsidRDefault="00F55130">
      <w:pPr>
        <w:jc w:val="both"/>
      </w:pPr>
      <w:r>
        <w:rPr>
          <w:rStyle w:val="s3"/>
        </w:rPr>
        <w:t xml:space="preserve">В пункт 1 внесены изменения в соответствии с </w:t>
      </w:r>
      <w:hyperlink r:id="rId2426" w:anchor="sub_id=276"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2427" w:anchor="sub_id=27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w:t>
      </w:r>
      <w:r>
        <w:rPr>
          <w:rStyle w:val="s0"/>
        </w:rPr>
        <w:t>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w:t>
      </w:r>
      <w:r>
        <w:rPr>
          <w:rStyle w:val="s0"/>
        </w:rPr>
        <w:t>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w:t>
      </w:r>
      <w:r>
        <w:rPr>
          <w:rStyle w:val="s0"/>
        </w:rPr>
        <w:t>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F55130">
      <w:pPr>
        <w:ind w:firstLine="400"/>
        <w:jc w:val="both"/>
      </w:pPr>
      <w:r>
        <w:rPr>
          <w:rStyle w:val="s0"/>
        </w:rPr>
        <w:t>Возврат налога на добавленную стоимость осущес</w:t>
      </w:r>
      <w:r>
        <w:rPr>
          <w:rStyle w:val="s0"/>
        </w:rPr>
        <w:t>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F55130">
      <w:pPr>
        <w:ind w:firstLine="400"/>
        <w:jc w:val="both"/>
      </w:pPr>
      <w:bookmarkStart w:id="432" w:name="SUB2760200"/>
      <w:bookmarkEnd w:id="432"/>
      <w:r>
        <w:rPr>
          <w:rStyle w:val="s0"/>
        </w:rPr>
        <w:t>2. В отношении некоторых представительств, исходя из принципа взаимности, могут устанавливаться огран</w:t>
      </w:r>
      <w:r>
        <w:rPr>
          <w:rStyle w:val="s0"/>
        </w:rPr>
        <w:t>ичения по размерам и условиям возврата налога на добавленную стоимость</w:t>
      </w:r>
      <w:r>
        <w:t xml:space="preserve">. </w:t>
      </w:r>
    </w:p>
    <w:p w:rsidR="00000000" w:rsidRDefault="00F55130">
      <w:pPr>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F55130">
      <w:pPr>
        <w:jc w:val="both"/>
      </w:pPr>
      <w:r>
        <w:rPr>
          <w:rStyle w:val="s3"/>
        </w:rPr>
        <w:t xml:space="preserve">В пункт 3 внесены изменения в </w:t>
      </w:r>
      <w:r>
        <w:rPr>
          <w:rStyle w:val="s3"/>
        </w:rPr>
        <w:t xml:space="preserve">соответствии с </w:t>
      </w:r>
      <w:hyperlink r:id="rId2428"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29" w:anchor="sub_id=2760300" w:history="1">
        <w:r>
          <w:rPr>
            <w:rStyle w:val="a3"/>
            <w:i/>
            <w:iCs/>
            <w:bdr w:val="none" w:sz="0" w:space="0" w:color="auto" w:frame="1"/>
          </w:rPr>
          <w:t>см. стар. ред.</w:t>
        </w:r>
      </w:hyperlink>
      <w:r>
        <w:rPr>
          <w:rStyle w:val="s3"/>
        </w:rPr>
        <w:t>)</w:t>
      </w:r>
    </w:p>
    <w:p w:rsidR="00000000" w:rsidRDefault="00F55130">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w:t>
      </w:r>
      <w:r>
        <w:t xml:space="preserve">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2430" w:history="1">
        <w:r>
          <w:rPr>
            <w:rStyle w:val="a3"/>
          </w:rPr>
          <w:t>месяч</w:t>
        </w:r>
        <w:r>
          <w:rPr>
            <w:rStyle w:val="a3"/>
          </w:rPr>
          <w:t>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F55130">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w:t>
      </w:r>
      <w:r>
        <w:t xml:space="preserve">ьные услуги. </w:t>
      </w:r>
    </w:p>
    <w:p w:rsidR="00000000" w:rsidRDefault="00F55130">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w:t>
      </w:r>
      <w:r>
        <w:t xml:space="preserve">исанных в порядке, установленном настоящим Кодексом, документов, подтверждающих факт оплаты). </w:t>
      </w:r>
    </w:p>
    <w:p w:rsidR="00000000" w:rsidRDefault="00F55130">
      <w:pPr>
        <w:ind w:firstLine="400"/>
        <w:jc w:val="both"/>
      </w:pPr>
      <w:r>
        <w:t xml:space="preserve">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w:t>
      </w:r>
      <w:r>
        <w:t>Казахстан.</w:t>
      </w:r>
    </w:p>
    <w:p w:rsidR="00000000" w:rsidRDefault="00F55130">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2431"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F55130">
      <w:pPr>
        <w:ind w:firstLine="400"/>
        <w:jc w:val="both"/>
      </w:pPr>
      <w:r>
        <w:t xml:space="preserve">Сводные ведомости (реестры), составленные представительствами, передаются в Министерство </w:t>
      </w:r>
      <w:r>
        <w:t>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w:t>
      </w:r>
      <w:r>
        <w:t>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F55130">
      <w:pPr>
        <w:ind w:firstLine="400"/>
        <w:jc w:val="both"/>
      </w:pPr>
      <w:r>
        <w:t>5. После подтверждения принципа взаимности Министерство иностранных дел Республики Казахстан передает в на</w:t>
      </w:r>
      <w:r>
        <w:t>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w:t>
      </w:r>
      <w:r>
        <w:t xml:space="preserve">санных в порядке, установленном настоящим Кодексом, документов, подтверждающих факт оплаты). </w:t>
      </w:r>
    </w:p>
    <w:p w:rsidR="00000000" w:rsidRDefault="00F55130">
      <w:pPr>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w:t>
      </w:r>
      <w:r>
        <w:t xml:space="preserve">ностранных дел сводных ведомостей (реестров) и документов, подтверждающих уплату налога на добавленную стоимость, с письменным извещением. </w:t>
      </w:r>
    </w:p>
    <w:p w:rsidR="00000000" w:rsidRDefault="00F55130">
      <w:pPr>
        <w:ind w:firstLine="400"/>
        <w:jc w:val="both"/>
      </w:pPr>
      <w:r>
        <w:t>Налоговые органы после проверки сводных ведомостей (реестров) и копий документов, подтверждающих уплату налога на до</w:t>
      </w:r>
      <w:r>
        <w:t xml:space="preserve">бавленную стоимость, извещают Министерство иностранных дел Республики Казахстан о возврате и (или) отказе в возврате налога на добавленную стоимость. </w:t>
      </w:r>
    </w:p>
    <w:p w:rsidR="00000000" w:rsidRDefault="00F55130">
      <w:pPr>
        <w:ind w:firstLine="400"/>
        <w:jc w:val="both"/>
      </w:pPr>
      <w:r>
        <w:t>В случае отказа в возврате сумм налога на добавленную стоимость налоговые органы сообщают, какие нарушени</w:t>
      </w:r>
      <w:r>
        <w:t>я и по каким документам они были допущены.</w:t>
      </w:r>
    </w:p>
    <w:p w:rsidR="00000000" w:rsidRDefault="00F55130">
      <w:pPr>
        <w:jc w:val="both"/>
      </w:pPr>
      <w:r>
        <w:rPr>
          <w:rStyle w:val="s3"/>
        </w:rPr>
        <w:t xml:space="preserve">В пункт 7 внесены изменения в соответствии с </w:t>
      </w:r>
      <w:hyperlink r:id="rId243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33" w:anchor="sub_id=276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w:t>
      </w:r>
      <w:r>
        <w:rPr>
          <w:rStyle w:val="s0"/>
        </w:rPr>
        <w:t>окой, налоговыми органами производится встречная проверка у поставщика товаров, работ, услуг.</w:t>
      </w:r>
    </w:p>
    <w:p w:rsidR="00000000" w:rsidRDefault="00F55130">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w:t>
      </w:r>
      <w:r>
        <w:rPr>
          <w:rStyle w:val="s0"/>
        </w:rPr>
        <w:t>алога на добавленную стоимость производится в пределах сумм, по которым не выявлены либо устранены нарушения.</w:t>
      </w:r>
    </w:p>
    <w:p w:rsidR="00000000" w:rsidRDefault="00F55130">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w:t>
      </w:r>
      <w:r>
        <w:rPr>
          <w:rStyle w:val="s0"/>
        </w:rPr>
        <w:t xml:space="preserve">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F55130">
      <w:pPr>
        <w:ind w:firstLine="400"/>
        <w:jc w:val="both"/>
      </w:pPr>
      <w:r>
        <w:rPr>
          <w:rStyle w:val="s0"/>
        </w:rPr>
        <w:t xml:space="preserve">Сумма налога на </w:t>
      </w:r>
      <w:r>
        <w:rPr>
          <w:rStyle w:val="s0"/>
        </w:rPr>
        <w:t>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w:t>
      </w:r>
      <w:r>
        <w:rPr>
          <w:rStyle w:val="s0"/>
        </w:rPr>
        <w:t xml:space="preserve">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F55130">
      <w:pPr>
        <w:ind w:firstLine="400"/>
        <w:jc w:val="both"/>
      </w:pPr>
      <w:r>
        <w:t xml:space="preserve">8. </w:t>
      </w:r>
      <w:r>
        <w:rPr>
          <w:rStyle w:val="s0"/>
        </w:rPr>
        <w:t xml:space="preserve">Представительства направляют документы в налоговые органы на казахском и </w:t>
      </w:r>
      <w:r>
        <w:rPr>
          <w:rStyle w:val="s0"/>
        </w:rPr>
        <w:t>(или) русском языках.</w:t>
      </w:r>
    </w:p>
    <w:p w:rsidR="00000000" w:rsidRDefault="00F55130">
      <w:pPr>
        <w:ind w:firstLine="400"/>
        <w:jc w:val="both"/>
      </w:pPr>
      <w:r>
        <w:rPr>
          <w:rStyle w:val="s0"/>
        </w:rPr>
        <w:t xml:space="preserve">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 </w:t>
      </w:r>
    </w:p>
    <w:p w:rsidR="00000000" w:rsidRDefault="00F55130">
      <w:pPr>
        <w:ind w:firstLine="400"/>
        <w:jc w:val="both"/>
      </w:pPr>
      <w:r>
        <w:rPr>
          <w:rStyle w:val="s0"/>
        </w:rPr>
        <w:t>9. Возврат налога на добавленную стоимость производится налоговыми</w:t>
      </w:r>
      <w:r>
        <w:rPr>
          <w:rStyle w:val="s0"/>
        </w:rPr>
        <w:t xml:space="preserve">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Казахстан. </w:t>
      </w:r>
    </w:p>
    <w:p w:rsidR="00000000" w:rsidRDefault="00F55130">
      <w:pPr>
        <w:ind w:firstLine="400"/>
        <w:jc w:val="both"/>
      </w:pPr>
      <w:r>
        <w:t> </w:t>
      </w:r>
    </w:p>
    <w:p w:rsidR="00000000" w:rsidRDefault="00F55130">
      <w:pPr>
        <w:ind w:firstLine="400"/>
        <w:jc w:val="both"/>
      </w:pPr>
      <w:r>
        <w:t> </w:t>
      </w:r>
    </w:p>
    <w:p w:rsidR="00000000" w:rsidRDefault="00F55130">
      <w:pPr>
        <w:jc w:val="both"/>
      </w:pPr>
      <w:bookmarkStart w:id="433" w:name="SUB276010000"/>
      <w:bookmarkEnd w:id="433"/>
      <w:r>
        <w:rPr>
          <w:rStyle w:val="s3"/>
        </w:rPr>
        <w:t xml:space="preserve">Кодекс дополнен главой 37-1 в соответствии с </w:t>
      </w:r>
      <w:hyperlink r:id="rId2434" w:anchor="sub_id=3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F55130">
      <w:pPr>
        <w:jc w:val="center"/>
      </w:pPr>
      <w:r>
        <w:rPr>
          <w:rStyle w:val="s1"/>
        </w:rPr>
        <w:t>выполнении рабо</w:t>
      </w:r>
      <w:r>
        <w:rPr>
          <w:rStyle w:val="s1"/>
        </w:rPr>
        <w:t>т, оказании услуг в таможенном союзе</w:t>
      </w:r>
    </w:p>
    <w:p w:rsidR="00000000" w:rsidRDefault="00F55130">
      <w:pPr>
        <w:jc w:val="center"/>
      </w:pPr>
      <w:r>
        <w:rPr>
          <w:rStyle w:val="s1"/>
        </w:rPr>
        <w:t> </w:t>
      </w:r>
    </w:p>
    <w:p w:rsidR="00000000" w:rsidRDefault="00F55130">
      <w:pPr>
        <w:ind w:left="1200" w:hanging="800"/>
        <w:jc w:val="both"/>
      </w:pPr>
      <w:r>
        <w:rPr>
          <w:rStyle w:val="s1"/>
        </w:rPr>
        <w:t>Статья 276-1. Общие положения</w:t>
      </w:r>
    </w:p>
    <w:p w:rsidR="00000000" w:rsidRDefault="00F55130">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F55130">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F55130">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F55130">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F55130">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F55130">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установленной </w:t>
      </w:r>
      <w:hyperlink w:anchor="sub2680000" w:history="1">
        <w:r>
          <w:rPr>
            <w:rStyle w:val="a3"/>
          </w:rPr>
          <w:t>пу</w:t>
        </w:r>
        <w:r>
          <w:rPr>
            <w:rStyle w:val="a3"/>
          </w:rPr>
          <w:t>нктом 1 статьи 268</w:t>
        </w:r>
      </w:hyperlink>
      <w:r>
        <w:rPr>
          <w:rStyle w:val="s0"/>
        </w:rPr>
        <w:t xml:space="preserve"> настоящего Кодекса, применяемой к размеру облагаемого импорта.</w:t>
      </w:r>
    </w:p>
    <w:p w:rsidR="00000000" w:rsidRDefault="00F55130">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w:t>
      </w:r>
      <w:r>
        <w:rPr>
          <w:rStyle w:val="s0"/>
        </w:rPr>
        <w:t>луг во взаимной торговле государств - членов таможенного союза осуществляется органами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полученных о</w:t>
      </w:r>
      <w:r>
        <w:rPr>
          <w:rStyle w:val="s0"/>
        </w:rPr>
        <w:t>т государственных органов и иных лиц.</w:t>
      </w:r>
    </w:p>
    <w:p w:rsidR="00000000" w:rsidRDefault="00F55130">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F55130">
      <w:pPr>
        <w:ind w:firstLine="400"/>
        <w:jc w:val="both"/>
      </w:pPr>
      <w:bookmarkStart w:id="434" w:name="SUB276010200"/>
      <w:bookmarkEnd w:id="434"/>
      <w:r>
        <w:rPr>
          <w:rStyle w:val="s0"/>
        </w:rPr>
        <w:t xml:space="preserve">2. В целях </w:t>
      </w:r>
      <w:r>
        <w:rPr>
          <w:rStyle w:val="s0"/>
        </w:rPr>
        <w:t>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F55130">
      <w:pPr>
        <w:ind w:firstLine="400"/>
        <w:jc w:val="both"/>
      </w:pPr>
      <w:r>
        <w:rPr>
          <w:rStyle w:val="s0"/>
        </w:rPr>
        <w:t>1) передача имущества (предмета лизинга) в собственность лизингополучателю по фиксированной</w:t>
      </w:r>
      <w:r>
        <w:rPr>
          <w:rStyle w:val="s0"/>
        </w:rPr>
        <w:t xml:space="preserve"> цене определена договором лизинга;</w:t>
      </w:r>
    </w:p>
    <w:p w:rsidR="00000000" w:rsidRDefault="00F55130">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F55130">
      <w:pPr>
        <w:ind w:firstLine="400"/>
        <w:jc w:val="both"/>
      </w:pPr>
      <w:r>
        <w:rPr>
          <w:rStyle w:val="s0"/>
        </w:rPr>
        <w:t>3) текущая (дисконтированная) стоимость лизинговых платежей за весь срок лизинга превышает д</w:t>
      </w:r>
      <w:r>
        <w:rPr>
          <w:rStyle w:val="s0"/>
        </w:rPr>
        <w:t>евяносто процентов стоимости передаваемого по лизингу имущества (предмета лизинга).</w:t>
      </w:r>
    </w:p>
    <w:p w:rsidR="00000000" w:rsidRDefault="00F55130">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w:t>
      </w:r>
      <w:r>
        <w:rPr>
          <w:rStyle w:val="s0"/>
        </w:rPr>
        <w:t>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F55130">
      <w:pPr>
        <w:ind w:firstLine="400"/>
        <w:jc w:val="both"/>
      </w:pPr>
      <w:r>
        <w:rPr>
          <w:rStyle w:val="s0"/>
        </w:rPr>
        <w:t>В целях настоящей главы под лизинговым платежом понимается часть сто</w:t>
      </w:r>
      <w:r>
        <w:rPr>
          <w:rStyle w:val="s0"/>
        </w:rPr>
        <w:t>имости товара (предмета лизинга) с учетом вознаграждения, предусмотренная договором (контрактом) лизинга.</w:t>
      </w:r>
    </w:p>
    <w:p w:rsidR="00000000" w:rsidRDefault="00F55130">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w:t>
      </w:r>
      <w:r>
        <w:rPr>
          <w:rStyle w:val="s0"/>
        </w:rPr>
        <w:t xml:space="preserve"> лизинга (прекращения обязательств по договору лизинга) до истечения трех лет с даты заключения таких договоров.</w:t>
      </w:r>
    </w:p>
    <w:p w:rsidR="00000000" w:rsidRDefault="00F55130">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w:t>
      </w:r>
      <w:r>
        <w:rPr>
          <w:rStyle w:val="s0"/>
        </w:rPr>
        <w:t>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F55130">
      <w:pPr>
        <w:ind w:firstLine="400"/>
        <w:jc w:val="both"/>
      </w:pPr>
      <w:r>
        <w:rPr>
          <w:rStyle w:val="s0"/>
        </w:rPr>
        <w:t> </w:t>
      </w:r>
    </w:p>
    <w:p w:rsidR="00000000" w:rsidRDefault="00F55130">
      <w:pPr>
        <w:ind w:left="1200" w:hanging="800"/>
        <w:jc w:val="both"/>
      </w:pPr>
      <w:bookmarkStart w:id="435" w:name="SUB276020000"/>
      <w:bookmarkEnd w:id="435"/>
      <w:r>
        <w:rPr>
          <w:rStyle w:val="s1"/>
        </w:rPr>
        <w:t>Статья 276-2. Плательщики налога на добавленную стоимость в тамо</w:t>
      </w:r>
      <w:r>
        <w:rPr>
          <w:rStyle w:val="s1"/>
        </w:rPr>
        <w:t>женном союзе</w:t>
      </w:r>
    </w:p>
    <w:p w:rsidR="00000000" w:rsidRDefault="00F55130">
      <w:pPr>
        <w:ind w:firstLine="400"/>
        <w:jc w:val="both"/>
      </w:pPr>
      <w:r>
        <w:rPr>
          <w:rStyle w:val="s0"/>
        </w:rPr>
        <w:t>Плательщиками налога на добавленную стоимость в таможенном союзе являются:</w:t>
      </w:r>
    </w:p>
    <w:p w:rsidR="00000000" w:rsidRDefault="00F55130">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F55130">
      <w:pPr>
        <w:jc w:val="both"/>
      </w:pPr>
      <w:r>
        <w:rPr>
          <w:rStyle w:val="s3"/>
        </w:rPr>
        <w:t xml:space="preserve">В подпункт 2 внесены изменения в соответствии с </w:t>
      </w:r>
      <w:hyperlink r:id="rId2435" w:anchor="sub_id=2762" w:history="1">
        <w:r>
          <w:rPr>
            <w:rStyle w:val="a3"/>
            <w:i/>
            <w:iCs/>
            <w:bdr w:val="none" w:sz="0" w:space="0" w:color="auto" w:frame="1"/>
          </w:rPr>
          <w:t>Законом</w:t>
        </w:r>
      </w:hyperlink>
      <w:r>
        <w:rPr>
          <w:rStyle w:val="s3"/>
        </w:rPr>
        <w:t xml:space="preserve"> РК от 21.07.11 г. № 467-IV </w:t>
      </w:r>
      <w:hyperlink r:id="rId243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437" w:anchor="sub_id=2760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F55130">
      <w:pPr>
        <w:ind w:firstLine="400"/>
        <w:jc w:val="both"/>
      </w:pPr>
      <w:r>
        <w:rPr>
          <w:rStyle w:val="s0"/>
        </w:rPr>
        <w:t>юридическое лицо-резидент;</w:t>
      </w:r>
    </w:p>
    <w:p w:rsidR="00000000" w:rsidRDefault="00F55130">
      <w:pPr>
        <w:ind w:firstLine="400"/>
        <w:jc w:val="both"/>
      </w:pPr>
      <w:r>
        <w:rPr>
          <w:rStyle w:val="s0"/>
        </w:rPr>
        <w:t>структурное подразделение юридического лиц</w:t>
      </w:r>
      <w:r>
        <w:rPr>
          <w:rStyle w:val="s0"/>
        </w:rPr>
        <w:t>а-резидента в случае, если оно является стороной договора (контракта);</w:t>
      </w:r>
    </w:p>
    <w:p w:rsidR="00000000" w:rsidRDefault="00F55130">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w:t>
      </w:r>
      <w:r>
        <w:rPr>
          <w:rStyle w:val="s0"/>
        </w:rPr>
        <w:t>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F55130">
      <w:pPr>
        <w:ind w:firstLine="400"/>
        <w:jc w:val="both"/>
      </w:pPr>
      <w:r>
        <w:rPr>
          <w:rStyle w:val="s0"/>
        </w:rPr>
        <w:t xml:space="preserve">юридическое лицо-нерезидент, осуществляющее деятельность через постоянное учреждение без открытия </w:t>
      </w:r>
      <w:r>
        <w:rPr>
          <w:rStyle w:val="s0"/>
        </w:rPr>
        <w:t>филиала, представительства, зарегистрированное в качестве налогоплательщика в налоговых органах Республики Казахстан;</w:t>
      </w:r>
    </w:p>
    <w:p w:rsidR="00000000" w:rsidRDefault="00F55130">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F55130">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F55130">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w:t>
      </w:r>
      <w:r>
        <w:rPr>
          <w:rStyle w:val="s0"/>
        </w:rPr>
        <w:t>ения, либо с выгодоприобретателями в иных случаях возникновения доверительного управления;</w:t>
      </w:r>
    </w:p>
    <w:p w:rsidR="00000000" w:rsidRDefault="00F55130">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w:t>
      </w:r>
      <w:r>
        <w:rPr>
          <w:rStyle w:val="s0"/>
        </w:rPr>
        <w:t>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w:t>
      </w:r>
      <w:r>
        <w:rPr>
          <w:rStyle w:val="s0"/>
        </w:rPr>
        <w:t>я членов их семей, проживающих вместе с ними;</w:t>
      </w:r>
    </w:p>
    <w:p w:rsidR="00000000" w:rsidRDefault="00F55130">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F55130">
      <w:pPr>
        <w:ind w:firstLine="400"/>
        <w:jc w:val="both"/>
      </w:pPr>
      <w:r>
        <w:rPr>
          <w:rStyle w:val="s0"/>
        </w:rPr>
        <w:t>ф</w:t>
      </w:r>
      <w:r>
        <w:rPr>
          <w:rStyle w:val="s0"/>
        </w:rPr>
        <w:t>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F55130">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w:t>
      </w:r>
      <w:r>
        <w:rPr>
          <w:rStyle w:val="s0"/>
        </w:rPr>
        <w:t>спублики Казахстан.</w:t>
      </w:r>
    </w:p>
    <w:p w:rsidR="00000000" w:rsidRDefault="00F55130">
      <w:pPr>
        <w:jc w:val="both"/>
      </w:pPr>
      <w:hyperlink r:id="rId2438" w:history="1">
        <w:r>
          <w:rPr>
            <w:rStyle w:val="a3"/>
            <w:rFonts w:ascii="Wingdings" w:hAnsi="Wingdings"/>
            <w:i/>
            <w:iCs/>
            <w:bdr w:val="none" w:sz="0" w:space="0" w:color="auto" w:frame="1"/>
          </w:rPr>
          <w:t>*</w:t>
        </w:r>
      </w:hyperlink>
    </w:p>
    <w:p w:rsidR="00000000" w:rsidRDefault="00F55130">
      <w:pPr>
        <w:ind w:firstLine="400"/>
        <w:jc w:val="both"/>
      </w:pPr>
      <w:r>
        <w:rPr>
          <w:rStyle w:val="s0"/>
        </w:rPr>
        <w:t> </w:t>
      </w:r>
    </w:p>
    <w:p w:rsidR="00000000" w:rsidRDefault="00F55130">
      <w:pPr>
        <w:ind w:left="1200" w:hanging="800"/>
        <w:jc w:val="both"/>
      </w:pPr>
      <w:bookmarkStart w:id="436" w:name="SUB276030000"/>
      <w:bookmarkEnd w:id="436"/>
      <w:r>
        <w:rPr>
          <w:rStyle w:val="s1"/>
        </w:rPr>
        <w:t>Статья 276-3. Объекты налогообложения, определение облагаемого оборота</w:t>
      </w:r>
    </w:p>
    <w:p w:rsidR="00000000" w:rsidRDefault="00F55130">
      <w:pPr>
        <w:ind w:firstLine="400"/>
        <w:jc w:val="both"/>
      </w:pPr>
      <w:r>
        <w:rPr>
          <w:rStyle w:val="s0"/>
        </w:rPr>
        <w:t>Если иное не установлено статьей 276-4 настоящего Кодекса, объекты обложения налогом на добавлен</w:t>
      </w:r>
      <w:r>
        <w:rPr>
          <w:rStyle w:val="s0"/>
        </w:rPr>
        <w:t xml:space="preserve">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F55130">
      <w:pPr>
        <w:ind w:firstLine="400"/>
        <w:jc w:val="both"/>
      </w:pPr>
      <w:r>
        <w:rPr>
          <w:rStyle w:val="s0"/>
        </w:rPr>
        <w:t> </w:t>
      </w:r>
    </w:p>
    <w:p w:rsidR="00000000" w:rsidRDefault="00F55130">
      <w:pPr>
        <w:ind w:left="1200" w:hanging="800"/>
        <w:jc w:val="both"/>
      </w:pPr>
      <w:bookmarkStart w:id="437" w:name="SUB276040000"/>
      <w:bookmarkEnd w:id="437"/>
      <w:r>
        <w:rPr>
          <w:rStyle w:val="s1"/>
        </w:rPr>
        <w:t>Статья 276-4. Определение оборота по реализации товаро</w:t>
      </w:r>
      <w:r>
        <w:rPr>
          <w:rStyle w:val="s1"/>
        </w:rPr>
        <w:t>в, работ, услуг и облагаемого импорта в таможенном союзе</w:t>
      </w:r>
    </w:p>
    <w:p w:rsidR="00000000" w:rsidRDefault="00F55130">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F55130">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w:t>
      </w:r>
      <w:r>
        <w:rPr>
          <w:rStyle w:val="s0"/>
        </w:rPr>
        <w:t>кса местом их реализации признается Республика Казахстан.</w:t>
      </w:r>
    </w:p>
    <w:p w:rsidR="00000000" w:rsidRDefault="00F55130">
      <w:pPr>
        <w:ind w:firstLine="400"/>
        <w:jc w:val="both"/>
      </w:pPr>
      <w:r>
        <w:rPr>
          <w:rStyle w:val="s0"/>
        </w:rPr>
        <w:t>3. Облагаемым импортом являются:</w:t>
      </w:r>
    </w:p>
    <w:p w:rsidR="00000000" w:rsidRDefault="00F55130">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F55130">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F55130">
      <w:pPr>
        <w:jc w:val="both"/>
      </w:pPr>
      <w:hyperlink r:id="rId2439" w:history="1">
        <w:r>
          <w:rPr>
            <w:rStyle w:val="a3"/>
            <w:rFonts w:ascii="Wingdings" w:hAnsi="Wingdings"/>
            <w:i/>
            <w:iCs/>
            <w:bdr w:val="none" w:sz="0" w:space="0" w:color="auto" w:frame="1"/>
          </w:rPr>
          <w:t>*</w:t>
        </w:r>
      </w:hyperlink>
    </w:p>
    <w:p w:rsidR="00000000" w:rsidRDefault="00F55130">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F55130">
      <w:pPr>
        <w:ind w:firstLine="400"/>
        <w:jc w:val="both"/>
      </w:pPr>
      <w:r>
        <w:rPr>
          <w:rStyle w:val="s0"/>
        </w:rPr>
        <w:t> </w:t>
      </w:r>
    </w:p>
    <w:p w:rsidR="00000000" w:rsidRDefault="00F55130">
      <w:pPr>
        <w:ind w:left="1200" w:hanging="800"/>
        <w:jc w:val="both"/>
      </w:pPr>
      <w:bookmarkStart w:id="438" w:name="SUB276050000"/>
      <w:bookmarkEnd w:id="438"/>
      <w:r>
        <w:rPr>
          <w:rStyle w:val="s1"/>
        </w:rPr>
        <w:t>Статья 276-5. Мес</w:t>
      </w:r>
      <w:r>
        <w:rPr>
          <w:rStyle w:val="s1"/>
        </w:rPr>
        <w:t>то реализации товаров, работ, услуг</w:t>
      </w:r>
    </w:p>
    <w:p w:rsidR="00000000" w:rsidRDefault="00F55130">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F55130">
      <w:pPr>
        <w:jc w:val="both"/>
      </w:pPr>
      <w:bookmarkStart w:id="439" w:name="SUB276050200"/>
      <w:bookmarkEnd w:id="439"/>
      <w:r>
        <w:rPr>
          <w:rStyle w:val="s3"/>
        </w:rPr>
        <w:t xml:space="preserve">В пункт 2 внесены изменения в соответствии с </w:t>
      </w:r>
      <w:hyperlink r:id="rId244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41" w:anchor="sub_id=2760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Местом реализации работ, услуг призна</w:t>
      </w:r>
      <w:r>
        <w:rPr>
          <w:rStyle w:val="s0"/>
        </w:rPr>
        <w:t>ется территория государства-члена Таможенного союза, если:</w:t>
      </w:r>
    </w:p>
    <w:p w:rsidR="00000000" w:rsidRDefault="00F55130">
      <w:pPr>
        <w:jc w:val="both"/>
      </w:pPr>
      <w:r>
        <w:rPr>
          <w:rStyle w:val="s3"/>
        </w:rPr>
        <w:t xml:space="preserve">В подпункт 1 внесены изменения в соответствии с </w:t>
      </w:r>
      <w:hyperlink r:id="rId2442" w:anchor="sub_id=2765" w:history="1">
        <w:r>
          <w:rPr>
            <w:rStyle w:val="a3"/>
            <w:i/>
            <w:iCs/>
            <w:bdr w:val="none" w:sz="0" w:space="0" w:color="auto" w:frame="1"/>
          </w:rPr>
          <w:t>Законом</w:t>
        </w:r>
      </w:hyperlink>
      <w:r>
        <w:rPr>
          <w:rStyle w:val="s3"/>
        </w:rPr>
        <w:t xml:space="preserve"> РК от 21.07.11 г. № 467-IV (введены в действие с 1 июля 201</w:t>
      </w:r>
      <w:r>
        <w:rPr>
          <w:rStyle w:val="s3"/>
        </w:rPr>
        <w:t>0 г.) (</w:t>
      </w:r>
      <w:hyperlink r:id="rId2443" w:anchor="sub_id=2760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F55130">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F55130">
      <w:pPr>
        <w:ind w:firstLine="400"/>
        <w:jc w:val="both"/>
      </w:pPr>
      <w:r>
        <w:rPr>
          <w:rStyle w:val="s0"/>
        </w:rPr>
        <w:t xml:space="preserve">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w:t>
      </w:r>
      <w:r>
        <w:rPr>
          <w:rStyle w:val="s0"/>
        </w:rPr>
        <w:t>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F55130">
      <w:pPr>
        <w:jc w:val="both"/>
      </w:pPr>
      <w:r>
        <w:rPr>
          <w:rStyle w:val="s3"/>
        </w:rPr>
        <w:t xml:space="preserve">В подпункт 2 внесены изменения в соответствии с </w:t>
      </w:r>
      <w:hyperlink r:id="rId244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45" w:anchor="sub_id=27605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работы, услуги связаны непосредственно с движи</w:t>
      </w:r>
      <w:r>
        <w:rPr>
          <w:rStyle w:val="s0"/>
        </w:rPr>
        <w:t>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F55130">
      <w:pPr>
        <w:ind w:firstLine="400"/>
        <w:jc w:val="both"/>
      </w:pPr>
      <w:r>
        <w:rPr>
          <w:rStyle w:val="s0"/>
        </w:rPr>
        <w:t>Для целей настоящего подпункта движимым им</w:t>
      </w:r>
      <w:r>
        <w:rPr>
          <w:rStyle w:val="s0"/>
        </w:rPr>
        <w:t>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F55130">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w:t>
      </w:r>
      <w:r>
        <w:rPr>
          <w:rStyle w:val="s0"/>
        </w:rPr>
        <w:t>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F55130">
      <w:pPr>
        <w:jc w:val="both"/>
      </w:pPr>
      <w:r>
        <w:rPr>
          <w:rStyle w:val="s3"/>
        </w:rPr>
        <w:t xml:space="preserve">В подпункт 3 внесены изменения в соответствии с </w:t>
      </w:r>
      <w:hyperlink r:id="rId2446"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47" w:anchor="sub_id=27605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услуги в сфере культуры, искусства, обучения (о</w:t>
      </w:r>
      <w:r>
        <w:rPr>
          <w:rStyle w:val="s0"/>
        </w:rPr>
        <w:t>бразования), физической культуры, туризма, отдыха и спорта оказаны на территории этого государства;</w:t>
      </w:r>
    </w:p>
    <w:p w:rsidR="00000000" w:rsidRDefault="00F55130">
      <w:pPr>
        <w:jc w:val="both"/>
      </w:pPr>
      <w:r>
        <w:rPr>
          <w:rStyle w:val="s3"/>
        </w:rPr>
        <w:t xml:space="preserve">В подпункт 4 внесены изменения в соответствии с </w:t>
      </w:r>
      <w:hyperlink r:id="rId2448" w:anchor="sub_id=2765" w:history="1">
        <w:r>
          <w:rPr>
            <w:rStyle w:val="a3"/>
            <w:i/>
            <w:iCs/>
            <w:bdr w:val="none" w:sz="0" w:space="0" w:color="auto" w:frame="1"/>
          </w:rPr>
          <w:t>Законом</w:t>
        </w:r>
      </w:hyperlink>
      <w:r>
        <w:rPr>
          <w:rStyle w:val="s3"/>
        </w:rPr>
        <w:t xml:space="preserve"> РК от 21.07.11 г. </w:t>
      </w:r>
      <w:r>
        <w:rPr>
          <w:rStyle w:val="s3"/>
        </w:rPr>
        <w:t>№ 467-IV (введены в действие с 1 июля 2010 г.) (</w:t>
      </w:r>
      <w:hyperlink r:id="rId2449" w:anchor="sub_id=2760502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налогоплательщиком этого государства приобретаются:</w:t>
      </w:r>
    </w:p>
    <w:p w:rsidR="00000000" w:rsidRDefault="00F55130">
      <w:pPr>
        <w:ind w:firstLine="400"/>
        <w:jc w:val="both"/>
      </w:pPr>
      <w:r>
        <w:rPr>
          <w:rStyle w:val="s0"/>
        </w:rPr>
        <w:t>консультационные, юридические, бухгалтерские, ауди</w:t>
      </w:r>
      <w:r>
        <w:rPr>
          <w:rStyle w:val="s0"/>
        </w:rPr>
        <w:t>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F55130">
      <w:pPr>
        <w:ind w:firstLine="400"/>
        <w:jc w:val="both"/>
      </w:pPr>
      <w:r>
        <w:rPr>
          <w:rStyle w:val="s0"/>
        </w:rPr>
        <w:t>работы, услуги по разработке программ для ЭВ</w:t>
      </w:r>
      <w:r>
        <w:rPr>
          <w:rStyle w:val="s0"/>
        </w:rPr>
        <w:t>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F55130">
      <w:pPr>
        <w:ind w:firstLine="400"/>
        <w:jc w:val="both"/>
      </w:pPr>
      <w:r>
        <w:rPr>
          <w:rStyle w:val="s0"/>
        </w:rPr>
        <w:t>услуги по предоставлению персонала в случае, если персонал работает в месте деятельности покупате</w:t>
      </w:r>
      <w:r>
        <w:rPr>
          <w:rStyle w:val="s0"/>
        </w:rPr>
        <w:t>ля.</w:t>
      </w:r>
    </w:p>
    <w:p w:rsidR="00000000" w:rsidRDefault="00F55130">
      <w:pPr>
        <w:ind w:firstLine="400"/>
        <w:jc w:val="both"/>
      </w:pPr>
      <w:r>
        <w:rPr>
          <w:rStyle w:val="s0"/>
        </w:rPr>
        <w:t>Положения настоящего подпункта применяются также при:</w:t>
      </w:r>
    </w:p>
    <w:p w:rsidR="00000000" w:rsidRDefault="00F55130">
      <w:pPr>
        <w:ind w:firstLine="400"/>
        <w:jc w:val="both"/>
      </w:pPr>
      <w:r>
        <w:rPr>
          <w:rStyle w:val="s0"/>
        </w:rPr>
        <w:t xml:space="preserve">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w:t>
      </w:r>
      <w:r>
        <w:rPr>
          <w:rStyle w:val="s0"/>
        </w:rPr>
        <w:t>наименований, знаков обслуживания, авторских, смежных прав или иных аналогичных прав;</w:t>
      </w:r>
    </w:p>
    <w:p w:rsidR="00000000" w:rsidRDefault="00F55130">
      <w:pPr>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w:t>
      </w:r>
      <w:r>
        <w:rPr>
          <w:rStyle w:val="s0"/>
        </w:rPr>
        <w:t>анспортных средств;</w:t>
      </w:r>
    </w:p>
    <w:p w:rsidR="00000000" w:rsidRDefault="00F55130">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F55130">
      <w:pPr>
        <w:jc w:val="both"/>
      </w:pPr>
      <w:r>
        <w:rPr>
          <w:rStyle w:val="s3"/>
        </w:rPr>
        <w:t xml:space="preserve">В подпункт 5 внесены изменения в соответствии с </w:t>
      </w:r>
      <w:hyperlink r:id="rId245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51" w:anchor="sub_id=2760502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работы выполняются</w:t>
      </w:r>
      <w:r>
        <w:rPr>
          <w:rStyle w:val="s0"/>
        </w:rPr>
        <w:t>, услуги оказываются налогоплательщиком этого государства, если иное не предусмотрено подпунктами 1) - 4) пункта 2 настоящей статьи.</w:t>
      </w:r>
    </w:p>
    <w:p w:rsidR="00000000" w:rsidRDefault="00F55130">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w:t>
      </w:r>
      <w:r>
        <w:rPr>
          <w:rStyle w:val="s0"/>
        </w:rPr>
        <w:t>спортных средств.</w:t>
      </w:r>
    </w:p>
    <w:p w:rsidR="00000000" w:rsidRDefault="00F55130">
      <w:pPr>
        <w:ind w:firstLine="400"/>
        <w:jc w:val="both"/>
      </w:pPr>
      <w:bookmarkStart w:id="440" w:name="SUB276050300"/>
      <w:bookmarkEnd w:id="440"/>
      <w:r>
        <w:rPr>
          <w:rStyle w:val="s0"/>
        </w:rPr>
        <w:t>3. Документами, подтверждающими место реализации работ, услуг, являются:</w:t>
      </w:r>
    </w:p>
    <w:p w:rsidR="00000000" w:rsidRDefault="00F55130">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w:t>
      </w:r>
      <w:r>
        <w:rPr>
          <w:rStyle w:val="s0"/>
        </w:rPr>
        <w:t>о союза;</w:t>
      </w:r>
    </w:p>
    <w:p w:rsidR="00000000" w:rsidRDefault="00F55130">
      <w:pPr>
        <w:ind w:firstLine="400"/>
        <w:jc w:val="both"/>
      </w:pPr>
      <w:r>
        <w:rPr>
          <w:rStyle w:val="s0"/>
        </w:rPr>
        <w:t>документы, подтверждающие факт выполнения работ, оказания услуг;</w:t>
      </w:r>
    </w:p>
    <w:p w:rsidR="00000000" w:rsidRDefault="00F55130">
      <w:pPr>
        <w:ind w:firstLine="400"/>
        <w:jc w:val="both"/>
      </w:pPr>
      <w:r>
        <w:rPr>
          <w:rStyle w:val="s0"/>
        </w:rPr>
        <w:t>иные документы, предусмотренные законодательством Республики Казахстан.</w:t>
      </w:r>
    </w:p>
    <w:p w:rsidR="00000000" w:rsidRDefault="00F55130">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w:t>
      </w:r>
      <w:r>
        <w:rPr>
          <w:rStyle w:val="s0"/>
        </w:rPr>
        <w:t>от, услуг, то местом реализации вспомогательных работ, услуг признается место реализации основных работ, услуг.</w:t>
      </w:r>
    </w:p>
    <w:p w:rsidR="00000000" w:rsidRDefault="00F55130">
      <w:pPr>
        <w:ind w:firstLine="400"/>
        <w:jc w:val="both"/>
      </w:pPr>
      <w:r>
        <w:rPr>
          <w:rStyle w:val="s0"/>
        </w:rPr>
        <w:t> </w:t>
      </w:r>
    </w:p>
    <w:p w:rsidR="00000000" w:rsidRDefault="00F55130">
      <w:pPr>
        <w:ind w:left="1200" w:hanging="800"/>
        <w:jc w:val="both"/>
      </w:pPr>
      <w:bookmarkStart w:id="441" w:name="SUB276060000"/>
      <w:bookmarkEnd w:id="441"/>
      <w:r>
        <w:rPr>
          <w:rStyle w:val="s1"/>
        </w:rPr>
        <w:t>Статья 276-6. Дата совершения оборота по реализации товаров, работ, услуг, облагаемого импорта</w:t>
      </w:r>
    </w:p>
    <w:p w:rsidR="00000000" w:rsidRDefault="00F55130">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w:t>
      </w:r>
      <w:r>
        <w:rPr>
          <w:rStyle w:val="s0"/>
        </w:rPr>
        <w:t>та, подтверждающего отгрузку товаров, оформленного на покупателя товаров (первого перевозчика).</w:t>
      </w:r>
    </w:p>
    <w:p w:rsidR="00000000" w:rsidRDefault="00F55130">
      <w:pPr>
        <w:jc w:val="both"/>
      </w:pPr>
      <w:r>
        <w:rPr>
          <w:rStyle w:val="s3"/>
        </w:rPr>
        <w:t xml:space="preserve">В пункт 2 внесены изменения в соответствии с </w:t>
      </w:r>
      <w:hyperlink r:id="rId2452" w:anchor="sub_id=2766" w:history="1">
        <w:r>
          <w:rPr>
            <w:rStyle w:val="a3"/>
            <w:i/>
            <w:iCs/>
            <w:bdr w:val="none" w:sz="0" w:space="0" w:color="auto" w:frame="1"/>
          </w:rPr>
          <w:t>Законом</w:t>
        </w:r>
      </w:hyperlink>
      <w:r>
        <w:rPr>
          <w:rStyle w:val="s3"/>
        </w:rPr>
        <w:t xml:space="preserve"> РК от 21.07.11 г. № 467-I</w:t>
      </w:r>
      <w:r>
        <w:rPr>
          <w:rStyle w:val="s3"/>
        </w:rPr>
        <w:t xml:space="preserve">V </w:t>
      </w:r>
      <w:hyperlink r:id="rId245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454" w:anchor="sub_id=2760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Если иное не установлено настоящей статьей</w:t>
      </w:r>
      <w:r>
        <w:rPr>
          <w:rStyle w:val="s0"/>
        </w:rPr>
        <w:t>,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w:t>
      </w:r>
      <w:r>
        <w:rPr>
          <w:rStyle w:val="s0"/>
        </w:rPr>
        <w:t>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F55130">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w:t>
      </w:r>
      <w:r>
        <w:rPr>
          <w:rStyle w:val="s0"/>
        </w:rPr>
        <w:t>яется:</w:t>
      </w:r>
    </w:p>
    <w:p w:rsidR="00000000" w:rsidRDefault="00F55130">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55130">
      <w:pPr>
        <w:ind w:firstLine="400"/>
        <w:jc w:val="both"/>
      </w:pPr>
      <w:r>
        <w:rPr>
          <w:rStyle w:val="s0"/>
        </w:rPr>
        <w:t>2) дата ввоза таких товаров на территорию Республики Казахстан.</w:t>
      </w:r>
    </w:p>
    <w:p w:rsidR="00000000" w:rsidRDefault="00F55130">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w:t>
      </w:r>
      <w:r>
        <w:rPr>
          <w:rStyle w:val="s0"/>
        </w:rPr>
        <w:t>ых дат.</w:t>
      </w:r>
    </w:p>
    <w:p w:rsidR="00000000" w:rsidRDefault="00F55130">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F55130">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F55130">
      <w:pPr>
        <w:ind w:firstLine="400"/>
        <w:jc w:val="both"/>
      </w:pPr>
      <w:r>
        <w:rPr>
          <w:rStyle w:val="s0"/>
        </w:rPr>
        <w:t>при перевозке това</w:t>
      </w:r>
      <w:r>
        <w:rPr>
          <w:rStyle w:val="s0"/>
        </w:rPr>
        <w:t>ров в международном автомобильном сообщении - дата пересечения Государственной границы Республики Казахстан.</w:t>
      </w:r>
    </w:p>
    <w:p w:rsidR="00000000" w:rsidRDefault="00F55130">
      <w:pPr>
        <w:ind w:firstLine="400"/>
        <w:jc w:val="both"/>
      </w:pPr>
      <w:r>
        <w:rPr>
          <w:rStyle w:val="s0"/>
        </w:rPr>
        <w:t xml:space="preserve">При этом дата пересечения Государственной границы Республики Казахстан определяется на основании </w:t>
      </w:r>
      <w:hyperlink r:id="rId2455" w:history="1">
        <w:r>
          <w:rPr>
            <w:rStyle w:val="a3"/>
          </w:rPr>
          <w:t>талона</w:t>
        </w:r>
      </w:hyperlink>
      <w:r>
        <w:rPr>
          <w:rStyle w:val="s0"/>
        </w:rPr>
        <w:t xml:space="preserve">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w:t>
      </w:r>
    </w:p>
    <w:p w:rsidR="00000000" w:rsidRDefault="00F55130">
      <w:pPr>
        <w:ind w:firstLine="400"/>
        <w:jc w:val="both"/>
      </w:pPr>
      <w:r>
        <w:rPr>
          <w:rStyle w:val="s0"/>
        </w:rPr>
        <w:t>при перевозке товаров в международном и межгосударственном сообщении жел</w:t>
      </w:r>
      <w:r>
        <w:rPr>
          <w:rStyle w:val="s0"/>
        </w:rPr>
        <w:t>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F55130">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w:t>
      </w:r>
      <w:r>
        <w:rPr>
          <w:rStyle w:val="s0"/>
        </w:rPr>
        <w:t xml:space="preserve"> сдачи товаров.</w:t>
      </w:r>
    </w:p>
    <w:p w:rsidR="00000000" w:rsidRDefault="00F55130">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F55130">
      <w:pPr>
        <w:ind w:firstLine="400"/>
        <w:jc w:val="both"/>
      </w:pPr>
      <w:r>
        <w:rPr>
          <w:rStyle w:val="s0"/>
        </w:rPr>
        <w:t>При отсутствии признания (отражения) това</w:t>
      </w:r>
      <w:r>
        <w:rPr>
          <w:rStyle w:val="s0"/>
        </w:rPr>
        <w:t>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w:t>
      </w:r>
      <w:r>
        <w:rPr>
          <w:rStyle w:val="s0"/>
        </w:rPr>
        <w:t>занная в подпункте 2) части второй настоящего пункта.</w:t>
      </w:r>
    </w:p>
    <w:p w:rsidR="00000000" w:rsidRDefault="00F55130">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w:t>
      </w:r>
      <w:r>
        <w:rPr>
          <w:rStyle w:val="s0"/>
        </w:rPr>
        <w:t>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w:t>
      </w:r>
      <w:r>
        <w:rPr>
          <w:rStyle w:val="s0"/>
        </w:rPr>
        <w:t>ных товаров признается дата передачи товаров перевозчиком покупателю.</w:t>
      </w:r>
    </w:p>
    <w:p w:rsidR="00000000" w:rsidRDefault="00F55130">
      <w:pPr>
        <w:jc w:val="both"/>
      </w:pPr>
      <w:r>
        <w:rPr>
          <w:rStyle w:val="s3"/>
        </w:rPr>
        <w:t xml:space="preserve">См. </w:t>
      </w:r>
      <w:hyperlink r:id="rId2456"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r>
        <w:rPr>
          <w:rStyle w:val="s3"/>
        </w:rPr>
        <w:t>)</w:t>
      </w:r>
    </w:p>
    <w:p w:rsidR="00000000" w:rsidRDefault="00F55130">
      <w:pPr>
        <w:jc w:val="both"/>
      </w:pPr>
      <w:hyperlink r:id="rId2457" w:history="1">
        <w:r>
          <w:rPr>
            <w:rStyle w:val="a3"/>
            <w:rFonts w:ascii="Wingdings" w:hAnsi="Wingdings"/>
            <w:i/>
            <w:iCs/>
            <w:bdr w:val="none" w:sz="0" w:space="0" w:color="auto" w:frame="1"/>
          </w:rPr>
          <w:t>*</w:t>
        </w:r>
      </w:hyperlink>
    </w:p>
    <w:p w:rsidR="00000000" w:rsidRDefault="00F55130">
      <w:pPr>
        <w:ind w:firstLine="400"/>
        <w:jc w:val="both"/>
      </w:pPr>
      <w:bookmarkStart w:id="442" w:name="SUB276060300"/>
      <w:bookmarkEnd w:id="442"/>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w:t>
      </w:r>
      <w:r>
        <w:rPr>
          <w:rStyle w:val="s0"/>
        </w:rPr>
        <w:t xml:space="preserve">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F55130">
      <w:pPr>
        <w:ind w:firstLine="400"/>
        <w:jc w:val="both"/>
      </w:pPr>
      <w:r>
        <w:rPr>
          <w:rStyle w:val="s0"/>
        </w:rPr>
        <w:t>В случае, если по догов</w:t>
      </w:r>
      <w:r>
        <w:rPr>
          <w:rStyle w:val="s0"/>
        </w:rPr>
        <w:t>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w:t>
      </w:r>
      <w:r>
        <w:rPr>
          <w:rStyle w:val="s0"/>
        </w:rPr>
        <w:t>ированных товаров (предметов лизинга).</w:t>
      </w:r>
    </w:p>
    <w:p w:rsidR="00000000" w:rsidRDefault="00F55130">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w:t>
      </w:r>
      <w:r>
        <w:rPr>
          <w:rStyle w:val="s0"/>
        </w:rPr>
        <w:t>лагаемого импорта по данному договору лизинга.</w:t>
      </w:r>
    </w:p>
    <w:p w:rsidR="00000000" w:rsidRDefault="00F55130">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w:t>
      </w:r>
      <w:r>
        <w:rPr>
          <w:rStyle w:val="s0"/>
        </w:rPr>
        <w:t>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F55130">
      <w:pPr>
        <w:ind w:firstLine="400"/>
        <w:jc w:val="both"/>
      </w:pPr>
      <w:r>
        <w:rPr>
          <w:rStyle w:val="s0"/>
        </w:rPr>
        <w:t>4. Датой совершения оборота по реализации работ, услуг является день выполнения работ, оказания</w:t>
      </w:r>
      <w:r>
        <w:rPr>
          <w:rStyle w:val="s0"/>
        </w:rPr>
        <w:t xml:space="preserve"> услуг, если иное не предусмотрено настоящим пунктом.</w:t>
      </w:r>
    </w:p>
    <w:p w:rsidR="00000000" w:rsidRDefault="00F55130">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F55130">
      <w:pPr>
        <w:ind w:firstLine="400"/>
        <w:jc w:val="both"/>
      </w:pPr>
      <w:r>
        <w:rPr>
          <w:rStyle w:val="s0"/>
        </w:rPr>
        <w:t xml:space="preserve">Если работы, услуги реализуются на постоянной (непрерывной) основе, то </w:t>
      </w:r>
      <w:r>
        <w:rPr>
          <w:rStyle w:val="s0"/>
        </w:rPr>
        <w:t>датой совершения оборота по реализации является дата, которая наступит первой:</w:t>
      </w:r>
    </w:p>
    <w:p w:rsidR="00000000" w:rsidRDefault="00F55130">
      <w:pPr>
        <w:ind w:firstLine="400"/>
        <w:jc w:val="both"/>
      </w:pPr>
      <w:r>
        <w:rPr>
          <w:rStyle w:val="s0"/>
        </w:rPr>
        <w:t>дата выписки счета-фактуры;</w:t>
      </w:r>
    </w:p>
    <w:p w:rsidR="00000000" w:rsidRDefault="00F55130">
      <w:pPr>
        <w:ind w:firstLine="400"/>
        <w:jc w:val="both"/>
      </w:pPr>
      <w:r>
        <w:rPr>
          <w:rStyle w:val="s0"/>
        </w:rPr>
        <w:t>дата получения каждого платежа (независимо от формы расчета).</w:t>
      </w:r>
    </w:p>
    <w:p w:rsidR="00000000" w:rsidRDefault="00F55130">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w:t>
      </w:r>
      <w:r>
        <w:rPr>
          <w:rStyle w:val="s0"/>
        </w:rPr>
        <w:t>оизводственной деятельности в день выполнения работ, оказания услуг.</w:t>
      </w:r>
    </w:p>
    <w:p w:rsidR="00000000" w:rsidRDefault="00F55130">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w:t>
      </w:r>
      <w:r>
        <w:rPr>
          <w:rStyle w:val="s0"/>
        </w:rPr>
        <w:t>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F55130">
      <w:pPr>
        <w:ind w:firstLine="400"/>
        <w:jc w:val="both"/>
      </w:pPr>
      <w:r>
        <w:rPr>
          <w:rStyle w:val="s0"/>
        </w:rPr>
        <w:t> </w:t>
      </w:r>
    </w:p>
    <w:p w:rsidR="00000000" w:rsidRDefault="00F55130">
      <w:pPr>
        <w:ind w:left="1200" w:hanging="800"/>
        <w:jc w:val="both"/>
      </w:pPr>
      <w:bookmarkStart w:id="443" w:name="SUB276070000"/>
      <w:bookmarkEnd w:id="443"/>
      <w:r>
        <w:rPr>
          <w:rStyle w:val="s1"/>
        </w:rPr>
        <w:t>Статья 276-7. Определение разме</w:t>
      </w:r>
      <w:r>
        <w:rPr>
          <w:rStyle w:val="s1"/>
        </w:rPr>
        <w:t>ра облагаемого оборота при экспорте товаров</w:t>
      </w:r>
    </w:p>
    <w:p w:rsidR="00000000" w:rsidRDefault="00F55130">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w:t>
      </w:r>
      <w:r>
        <w:rPr>
          <w:rStyle w:val="s0"/>
        </w:rPr>
        <w:t>ательством Республики Казахстан о трансфертном ценообразовании.</w:t>
      </w:r>
    </w:p>
    <w:p w:rsidR="00000000" w:rsidRDefault="00F55130">
      <w:pPr>
        <w:ind w:firstLine="400"/>
        <w:jc w:val="both"/>
      </w:pPr>
      <w:r>
        <w:rPr>
          <w:rStyle w:val="s0"/>
        </w:rPr>
        <w:t xml:space="preserve">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стоимости </w:t>
      </w:r>
      <w:r>
        <w:rPr>
          <w:rStyle w:val="s0"/>
        </w:rPr>
        <w:t>товара (предмета лизинга), предусмотренной договором лизинга, но не более суммы фактически полученного платежа.</w:t>
      </w:r>
    </w:p>
    <w:p w:rsidR="00000000" w:rsidRDefault="00F55130">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w:t>
      </w:r>
      <w:r>
        <w:rPr>
          <w:rStyle w:val="s0"/>
        </w:rPr>
        <w:t>знаграждения.</w:t>
      </w:r>
    </w:p>
    <w:p w:rsidR="00000000" w:rsidRDefault="00F55130">
      <w:pPr>
        <w:ind w:firstLine="400"/>
        <w:jc w:val="both"/>
      </w:pPr>
      <w:r>
        <w:rPr>
          <w:rStyle w:val="s0"/>
        </w:rPr>
        <w:t xml:space="preserve">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w:t>
      </w:r>
      <w:r>
        <w:rPr>
          <w:rStyle w:val="s0"/>
        </w:rPr>
        <w:t>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F55130">
      <w:pPr>
        <w:ind w:firstLine="400"/>
        <w:jc w:val="both"/>
      </w:pPr>
      <w:r>
        <w:rPr>
          <w:rStyle w:val="s0"/>
        </w:rPr>
        <w:t>При этом дл</w:t>
      </w:r>
      <w:r>
        <w:rPr>
          <w:rStyle w:val="s0"/>
        </w:rPr>
        <w:t>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w:t>
      </w:r>
      <w:r>
        <w:rPr>
          <w:rStyle w:val="s0"/>
        </w:rPr>
        <w:t>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w:t>
      </w:r>
      <w:r>
        <w:rPr>
          <w:rStyle w:val="s0"/>
        </w:rPr>
        <w:t>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w:t>
      </w:r>
      <w:r>
        <w:rPr>
          <w:rStyle w:val="s0"/>
        </w:rPr>
        <w:t>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F55130">
      <w:pPr>
        <w:ind w:firstLine="400"/>
        <w:jc w:val="both"/>
      </w:pPr>
      <w:r>
        <w:rPr>
          <w:rStyle w:val="s0"/>
        </w:rPr>
        <w:t> </w:t>
      </w:r>
    </w:p>
    <w:p w:rsidR="00000000" w:rsidRDefault="00F55130">
      <w:pPr>
        <w:ind w:left="1200" w:hanging="800"/>
        <w:jc w:val="both"/>
      </w:pPr>
      <w:bookmarkStart w:id="444" w:name="SUB276080000"/>
      <w:bookmarkEnd w:id="444"/>
      <w:r>
        <w:rPr>
          <w:rStyle w:val="s1"/>
        </w:rPr>
        <w:t>Статья 276-8. Определение размера облаг</w:t>
      </w:r>
      <w:r>
        <w:rPr>
          <w:rStyle w:val="s1"/>
        </w:rPr>
        <w:t>аемого импорта</w:t>
      </w:r>
    </w:p>
    <w:p w:rsidR="00000000" w:rsidRDefault="00F55130">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товаров, ввезенных на территорию Республики Казахстан с территор</w:t>
      </w:r>
      <w:r>
        <w:rPr>
          <w:rStyle w:val="s0"/>
        </w:rPr>
        <w:t>ии государств - членов таможенного союза, если иное не установлено настоящей статьей.</w:t>
      </w:r>
    </w:p>
    <w:p w:rsidR="00000000" w:rsidRDefault="00F55130">
      <w:pPr>
        <w:ind w:firstLine="400"/>
        <w:jc w:val="both"/>
      </w:pPr>
      <w:r>
        <w:rPr>
          <w:rStyle w:val="s0"/>
        </w:rPr>
        <w:t>2. Для целей настоящей статьи стоимость товаров определяется на основании принципа определения цены в целях налогообложения.</w:t>
      </w:r>
    </w:p>
    <w:p w:rsidR="00000000" w:rsidRDefault="00F55130">
      <w:pPr>
        <w:ind w:firstLine="400"/>
        <w:jc w:val="both"/>
      </w:pPr>
      <w:r>
        <w:rPr>
          <w:rStyle w:val="s0"/>
        </w:rPr>
        <w:t>Принцип определения цены в целях налогообложе</w:t>
      </w:r>
      <w:r>
        <w:rPr>
          <w:rStyle w:val="s0"/>
        </w:rPr>
        <w:t>ния означает определение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налогоплательщиком расходы, если они не были ран</w:t>
      </w:r>
      <w:r>
        <w:rPr>
          <w:rStyle w:val="s0"/>
        </w:rPr>
        <w:t>ее включены:</w:t>
      </w:r>
    </w:p>
    <w:p w:rsidR="00000000" w:rsidRDefault="00F55130">
      <w:pPr>
        <w:jc w:val="both"/>
      </w:pPr>
      <w:r>
        <w:rPr>
          <w:rStyle w:val="s3"/>
        </w:rPr>
        <w:t xml:space="preserve">В подпункт 1 внесены изменения в соответствии с </w:t>
      </w:r>
      <w:hyperlink r:id="rId2458"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59" w:anchor="sub_id=2760802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расходы по доставке товара до аэропорта, порта или иного места ввоза товара на территорию Республики Казахстан (с представлением подтверждающих документов):</w:t>
      </w:r>
    </w:p>
    <w:p w:rsidR="00000000" w:rsidRDefault="00F55130">
      <w:pPr>
        <w:ind w:firstLine="400"/>
        <w:jc w:val="both"/>
      </w:pPr>
      <w:r>
        <w:rPr>
          <w:rStyle w:val="s0"/>
        </w:rPr>
        <w:t>стоимость транспортировки (включ</w:t>
      </w:r>
      <w:r>
        <w:rPr>
          <w:rStyle w:val="s0"/>
        </w:rPr>
        <w:t>ая экспедиторские услуги);</w:t>
      </w:r>
    </w:p>
    <w:p w:rsidR="00000000" w:rsidRDefault="00F55130">
      <w:pPr>
        <w:ind w:firstLine="400"/>
        <w:jc w:val="both"/>
      </w:pPr>
      <w:r>
        <w:rPr>
          <w:rStyle w:val="s0"/>
        </w:rPr>
        <w:t>расходы по погрузке, разгрузке, перегрузке и перевалке товаров.</w:t>
      </w:r>
    </w:p>
    <w:p w:rsidR="00000000" w:rsidRDefault="00F55130">
      <w:pPr>
        <w:ind w:firstLine="400"/>
        <w:jc w:val="both"/>
      </w:pPr>
      <w:r>
        <w:rPr>
          <w:rStyle w:val="s0"/>
        </w:rPr>
        <w:t>В случае отсутствия в представленных документах расчетов по расходам, указанным в настоящем подпункте, до иного места ввоза товаров, в стоимость товаров включается в</w:t>
      </w:r>
      <w:r>
        <w:rPr>
          <w:rStyle w:val="s0"/>
        </w:rPr>
        <w:t>ся сумма расходов, указанных в представленных документах.</w:t>
      </w:r>
    </w:p>
    <w:p w:rsidR="00000000" w:rsidRDefault="00F55130">
      <w:pPr>
        <w:ind w:firstLine="400"/>
        <w:jc w:val="both"/>
      </w:pPr>
      <w:r>
        <w:rPr>
          <w:rStyle w:val="s0"/>
        </w:rPr>
        <w:t>При этом для целей настоящего подпункта иным местом ввоза товаров является:</w:t>
      </w:r>
    </w:p>
    <w:p w:rsidR="00000000" w:rsidRDefault="00F55130">
      <w:pPr>
        <w:ind w:firstLine="400"/>
        <w:jc w:val="both"/>
      </w:pPr>
      <w:r>
        <w:rPr>
          <w:rStyle w:val="s0"/>
        </w:rPr>
        <w:t>при перевозке товаров в международном автомобильном сообщении - автомобильный пункт пропуска через Государственную границу Республики Казахстан, установленный Правительством Республики Казахстан;</w:t>
      </w:r>
    </w:p>
    <w:p w:rsidR="00000000" w:rsidRDefault="00F55130">
      <w:pPr>
        <w:ind w:firstLine="400"/>
        <w:jc w:val="both"/>
      </w:pPr>
      <w:r>
        <w:rPr>
          <w:rStyle w:val="s0"/>
        </w:rPr>
        <w:t>при перевозке товаров в международном и межгосударственном с</w:t>
      </w:r>
      <w:r>
        <w:rPr>
          <w:rStyle w:val="s0"/>
        </w:rPr>
        <w:t>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F55130">
      <w:pPr>
        <w:ind w:firstLine="400"/>
        <w:jc w:val="both"/>
      </w:pPr>
      <w:r>
        <w:rPr>
          <w:rStyle w:val="s0"/>
        </w:rPr>
        <w:t>при транспортировке товаров по системе магистральных трубопроводов или по линиям электропередачи - пункт сдачи товаров;</w:t>
      </w:r>
    </w:p>
    <w:p w:rsidR="00000000" w:rsidRDefault="00F55130">
      <w:pPr>
        <w:jc w:val="both"/>
      </w:pPr>
      <w:hyperlink r:id="rId2460" w:anchor="sub_id=502" w:history="1">
        <w:r>
          <w:rPr>
            <w:rStyle w:val="a3"/>
            <w:rFonts w:ascii="Wingdings" w:hAnsi="Wingdings"/>
            <w:i/>
            <w:iCs/>
            <w:bdr w:val="none" w:sz="0" w:space="0" w:color="auto" w:frame="1"/>
          </w:rPr>
          <w:t>*</w:t>
        </w:r>
      </w:hyperlink>
    </w:p>
    <w:p w:rsidR="00000000" w:rsidRDefault="00F55130">
      <w:pPr>
        <w:ind w:firstLine="400"/>
        <w:jc w:val="both"/>
      </w:pPr>
      <w:r>
        <w:rPr>
          <w:rStyle w:val="s0"/>
        </w:rPr>
        <w:t>2) стоимость страхования;</w:t>
      </w:r>
    </w:p>
    <w:p w:rsidR="00000000" w:rsidRDefault="00F55130">
      <w:pPr>
        <w:ind w:firstLine="400"/>
        <w:jc w:val="both"/>
      </w:pPr>
      <w:r>
        <w:rPr>
          <w:rStyle w:val="s0"/>
        </w:rPr>
        <w:t>3) расходы, понесенные покупателем:</w:t>
      </w:r>
    </w:p>
    <w:p w:rsidR="00000000" w:rsidRDefault="00F55130">
      <w:pPr>
        <w:ind w:firstLine="400"/>
        <w:jc w:val="both"/>
      </w:pPr>
      <w:r>
        <w:rPr>
          <w:rStyle w:val="s0"/>
        </w:rPr>
        <w:t>стоимость контейнеров или другой многооборотной тары, если они рассматриваются как единое целое с оцениваемыми товарами;</w:t>
      </w:r>
    </w:p>
    <w:p w:rsidR="00000000" w:rsidRDefault="00F55130">
      <w:pPr>
        <w:ind w:firstLine="400"/>
        <w:jc w:val="both"/>
      </w:pPr>
      <w:r>
        <w:rPr>
          <w:rStyle w:val="s0"/>
        </w:rPr>
        <w:t>стоимость упаковки, включая стоимость упаковочных материалов и работ по упаковке.</w:t>
      </w:r>
    </w:p>
    <w:p w:rsidR="00000000" w:rsidRDefault="00F55130">
      <w:pPr>
        <w:ind w:firstLine="400"/>
        <w:jc w:val="both"/>
      </w:pPr>
      <w:r>
        <w:rPr>
          <w:rStyle w:val="s0"/>
        </w:rPr>
        <w:t>В случае, если по условиям договора (контракта) в цен</w:t>
      </w:r>
      <w:r>
        <w:rPr>
          <w:rStyle w:val="s0"/>
        </w:rPr>
        <w:t>у сделки включены расходы, указанные в подпунктах 1) - 3) настоящего пункта, то стоимость ввезенных товаров определяется на основе цены сделки, указанной в договоре (контракте).</w:t>
      </w:r>
    </w:p>
    <w:p w:rsidR="00000000" w:rsidRDefault="00F55130">
      <w:pPr>
        <w:jc w:val="both"/>
      </w:pPr>
      <w:hyperlink r:id="rId2461" w:history="1">
        <w:r>
          <w:rPr>
            <w:rStyle w:val="a3"/>
            <w:rFonts w:ascii="Wingdings" w:hAnsi="Wingdings"/>
            <w:i/>
            <w:iCs/>
            <w:bdr w:val="none" w:sz="0" w:space="0" w:color="auto" w:frame="1"/>
          </w:rPr>
          <w:t>*</w:t>
        </w:r>
      </w:hyperlink>
    </w:p>
    <w:p w:rsidR="00000000" w:rsidRDefault="00F55130">
      <w:pPr>
        <w:ind w:firstLine="400"/>
        <w:jc w:val="both"/>
      </w:pPr>
      <w:r>
        <w:rPr>
          <w:rStyle w:val="s0"/>
        </w:rPr>
        <w:t>3. В раз</w:t>
      </w:r>
      <w:r>
        <w:rPr>
          <w:rStyle w:val="s0"/>
        </w:rPr>
        <w:t>мер облагаемого импорта товаров включаются суммы акциза по подакцизным товарам.</w:t>
      </w:r>
    </w:p>
    <w:p w:rsidR="00000000" w:rsidRDefault="00F55130">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w:t>
      </w:r>
      <w:r>
        <w:rPr>
          <w:rStyle w:val="s0"/>
        </w:rPr>
        <w:t>х подакцизных товаров (предметов лизинга).</w:t>
      </w:r>
    </w:p>
    <w:p w:rsidR="00000000" w:rsidRDefault="00F55130">
      <w:pPr>
        <w:jc w:val="both"/>
      </w:pPr>
      <w:r>
        <w:rPr>
          <w:rStyle w:val="s3"/>
        </w:rPr>
        <w:t xml:space="preserve">Пункт 4 изложен в редакции </w:t>
      </w:r>
      <w:hyperlink r:id="rId2462"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2463" w:anchor="sub_id=2760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w:t>
      </w:r>
      <w:r>
        <w:rPr>
          <w:rStyle w:val="s0"/>
        </w:rPr>
        <w:t>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F55130">
      <w:pPr>
        <w:ind w:firstLine="400"/>
        <w:jc w:val="both"/>
      </w:pPr>
      <w:r>
        <w:rPr>
          <w:rStyle w:val="s0"/>
        </w:rPr>
        <w:t xml:space="preserve">При этом стоимость товаров определяется на основе цены товаров, предусмотренной договором (контрактом), </w:t>
      </w:r>
      <w:r>
        <w:rPr>
          <w:rStyle w:val="s0"/>
        </w:rPr>
        <w:t>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F55130">
      <w:pPr>
        <w:ind w:firstLine="400"/>
        <w:jc w:val="both"/>
      </w:pPr>
      <w:r>
        <w:rPr>
          <w:rStyle w:val="s0"/>
        </w:rPr>
        <w:t xml:space="preserve">5. </w:t>
      </w:r>
      <w:r>
        <w:rPr>
          <w:rStyle w:val="s0"/>
        </w:rPr>
        <w:t>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w:t>
      </w:r>
    </w:p>
    <w:p w:rsidR="00000000" w:rsidRDefault="00F55130">
      <w:pPr>
        <w:ind w:firstLine="400"/>
        <w:jc w:val="both"/>
      </w:pPr>
      <w:bookmarkStart w:id="445" w:name="SUB276080600"/>
      <w:bookmarkEnd w:id="445"/>
      <w:r>
        <w:rPr>
          <w:rStyle w:val="s0"/>
        </w:rPr>
        <w:t>6. Размер облагаемого импорта товаров (предметов лизинга) по договору лизинга, пре</w:t>
      </w:r>
      <w:r>
        <w:rPr>
          <w:rStyle w:val="s0"/>
        </w:rPr>
        <w:t xml:space="preserve">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w:t>
      </w:r>
      <w:r>
        <w:rPr>
          <w:rStyle w:val="s0"/>
        </w:rPr>
        <w:t>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F55130">
      <w:pPr>
        <w:ind w:firstLine="400"/>
        <w:jc w:val="both"/>
      </w:pPr>
      <w:r>
        <w:rPr>
          <w:rStyle w:val="s0"/>
        </w:rPr>
        <w:t xml:space="preserve">В случае, если понесенные расходы, указанные в подпунктах 1) - 3) пункта 2 настоящей статьи, не включены в стоимость товара, </w:t>
      </w:r>
      <w:r>
        <w:rPr>
          <w:rStyle w:val="s0"/>
        </w:rPr>
        <w:t>то такие расходы подлежат включению в размер облагаемого импорта товаров (предметов лизинга) на первую дату совершения облагаемого импорта товаров (предметов лизинга).</w:t>
      </w:r>
    </w:p>
    <w:p w:rsidR="00000000" w:rsidRDefault="00F55130">
      <w:pPr>
        <w:ind w:firstLine="400"/>
        <w:jc w:val="both"/>
      </w:pPr>
      <w:r>
        <w:rPr>
          <w:rStyle w:val="s0"/>
        </w:rPr>
        <w:t>В случае, если по договору (контракту) лизинга дата наступления срока оплаты части стоим</w:t>
      </w:r>
      <w:r>
        <w:rPr>
          <w:rStyle w:val="s0"/>
        </w:rPr>
        <w:t>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w:t>
      </w:r>
      <w:r>
        <w:rPr>
          <w:rStyle w:val="s0"/>
        </w:rPr>
        <w:t>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F55130">
      <w:pPr>
        <w:ind w:firstLine="400"/>
        <w:jc w:val="both"/>
      </w:pPr>
      <w:r>
        <w:rPr>
          <w:rStyle w:val="s0"/>
        </w:rPr>
        <w:t xml:space="preserve">В случае досрочного </w:t>
      </w:r>
      <w:r>
        <w:rPr>
          <w:rStyle w:val="s0"/>
        </w:rPr>
        <w:t xml:space="preserve">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w:t>
      </w:r>
      <w:r>
        <w:rPr>
          <w:rStyle w:val="s0"/>
        </w:rPr>
        <w:t>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F55130">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w:t>
      </w:r>
      <w:r>
        <w:rPr>
          <w:rStyle w:val="s0"/>
        </w:rPr>
        <w:t>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w:t>
      </w:r>
      <w:r>
        <w:rPr>
          <w:rStyle w:val="s0"/>
        </w:rPr>
        <w:t>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F55130">
      <w:pPr>
        <w:ind w:firstLine="400"/>
        <w:jc w:val="both"/>
      </w:pPr>
      <w:r>
        <w:rPr>
          <w:rStyle w:val="s0"/>
        </w:rPr>
        <w:t>7. Органы налоговой службы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w:t>
      </w:r>
      <w:r>
        <w:rPr>
          <w:rStyle w:val="s0"/>
        </w:rPr>
        <w:t xml:space="preserve">азмер облагаемого импорта в </w:t>
      </w:r>
      <w:hyperlink r:id="rId2464" w:history="1">
        <w:r>
          <w:rPr>
            <w:rStyle w:val="a3"/>
          </w:rPr>
          <w:t>порядке</w:t>
        </w:r>
      </w:hyperlink>
      <w:r>
        <w:rPr>
          <w:rStyle w:val="s0"/>
        </w:rPr>
        <w:t>, установленном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F55130">
      <w:pPr>
        <w:ind w:firstLine="400"/>
        <w:jc w:val="both"/>
      </w:pPr>
      <w:r>
        <w:rPr>
          <w:rStyle w:val="s0"/>
        </w:rPr>
        <w:t>При э</w:t>
      </w:r>
      <w:r>
        <w:rPr>
          <w:rStyle w:val="s0"/>
        </w:rPr>
        <w:t>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F55130">
      <w:pPr>
        <w:ind w:firstLine="400"/>
        <w:jc w:val="both"/>
      </w:pPr>
      <w:r>
        <w:rPr>
          <w:rStyle w:val="s0"/>
        </w:rPr>
        <w:t> </w:t>
      </w:r>
    </w:p>
    <w:p w:rsidR="00000000" w:rsidRDefault="00F55130">
      <w:pPr>
        <w:ind w:left="1200" w:hanging="800"/>
        <w:jc w:val="both"/>
      </w:pPr>
      <w:bookmarkStart w:id="446" w:name="SUB276090000"/>
      <w:bookmarkEnd w:id="446"/>
      <w:r>
        <w:rPr>
          <w:rStyle w:val="s1"/>
        </w:rPr>
        <w:t>Ста</w:t>
      </w:r>
      <w:r>
        <w:rPr>
          <w:rStyle w:val="s1"/>
        </w:rPr>
        <w:t>тья 276-9. Определение размера облагаемого оборота по реализации работ, услуг</w:t>
      </w:r>
    </w:p>
    <w:p w:rsidR="00000000" w:rsidRDefault="00F55130">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F55130">
      <w:pPr>
        <w:ind w:firstLine="400"/>
        <w:jc w:val="both"/>
      </w:pPr>
      <w:r>
        <w:rPr>
          <w:rStyle w:val="s0"/>
        </w:rPr>
        <w:t> </w:t>
      </w:r>
    </w:p>
    <w:p w:rsidR="00000000" w:rsidRDefault="00F55130">
      <w:pPr>
        <w:ind w:left="1200" w:hanging="800"/>
        <w:jc w:val="both"/>
      </w:pPr>
      <w:bookmarkStart w:id="447" w:name="SUB276100000"/>
      <w:bookmarkEnd w:id="447"/>
      <w:r>
        <w:rPr>
          <w:rStyle w:val="s1"/>
        </w:rPr>
        <w:t>Статья 276-10. Экспорт товаров в таможенном союзе</w:t>
      </w:r>
    </w:p>
    <w:p w:rsidR="00000000" w:rsidRDefault="00F55130">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w:t>
      </w:r>
      <w:r>
        <w:rPr>
          <w:rStyle w:val="s0"/>
        </w:rPr>
        <w:t>га на добавленную стоимость.</w:t>
      </w:r>
    </w:p>
    <w:p w:rsidR="00000000" w:rsidRDefault="00F55130">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w:t>
      </w:r>
      <w:r>
        <w:rPr>
          <w:rStyle w:val="s0"/>
        </w:rPr>
        <w:t xml:space="preserve">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F55130">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w:t>
      </w:r>
      <w:r>
        <w:rPr>
          <w:rStyle w:val="s0"/>
        </w:rPr>
        <w:t>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w:t>
      </w:r>
      <w:r>
        <w:rPr>
          <w:rStyle w:val="s0"/>
        </w:rPr>
        <w:t xml:space="preserve"> переработке давальческого сырья.</w:t>
      </w:r>
    </w:p>
    <w:p w:rsidR="00000000" w:rsidRDefault="00F55130">
      <w:pPr>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w:t>
      </w:r>
      <w:r>
        <w:rPr>
          <w:rStyle w:val="s0"/>
        </w:rPr>
        <w:t xml:space="preserve">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F55130">
      <w:pPr>
        <w:ind w:firstLine="400"/>
        <w:jc w:val="both"/>
      </w:pPr>
      <w:r>
        <w:rPr>
          <w:rStyle w:val="s0"/>
        </w:rPr>
        <w:t> </w:t>
      </w:r>
    </w:p>
    <w:p w:rsidR="00000000" w:rsidRDefault="00F55130">
      <w:pPr>
        <w:ind w:left="1200" w:hanging="800"/>
        <w:jc w:val="both"/>
      </w:pPr>
      <w:bookmarkStart w:id="448" w:name="SUB276110000"/>
      <w:bookmarkEnd w:id="448"/>
      <w:r>
        <w:rPr>
          <w:rStyle w:val="s1"/>
        </w:rPr>
        <w:t>Статья 276-11. Подтверждение экспорта товаров</w:t>
      </w:r>
    </w:p>
    <w:p w:rsidR="00000000" w:rsidRDefault="00F55130">
      <w:pPr>
        <w:ind w:firstLine="400"/>
        <w:jc w:val="both"/>
      </w:pPr>
      <w:r>
        <w:rPr>
          <w:rStyle w:val="s0"/>
        </w:rPr>
        <w:t xml:space="preserve">1. Документами, подтверждающими </w:t>
      </w:r>
      <w:r>
        <w:rPr>
          <w:rStyle w:val="s0"/>
        </w:rPr>
        <w:t>экспорт товаров, являются:</w:t>
      </w:r>
    </w:p>
    <w:p w:rsidR="00000000" w:rsidRDefault="00F55130">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w:t>
      </w:r>
      <w:r>
        <w:rPr>
          <w:rStyle w:val="s0"/>
        </w:rPr>
        <w:t>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F55130">
      <w:pPr>
        <w:ind w:firstLine="400"/>
        <w:jc w:val="both"/>
      </w:pPr>
      <w:r>
        <w:rPr>
          <w:rStyle w:val="s0"/>
        </w:rPr>
        <w:t xml:space="preserve">2) </w:t>
      </w:r>
      <w:hyperlink r:id="rId2465" w:history="1">
        <w:r>
          <w:rPr>
            <w:rStyle w:val="a3"/>
          </w:rPr>
          <w:t>заявление</w:t>
        </w:r>
      </w:hyperlink>
      <w:r>
        <w:rPr>
          <w:rStyle w:val="s0"/>
        </w:rPr>
        <w:t xml:space="preserve"> о ввозе товаров и уплате кос</w:t>
      </w:r>
      <w:r>
        <w:rPr>
          <w:rStyle w:val="s0"/>
        </w:rPr>
        <w:t>венных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зая</w:t>
      </w:r>
      <w:r>
        <w:rPr>
          <w:rStyle w:val="s0"/>
        </w:rPr>
        <w:t>вление о ввозе товаров и уплате косвенных налогов);</w:t>
      </w:r>
    </w:p>
    <w:p w:rsidR="00000000" w:rsidRDefault="00F55130">
      <w:pPr>
        <w:jc w:val="both"/>
      </w:pPr>
      <w:r>
        <w:rPr>
          <w:rStyle w:val="s3"/>
        </w:rPr>
        <w:t xml:space="preserve">В подпункт 3 внесены изменения в соответствии с </w:t>
      </w:r>
      <w:hyperlink r:id="rId2466"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r>
        <w:rPr>
          <w:rStyle w:val="s3"/>
        </w:rPr>
        <w:t>(</w:t>
      </w:r>
      <w:hyperlink r:id="rId2467" w:anchor="sub_id=2761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w:t>
      </w:r>
      <w:r>
        <w:rPr>
          <w:rStyle w:val="s0"/>
        </w:rPr>
        <w:t>ругого государства - члена таможенного союза.</w:t>
      </w:r>
    </w:p>
    <w:p w:rsidR="00000000" w:rsidRDefault="00F55130">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55130">
      <w:pPr>
        <w:ind w:firstLine="400"/>
        <w:jc w:val="both"/>
      </w:pPr>
      <w:r>
        <w:rPr>
          <w:rStyle w:val="s0"/>
        </w:rPr>
        <w:t>4) документы, подтверждающи</w:t>
      </w:r>
      <w:r>
        <w:rPr>
          <w:rStyle w:val="s0"/>
        </w:rPr>
        <w:t>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55130">
      <w:pPr>
        <w:ind w:firstLine="400"/>
        <w:jc w:val="both"/>
      </w:pPr>
      <w:r>
        <w:rPr>
          <w:rStyle w:val="s0"/>
        </w:rPr>
        <w:t>В случае экспорта товаров по внешнеторговым товарообм</w:t>
      </w:r>
      <w:r>
        <w:rPr>
          <w:rStyle w:val="s0"/>
        </w:rPr>
        <w:t>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им по указан</w:t>
      </w:r>
      <w:r>
        <w:rPr>
          <w:rStyle w:val="s0"/>
        </w:rPr>
        <w:t>ным операциям.</w:t>
      </w:r>
    </w:p>
    <w:p w:rsidR="00000000" w:rsidRDefault="00F55130">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w:t>
      </w:r>
      <w:r>
        <w:rPr>
          <w:rStyle w:val="s0"/>
        </w:rPr>
        <w:t>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F55130">
      <w:pPr>
        <w:ind w:firstLine="400"/>
        <w:jc w:val="both"/>
      </w:pPr>
      <w:r>
        <w:rPr>
          <w:rStyle w:val="s0"/>
        </w:rPr>
        <w:t>5)</w:t>
      </w:r>
      <w:r>
        <w:rPr>
          <w:rStyle w:val="s0"/>
        </w:rPr>
        <w:t xml:space="preserve">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F55130">
      <w:pPr>
        <w:ind w:firstLine="400"/>
        <w:jc w:val="both"/>
      </w:pPr>
      <w:r>
        <w:rPr>
          <w:rStyle w:val="s0"/>
        </w:rPr>
        <w:t>2. В случае реал</w:t>
      </w:r>
      <w:r>
        <w:rPr>
          <w:rStyle w:val="s0"/>
        </w:rPr>
        <w:t xml:space="preserve">изации на территории государств - членов таможенного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продуктов </w:t>
      </w:r>
      <w:r>
        <w:rPr>
          <w:rStyle w:val="s0"/>
        </w:rPr>
        <w:t>переработки осуществляется на основании следующих документов:</w:t>
      </w:r>
    </w:p>
    <w:p w:rsidR="00000000" w:rsidRDefault="00F55130">
      <w:pPr>
        <w:ind w:firstLine="400"/>
        <w:jc w:val="both"/>
      </w:pPr>
      <w:r>
        <w:rPr>
          <w:rStyle w:val="s0"/>
        </w:rPr>
        <w:t>1) договоры (контракты) на переработку давальческого сырья;</w:t>
      </w:r>
    </w:p>
    <w:p w:rsidR="00000000" w:rsidRDefault="00F55130">
      <w:pPr>
        <w:ind w:firstLine="400"/>
        <w:jc w:val="both"/>
      </w:pPr>
      <w:r>
        <w:rPr>
          <w:rStyle w:val="s0"/>
        </w:rPr>
        <w:t>2) договоры (контракты), на основании которых осуществляется экспорт продуктов переработки;</w:t>
      </w:r>
    </w:p>
    <w:p w:rsidR="00000000" w:rsidRDefault="00F55130">
      <w:pPr>
        <w:ind w:firstLine="400"/>
        <w:jc w:val="both"/>
      </w:pPr>
      <w:r>
        <w:rPr>
          <w:rStyle w:val="s0"/>
        </w:rPr>
        <w:t>3) документы, подтверждающие факт выполнения работ по переработке давальческого сырья;</w:t>
      </w:r>
    </w:p>
    <w:p w:rsidR="00000000" w:rsidRDefault="00F55130">
      <w:pPr>
        <w:jc w:val="both"/>
      </w:pPr>
      <w:r>
        <w:rPr>
          <w:rStyle w:val="s3"/>
        </w:rPr>
        <w:t xml:space="preserve">В подпункт 4 внесены изменения в соответствии с </w:t>
      </w:r>
      <w:hyperlink r:id="rId2468" w:anchor="sub_id=27611" w:history="1">
        <w:r>
          <w:rPr>
            <w:rStyle w:val="a3"/>
            <w:i/>
            <w:iCs/>
            <w:bdr w:val="none" w:sz="0" w:space="0" w:color="auto" w:frame="1"/>
          </w:rPr>
          <w:t>Законом</w:t>
        </w:r>
      </w:hyperlink>
      <w:r>
        <w:rPr>
          <w:rStyle w:val="s3"/>
        </w:rPr>
        <w:t xml:space="preserve"> РК от 21.07.11 г. № 467-IV (вв</w:t>
      </w:r>
      <w:r>
        <w:rPr>
          <w:rStyle w:val="s3"/>
        </w:rPr>
        <w:t>едены в действие с 1 июля 2010 г.) (</w:t>
      </w:r>
      <w:hyperlink r:id="rId2469" w:anchor="sub_id=2761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w:t>
      </w:r>
      <w:r>
        <w:rPr>
          <w:rStyle w:val="s0"/>
        </w:rPr>
        <w:t>н на территорию другого государства - члена таможенного союза.</w:t>
      </w:r>
    </w:p>
    <w:p w:rsidR="00000000" w:rsidRDefault="00F55130">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55130">
      <w:pPr>
        <w:ind w:firstLine="400"/>
        <w:jc w:val="both"/>
      </w:pPr>
      <w:r>
        <w:rPr>
          <w:rStyle w:val="s0"/>
        </w:rPr>
        <w:t xml:space="preserve">5) заявление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w:t>
      </w:r>
      <w:r>
        <w:rPr>
          <w:rStyle w:val="s0"/>
        </w:rPr>
        <w:t>порядке исполнения налоговых обязательств);</w:t>
      </w:r>
    </w:p>
    <w:p w:rsidR="00000000" w:rsidRDefault="00F55130">
      <w:pPr>
        <w:jc w:val="both"/>
      </w:pPr>
      <w:r>
        <w:rPr>
          <w:rStyle w:val="s3"/>
        </w:rPr>
        <w:t xml:space="preserve">В подпункт 6 внесены изменения в соответствии с </w:t>
      </w:r>
      <w:hyperlink r:id="rId2470"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71" w:anchor="sub_id=2761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F55130">
      <w:pPr>
        <w:ind w:firstLine="400"/>
        <w:jc w:val="both"/>
      </w:pPr>
      <w:r>
        <w:rPr>
          <w:rStyle w:val="s0"/>
        </w:rPr>
        <w:t>В случае, если продук</w:t>
      </w:r>
      <w:r>
        <w:rPr>
          <w:rStyle w:val="s0"/>
        </w:rPr>
        <w:t>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F55130">
      <w:pPr>
        <w:ind w:firstLine="400"/>
        <w:jc w:val="both"/>
      </w:pPr>
      <w:r>
        <w:rPr>
          <w:rStyle w:val="s0"/>
        </w:rPr>
        <w:t>В случае вывоза продуктов</w:t>
      </w:r>
      <w:r>
        <w:rPr>
          <w:rStyle w:val="s0"/>
        </w:rPr>
        <w:t xml:space="preserve">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55130">
      <w:pPr>
        <w:ind w:firstLine="400"/>
        <w:jc w:val="both"/>
      </w:pPr>
      <w:r>
        <w:rPr>
          <w:rStyle w:val="s0"/>
        </w:rPr>
        <w:t>7) документы, подтверждающие поступление валютной выручки на банковские счета налогопл</w:t>
      </w:r>
      <w:r>
        <w:rPr>
          <w:rStyle w:val="s0"/>
        </w:rPr>
        <w:t>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55130">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rStyle w:val="s0"/>
        </w:rPr>
        <w:t>оваров, полученных по указанной операции.</w:t>
      </w:r>
    </w:p>
    <w:p w:rsidR="00000000" w:rsidRDefault="00F55130">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w:t>
      </w:r>
      <w:r>
        <w:rPr>
          <w:rStyle w:val="s0"/>
        </w:rPr>
        <w:t xml:space="preserve">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F55130">
      <w:pPr>
        <w:ind w:firstLine="400"/>
        <w:jc w:val="both"/>
      </w:pPr>
      <w:r>
        <w:rPr>
          <w:rStyle w:val="s0"/>
        </w:rPr>
        <w:t>1) договоры (контракты) на переработку давальческого сырья;</w:t>
      </w:r>
    </w:p>
    <w:p w:rsidR="00000000" w:rsidRDefault="00F55130">
      <w:pPr>
        <w:ind w:firstLine="400"/>
        <w:jc w:val="both"/>
      </w:pPr>
      <w:r>
        <w:rPr>
          <w:rStyle w:val="s0"/>
        </w:rPr>
        <w:t>2) договоры (контракты), на основании кото</w:t>
      </w:r>
      <w:r>
        <w:rPr>
          <w:rStyle w:val="s0"/>
        </w:rPr>
        <w:t>рых осуществляется экспорт продуктов переработки;</w:t>
      </w:r>
    </w:p>
    <w:p w:rsidR="00000000" w:rsidRDefault="00F55130">
      <w:pPr>
        <w:ind w:firstLine="400"/>
        <w:jc w:val="both"/>
      </w:pPr>
      <w:r>
        <w:rPr>
          <w:rStyle w:val="s0"/>
        </w:rPr>
        <w:t>3) документы, подтверждающие факт выполнения работ по переработке давальческого сырья;</w:t>
      </w:r>
    </w:p>
    <w:p w:rsidR="00000000" w:rsidRDefault="00F55130">
      <w:pPr>
        <w:jc w:val="both"/>
      </w:pPr>
      <w:r>
        <w:rPr>
          <w:rStyle w:val="s3"/>
        </w:rPr>
        <w:t xml:space="preserve">В подпункт 4 внесены изменения в соответствии с </w:t>
      </w:r>
      <w:hyperlink r:id="rId2472"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73" w:anchor="sub_id=2761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копии товаросопроводительных документов, подтверждающие вывоз да</w:t>
      </w:r>
      <w:r>
        <w:rPr>
          <w:rStyle w:val="s0"/>
        </w:rPr>
        <w:t>вальческого сырья с территории Республики Казахстан на территорию другого государства - члена таможенного союза;</w:t>
      </w:r>
    </w:p>
    <w:p w:rsidR="00000000" w:rsidRDefault="00F55130">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w:t>
      </w:r>
      <w:r>
        <w:rPr>
          <w:rStyle w:val="s0"/>
        </w:rPr>
        <w:t>кументов представляется акт приема-сдачи товаров;</w:t>
      </w:r>
    </w:p>
    <w:p w:rsidR="00000000" w:rsidRDefault="00F55130">
      <w:pPr>
        <w:jc w:val="both"/>
      </w:pPr>
      <w:r>
        <w:rPr>
          <w:rStyle w:val="s3"/>
        </w:rPr>
        <w:t xml:space="preserve">В подпункт 5 внесены изменения в соответствии с </w:t>
      </w:r>
      <w:hyperlink r:id="rId2474"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75" w:anchor="sub_id=2761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F55130">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55130">
      <w:pPr>
        <w:ind w:firstLine="400"/>
        <w:jc w:val="both"/>
      </w:pPr>
      <w:r>
        <w:rPr>
          <w:rStyle w:val="s0"/>
        </w:rPr>
        <w:t>6) грузовая таможенная декларация с отметками таможенного орг</w:t>
      </w:r>
      <w:r>
        <w:rPr>
          <w:rStyle w:val="s0"/>
        </w:rPr>
        <w:t>ана государства - члена таможенного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w:t>
      </w:r>
      <w:r>
        <w:rPr>
          <w:rStyle w:val="s0"/>
        </w:rPr>
        <w:t>, кроме случаев, указанных в подпункте 7) настоящей статьи;</w:t>
      </w:r>
    </w:p>
    <w:p w:rsidR="00000000" w:rsidRDefault="00F55130">
      <w:pPr>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F55130">
      <w:pPr>
        <w:ind w:firstLine="400"/>
        <w:jc w:val="both"/>
      </w:pPr>
      <w:r>
        <w:rPr>
          <w:rStyle w:val="s0"/>
        </w:rPr>
        <w:t>вывозе товаров в т</w:t>
      </w:r>
      <w:r>
        <w:rPr>
          <w:rStyle w:val="s0"/>
        </w:rPr>
        <w:t>аможенной процедуре экспорта по системе магистральных трубопроводов или по линиям электропередачи;</w:t>
      </w:r>
    </w:p>
    <w:p w:rsidR="00000000" w:rsidRDefault="00F55130">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F55130">
      <w:pPr>
        <w:ind w:firstLine="400"/>
        <w:jc w:val="both"/>
      </w:pPr>
      <w:r>
        <w:rPr>
          <w:rStyle w:val="s0"/>
        </w:rPr>
        <w:t>вывозе товаров в таможенной процедуре экспорта с примен</w:t>
      </w:r>
      <w:r>
        <w:rPr>
          <w:rStyle w:val="s0"/>
        </w:rPr>
        <w:t>ением процедуры временного декларирования;</w:t>
      </w:r>
    </w:p>
    <w:p w:rsidR="00000000" w:rsidRDefault="00F55130">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w:t>
      </w:r>
      <w:r>
        <w:rPr>
          <w:rStyle w:val="s0"/>
        </w:rPr>
        <w:t>блики Казахстан.</w:t>
      </w:r>
    </w:p>
    <w:p w:rsidR="00000000" w:rsidRDefault="00F55130">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w:t>
      </w:r>
      <w:r>
        <w:rPr>
          <w:rStyle w:val="s0"/>
        </w:rPr>
        <w:t>тверждающих импорт товаров, полученных по указанной операции.</w:t>
      </w:r>
    </w:p>
    <w:p w:rsidR="00000000" w:rsidRDefault="00F55130">
      <w:pPr>
        <w:ind w:firstLine="400"/>
        <w:jc w:val="both"/>
      </w:pPr>
      <w:r>
        <w:rPr>
          <w:rStyle w:val="s0"/>
        </w:rPr>
        <w:t> </w:t>
      </w:r>
    </w:p>
    <w:p w:rsidR="00000000" w:rsidRDefault="00F55130">
      <w:pPr>
        <w:ind w:left="1200" w:hanging="800"/>
        <w:jc w:val="both"/>
      </w:pPr>
      <w:bookmarkStart w:id="449" w:name="SUB276120000"/>
      <w:bookmarkEnd w:id="449"/>
      <w:r>
        <w:rPr>
          <w:rStyle w:val="s1"/>
        </w:rPr>
        <w:t>Статья 276-12. Налогообложение международных перевозок в таможенном союзе</w:t>
      </w:r>
    </w:p>
    <w:p w:rsidR="00000000" w:rsidRDefault="00F55130">
      <w:pPr>
        <w:ind w:firstLine="400"/>
        <w:jc w:val="both"/>
      </w:pPr>
      <w:r>
        <w:rPr>
          <w:rStyle w:val="s0"/>
        </w:rPr>
        <w:t>1. Если иное не установлено настоящей статьей, налогообложение международных перевозок в таможенном союзе производится</w:t>
      </w:r>
      <w:r>
        <w:rPr>
          <w:rStyle w:val="s0"/>
        </w:rPr>
        <w:t xml:space="preserve"> в соответствии со </w:t>
      </w:r>
      <w:hyperlink w:anchor="sub2440000" w:history="1">
        <w:r>
          <w:rPr>
            <w:rStyle w:val="a3"/>
          </w:rPr>
          <w:t>статьей 244</w:t>
        </w:r>
      </w:hyperlink>
      <w:r>
        <w:rPr>
          <w:rStyle w:val="s0"/>
        </w:rPr>
        <w:t xml:space="preserve"> настоящего Кодекса.</w:t>
      </w:r>
    </w:p>
    <w:p w:rsidR="00000000" w:rsidRDefault="00F55130">
      <w:pPr>
        <w:jc w:val="both"/>
      </w:pPr>
      <w:hyperlink r:id="rId2476"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2477"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2478" w:anchor="sub_id=2761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Перевозка экспортируемых или импортируемых товаров по</w:t>
      </w:r>
      <w:r>
        <w:rPr>
          <w:rStyle w:val="s0"/>
        </w:rPr>
        <w:t xml:space="preserve">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w:t>
      </w:r>
      <w:r>
        <w:rPr>
          <w:rStyle w:val="s0"/>
        </w:rPr>
        <w:t xml:space="preserve"> доставку указанных товаров до покупателя на территории таможенного союза.</w:t>
      </w:r>
    </w:p>
    <w:p w:rsidR="00000000" w:rsidRDefault="00F55130">
      <w:pPr>
        <w:jc w:val="both"/>
      </w:pPr>
      <w:r>
        <w:rPr>
          <w:rStyle w:val="s3"/>
        </w:rPr>
        <w:t xml:space="preserve">Пункт 3 изложен в редакции </w:t>
      </w:r>
      <w:hyperlink r:id="rId2479" w:anchor="sub_id=313" w:history="1">
        <w:r>
          <w:rPr>
            <w:rStyle w:val="a3"/>
            <w:i/>
            <w:iCs/>
            <w:bdr w:val="none" w:sz="0" w:space="0" w:color="auto" w:frame="1"/>
          </w:rPr>
          <w:t>Закона</w:t>
        </w:r>
      </w:hyperlink>
      <w:r>
        <w:rPr>
          <w:rStyle w:val="s3"/>
        </w:rPr>
        <w:t xml:space="preserve"> РК от 09.01.12 г. № 535-IV (введены в действие с 1 января 2012 г.)</w:t>
      </w:r>
      <w:r>
        <w:rPr>
          <w:rStyle w:val="s3"/>
        </w:rPr>
        <w:t xml:space="preserve"> (</w:t>
      </w:r>
      <w:hyperlink r:id="rId2480" w:anchor="sub_id=27612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Для целей пункта 2 настоящей статьи подтверждающими документами являются:</w:t>
      </w:r>
    </w:p>
    <w:p w:rsidR="00000000" w:rsidRDefault="00F55130">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F55130">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w:t>
      </w:r>
      <w:r>
        <w:rPr>
          <w:rStyle w:val="s0"/>
        </w:rPr>
        <w:t>го товары на территорию Республики Казахстан;</w:t>
      </w:r>
    </w:p>
    <w:p w:rsidR="00000000" w:rsidRDefault="00F55130">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w:t>
      </w:r>
      <w:r>
        <w:rPr>
          <w:rStyle w:val="s0"/>
        </w:rPr>
        <w:t>зов;</w:t>
      </w:r>
    </w:p>
    <w:p w:rsidR="00000000" w:rsidRDefault="00F55130">
      <w:pPr>
        <w:ind w:firstLine="400"/>
        <w:jc w:val="both"/>
      </w:pPr>
      <w:r>
        <w:rPr>
          <w:rStyle w:val="s0"/>
        </w:rPr>
        <w:t>4) счета-фактуры.</w:t>
      </w:r>
    </w:p>
    <w:p w:rsidR="00000000" w:rsidRDefault="00F55130">
      <w:pPr>
        <w:jc w:val="both"/>
      </w:pPr>
      <w:r>
        <w:rPr>
          <w:rStyle w:val="s3"/>
        </w:rPr>
        <w:t xml:space="preserve">Пункт 4 изложен в редакции </w:t>
      </w:r>
      <w:hyperlink r:id="rId2481"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482" w:anchor="sub_id=2761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w:t>
      </w:r>
      <w:r>
        <w:rPr>
          <w:rStyle w:val="s0"/>
        </w:rPr>
        <w:t>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F55130">
      <w:pPr>
        <w:ind w:firstLine="400"/>
        <w:jc w:val="both"/>
      </w:pPr>
      <w:r>
        <w:rPr>
          <w:rStyle w:val="s0"/>
        </w:rPr>
        <w:t>1) актами выполненных работ, актами приема-сдачи грузов от продавца либо от других лиц, осущест</w:t>
      </w:r>
      <w:r>
        <w:rPr>
          <w:rStyle w:val="s0"/>
        </w:rPr>
        <w:t>влявших ранее доставку указанных грузов, покупателю либо другим лицам, осуществляющим дальнейшую доставку указанных грузов;</w:t>
      </w:r>
    </w:p>
    <w:p w:rsidR="00000000" w:rsidRDefault="00F55130">
      <w:pPr>
        <w:ind w:firstLine="400"/>
        <w:jc w:val="both"/>
      </w:pPr>
      <w:r>
        <w:rPr>
          <w:rStyle w:val="s0"/>
        </w:rPr>
        <w:t>2) счет-фактурами.</w:t>
      </w:r>
    </w:p>
    <w:p w:rsidR="00000000" w:rsidRDefault="00F55130">
      <w:pPr>
        <w:ind w:firstLine="400"/>
        <w:jc w:val="both"/>
      </w:pPr>
      <w:r>
        <w:rPr>
          <w:rStyle w:val="s0"/>
        </w:rPr>
        <w:t> </w:t>
      </w:r>
    </w:p>
    <w:p w:rsidR="00000000" w:rsidRDefault="00F55130">
      <w:pPr>
        <w:ind w:left="1200" w:hanging="800"/>
        <w:jc w:val="both"/>
      </w:pPr>
      <w:bookmarkStart w:id="450" w:name="SUB276130000"/>
      <w:bookmarkEnd w:id="450"/>
      <w:r>
        <w:rPr>
          <w:rStyle w:val="s1"/>
        </w:rPr>
        <w:t>Статья 276-13. Налогообложение работ по переработке давальческого сырья в таможенном союзе</w:t>
      </w:r>
    </w:p>
    <w:p w:rsidR="00000000" w:rsidRDefault="00F55130">
      <w:pPr>
        <w:ind w:firstLine="400"/>
        <w:jc w:val="both"/>
      </w:pPr>
      <w:r>
        <w:rPr>
          <w:rStyle w:val="s0"/>
        </w:rPr>
        <w:t>1. Работы по перераб</w:t>
      </w:r>
      <w:r>
        <w:rPr>
          <w:rStyle w:val="s0"/>
        </w:rPr>
        <w:t>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w:t>
      </w:r>
      <w:r>
        <w:rPr>
          <w:rStyle w:val="s0"/>
        </w:rPr>
        <w:t xml:space="preserve">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F55130">
      <w:pPr>
        <w:ind w:firstLine="400"/>
        <w:jc w:val="both"/>
      </w:pPr>
      <w:r>
        <w:rPr>
          <w:rStyle w:val="s0"/>
        </w:rPr>
        <w:t>2. В случае выполнения налогоплательщиком</w:t>
      </w:r>
      <w:r>
        <w:rPr>
          <w:rStyle w:val="s0"/>
        </w:rPr>
        <w:t xml:space="preserve">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w:t>
      </w:r>
      <w:r>
        <w:rPr>
          <w:rStyle w:val="s0"/>
        </w:rPr>
        <w:t>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F55130">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F55130">
      <w:pPr>
        <w:ind w:firstLine="400"/>
        <w:jc w:val="both"/>
      </w:pPr>
      <w:r>
        <w:rPr>
          <w:rStyle w:val="s0"/>
        </w:rPr>
        <w:t>2) документы, подтве</w:t>
      </w:r>
      <w:r>
        <w:rPr>
          <w:rStyle w:val="s0"/>
        </w:rPr>
        <w:t>рждающие факт выполнения работ по переработке давальческого сырья;</w:t>
      </w:r>
    </w:p>
    <w:p w:rsidR="00000000" w:rsidRDefault="00F55130">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55130">
      <w:pPr>
        <w:ind w:firstLine="400"/>
        <w:jc w:val="both"/>
      </w:pPr>
      <w:r>
        <w:rPr>
          <w:rStyle w:val="s0"/>
        </w:rPr>
        <w:t>4) документы, подтверждающие выв</w:t>
      </w:r>
      <w:r>
        <w:rPr>
          <w:rStyle w:val="s0"/>
        </w:rPr>
        <w:t>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55130">
      <w:pPr>
        <w:ind w:firstLine="400"/>
        <w:jc w:val="both"/>
      </w:pPr>
      <w:r>
        <w:rPr>
          <w:rStyle w:val="s0"/>
        </w:rPr>
        <w:t>5) заявление о ввозе товаров и уплате косвенных налогов, подтверждающее уплату налога на добавленную стоимость со стои</w:t>
      </w:r>
      <w:r>
        <w:rPr>
          <w:rStyle w:val="s0"/>
        </w:rPr>
        <w:t>мости работ по переработке давальческого сырья;</w:t>
      </w:r>
    </w:p>
    <w:p w:rsidR="00000000" w:rsidRDefault="00F55130">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w:t>
      </w:r>
      <w:r>
        <w:rPr>
          <w:rStyle w:val="s0"/>
        </w:rPr>
        <w:t>я на территории Республики Казахстан, открытые в порядке, установленном законодательством Республики Казахстан;</w:t>
      </w:r>
    </w:p>
    <w:p w:rsidR="00000000" w:rsidRDefault="00F55130">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F55130">
      <w:pPr>
        <w:ind w:firstLine="400"/>
        <w:jc w:val="both"/>
      </w:pPr>
      <w:r>
        <w:rPr>
          <w:rStyle w:val="s0"/>
        </w:rPr>
        <w:t>3. В случае выполнения налогоплательщико</w:t>
      </w:r>
      <w:r>
        <w:rPr>
          <w:rStyle w:val="s0"/>
        </w:rPr>
        <w:t>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w:t>
      </w:r>
      <w:r>
        <w:rPr>
          <w:rStyle w:val="s0"/>
        </w:rPr>
        <w:t>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F55130">
      <w:pPr>
        <w:ind w:firstLine="400"/>
        <w:jc w:val="both"/>
      </w:pPr>
      <w:r>
        <w:rPr>
          <w:rStyle w:val="s0"/>
        </w:rPr>
        <w:t>1) договоры (контракты) на переработку давальческого сырья, на поставку готовой продукции, заключенны</w:t>
      </w:r>
      <w:r>
        <w:rPr>
          <w:rStyle w:val="s0"/>
        </w:rPr>
        <w:t>е между налогоплательщиками государств - членов таможенного союза;</w:t>
      </w:r>
    </w:p>
    <w:p w:rsidR="00000000" w:rsidRDefault="00F55130">
      <w:pPr>
        <w:ind w:firstLine="400"/>
        <w:jc w:val="both"/>
      </w:pPr>
      <w:r>
        <w:rPr>
          <w:rStyle w:val="s0"/>
        </w:rPr>
        <w:t>2) документы, подтверждающие факт выполнения работ по переработке давальческого сырья;</w:t>
      </w:r>
    </w:p>
    <w:p w:rsidR="00000000" w:rsidRDefault="00F55130">
      <w:pPr>
        <w:ind w:firstLine="400"/>
        <w:jc w:val="both"/>
      </w:pPr>
      <w:r>
        <w:rPr>
          <w:rStyle w:val="s0"/>
        </w:rPr>
        <w:t>3) акты приема-сдачи давальческого сырья и готовой продукции;</w:t>
      </w:r>
    </w:p>
    <w:p w:rsidR="00000000" w:rsidRDefault="00F55130">
      <w:pPr>
        <w:ind w:firstLine="400"/>
        <w:jc w:val="both"/>
      </w:pPr>
      <w:r>
        <w:rPr>
          <w:rStyle w:val="s0"/>
        </w:rPr>
        <w:t>4) документы, подтверждающие ввоз даваль</w:t>
      </w:r>
      <w:r>
        <w:rPr>
          <w:rStyle w:val="s0"/>
        </w:rPr>
        <w:t>ческого сырья на территорию Республики Казахстан (в том числе обязательство о ввозе (вывозе) продуктов переработки);</w:t>
      </w:r>
    </w:p>
    <w:p w:rsidR="00000000" w:rsidRDefault="00F55130">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w:t>
      </w:r>
      <w:r>
        <w:rPr>
          <w:rStyle w:val="s0"/>
        </w:rPr>
        <w:t>ывозе) продуктов переработки);</w:t>
      </w:r>
    </w:p>
    <w:p w:rsidR="00000000" w:rsidRDefault="00F55130">
      <w:pPr>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F55130">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F55130">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w:t>
      </w:r>
      <w:r>
        <w:rPr>
          <w:rStyle w:val="s0"/>
        </w:rPr>
        <w:t xml:space="preserve">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w:t>
      </w:r>
      <w:r>
        <w:rPr>
          <w:rStyle w:val="s0"/>
        </w:rPr>
        <w:t>плательщиком Республики Казахстан представляются:</w:t>
      </w:r>
    </w:p>
    <w:p w:rsidR="00000000" w:rsidRDefault="00F55130">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F55130">
      <w:pPr>
        <w:ind w:firstLine="400"/>
        <w:jc w:val="both"/>
      </w:pPr>
      <w:r>
        <w:rPr>
          <w:rStyle w:val="s0"/>
        </w:rPr>
        <w:t>2) документы, подтверждающие факт выполнения работ по переработке давальческого сырья;</w:t>
      </w:r>
    </w:p>
    <w:p w:rsidR="00000000" w:rsidRDefault="00F55130">
      <w:pPr>
        <w:ind w:firstLine="400"/>
        <w:jc w:val="both"/>
      </w:pPr>
      <w:r>
        <w:rPr>
          <w:rStyle w:val="s0"/>
        </w:rPr>
        <w:t>3) документы, под</w:t>
      </w:r>
      <w:r>
        <w:rPr>
          <w:rStyle w:val="s0"/>
        </w:rPr>
        <w:t>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55130">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w:t>
      </w:r>
      <w:r>
        <w:rPr>
          <w:rStyle w:val="s0"/>
        </w:rPr>
        <w:t>бязательства о ввозе (вывозе) продуктов переработки);</w:t>
      </w:r>
    </w:p>
    <w:p w:rsidR="00000000" w:rsidRDefault="00F55130">
      <w:pPr>
        <w:ind w:firstLine="400"/>
        <w:jc w:val="both"/>
      </w:pPr>
      <w:r>
        <w:rPr>
          <w:rStyle w:val="s0"/>
        </w:rPr>
        <w:t>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w:t>
      </w:r>
      <w:r>
        <w:rPr>
          <w:rStyle w:val="s0"/>
        </w:rPr>
        <w:t xml:space="preserve"> государства - члена таможенного союза, осуществившим таможенное декларирование;</w:t>
      </w:r>
    </w:p>
    <w:p w:rsidR="00000000" w:rsidRDefault="00F55130">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w:t>
      </w:r>
      <w:r>
        <w:rPr>
          <w:rStyle w:val="s0"/>
        </w:rP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55130">
      <w:pPr>
        <w:ind w:firstLine="400"/>
        <w:jc w:val="both"/>
      </w:pPr>
      <w:r>
        <w:rPr>
          <w:rStyle w:val="s0"/>
        </w:rPr>
        <w:t>7) заключение соотве</w:t>
      </w:r>
      <w:r>
        <w:rPr>
          <w:rStyle w:val="s0"/>
        </w:rPr>
        <w:t>тствующего уполномоченного государственного органа об условиях переработки товаров.</w:t>
      </w:r>
    </w:p>
    <w:p w:rsidR="00000000" w:rsidRDefault="00F55130">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w:t>
      </w:r>
      <w:r>
        <w:rPr>
          <w:rStyle w:val="s0"/>
        </w:rPr>
        <w:t xml:space="preserve">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F55130">
      <w:pPr>
        <w:jc w:val="both"/>
      </w:pPr>
      <w:r>
        <w:rPr>
          <w:rStyle w:val="s3"/>
        </w:rPr>
        <w:t>В пункт 6 внесены изменения в соответствии</w:t>
      </w:r>
      <w:r>
        <w:rPr>
          <w:rStyle w:val="s3"/>
        </w:rPr>
        <w:t xml:space="preserve"> с </w:t>
      </w:r>
      <w:hyperlink r:id="rId248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84" w:anchor="sub_id=2761306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F55130">
      <w:pPr>
        <w:ind w:firstLine="400"/>
        <w:jc w:val="both"/>
      </w:pPr>
      <w:r>
        <w:rPr>
          <w:rStyle w:val="s0"/>
        </w:rP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w:t>
      </w:r>
      <w:r>
        <w:rPr>
          <w:rStyle w:val="s0"/>
        </w:rPr>
        <w:t>верждены Правительством Республики Казахстан.</w:t>
      </w:r>
    </w:p>
    <w:p w:rsidR="00000000" w:rsidRDefault="00F55130">
      <w:pPr>
        <w:ind w:firstLine="400"/>
        <w:jc w:val="both"/>
      </w:pPr>
      <w:r>
        <w:rPr>
          <w:rStyle w:val="s0"/>
        </w:rPr>
        <w:t xml:space="preserve">7. Переработка давальческого сырья должна соответствовать </w:t>
      </w:r>
      <w:hyperlink r:id="rId2485"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F55130">
      <w:pPr>
        <w:ind w:firstLine="400"/>
        <w:jc w:val="both"/>
      </w:pPr>
      <w:r>
        <w:rPr>
          <w:rStyle w:val="s0"/>
        </w:rPr>
        <w:t>8. Зак</w:t>
      </w:r>
      <w:r>
        <w:rPr>
          <w:rStyle w:val="s0"/>
        </w:rPr>
        <w:t>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F55130">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w:t>
      </w:r>
      <w:r>
        <w:rPr>
          <w:rStyle w:val="s0"/>
        </w:rPr>
        <w:t>ической деятельности, их количество и стоимость;</w:t>
      </w:r>
    </w:p>
    <w:p w:rsidR="00000000" w:rsidRDefault="00F55130">
      <w:pPr>
        <w:ind w:firstLine="400"/>
        <w:jc w:val="both"/>
      </w:pPr>
      <w:r>
        <w:rPr>
          <w:rStyle w:val="s0"/>
        </w:rPr>
        <w:t>2) дату и номер договора (контракта) на переработку, срок переработки;</w:t>
      </w:r>
    </w:p>
    <w:p w:rsidR="00000000" w:rsidRDefault="00F55130">
      <w:pPr>
        <w:ind w:firstLine="400"/>
        <w:jc w:val="both"/>
      </w:pPr>
      <w:r>
        <w:rPr>
          <w:rStyle w:val="s0"/>
        </w:rPr>
        <w:t xml:space="preserve">3) нормы выхода продуктов переработки; </w:t>
      </w:r>
    </w:p>
    <w:p w:rsidR="00000000" w:rsidRDefault="00F55130">
      <w:pPr>
        <w:ind w:firstLine="400"/>
        <w:jc w:val="both"/>
      </w:pPr>
      <w:r>
        <w:rPr>
          <w:rStyle w:val="s0"/>
        </w:rPr>
        <w:t>4) характер переработки;</w:t>
      </w:r>
    </w:p>
    <w:p w:rsidR="00000000" w:rsidRDefault="00F55130">
      <w:pPr>
        <w:ind w:firstLine="400"/>
        <w:jc w:val="both"/>
      </w:pPr>
      <w:r>
        <w:rPr>
          <w:rStyle w:val="s0"/>
        </w:rPr>
        <w:t>5) сведения о лице, осуществляющем переработку.</w:t>
      </w:r>
    </w:p>
    <w:p w:rsidR="00000000" w:rsidRDefault="00F55130">
      <w:pPr>
        <w:ind w:firstLine="400"/>
        <w:jc w:val="both"/>
      </w:pPr>
      <w:r>
        <w:rPr>
          <w:rStyle w:val="s0"/>
        </w:rPr>
        <w:t>9. По мотивированному з</w:t>
      </w:r>
      <w:r>
        <w:rPr>
          <w:rStyle w:val="s0"/>
        </w:rPr>
        <w:t>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r>
        <w:rPr>
          <w:rStyle w:val="s0"/>
        </w:rPr>
        <w:t>.</w:t>
      </w:r>
    </w:p>
    <w:p w:rsidR="00000000" w:rsidRDefault="00F55130">
      <w:pPr>
        <w:ind w:firstLine="400"/>
        <w:jc w:val="both"/>
      </w:pPr>
      <w:r>
        <w:rPr>
          <w:rStyle w:val="s0"/>
        </w:rPr>
        <w:t> </w:t>
      </w:r>
    </w:p>
    <w:p w:rsidR="00000000" w:rsidRDefault="00F55130">
      <w:pPr>
        <w:ind w:left="1200" w:hanging="800"/>
        <w:jc w:val="both"/>
      </w:pPr>
      <w:bookmarkStart w:id="451" w:name="SUB276140000"/>
      <w:bookmarkEnd w:id="451"/>
      <w:r>
        <w:rPr>
          <w:rStyle w:val="s1"/>
        </w:rPr>
        <w:t>Статья 276-14. Срок переработки давальческого сырья</w:t>
      </w:r>
    </w:p>
    <w:p w:rsidR="00000000" w:rsidRDefault="00F55130">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w:t>
      </w:r>
      <w:r>
        <w:rPr>
          <w:rStyle w:val="s0"/>
        </w:rPr>
        <w:t>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F55130">
      <w:pPr>
        <w:ind w:firstLine="400"/>
        <w:jc w:val="both"/>
      </w:pPr>
      <w:r>
        <w:rPr>
          <w:rStyle w:val="s0"/>
        </w:rPr>
        <w:t>2. В случае превышения срока, у</w:t>
      </w:r>
      <w:r>
        <w:rPr>
          <w:rStyle w:val="s0"/>
        </w:rPr>
        <w:t>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w:t>
      </w:r>
      <w:r>
        <w:rPr>
          <w:rStyle w:val="s0"/>
        </w:rPr>
        <w:t>а территорию Республики Казахстан в соответствии с настоящей главой.</w:t>
      </w:r>
    </w:p>
    <w:p w:rsidR="00000000" w:rsidRDefault="00F55130">
      <w:pPr>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территории Республики Казахстан на территорию государства - член</w:t>
      </w:r>
      <w:r>
        <w:rPr>
          <w:rStyle w:val="s0"/>
        </w:rPr>
        <w:t xml:space="preserve">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товаров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F55130">
      <w:pPr>
        <w:ind w:firstLine="400"/>
        <w:jc w:val="both"/>
      </w:pPr>
      <w:r>
        <w:rPr>
          <w:rStyle w:val="s0"/>
        </w:rPr>
        <w:t> </w:t>
      </w:r>
    </w:p>
    <w:p w:rsidR="00000000" w:rsidRDefault="00F55130">
      <w:pPr>
        <w:ind w:left="1200" w:hanging="800"/>
        <w:jc w:val="both"/>
      </w:pPr>
      <w:bookmarkStart w:id="452" w:name="SUB276150000"/>
      <w:bookmarkEnd w:id="452"/>
      <w:r>
        <w:rPr>
          <w:rStyle w:val="s1"/>
        </w:rPr>
        <w:t>Статья 276-15. Обороты и импорт, освобожденные от налога на добавленную стоимость в таможенном союзе</w:t>
      </w:r>
    </w:p>
    <w:p w:rsidR="00000000" w:rsidRDefault="00F55130">
      <w:pPr>
        <w:ind w:firstLine="400"/>
        <w:jc w:val="both"/>
      </w:pPr>
      <w:r>
        <w:rPr>
          <w:rStyle w:val="s0"/>
        </w:rPr>
        <w:t>1. Освобождаются от налога на добавленную стоимость обороты по реализации:</w:t>
      </w:r>
    </w:p>
    <w:p w:rsidR="00000000" w:rsidRDefault="00F55130">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F55130">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w:t>
      </w:r>
      <w:r>
        <w:rPr>
          <w:rStyle w:val="s0"/>
        </w:rPr>
        <w:t xml:space="preserve"> восстановление, замену составных частей.</w:t>
      </w:r>
    </w:p>
    <w:p w:rsidR="00000000" w:rsidRDefault="00F55130">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F55130">
      <w:pPr>
        <w:ind w:firstLine="400"/>
        <w:jc w:val="both"/>
      </w:pPr>
      <w:hyperlink r:id="rId2486"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F55130">
      <w:pPr>
        <w:ind w:firstLine="400"/>
        <w:jc w:val="both"/>
      </w:pPr>
      <w:r>
        <w:rPr>
          <w:rStyle w:val="s0"/>
        </w:rPr>
        <w:t xml:space="preserve">3) Исключен в соответствии с </w:t>
      </w:r>
      <w:hyperlink r:id="rId2487"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2488" w:anchor="sub_id=276150103" w:history="1">
        <w:r>
          <w:rPr>
            <w:rStyle w:val="a3"/>
            <w:i/>
            <w:iCs/>
            <w:bdr w:val="none" w:sz="0" w:space="0" w:color="auto" w:frame="1"/>
          </w:rPr>
          <w:t>см. стар. ред.</w:t>
        </w:r>
      </w:hyperlink>
      <w:r>
        <w:rPr>
          <w:rStyle w:val="s3"/>
        </w:rPr>
        <w:t>)</w:t>
      </w:r>
    </w:p>
    <w:p w:rsidR="00000000" w:rsidRDefault="00F55130">
      <w:pPr>
        <w:jc w:val="both"/>
      </w:pPr>
      <w:bookmarkStart w:id="453" w:name="SUB276150200"/>
      <w:bookmarkEnd w:id="453"/>
      <w:r>
        <w:rPr>
          <w:rStyle w:val="s3"/>
        </w:rPr>
        <w:t xml:space="preserve">Пункт 2 изложен в редакции </w:t>
      </w:r>
      <w:hyperlink r:id="rId2489" w:anchor="sub_id=27615" w:history="1">
        <w:r>
          <w:rPr>
            <w:rStyle w:val="a3"/>
            <w:i/>
            <w:iCs/>
            <w:bdr w:val="none" w:sz="0" w:space="0" w:color="auto" w:frame="1"/>
          </w:rPr>
          <w:t>Закона</w:t>
        </w:r>
      </w:hyperlink>
      <w:r>
        <w:rPr>
          <w:rStyle w:val="s3"/>
        </w:rPr>
        <w:t xml:space="preserve"> РК от 21.07.11 г. № 467-IV </w:t>
      </w:r>
      <w:hyperlink r:id="rId249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491" w:anchor="sub_id=2761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Освобождается от налога на добавленную стоимость импорт товаров, предусмотренных подпунктами 1), 3)-12) </w:t>
      </w:r>
      <w:hyperlink w:anchor="sub2550000" w:history="1">
        <w:r>
          <w:rPr>
            <w:rStyle w:val="a3"/>
          </w:rPr>
          <w:t>пункта 1 статьи 255</w:t>
        </w:r>
      </w:hyperlink>
      <w:r>
        <w:rPr>
          <w:rStyle w:val="s0"/>
        </w:rPr>
        <w:t xml:space="preserve"> настоящего Кодекса.</w:t>
      </w:r>
    </w:p>
    <w:p w:rsidR="00000000" w:rsidRDefault="00F55130">
      <w:pPr>
        <w:ind w:firstLine="400"/>
        <w:jc w:val="both"/>
      </w:pPr>
      <w:hyperlink r:id="rId2492"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части первой настоящего пункта, определяется Правительством Республики Казахстан.</w:t>
      </w:r>
    </w:p>
    <w:p w:rsidR="00000000" w:rsidRDefault="00F55130">
      <w:pPr>
        <w:jc w:val="both"/>
      </w:pPr>
      <w:r>
        <w:rPr>
          <w:rStyle w:val="s3"/>
        </w:rPr>
        <w:t>В пункт 3 внесены изменения в соотв</w:t>
      </w:r>
      <w:r>
        <w:rPr>
          <w:rStyle w:val="s3"/>
        </w:rPr>
        <w:t xml:space="preserve">етствии с </w:t>
      </w:r>
      <w:hyperlink r:id="rId249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94" w:anchor="sub_id=2761503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F55130">
      <w:pPr>
        <w:ind w:firstLine="400"/>
        <w:jc w:val="both"/>
      </w:pPr>
      <w:r>
        <w:rPr>
          <w:rStyle w:val="s0"/>
        </w:rPr>
        <w:t xml:space="preserve">3. Временный ввоз на территорию Республики Казахстан товаров, предусмотренных </w:t>
      </w:r>
      <w:hyperlink r:id="rId2495" w:history="1">
        <w:r>
          <w:rPr>
            <w:rStyle w:val="a3"/>
          </w:rPr>
          <w:t>перечнем</w:t>
        </w:r>
      </w:hyperlink>
      <w:r>
        <w:rPr>
          <w:rStyle w:val="s0"/>
        </w:rPr>
        <w:t xml:space="preserve">, утвержденным Правительством Республики Казахстан, освобождается от уплаты налога на добавленную стоимость в </w:t>
      </w:r>
      <w:hyperlink r:id="rId2496" w:history="1">
        <w:r>
          <w:rPr>
            <w:rStyle w:val="a3"/>
          </w:rPr>
          <w:t>порядке</w:t>
        </w:r>
      </w:hyperlink>
      <w:r>
        <w:rPr>
          <w:rStyle w:val="s0"/>
        </w:rPr>
        <w:t>, по форме и в сроки, которые установлены Правительством Республики Казахс</w:t>
      </w:r>
      <w:r>
        <w:rPr>
          <w:rStyle w:val="s0"/>
        </w:rPr>
        <w:t>тан.</w:t>
      </w:r>
    </w:p>
    <w:p w:rsidR="00000000" w:rsidRDefault="00F55130">
      <w:pPr>
        <w:ind w:firstLine="400"/>
        <w:jc w:val="both"/>
      </w:pPr>
      <w:r>
        <w:rPr>
          <w:rStyle w:val="s0"/>
        </w:rPr>
        <w:t>Для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понимается ввоз товаров, в том числе транспортных средств, на территорию Республики Казахстан с</w:t>
      </w:r>
      <w:r>
        <w:rPr>
          <w:rStyle w:val="s0"/>
        </w:rPr>
        <w:t xml:space="preserve"> обязательством о последующем вывозе с территории Республики Казахстан без изменения свойств и характеристик ввезенных товаров.</w:t>
      </w:r>
    </w:p>
    <w:p w:rsidR="00000000" w:rsidRDefault="00F55130">
      <w:pPr>
        <w:ind w:firstLine="400"/>
        <w:jc w:val="both"/>
      </w:pPr>
      <w:r>
        <w:rPr>
          <w:rStyle w:val="s0"/>
        </w:rPr>
        <w:t>При этом отдельными налогоплательщиками представляется обязательство о последующем вывозе с территории Республики Казахстан врем</w:t>
      </w:r>
      <w:r>
        <w:rPr>
          <w:rStyle w:val="s0"/>
        </w:rPr>
        <w:t xml:space="preserve">енно ввезенных товаров, транспортных средств и его исполнение по </w:t>
      </w:r>
      <w:hyperlink r:id="rId2497" w:anchor="sub_id=10" w:history="1">
        <w:r>
          <w:rPr>
            <w:rStyle w:val="a3"/>
          </w:rPr>
          <w:t>форме</w:t>
        </w:r>
      </w:hyperlink>
      <w:r>
        <w:rPr>
          <w:rStyle w:val="s0"/>
        </w:rPr>
        <w:t xml:space="preserve">, в </w:t>
      </w:r>
      <w:hyperlink r:id="rId2498" w:anchor="sub_id=300" w:history="1">
        <w:r>
          <w:rPr>
            <w:rStyle w:val="a3"/>
          </w:rPr>
          <w:t>порядке и сроки</w:t>
        </w:r>
      </w:hyperlink>
      <w:r>
        <w:rPr>
          <w:rStyle w:val="s0"/>
        </w:rPr>
        <w:t>, кото</w:t>
      </w:r>
      <w:r>
        <w:rPr>
          <w:rStyle w:val="s0"/>
        </w:rPr>
        <w:t>рые установлены Правительством Республики Казахстан.</w:t>
      </w:r>
    </w:p>
    <w:p w:rsidR="00000000" w:rsidRDefault="00F55130">
      <w:pPr>
        <w:ind w:firstLine="400"/>
        <w:jc w:val="both"/>
      </w:pPr>
      <w:r>
        <w:rPr>
          <w:rStyle w:val="s0"/>
        </w:rPr>
        <w:t>Срок временного ввоза товаров определяется лицом, осуществляющим временный ввоз товаров, в соответствии с целями и обстоятельствами такого ввоза, но не может превышать два года с даты представления обяза</w:t>
      </w:r>
      <w:r>
        <w:rPr>
          <w:rStyle w:val="s0"/>
        </w:rPr>
        <w:t xml:space="preserve">тельства о последующем вывозе с территории Республики Казахстан таких временно ввезенных товаров, за исключением лиц, указанных в абзаце девятом </w:t>
      </w:r>
      <w:hyperlink w:anchor="sub2760200" w:history="1">
        <w:r>
          <w:rPr>
            <w:rStyle w:val="a3"/>
          </w:rPr>
          <w:t>подпункта 2) статьи 276-2</w:t>
        </w:r>
      </w:hyperlink>
      <w:r>
        <w:rPr>
          <w:rStyle w:val="s0"/>
        </w:rPr>
        <w:t xml:space="preserve"> настоящего Кодекса.</w:t>
      </w:r>
    </w:p>
    <w:p w:rsidR="00000000" w:rsidRDefault="00F55130">
      <w:pPr>
        <w:ind w:firstLine="400"/>
        <w:jc w:val="both"/>
      </w:pPr>
      <w:r>
        <w:rPr>
          <w:rStyle w:val="s0"/>
        </w:rPr>
        <w:t>Исполнение налогового обязательс</w:t>
      </w:r>
      <w:r>
        <w:rPr>
          <w:rStyle w:val="s0"/>
        </w:rPr>
        <w:t xml:space="preserve">тва по налогу на добавленную стоимость юридическими лицами-нерезидентами, осуществляющими деятельность без образования постоянного учреждения, при временном ввозе на территорию Республики Казахстан товаров, не предусмотренных указанным </w:t>
      </w:r>
      <w:hyperlink r:id="rId2499" w:history="1">
        <w:r>
          <w:rPr>
            <w:rStyle w:val="a3"/>
          </w:rPr>
          <w:t>перечнем</w:t>
        </w:r>
      </w:hyperlink>
      <w:r>
        <w:rPr>
          <w:rStyle w:val="s0"/>
        </w:rPr>
        <w:t xml:space="preserve">, производится в </w:t>
      </w:r>
      <w:hyperlink r:id="rId2500" w:history="1">
        <w:r>
          <w:rPr>
            <w:rStyle w:val="a3"/>
          </w:rPr>
          <w:t>порядке, по форме и в сроки</w:t>
        </w:r>
      </w:hyperlink>
      <w:r>
        <w:rPr>
          <w:rStyle w:val="s0"/>
        </w:rPr>
        <w:t>, которые установлены Правительством Республики Казахстан.</w:t>
      </w:r>
    </w:p>
    <w:p w:rsidR="00000000" w:rsidRDefault="00F55130">
      <w:pPr>
        <w:ind w:firstLine="400"/>
        <w:jc w:val="both"/>
      </w:pPr>
      <w:r>
        <w:rPr>
          <w:rStyle w:val="s0"/>
        </w:rPr>
        <w:t>В случае невывоза товаров, временно</w:t>
      </w:r>
      <w:r>
        <w:rPr>
          <w:rStyle w:val="s0"/>
        </w:rPr>
        <w:t xml:space="preserve"> ввезенных на территорию Республики Казахстан, по которым не был уплачен налог на добавленную стоимость при ввозе, такой ввоз товаров в целях налогообложения признается облагаемым импортом и подлежит обложению налогом на добавленную стоимость с даты ввоза </w:t>
      </w:r>
      <w:r>
        <w:rPr>
          <w:rStyle w:val="s0"/>
        </w:rPr>
        <w:t xml:space="preserve">товаров на территорию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F55130">
      <w:pPr>
        <w:ind w:firstLine="400"/>
        <w:jc w:val="both"/>
      </w:pPr>
      <w:r>
        <w:rPr>
          <w:rStyle w:val="s0"/>
        </w:rPr>
        <w:t>4. В случае использования товаров, ранее ввезенных на территорию Республики Казахстан, в иных целях, чем те, в свя</w:t>
      </w:r>
      <w:r>
        <w:rPr>
          <w:rStyle w:val="s0"/>
        </w:rPr>
        <w:t xml:space="preserve">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w:t>
      </w:r>
      <w:r>
        <w:rPr>
          <w:rStyle w:val="s0"/>
        </w:rPr>
        <w:t>настоящим Кодексом для уплаты налога на добавленную стоимость при ввозе товара.</w:t>
      </w:r>
    </w:p>
    <w:p w:rsidR="00000000" w:rsidRDefault="00F55130">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w:t>
      </w:r>
      <w:r>
        <w:rPr>
          <w:rStyle w:val="s0"/>
        </w:rPr>
        <w:t>обождается от налога на добавленную стоимость.</w:t>
      </w:r>
    </w:p>
    <w:p w:rsidR="00000000" w:rsidRDefault="00F55130">
      <w:pPr>
        <w:ind w:firstLine="400"/>
        <w:jc w:val="both"/>
      </w:pPr>
      <w:r>
        <w:rPr>
          <w:rStyle w:val="s0"/>
        </w:rPr>
        <w:t> </w:t>
      </w:r>
    </w:p>
    <w:p w:rsidR="00000000" w:rsidRDefault="00F55130">
      <w:pPr>
        <w:ind w:left="1200" w:hanging="800"/>
        <w:jc w:val="both"/>
      </w:pPr>
      <w:bookmarkStart w:id="454" w:name="SUB276160000"/>
      <w:bookmarkEnd w:id="454"/>
      <w:r>
        <w:rPr>
          <w:rStyle w:val="s1"/>
        </w:rPr>
        <w:t>Статья 276-16. Порядок отнесения в зачет сумм налога на добавленную стоимость в таможенном союзе</w:t>
      </w:r>
    </w:p>
    <w:p w:rsidR="00000000" w:rsidRDefault="00F55130">
      <w:pPr>
        <w:ind w:firstLine="400"/>
        <w:jc w:val="both"/>
      </w:pPr>
      <w:r>
        <w:rPr>
          <w:rStyle w:val="s0"/>
        </w:rPr>
        <w:t>1. Если иное не установлено настоящей статьей, налог на добавленную стоимость относится в зачет в порядке, уст</w:t>
      </w:r>
      <w:r>
        <w:rPr>
          <w:rStyle w:val="s0"/>
        </w:rPr>
        <w:t xml:space="preserve">ановленном </w:t>
      </w:r>
      <w:hyperlink w:anchor="sub2560000" w:history="1">
        <w:r>
          <w:rPr>
            <w:rStyle w:val="a3"/>
          </w:rPr>
          <w:t>главой 34</w:t>
        </w:r>
      </w:hyperlink>
      <w:r>
        <w:rPr>
          <w:rStyle w:val="s0"/>
        </w:rPr>
        <w:t xml:space="preserve"> настоящего Кодекса.</w:t>
      </w:r>
    </w:p>
    <w:p w:rsidR="00000000" w:rsidRDefault="00F55130">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w:t>
      </w:r>
      <w:r>
        <w:rPr>
          <w:rStyle w:val="s0"/>
        </w:rPr>
        <w:t>тированным товарам, уплаченного в установленном порядке в бюджет Республики Казахстан, в пределах исчисленных и (или) начисленных.</w:t>
      </w:r>
    </w:p>
    <w:p w:rsidR="00000000" w:rsidRDefault="00F55130">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w:t>
      </w:r>
      <w:r>
        <w:rPr>
          <w:rStyle w:val="s0"/>
        </w:rPr>
        <w:t xml:space="preserve">а налога на добавленную стоимость, уплаченного в бюджет, но не более суммы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 xml:space="preserve">пунктом 6 статьи </w:t>
        </w:r>
        <w:r>
          <w:rPr>
            <w:rStyle w:val="a3"/>
          </w:rPr>
          <w:t>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F55130">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w:t>
      </w:r>
      <w:r>
        <w:rPr>
          <w:rStyle w:val="s0"/>
        </w:rPr>
        <w:t>нию лизингополучателем-налогоплательщиком другого государства - 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w:t>
      </w:r>
      <w:r>
        <w:rPr>
          <w:rStyle w:val="s0"/>
        </w:rPr>
        <w:t>мость товаров (предметов лизинга) по полученному лизинговому платежу, без учета вознаграждения.</w:t>
      </w:r>
    </w:p>
    <w:p w:rsidR="00000000" w:rsidRDefault="00F55130">
      <w:pPr>
        <w:ind w:firstLine="400"/>
        <w:jc w:val="both"/>
      </w:pPr>
      <w:r>
        <w:rPr>
          <w:rStyle w:val="s0"/>
        </w:rPr>
        <w:t> </w:t>
      </w:r>
    </w:p>
    <w:p w:rsidR="00000000" w:rsidRDefault="00F55130">
      <w:pPr>
        <w:ind w:left="1200" w:hanging="800"/>
        <w:jc w:val="both"/>
      </w:pPr>
      <w:bookmarkStart w:id="455" w:name="SUB276170000"/>
      <w:bookmarkEnd w:id="455"/>
      <w:r>
        <w:rPr>
          <w:rStyle w:val="s1"/>
        </w:rPr>
        <w:t>Статья 276-17. Счет-фактура</w:t>
      </w:r>
    </w:p>
    <w:p w:rsidR="00000000" w:rsidRDefault="00F55130">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w:t>
      </w:r>
      <w:r>
        <w:rPr>
          <w:rStyle w:val="s0"/>
        </w:rPr>
        <w:t>настоящего Кодекса, если иное не установлено настоящей статьей.</w:t>
      </w:r>
    </w:p>
    <w:p w:rsidR="00000000" w:rsidRDefault="00F55130">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w:t>
      </w:r>
      <w:r>
        <w:rPr>
          <w:rStyle w:val="s0"/>
        </w:rPr>
        <w:t>ее пяти календарных дней после даты совершения оборота по реализации товаров.</w:t>
      </w:r>
    </w:p>
    <w:p w:rsidR="00000000" w:rsidRDefault="00F55130">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w:t>
      </w:r>
      <w:r>
        <w:rPr>
          <w:rStyle w:val="s0"/>
        </w:rPr>
        <w:t>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F55130">
      <w:pPr>
        <w:ind w:firstLine="400"/>
        <w:jc w:val="both"/>
      </w:pPr>
      <w:r>
        <w:rPr>
          <w:rStyle w:val="s0"/>
        </w:rPr>
        <w:t>4. Счет-фактура, выписываемый в случаях, указанных в пунктах</w:t>
      </w:r>
      <w:r>
        <w:rPr>
          <w:rStyle w:val="s0"/>
        </w:rPr>
        <w:t xml:space="preserve">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F55130">
      <w:pPr>
        <w:ind w:firstLine="400"/>
        <w:jc w:val="both"/>
      </w:pPr>
      <w:r>
        <w:rPr>
          <w:rStyle w:val="s0"/>
        </w:rPr>
        <w:t>1) дату совершения оборота по реализации;</w:t>
      </w:r>
    </w:p>
    <w:p w:rsidR="00000000" w:rsidRDefault="00F55130">
      <w:pPr>
        <w:ind w:firstLine="400"/>
        <w:jc w:val="both"/>
      </w:pPr>
      <w:r>
        <w:rPr>
          <w:rStyle w:val="s0"/>
        </w:rPr>
        <w:t>2) ИНН/КПП - идентификационный номер налогоплат</w:t>
      </w:r>
      <w:r>
        <w:rPr>
          <w:rStyle w:val="s0"/>
        </w:rPr>
        <w:t>ельщика/код причины постановки на учет - покупателя из Российской Федерации;</w:t>
      </w:r>
    </w:p>
    <w:p w:rsidR="00000000" w:rsidRDefault="00F55130">
      <w:pPr>
        <w:ind w:firstLine="400"/>
        <w:jc w:val="both"/>
      </w:pPr>
      <w:r>
        <w:rPr>
          <w:rStyle w:val="s0"/>
        </w:rPr>
        <w:t>3) УНП - учетный номер плательщика - покупателя из Республики Беларусь.</w:t>
      </w:r>
    </w:p>
    <w:p w:rsidR="00000000" w:rsidRDefault="00F55130">
      <w:pPr>
        <w:ind w:firstLine="400"/>
        <w:jc w:val="both"/>
      </w:pPr>
      <w:r>
        <w:rPr>
          <w:rStyle w:val="s0"/>
        </w:rPr>
        <w:t>5. При передаче лизингодателем-налогоплательщиком Республики Казахстан товаров (предметов лизинга) в лизинг</w:t>
      </w:r>
      <w:r>
        <w:rPr>
          <w:rStyle w:val="s0"/>
        </w:rPr>
        <w:t>, подлежащих получению 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w:t>
      </w:r>
      <w:r>
        <w:rPr>
          <w:rStyle w:val="s0"/>
        </w:rPr>
        <w:t>инга), предусмотренной договором лизинга, но не более суммы фактически полученного платежа.</w:t>
      </w:r>
    </w:p>
    <w:p w:rsidR="00000000" w:rsidRDefault="00F55130">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F55130">
      <w:pPr>
        <w:ind w:firstLine="400"/>
        <w:jc w:val="both"/>
      </w:pPr>
      <w:r>
        <w:rPr>
          <w:rStyle w:val="s0"/>
        </w:rPr>
        <w:t> </w:t>
      </w:r>
    </w:p>
    <w:p w:rsidR="00000000" w:rsidRDefault="00F55130">
      <w:pPr>
        <w:ind w:left="1200" w:hanging="800"/>
        <w:jc w:val="both"/>
      </w:pPr>
      <w:bookmarkStart w:id="456" w:name="SUB276180000"/>
      <w:bookmarkEnd w:id="456"/>
      <w:r>
        <w:rPr>
          <w:rStyle w:val="s1"/>
        </w:rPr>
        <w:t>Статья 276-18. Особенности опред</w:t>
      </w:r>
      <w:r>
        <w:rPr>
          <w:rStyle w:val="s1"/>
        </w:rPr>
        <w:t>еления плательщиков налога на добавленную стоимость при импорте товаров</w:t>
      </w:r>
    </w:p>
    <w:p w:rsidR="00000000" w:rsidRDefault="00F55130">
      <w:pPr>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w:t>
      </w:r>
      <w:r>
        <w:rPr>
          <w:rStyle w:val="s0"/>
        </w:rPr>
        <w:t>ата налога на добавленную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F55130">
      <w:pPr>
        <w:ind w:firstLine="400"/>
        <w:jc w:val="both"/>
      </w:pPr>
      <w:r>
        <w:rPr>
          <w:rStyle w:val="s0"/>
        </w:rPr>
        <w:t>В целях настоящей главы под собственником товаров с</w:t>
      </w:r>
      <w:r>
        <w:rPr>
          <w:rStyle w:val="s0"/>
        </w:rPr>
        <w:t>ледует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F55130">
      <w:pPr>
        <w:ind w:firstLine="400"/>
        <w:jc w:val="both"/>
      </w:pPr>
      <w:bookmarkStart w:id="457" w:name="SUB276180200"/>
      <w:bookmarkEnd w:id="457"/>
      <w:r>
        <w:rPr>
          <w:rStyle w:val="s0"/>
        </w:rPr>
        <w:t>2. В случае, если товары приобретаются налогоплательщиком Республики Казахстан на основании</w:t>
      </w:r>
      <w:r>
        <w:rPr>
          <w:rStyle w:val="s0"/>
        </w:rPr>
        <w:t xml:space="preserve"> договора (контракта) с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w:t>
      </w:r>
      <w:r>
        <w:rPr>
          <w:rStyle w:val="s0"/>
        </w:rPr>
        <w:t>Казахстан, на территорию которой импортированы товары, - собственником товаров.</w:t>
      </w:r>
    </w:p>
    <w:p w:rsidR="00000000" w:rsidRDefault="00F55130">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w:t>
      </w:r>
      <w:r>
        <w:rPr>
          <w:rStyle w:val="s0"/>
        </w:rPr>
        <w:t>хстан и импортируются с территории третьего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F55130">
      <w:pPr>
        <w:jc w:val="both"/>
      </w:pPr>
      <w:r>
        <w:rPr>
          <w:rStyle w:val="s3"/>
        </w:rPr>
        <w:t>В пун</w:t>
      </w:r>
      <w:r>
        <w:rPr>
          <w:rStyle w:val="s3"/>
        </w:rPr>
        <w:t xml:space="preserve">кт 4 внесены изменения в соответствии с </w:t>
      </w:r>
      <w:hyperlink r:id="rId250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02" w:anchor="sub_id=2761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w:t>
      </w:r>
      <w:r>
        <w:rPr>
          <w:rStyle w:val="s0"/>
        </w:rPr>
        <w:t>спублики Казахстан налогоплательщиком другого государства - 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w:t>
      </w:r>
      <w:r>
        <w:rPr>
          <w:rStyle w:val="s0"/>
        </w:rPr>
        <w:t>ров либо комиссионером, поверенным (оператором), если иное не предусмотрено настоящим пунктом.</w:t>
      </w:r>
    </w:p>
    <w:p w:rsidR="00000000" w:rsidRDefault="00F55130">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w:t>
      </w:r>
      <w:r>
        <w:rPr>
          <w:rStyle w:val="s0"/>
        </w:rPr>
        <w:t>е импортированных на территорию Республики Казахстан с территории государств - 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w:t>
      </w:r>
      <w:r>
        <w:rPr>
          <w:rStyle w:val="s0"/>
        </w:rPr>
        <w:t>оров (контрактов) с нерезидентом на их куплю-продажу.</w:t>
      </w:r>
    </w:p>
    <w:p w:rsidR="00000000" w:rsidRDefault="00F55130">
      <w:pPr>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w:t>
      </w:r>
      <w:r>
        <w:rPr>
          <w:rStyle w:val="s0"/>
        </w:rPr>
        <w:t>рмарочную торговлю.</w:t>
      </w:r>
    </w:p>
    <w:p w:rsidR="00000000" w:rsidRDefault="00F55130">
      <w:pPr>
        <w:ind w:firstLine="400"/>
        <w:jc w:val="both"/>
      </w:pPr>
      <w:r>
        <w:rPr>
          <w:rStyle w:val="s0"/>
        </w:rPr>
        <w:t xml:space="preserve">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w:t>
      </w:r>
      <w:r>
        <w:rPr>
          <w:rStyle w:val="s0"/>
        </w:rPr>
        <w:t>списка участников торговли из государств - членов таможенного союза.</w:t>
      </w:r>
    </w:p>
    <w:p w:rsidR="00000000" w:rsidRDefault="00F55130">
      <w:pPr>
        <w:ind w:firstLine="400"/>
        <w:jc w:val="both"/>
      </w:pPr>
      <w:hyperlink r:id="rId2503" w:history="1">
        <w:r>
          <w:rPr>
            <w:rStyle w:val="a3"/>
          </w:rPr>
          <w:t>Порядок контроля за уплатой налога на добавленную стоимость по выставочно-ярмарочной торговле</w:t>
        </w:r>
      </w:hyperlink>
      <w:r>
        <w:rPr>
          <w:rStyle w:val="s0"/>
        </w:rPr>
        <w:t xml:space="preserve"> определяется Правительством </w:t>
      </w:r>
      <w:r>
        <w:rPr>
          <w:rStyle w:val="s0"/>
        </w:rPr>
        <w:t>Республики Казахстан.</w:t>
      </w:r>
    </w:p>
    <w:p w:rsidR="00000000" w:rsidRDefault="00F55130">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w:t>
      </w:r>
      <w:r>
        <w:rPr>
          <w:rStyle w:val="s0"/>
        </w:rPr>
        <w:t xml:space="preserve">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F55130">
      <w:pPr>
        <w:ind w:firstLine="400"/>
        <w:jc w:val="both"/>
      </w:pPr>
      <w:r>
        <w:rPr>
          <w:rStyle w:val="s0"/>
        </w:rPr>
        <w:t> </w:t>
      </w:r>
    </w:p>
    <w:p w:rsidR="00000000" w:rsidRDefault="00F55130">
      <w:pPr>
        <w:ind w:left="1200" w:hanging="800"/>
        <w:jc w:val="both"/>
      </w:pPr>
      <w:bookmarkStart w:id="458" w:name="SUB276190000"/>
      <w:bookmarkEnd w:id="458"/>
      <w:r>
        <w:rPr>
          <w:rStyle w:val="s1"/>
        </w:rPr>
        <w:t xml:space="preserve">Статья 276-19. </w:t>
      </w:r>
      <w:r>
        <w:rPr>
          <w:rStyle w:val="s1"/>
        </w:rPr>
        <w:t>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F55130">
      <w:pPr>
        <w:ind w:firstLine="400"/>
        <w:jc w:val="both"/>
      </w:pPr>
      <w:r>
        <w:rPr>
          <w:rStyle w:val="s0"/>
        </w:rPr>
        <w:t>1. При ввозе товаров на территорию Республики Казахстан комиссионером (поверенным) на основе д</w:t>
      </w:r>
      <w:r>
        <w:rPr>
          <w:rStyle w:val="s0"/>
        </w:rPr>
        <w:t>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F55130">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rPr>
          <w:rStyle w:val="s0"/>
        </w:rPr>
        <w:t xml:space="preserve">ом (поверенным) в адрес покупателя, а также копии декларации по косвенным налогам по импортированным товарам и копии заявления о ввозе товаров 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F55130">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F55130">
      <w:pPr>
        <w:ind w:firstLine="400"/>
        <w:jc w:val="both"/>
      </w:pPr>
      <w:r>
        <w:rPr>
          <w:rStyle w:val="s0"/>
        </w:rPr>
        <w:t>3. Реализация товаров, выполнение работ или оказа</w:t>
      </w:r>
      <w:r>
        <w:rPr>
          <w:rStyle w:val="s0"/>
        </w:rPr>
        <w:t>ние услуг поверенным от имени и за счет доверителя не являются оборотом по реализации поверенного.</w:t>
      </w:r>
    </w:p>
    <w:p w:rsidR="00000000" w:rsidRDefault="00F55130">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w:t>
      </w:r>
      <w:r>
        <w:rPr>
          <w:rStyle w:val="s0"/>
        </w:rPr>
        <w:t>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F55130">
      <w:pPr>
        <w:ind w:firstLine="400"/>
        <w:jc w:val="both"/>
      </w:pPr>
      <w:r>
        <w:rPr>
          <w:rStyle w:val="s0"/>
        </w:rPr>
        <w:t>В счете-фактуре, выписываем</w:t>
      </w:r>
      <w:r>
        <w:rPr>
          <w:rStyle w:val="s0"/>
        </w:rPr>
        <w:t xml:space="preserve">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w:t>
      </w:r>
      <w:r>
        <w:rPr>
          <w:rStyle w:val="s0"/>
        </w:rPr>
        <w:t xml:space="preserve"> дата заявления о ввозе товаров и уплате косвенных налогов, прилагаемого к счету-фактуре.</w:t>
      </w:r>
    </w:p>
    <w:p w:rsidR="00000000" w:rsidRDefault="00F55130">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F55130">
      <w:pPr>
        <w:ind w:firstLine="400"/>
        <w:jc w:val="both"/>
      </w:pPr>
      <w:r>
        <w:rPr>
          <w:rStyle w:val="s0"/>
        </w:rPr>
        <w:t>К такому счету-ф</w:t>
      </w:r>
      <w:r>
        <w:rPr>
          <w:rStyle w:val="s0"/>
        </w:rPr>
        <w:t>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w:t>
      </w:r>
      <w:r>
        <w:rPr>
          <w:rStyle w:val="s0"/>
        </w:rPr>
        <w:t>имость, уплаченного при импорте товаров комиссионером (поверенным).</w:t>
      </w:r>
    </w:p>
    <w:p w:rsidR="00000000" w:rsidRDefault="00F55130">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w:t>
      </w:r>
      <w:r>
        <w:rPr>
          <w:rStyle w:val="s0"/>
        </w:rPr>
        <w:t>сионером (поверенным).</w:t>
      </w:r>
    </w:p>
    <w:p w:rsidR="00000000" w:rsidRDefault="00F55130">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F55130">
      <w:pPr>
        <w:ind w:firstLine="400"/>
        <w:jc w:val="both"/>
      </w:pPr>
      <w:r>
        <w:rPr>
          <w:rStyle w:val="s0"/>
        </w:rPr>
        <w:t>Для целей нас</w:t>
      </w:r>
      <w:r>
        <w:rPr>
          <w:rStyle w:val="s0"/>
        </w:rPr>
        <w:t>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F55130">
      <w:pPr>
        <w:ind w:firstLine="400"/>
        <w:jc w:val="both"/>
      </w:pPr>
      <w:r>
        <w:rPr>
          <w:rStyle w:val="s0"/>
        </w:rPr>
        <w:t>6. При реализации товаров, выполнении работ, оказании услуг н</w:t>
      </w:r>
      <w:r>
        <w:rPr>
          <w:rStyle w:val="s0"/>
        </w:rPr>
        <w:t>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w:t>
      </w:r>
    </w:p>
    <w:p w:rsidR="00000000" w:rsidRDefault="00F55130">
      <w:pPr>
        <w:ind w:firstLine="400"/>
        <w:jc w:val="both"/>
      </w:pPr>
      <w:r>
        <w:rPr>
          <w:rStyle w:val="s0"/>
        </w:rPr>
        <w:t> </w:t>
      </w:r>
    </w:p>
    <w:p w:rsidR="00000000" w:rsidRDefault="00F55130">
      <w:pPr>
        <w:ind w:left="1200" w:hanging="800"/>
        <w:jc w:val="both"/>
      </w:pPr>
      <w:bookmarkStart w:id="459" w:name="SUB276200000"/>
      <w:bookmarkEnd w:id="459"/>
      <w:r>
        <w:rPr>
          <w:rStyle w:val="s1"/>
        </w:rPr>
        <w:t>Статья 276-20. Порядок исчисления и уплаты налога на добавленную стоимость в таможенном союзе</w:t>
      </w:r>
    </w:p>
    <w:p w:rsidR="00000000" w:rsidRDefault="00F55130">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F55130">
      <w:pPr>
        <w:ind w:firstLine="400"/>
        <w:jc w:val="both"/>
      </w:pPr>
      <w:bookmarkStart w:id="460" w:name="SUB276200200"/>
      <w:bookmarkEnd w:id="460"/>
      <w:r>
        <w:rPr>
          <w:rStyle w:val="s0"/>
        </w:rPr>
        <w:t>2. При экспорте товаров в государств</w:t>
      </w:r>
      <w:r>
        <w:rPr>
          <w:rStyle w:val="s0"/>
        </w:rPr>
        <w:t xml:space="preserve">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F55130">
      <w:pPr>
        <w:ind w:firstLine="400"/>
        <w:jc w:val="both"/>
      </w:pPr>
      <w:r>
        <w:rPr>
          <w:rStyle w:val="s0"/>
        </w:rPr>
        <w:t>1) заявление о ввозе товаров и уплате косвенных налогов, полученное от налогоплательщика государства - член</w:t>
      </w:r>
      <w:r>
        <w:rPr>
          <w:rStyle w:val="s0"/>
        </w:rPr>
        <w:t>а таможенного союза, импортировавшего товары (в том числе продукты переработки давальческого сырья).</w:t>
      </w:r>
    </w:p>
    <w:p w:rsidR="00000000" w:rsidRDefault="00F55130">
      <w:pPr>
        <w:ind w:firstLine="400"/>
        <w:jc w:val="both"/>
      </w:pPr>
      <w:r>
        <w:rPr>
          <w:rStyle w:val="s0"/>
        </w:rPr>
        <w:t>В случае экспорта подакцизных товаров представляется дополнительно копия заявления о ввозе товаров и уплате косвенных налогов;</w:t>
      </w:r>
    </w:p>
    <w:p w:rsidR="00000000" w:rsidRDefault="00F55130">
      <w:pPr>
        <w:jc w:val="both"/>
      </w:pPr>
      <w:r>
        <w:rPr>
          <w:rStyle w:val="s3"/>
        </w:rPr>
        <w:t>В подпункт 2 внесены изменен</w:t>
      </w:r>
      <w:r>
        <w:rPr>
          <w:rStyle w:val="s3"/>
        </w:rPr>
        <w:t xml:space="preserve">ия в соответствии с </w:t>
      </w:r>
      <w:hyperlink r:id="rId250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05" w:anchor="sub_id=2762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работам по переработке давальческого сырья, являющийся приложением к декларации по налогу на добав</w:t>
      </w:r>
      <w:r>
        <w:rPr>
          <w:rStyle w:val="s0"/>
        </w:rPr>
        <w:t>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давальческого сырья устанавливаются Правительством Республики Казахстан.</w:t>
      </w:r>
    </w:p>
    <w:p w:rsidR="00000000" w:rsidRDefault="00F55130">
      <w:pPr>
        <w:jc w:val="both"/>
      </w:pPr>
      <w:bookmarkStart w:id="461" w:name="SUB276200300"/>
      <w:bookmarkEnd w:id="461"/>
      <w:r>
        <w:rPr>
          <w:rStyle w:val="s3"/>
        </w:rPr>
        <w:t>В пункт 3 внесены изменения в со</w:t>
      </w:r>
      <w:r>
        <w:rPr>
          <w:rStyle w:val="s3"/>
        </w:rPr>
        <w:t xml:space="preserve">ответствии с </w:t>
      </w:r>
      <w:hyperlink r:id="rId2506" w:anchor="sub_id=27620" w:history="1">
        <w:r>
          <w:rPr>
            <w:rStyle w:val="a3"/>
            <w:i/>
            <w:iCs/>
            <w:bdr w:val="none" w:sz="0" w:space="0" w:color="auto" w:frame="1"/>
          </w:rPr>
          <w:t>Законом</w:t>
        </w:r>
      </w:hyperlink>
      <w:r>
        <w:rPr>
          <w:rStyle w:val="s3"/>
        </w:rPr>
        <w:t xml:space="preserve"> РК от 21.07.11 г. № 467-IV </w:t>
      </w:r>
      <w:hyperlink r:id="rId250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508" w:anchor="sub_id=2762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w:t>
      </w:r>
      <w:r>
        <w:rPr>
          <w:rStyle w:val="s0"/>
        </w:rPr>
        <w:t xml:space="preserve">арств - членов таможенного союза налогоплательщик обязан представить в налоговый орган по месту нахождения (жительства) </w:t>
      </w:r>
      <w:hyperlink r:id="rId2509" w:history="1">
        <w:r>
          <w:rPr>
            <w:rStyle w:val="a3"/>
          </w:rPr>
          <w:t>декларацию</w:t>
        </w:r>
      </w:hyperlink>
      <w:r>
        <w:rPr>
          <w:rStyle w:val="s0"/>
        </w:rPr>
        <w:t xml:space="preserve"> по косвенным налогам по импортированным товарам, в том чи</w:t>
      </w:r>
      <w:r>
        <w:rPr>
          <w:rStyle w:val="s0"/>
        </w:rPr>
        <w:t>сле по договорам (контрактам) лизинга, не позднее 20-го числа месяца, следующего за налоговым периодом, если иное не установлено настоящим пунктом.</w:t>
      </w:r>
    </w:p>
    <w:p w:rsidR="00000000" w:rsidRDefault="00F55130">
      <w:pPr>
        <w:ind w:firstLine="400"/>
        <w:jc w:val="both"/>
      </w:pPr>
      <w:r>
        <w:rPr>
          <w:rStyle w:val="s0"/>
        </w:rPr>
        <w:t>Одновременно с декларацией по косвенным налогам по импортированным товарам налогоплательщик представляет в н</w:t>
      </w:r>
      <w:r>
        <w:rPr>
          <w:rStyle w:val="s0"/>
        </w:rPr>
        <w:t>алоговый орган следующие документы:</w:t>
      </w:r>
    </w:p>
    <w:p w:rsidR="00000000" w:rsidRDefault="00F55130">
      <w:pPr>
        <w:jc w:val="both"/>
      </w:pPr>
      <w:r>
        <w:rPr>
          <w:rStyle w:val="s3"/>
        </w:rPr>
        <w:t xml:space="preserve">В подпункт 1 внесены изменения в соответствии с </w:t>
      </w:r>
      <w:hyperlink r:id="rId251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11" w:anchor="sub_id=2762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F55130">
      <w:pPr>
        <w:ind w:firstLine="400"/>
        <w:jc w:val="both"/>
      </w:pPr>
      <w:r>
        <w:rPr>
          <w:rStyle w:val="s0"/>
        </w:rPr>
        <w:t>Форма заявления о ввозе товаров и</w:t>
      </w:r>
      <w:r>
        <w:rPr>
          <w:rStyle w:val="s0"/>
        </w:rPr>
        <w:t xml:space="preserve"> уплате косвенных налогов, </w:t>
      </w:r>
      <w:hyperlink r:id="rId2512" w:anchor="sub_id=100" w:history="1">
        <w:r>
          <w:rPr>
            <w:rStyle w:val="a3"/>
          </w:rPr>
          <w:t>правила его заполнения и представления</w:t>
        </w:r>
      </w:hyperlink>
      <w:r>
        <w:rPr>
          <w:rStyle w:val="s0"/>
        </w:rPr>
        <w:t xml:space="preserve"> утверждаются Правительством Республики Казахстан;</w:t>
      </w:r>
    </w:p>
    <w:p w:rsidR="00000000" w:rsidRDefault="00F55130">
      <w:pPr>
        <w:jc w:val="both"/>
      </w:pPr>
      <w:hyperlink r:id="rId2513" w:history="1">
        <w:r>
          <w:rPr>
            <w:rStyle w:val="a3"/>
            <w:rFonts w:ascii="Wingdings" w:hAnsi="Wingdings"/>
            <w:i/>
            <w:iCs/>
            <w:bdr w:val="none" w:sz="0" w:space="0" w:color="auto" w:frame="1"/>
          </w:rPr>
          <w:t>*</w:t>
        </w:r>
      </w:hyperlink>
    </w:p>
    <w:p w:rsidR="00000000" w:rsidRDefault="00F55130">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w:t>
      </w:r>
      <w:r>
        <w:rPr>
          <w:rStyle w:val="s0"/>
        </w:rPr>
        <w:t>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w:t>
      </w:r>
      <w:r>
        <w:rPr>
          <w:rStyle w:val="s0"/>
        </w:rPr>
        <w:t xml:space="preserve">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F55130">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w:t>
      </w:r>
      <w:r>
        <w:rPr>
          <w:rStyle w:val="s0"/>
        </w:rPr>
        <w:t>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w:t>
      </w:r>
      <w:r>
        <w:rPr>
          <w:rStyle w:val="s0"/>
        </w:rPr>
        <w:t>мм переплаты по другим видам налогов и платежей или возврат на расчетный счет.</w:t>
      </w:r>
    </w:p>
    <w:p w:rsidR="00000000" w:rsidRDefault="00F55130">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w:t>
      </w:r>
      <w:r>
        <w:rPr>
          <w:rStyle w:val="s0"/>
        </w:rPr>
        <w:t>го договором (контрактом) лизинга, приходящегося на отчетный налоговый период;</w:t>
      </w:r>
    </w:p>
    <w:p w:rsidR="00000000" w:rsidRDefault="00F55130">
      <w:pPr>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F55130">
      <w:pPr>
        <w:ind w:firstLine="400"/>
        <w:jc w:val="both"/>
      </w:pPr>
      <w:r>
        <w:rPr>
          <w:rStyle w:val="s0"/>
        </w:rPr>
        <w:t>Указанные документ</w:t>
      </w:r>
      <w:r>
        <w:rPr>
          <w:rStyle w:val="s0"/>
        </w:rPr>
        <w:t>ы не представляются в случае, если для отдельных видов перемещения товаров оформление таких документов не предусмотрено законодательством Республики Казахстан;</w:t>
      </w:r>
    </w:p>
    <w:p w:rsidR="00000000" w:rsidRDefault="00F55130">
      <w:pPr>
        <w:ind w:firstLine="400"/>
        <w:jc w:val="both"/>
      </w:pPr>
      <w:r>
        <w:rPr>
          <w:rStyle w:val="s0"/>
        </w:rPr>
        <w:t>4) счета-фактуры, оформленные в соответствии с законодательством государства - члена таможенного</w:t>
      </w:r>
      <w:r>
        <w:rPr>
          <w:rStyle w:val="s0"/>
        </w:rPr>
        <w:t xml:space="preserve">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F55130">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w:t>
      </w:r>
      <w:r>
        <w:rPr>
          <w:rStyle w:val="s0"/>
        </w:rPr>
        <w:t xml:space="preserve">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w:t>
      </w:r>
      <w:r>
        <w:rPr>
          <w:rStyle w:val="s0"/>
        </w:rPr>
        <w:t>) на переработку давальческого сырья;</w:t>
      </w:r>
    </w:p>
    <w:p w:rsidR="00000000" w:rsidRDefault="00F55130">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w:t>
      </w:r>
      <w:r>
        <w:rPr>
          <w:rStyle w:val="s0"/>
        </w:rPr>
        <w:t>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w:t>
      </w:r>
      <w:r>
        <w:rPr>
          <w:rStyle w:val="s0"/>
        </w:rPr>
        <w:t>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w:t>
      </w:r>
      <w:r>
        <w:rPr>
          <w:rStyle w:val="s0"/>
        </w:rPr>
        <w:t xml:space="preserve"> о приобретении импортированного товара:</w:t>
      </w:r>
    </w:p>
    <w:p w:rsidR="00000000" w:rsidRDefault="00F55130">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F55130">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w:t>
      </w:r>
      <w:r>
        <w:rPr>
          <w:rStyle w:val="s0"/>
        </w:rPr>
        <w:t>оюза;</w:t>
      </w:r>
    </w:p>
    <w:p w:rsidR="00000000" w:rsidRDefault="00F55130">
      <w:pPr>
        <w:ind w:firstLine="400"/>
        <w:jc w:val="both"/>
      </w:pPr>
      <w:r>
        <w:rPr>
          <w:rStyle w:val="s0"/>
        </w:rPr>
        <w:t>место нахождения (жительства) налогоплательщика государства - члена таможенного союза;</w:t>
      </w:r>
    </w:p>
    <w:p w:rsidR="00000000" w:rsidRDefault="00F55130">
      <w:pPr>
        <w:ind w:firstLine="400"/>
        <w:jc w:val="both"/>
      </w:pPr>
      <w:r>
        <w:rPr>
          <w:rStyle w:val="s0"/>
        </w:rPr>
        <w:t>номер и дата контракта (договора);</w:t>
      </w:r>
    </w:p>
    <w:p w:rsidR="00000000" w:rsidRDefault="00F55130">
      <w:pPr>
        <w:ind w:firstLine="400"/>
        <w:jc w:val="both"/>
      </w:pPr>
      <w:r>
        <w:rPr>
          <w:rStyle w:val="s0"/>
        </w:rPr>
        <w:t>номер и дата спецификации.</w:t>
      </w:r>
    </w:p>
    <w:p w:rsidR="00000000" w:rsidRDefault="00F55130">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F55130">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F55130">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F55130">
      <w:pPr>
        <w:ind w:firstLine="400"/>
        <w:jc w:val="both"/>
      </w:pPr>
      <w:r>
        <w:rPr>
          <w:rStyle w:val="s0"/>
        </w:rPr>
        <w:t>7) договоры (контракты) комиссии или поручения (в случаях их заключения);</w:t>
      </w:r>
    </w:p>
    <w:p w:rsidR="00000000" w:rsidRDefault="00F55130">
      <w:pPr>
        <w:ind w:firstLine="400"/>
        <w:jc w:val="both"/>
      </w:pPr>
      <w:r>
        <w:rPr>
          <w:rStyle w:val="s0"/>
        </w:rPr>
        <w:t>8) договоры (контракты), на основании которых приобрете</w:t>
      </w:r>
      <w:r>
        <w:rPr>
          <w:rStyle w:val="s0"/>
        </w:rPr>
        <w:t xml:space="preserve">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w:t>
      </w:r>
      <w:r>
        <w:rPr>
          <w:rStyle w:val="s0"/>
        </w:rPr>
        <w:t>щего Кодекса, за исключением случаев, когда налог на добавленную стоимость уплачивается комиссионером, поверенным).</w:t>
      </w:r>
    </w:p>
    <w:p w:rsidR="00000000" w:rsidRDefault="00F55130">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w:t>
      </w:r>
      <w:r>
        <w:rPr>
          <w:rStyle w:val="s0"/>
        </w:rPr>
        <w:t>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F55130">
      <w:pPr>
        <w:ind w:firstLine="400"/>
        <w:jc w:val="both"/>
      </w:pPr>
      <w:r>
        <w:rPr>
          <w:rStyle w:val="s0"/>
        </w:rPr>
        <w:t>Документы, указанные в подпунктах 2) - 8) настоящего пункта, могут быть предс</w:t>
      </w:r>
      <w:r>
        <w:rPr>
          <w:rStyle w:val="s0"/>
        </w:rPr>
        <w:t>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w:t>
      </w:r>
      <w:r>
        <w:rPr>
          <w:rStyle w:val="s0"/>
        </w:rPr>
        <w:t>твует по основаниям, предусмотренным законодательством Республики Казахстан.</w:t>
      </w:r>
    </w:p>
    <w:p w:rsidR="00000000" w:rsidRDefault="00F55130">
      <w:pPr>
        <w:ind w:firstLine="400"/>
        <w:jc w:val="both"/>
      </w:pPr>
      <w:r>
        <w:rPr>
          <w:rStyle w:val="s0"/>
        </w:rPr>
        <w:t xml:space="preserve">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w:t>
      </w:r>
      <w:r>
        <w:rPr>
          <w:rStyle w:val="s0"/>
        </w:rPr>
        <w:t>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w:t>
      </w:r>
      <w:r>
        <w:rPr>
          <w:rStyle w:val="s0"/>
        </w:rPr>
        <w:t>, когда у налогоплательщика печать отсутствует по основаниям, предусмотренным законодательством Республики Казахстан.</w:t>
      </w:r>
    </w:p>
    <w:p w:rsidR="00000000" w:rsidRDefault="00F55130">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w:t>
      </w:r>
      <w:r>
        <w:rPr>
          <w:rStyle w:val="s0"/>
        </w:rPr>
        <w:t>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w:t>
      </w:r>
      <w:r>
        <w:rPr>
          <w:rStyle w:val="s0"/>
        </w:rPr>
        <w:t>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w:t>
      </w:r>
      <w:r>
        <w:rPr>
          <w:rStyle w:val="s0"/>
        </w:rPr>
        <w:t>пии), предусмотренные подпунктами 1) и 2) настоящего пункта.</w:t>
      </w:r>
    </w:p>
    <w:p w:rsidR="00000000" w:rsidRDefault="00F55130">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w:t>
      </w:r>
      <w:r>
        <w:rPr>
          <w:rStyle w:val="s0"/>
        </w:rPr>
        <w:t>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w:t>
      </w:r>
      <w:r>
        <w:rPr>
          <w:rStyle w:val="s0"/>
        </w:rPr>
        <w:t>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w:t>
      </w:r>
      <w:r>
        <w:rPr>
          <w:rStyle w:val="s0"/>
        </w:rPr>
        <w:t>алоговую базу по налогу на добавленную стоимость.</w:t>
      </w:r>
    </w:p>
    <w:p w:rsidR="00000000" w:rsidRDefault="00F55130">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w:t>
      </w:r>
      <w:r>
        <w:rPr>
          <w:rStyle w:val="s0"/>
        </w:rPr>
        <w:t xml:space="preserve">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w:t>
      </w:r>
      <w:r>
        <w:rPr>
          <w:rStyle w:val="s0"/>
        </w:rPr>
        <w:t>товарам документы, предусмотренные подпунктами 1) - 5) настоящего пункта.</w:t>
      </w:r>
    </w:p>
    <w:p w:rsidR="00000000" w:rsidRDefault="00F55130">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w:t>
      </w:r>
      <w:r>
        <w:rPr>
          <w:rStyle w:val="s0"/>
        </w:rPr>
        <w:t>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F55130">
      <w:pPr>
        <w:ind w:firstLine="400"/>
        <w:jc w:val="both"/>
      </w:pPr>
      <w:r>
        <w:rPr>
          <w:rStyle w:val="s0"/>
        </w:rPr>
        <w:t>4. Налог на добавленную стоимость по импортированным товарам уплачивается по месту нах</w:t>
      </w:r>
      <w:r>
        <w:rPr>
          <w:rStyle w:val="s0"/>
        </w:rPr>
        <w:t>ождения (месту жительства) налогоплательщиков не позднее 20-го числа месяца, следующего за налоговым периодом.</w:t>
      </w:r>
    </w:p>
    <w:p w:rsidR="00000000" w:rsidRDefault="00F55130">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w:t>
      </w:r>
      <w:r>
        <w:rPr>
          <w:rStyle w:val="s0"/>
        </w:rPr>
        <w:t>ых налогов, исчисленной в заявлении (заявлениях) о ввозе товаров и уплате косвенных налогов.</w:t>
      </w:r>
    </w:p>
    <w:p w:rsidR="00000000" w:rsidRDefault="00F55130">
      <w:pPr>
        <w:jc w:val="both"/>
      </w:pPr>
      <w:bookmarkStart w:id="462" w:name="SUB276200500"/>
      <w:bookmarkEnd w:id="462"/>
      <w:r>
        <w:rPr>
          <w:rStyle w:val="s3"/>
        </w:rPr>
        <w:t xml:space="preserve">В пункт 5 внесены изменения в соответствии с </w:t>
      </w:r>
      <w:hyperlink r:id="rId2514" w:anchor="sub_id=801" w:history="1">
        <w:r>
          <w:rPr>
            <w:rStyle w:val="a3"/>
            <w:i/>
            <w:iCs/>
            <w:bdr w:val="none" w:sz="0" w:space="0" w:color="auto" w:frame="1"/>
          </w:rPr>
          <w:t>Законом</w:t>
        </w:r>
      </w:hyperlink>
      <w:r>
        <w:rPr>
          <w:rStyle w:val="s3"/>
        </w:rPr>
        <w:t xml:space="preserve"> РК от 05.07.11 г. № 452-IV (в</w:t>
      </w:r>
      <w:r>
        <w:rPr>
          <w:rStyle w:val="s3"/>
        </w:rPr>
        <w:t>ведены в действие с 1 января 2012 г.) (</w:t>
      </w:r>
      <w:hyperlink r:id="rId2515" w:anchor="sub_id=27620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F55130">
      <w:pPr>
        <w:ind w:firstLine="400"/>
        <w:jc w:val="both"/>
      </w:pPr>
      <w:r>
        <w:rPr>
          <w:rStyle w:val="s0"/>
        </w:rPr>
        <w:t>Форма декларации по косвенным налогам по импортированным това</w:t>
      </w:r>
      <w:r>
        <w:rPr>
          <w:rStyle w:val="s0"/>
        </w:rPr>
        <w:t>рам, правила ее составления и представления утверждаются Правительством Республики Казахстан.</w:t>
      </w:r>
    </w:p>
    <w:p w:rsidR="00000000" w:rsidRDefault="00F55130">
      <w:pPr>
        <w:ind w:firstLine="400"/>
        <w:jc w:val="both"/>
      </w:pPr>
      <w:r>
        <w:rPr>
          <w:rStyle w:val="s0"/>
        </w:rPr>
        <w:t>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w:t>
      </w:r>
      <w:r>
        <w:rPr>
          <w:rStyle w:val="s0"/>
        </w:rPr>
        <w:t>ров (предметов лизинга) по договорам (контрактам) лизинга,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импортированные товары (наступает срок платежа, пре</w:t>
      </w:r>
      <w:r>
        <w:rPr>
          <w:rStyle w:val="s0"/>
        </w:rPr>
        <w:t>дусмотренного договором (контрактом) лизинга).</w:t>
      </w:r>
    </w:p>
    <w:p w:rsidR="00000000" w:rsidRDefault="00F55130">
      <w:pPr>
        <w:ind w:firstLine="400"/>
        <w:jc w:val="both"/>
      </w:pPr>
      <w:r>
        <w:rPr>
          <w:rStyle w:val="s0"/>
        </w:rPr>
        <w:t>При этом допускается исполнение налогового обязательства в течение налогового периода.</w:t>
      </w:r>
    </w:p>
    <w:p w:rsidR="00000000" w:rsidRDefault="00F55130">
      <w:pPr>
        <w:jc w:val="both"/>
      </w:pPr>
      <w:bookmarkStart w:id="463" w:name="SUB276200600"/>
      <w:bookmarkEnd w:id="463"/>
      <w:r>
        <w:rPr>
          <w:rStyle w:val="s3"/>
        </w:rPr>
        <w:t xml:space="preserve">Пункт 6 изложен в редакции </w:t>
      </w:r>
      <w:hyperlink r:id="rId2516" w:anchor="sub_id=27620" w:history="1">
        <w:r>
          <w:rPr>
            <w:rStyle w:val="a3"/>
            <w:i/>
            <w:iCs/>
            <w:bdr w:val="none" w:sz="0" w:space="0" w:color="auto" w:frame="1"/>
          </w:rPr>
          <w:t>Закона</w:t>
        </w:r>
      </w:hyperlink>
      <w:r>
        <w:rPr>
          <w:rStyle w:val="s3"/>
        </w:rPr>
        <w:t xml:space="preserve"> РК от</w:t>
      </w:r>
      <w:r>
        <w:rPr>
          <w:rStyle w:val="s3"/>
        </w:rPr>
        <w:t xml:space="preserve"> 21.07.11 г. № 467-IV </w:t>
      </w:r>
      <w:hyperlink r:id="rId2517" w:anchor="sub_id=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518" w:anchor="sub_id=2762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документов, указанн</w:t>
      </w:r>
      <w:r>
        <w:rPr>
          <w:rStyle w:val="s0"/>
        </w:rPr>
        <w:t>ых в подпункте 1) части второй пункта 3 настоящей статьи.</w:t>
      </w:r>
    </w:p>
    <w:p w:rsidR="00000000" w:rsidRDefault="00F55130">
      <w:pPr>
        <w:jc w:val="both"/>
      </w:pPr>
      <w:hyperlink r:id="rId2519" w:anchor="sub_id=503" w:history="1">
        <w:r>
          <w:rPr>
            <w:rStyle w:val="a3"/>
            <w:rFonts w:ascii="Wingdings" w:hAnsi="Wingdings"/>
            <w:i/>
            <w:iCs/>
            <w:bdr w:val="none" w:sz="0" w:space="0" w:color="auto" w:frame="1"/>
          </w:rPr>
          <w:t>*</w:t>
        </w:r>
      </w:hyperlink>
    </w:p>
    <w:p w:rsidR="00000000" w:rsidRDefault="00F55130">
      <w:pPr>
        <w:jc w:val="both"/>
      </w:pPr>
      <w:bookmarkStart w:id="464" w:name="SUB276200700"/>
      <w:bookmarkEnd w:id="464"/>
      <w:r>
        <w:rPr>
          <w:rStyle w:val="s3"/>
        </w:rPr>
        <w:t xml:space="preserve">В пункт 7 внесены изменения в соответствии с </w:t>
      </w:r>
      <w:hyperlink r:id="rId252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21" w:anchor="sub_id=276200700" w:history="1">
        <w:r>
          <w:rPr>
            <w:rStyle w:val="a3"/>
            <w:i/>
            <w:iCs/>
            <w:bdr w:val="none" w:sz="0" w:space="0" w:color="auto" w:frame="1"/>
          </w:rPr>
          <w:t>см. стар. ред.</w:t>
        </w:r>
      </w:hyperlink>
      <w:r>
        <w:rPr>
          <w:rStyle w:val="s3"/>
        </w:rPr>
        <w:t xml:space="preserve">); </w:t>
      </w:r>
      <w:hyperlink r:id="rId2522" w:anchor="sub_id=27620" w:history="1">
        <w:r>
          <w:rPr>
            <w:rStyle w:val="a3"/>
            <w:i/>
            <w:iCs/>
            <w:bdr w:val="none" w:sz="0" w:space="0" w:color="auto" w:frame="1"/>
          </w:rPr>
          <w:t>Законом</w:t>
        </w:r>
      </w:hyperlink>
      <w:r>
        <w:rPr>
          <w:rStyle w:val="s3"/>
        </w:rPr>
        <w:t xml:space="preserve"> РК от 21.07.11 г. № 467-IV </w:t>
      </w:r>
      <w:hyperlink r:id="rId2523" w:anchor="sub_id=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524" w:anchor="sub_id=27620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w:t>
      </w:r>
      <w:r>
        <w:rPr>
          <w:rStyle w:val="s0"/>
        </w:rPr>
        <w:t>одтверждении осуществляется в случаях и в порядке, которые предусмотрены Правительством Республики Казахстан.</w:t>
      </w:r>
    </w:p>
    <w:p w:rsidR="00000000" w:rsidRDefault="00F55130">
      <w:pPr>
        <w:ind w:firstLine="400"/>
        <w:jc w:val="both"/>
      </w:pPr>
      <w:r>
        <w:rPr>
          <w:rStyle w:val="s0"/>
        </w:rPr>
        <w:t>При этом проставление указанной отметки также не производится и представляется мотивированный отказ при неисполнении налогоплательщиком налогового</w:t>
      </w:r>
      <w:r>
        <w:rPr>
          <w:rStyle w:val="s0"/>
        </w:rPr>
        <w:t xml:space="preserve"> обязательства по уплате сумм косвенных налогов, исчисленных в декларации по косвенным налогам по импортированным товарам, и в случае невыполнения условий части второй пункта 4 настоящей статьи.</w:t>
      </w:r>
    </w:p>
    <w:p w:rsidR="00000000" w:rsidRDefault="00F55130">
      <w:pPr>
        <w:jc w:val="both"/>
      </w:pPr>
      <w:hyperlink r:id="rId252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65" w:name="SUB276210000"/>
      <w:bookmarkEnd w:id="465"/>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F55130">
      <w:pPr>
        <w:ind w:firstLine="400"/>
        <w:jc w:val="both"/>
      </w:pPr>
      <w:r>
        <w:rPr>
          <w:rStyle w:val="s0"/>
        </w:rPr>
        <w:t>1. Заявление о ввозе товаров и уплате косвенных налогов, полученное налогоплательщиком Республики Казахстан от налогоп</w:t>
      </w:r>
      <w:r>
        <w:rPr>
          <w:rStyle w:val="s0"/>
        </w:rPr>
        <w:t xml:space="preserve">лательщика государства - члена таможенного союза, импортировавшего товары (в том числе продукты переработки давальческого сырья), представляется налогоплательщиком Республики Казахстан, осуществившим экспорт товаров в государства - члены таможенного союза </w:t>
      </w:r>
      <w:r>
        <w:rPr>
          <w:rStyle w:val="s0"/>
        </w:rPr>
        <w:t xml:space="preserve">или выполнившим работы по переработке давальческого сырья, в соответствии с </w:t>
      </w:r>
      <w:hyperlink w:anchor="sub276200200" w:history="1">
        <w:r>
          <w:rPr>
            <w:rStyle w:val="a3"/>
          </w:rPr>
          <w:t>пунктом 2 статьи 276-20</w:t>
        </w:r>
      </w:hyperlink>
      <w:r>
        <w:rPr>
          <w:rStyle w:val="s0"/>
        </w:rPr>
        <w:t xml:space="preserve"> настоящего Кодекса.</w:t>
      </w:r>
    </w:p>
    <w:p w:rsidR="00000000" w:rsidRDefault="00F55130">
      <w:pPr>
        <w:ind w:firstLine="400"/>
        <w:jc w:val="both"/>
      </w:pPr>
      <w:r>
        <w:rPr>
          <w:rStyle w:val="s0"/>
        </w:rPr>
        <w:t>При этом налогоплательщик вправе представить заявление о ввозе товаров и уплате косвенных налогов в н</w:t>
      </w:r>
      <w:r>
        <w:rPr>
          <w:rStyle w:val="s0"/>
        </w:rPr>
        <w:t>алоговый орган в течение ста восьмидесяти календарных дней с даты совершения оборота:</w:t>
      </w:r>
    </w:p>
    <w:p w:rsidR="00000000" w:rsidRDefault="00F55130">
      <w:pPr>
        <w:ind w:firstLine="400"/>
        <w:jc w:val="both"/>
      </w:pPr>
      <w:r>
        <w:rPr>
          <w:rStyle w:val="s0"/>
        </w:rPr>
        <w:t>по реализации товаров при экспорте товаров;</w:t>
      </w:r>
    </w:p>
    <w:p w:rsidR="00000000" w:rsidRDefault="00F55130">
      <w:pPr>
        <w:ind w:firstLine="400"/>
        <w:jc w:val="both"/>
      </w:pPr>
      <w:r>
        <w:rPr>
          <w:rStyle w:val="s0"/>
        </w:rPr>
        <w:t>по реализации работ, услуг в случае выполнения работ по переработке давальческого сырья.</w:t>
      </w:r>
    </w:p>
    <w:p w:rsidR="00000000" w:rsidRDefault="00F55130">
      <w:pPr>
        <w:ind w:firstLine="400"/>
        <w:jc w:val="both"/>
      </w:pPr>
      <w:r>
        <w:rPr>
          <w:rStyle w:val="s0"/>
        </w:rPr>
        <w:t>2. При непредставлении налогоплательщ</w:t>
      </w:r>
      <w:r>
        <w:rPr>
          <w:rStyle w:val="s0"/>
        </w:rPr>
        <w:t>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заявления о ввозе товаров и уплате косвенных налогов на бумажном носителе в срок, установленный пунк</w:t>
      </w:r>
      <w:r>
        <w:rPr>
          <w:rStyle w:val="s0"/>
        </w:rPr>
        <w:t xml:space="preserve">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F55130">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F55130">
      <w:pPr>
        <w:ind w:firstLine="400"/>
        <w:jc w:val="both"/>
      </w:pPr>
      <w:r>
        <w:rPr>
          <w:rStyle w:val="s0"/>
        </w:rPr>
        <w:t xml:space="preserve">3. В случае несвоевременной и неполной уплаты суммы налога на добавленную стоимость, исчисленной в </w:t>
      </w:r>
      <w:r>
        <w:rPr>
          <w:rStyle w:val="s0"/>
        </w:rPr>
        <w:t xml:space="preserve">соответствии с пунктом 2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F55130">
      <w:pPr>
        <w:ind w:firstLine="400"/>
        <w:jc w:val="both"/>
      </w:pPr>
      <w:r>
        <w:rPr>
          <w:rStyle w:val="s0"/>
        </w:rPr>
        <w:t>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w:t>
      </w:r>
      <w:r>
        <w:rPr>
          <w:rStyle w:val="s0"/>
        </w:rPr>
        <w:t xml:space="preserve">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F55130">
      <w:pPr>
        <w:ind w:firstLine="400"/>
        <w:jc w:val="both"/>
      </w:pPr>
      <w:r>
        <w:rPr>
          <w:rStyle w:val="s0"/>
        </w:rPr>
        <w:t>При этом уплаченные суммы пени, начисленные в соответствии с пунктом 3 насто</w:t>
      </w:r>
      <w:r>
        <w:rPr>
          <w:rStyle w:val="s0"/>
        </w:rPr>
        <w:t>ящей статьи, возврату не подлежат.</w:t>
      </w:r>
    </w:p>
    <w:p w:rsidR="00000000" w:rsidRDefault="00F55130">
      <w:pPr>
        <w:ind w:firstLine="400"/>
        <w:jc w:val="both"/>
      </w:pPr>
      <w:r>
        <w:rPr>
          <w:rStyle w:val="s0"/>
        </w:rPr>
        <w:t> </w:t>
      </w:r>
    </w:p>
    <w:p w:rsidR="00000000" w:rsidRDefault="00F55130">
      <w:pPr>
        <w:ind w:left="1200" w:hanging="800"/>
        <w:jc w:val="both"/>
      </w:pPr>
      <w:bookmarkStart w:id="466" w:name="SUB276220000"/>
      <w:bookmarkEnd w:id="466"/>
      <w:r>
        <w:rPr>
          <w:rStyle w:val="s1"/>
        </w:rPr>
        <w:t>Статья 276-22. Отзыв заявления о ввозе товаров и уплате косвенных налогов при импорте товаров в таможенном союзе</w:t>
      </w:r>
    </w:p>
    <w:p w:rsidR="00000000" w:rsidRDefault="00F55130">
      <w:pPr>
        <w:ind w:firstLine="400"/>
        <w:jc w:val="both"/>
      </w:pPr>
      <w:r>
        <w:rPr>
          <w:rStyle w:val="s0"/>
        </w:rPr>
        <w:t>1. Заявление о ввозе товаров и уплате косвенных налогов подлежит отзыву из органов налоговой службы на осн</w:t>
      </w:r>
      <w:r>
        <w:rPr>
          <w:rStyle w:val="s0"/>
        </w:rPr>
        <w:t xml:space="preserve">овании </w:t>
      </w:r>
      <w:hyperlink r:id="rId2526"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F55130">
      <w:pPr>
        <w:ind w:firstLine="400"/>
        <w:jc w:val="both"/>
      </w:pPr>
      <w:r>
        <w:rPr>
          <w:rStyle w:val="s0"/>
        </w:rPr>
        <w:t xml:space="preserve">2. Налогоплательщик вправе </w:t>
      </w:r>
      <w:r>
        <w:rPr>
          <w:rStyle w:val="s0"/>
        </w:rPr>
        <w:t>представить налоговое заявление, указанное в пункте 1 настоящей статьи, в случаях:</w:t>
      </w:r>
    </w:p>
    <w:p w:rsidR="00000000" w:rsidRDefault="00F55130">
      <w:pPr>
        <w:ind w:firstLine="400"/>
        <w:jc w:val="both"/>
      </w:pPr>
      <w:r>
        <w:rPr>
          <w:rStyle w:val="s0"/>
        </w:rPr>
        <w:t>1) отзыва ошибочно представленного заявления о ввозе товаров и уплате косвенных налогов;</w:t>
      </w:r>
    </w:p>
    <w:p w:rsidR="00000000" w:rsidRDefault="00F55130">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F55130">
      <w:pPr>
        <w:ind w:firstLine="400"/>
        <w:jc w:val="both"/>
      </w:pPr>
      <w:r>
        <w:rPr>
          <w:rStyle w:val="s0"/>
        </w:rPr>
        <w:t xml:space="preserve">3. Заявление о ввозе товаров и уплате косвенных </w:t>
      </w:r>
      <w:r>
        <w:rPr>
          <w:rStyle w:val="s0"/>
        </w:rPr>
        <w:t>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F55130">
      <w:pPr>
        <w:ind w:firstLine="400"/>
        <w:jc w:val="both"/>
      </w:pPr>
      <w:r>
        <w:rPr>
          <w:rStyle w:val="s0"/>
        </w:rPr>
        <w:t>4. Внесение изменений и дополнений в заявление о ввозе товаров и уплате косвенных налогов производится налогоплатель</w:t>
      </w:r>
      <w:r>
        <w:rPr>
          <w:rStyle w:val="s0"/>
        </w:rPr>
        <w:t>щиком путем отзыва ранее представленного заявления с одновременным представлением нового заявления.</w:t>
      </w:r>
    </w:p>
    <w:p w:rsidR="00000000" w:rsidRDefault="00F55130">
      <w:pPr>
        <w:ind w:firstLine="400"/>
        <w:jc w:val="both"/>
      </w:pPr>
      <w:r>
        <w:rPr>
          <w:rStyle w:val="s0"/>
        </w:rPr>
        <w:t xml:space="preserve">5. Исключен в соответствии с </w:t>
      </w:r>
      <w:hyperlink r:id="rId2527" w:anchor="sub_id=27622" w:history="1">
        <w:r>
          <w:rPr>
            <w:rStyle w:val="a3"/>
          </w:rPr>
          <w:t>Законом</w:t>
        </w:r>
      </w:hyperlink>
      <w:r>
        <w:rPr>
          <w:rStyle w:val="s0"/>
        </w:rPr>
        <w:t xml:space="preserve"> РК от 21.07.11 г. № 467-IV</w:t>
      </w:r>
      <w:r>
        <w:rPr>
          <w:rStyle w:val="s3"/>
        </w:rPr>
        <w:t xml:space="preserve"> </w:t>
      </w:r>
      <w:hyperlink r:id="rId2528"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529" w:anchor="sub_id=27622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F55130">
      <w:pPr>
        <w:ind w:firstLine="400"/>
        <w:jc w:val="both"/>
      </w:pPr>
      <w:r>
        <w:rPr>
          <w:rStyle w:val="s0"/>
        </w:rPr>
        <w:t xml:space="preserve">В целях настоящей главы дополнительной </w:t>
      </w:r>
      <w:r>
        <w:rPr>
          <w:rStyle w:val="s0"/>
        </w:rPr>
        <w:t>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w:t>
      </w:r>
      <w:r>
        <w:rPr>
          <w:rStyle w:val="s0"/>
        </w:rPr>
        <w:t>ополнения по косвенным налогам по импортированным товарам, по которым данное лицо является налогоплательщиком.</w:t>
      </w:r>
    </w:p>
    <w:p w:rsidR="00000000" w:rsidRDefault="00F55130">
      <w:pPr>
        <w:ind w:firstLine="400"/>
        <w:jc w:val="both"/>
      </w:pPr>
      <w:r>
        <w:rPr>
          <w:rStyle w:val="s0"/>
        </w:rPr>
        <w:t xml:space="preserve">При этом дополнительной декларацией по косвенным налогам по импортированным товарам по уведомлению является налоговая отчетность, представляемая </w:t>
      </w:r>
      <w:r>
        <w:rPr>
          <w:rStyle w:val="s0"/>
        </w:rPr>
        <w:t>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w:t>
      </w:r>
      <w:r>
        <w:rPr>
          <w:rStyle w:val="s0"/>
        </w:rPr>
        <w:t>цо является налогоплательщиком.</w:t>
      </w:r>
    </w:p>
    <w:p w:rsidR="00000000" w:rsidRDefault="00F55130">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F55130">
      <w:pPr>
        <w:ind w:firstLine="400"/>
        <w:jc w:val="both"/>
      </w:pPr>
      <w:r>
        <w:rPr>
          <w:rStyle w:val="s0"/>
        </w:rPr>
        <w:t>1) проверяемого налогового периода - в период проведения комплексных проверок и тематических провер</w:t>
      </w:r>
      <w:r>
        <w:rPr>
          <w:rStyle w:val="s0"/>
        </w:rPr>
        <w:t>ок по налогу на добавленную стоимость и акцизам, указанным в предписании на проведение налоговой проверки;</w:t>
      </w:r>
    </w:p>
    <w:p w:rsidR="00000000" w:rsidRDefault="00F55130">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w:t>
      </w:r>
      <w:r>
        <w:rPr>
          <w:rStyle w:val="s0"/>
        </w:rPr>
        <w:t>тоящего органа налоговой службы,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F55130">
      <w:pPr>
        <w:jc w:val="both"/>
      </w:pPr>
      <w:r>
        <w:rPr>
          <w:rStyle w:val="s3"/>
        </w:rPr>
        <w:t>В пункт 8 внесены изменения в с</w:t>
      </w:r>
      <w:r>
        <w:rPr>
          <w:rStyle w:val="s3"/>
        </w:rPr>
        <w:t xml:space="preserve">оответствии с </w:t>
      </w:r>
      <w:hyperlink r:id="rId253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31" w:anchor="sub_id=27622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Порядок отзыва заявления о ввозе товаров и уплате косвенных налогов устанавливается Правительством Республики Казахстан.</w:t>
      </w:r>
    </w:p>
    <w:p w:rsidR="00000000" w:rsidRDefault="00F55130">
      <w:pPr>
        <w:ind w:firstLine="400"/>
        <w:jc w:val="both"/>
      </w:pPr>
      <w:r>
        <w:rPr>
          <w:rStyle w:val="s0"/>
        </w:rPr>
        <w:t> </w:t>
      </w:r>
    </w:p>
    <w:p w:rsidR="00000000" w:rsidRDefault="00F55130">
      <w:pPr>
        <w:ind w:left="1200" w:hanging="800"/>
        <w:jc w:val="both"/>
      </w:pPr>
      <w:bookmarkStart w:id="467" w:name="SUB276230000"/>
      <w:bookmarkEnd w:id="467"/>
      <w:r>
        <w:rPr>
          <w:rStyle w:val="s1"/>
        </w:rPr>
        <w:t>Статья 276-23. Порядок корректировки сумм налога на добавленную стоимость, уплаченного при импорте товаров</w:t>
      </w:r>
    </w:p>
    <w:p w:rsidR="00000000" w:rsidRDefault="00F55130">
      <w:pPr>
        <w:ind w:firstLine="400"/>
        <w:jc w:val="both"/>
      </w:pPr>
      <w:r>
        <w:rPr>
          <w:rStyle w:val="s0"/>
        </w:rPr>
        <w:t xml:space="preserve">1. В </w:t>
      </w:r>
      <w:r>
        <w:rPr>
          <w:rStyle w:val="s0"/>
        </w:rPr>
        <w:t>случае осуществления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от</w:t>
      </w:r>
      <w:r>
        <w:rPr>
          <w:rStyle w:val="s0"/>
        </w:rPr>
        <w:t>ражение сведений по таким товарам в декларации по косвенным налогам по импортированным товарам не производится.</w:t>
      </w:r>
    </w:p>
    <w:p w:rsidR="00000000" w:rsidRDefault="00F55130">
      <w:pPr>
        <w:ind w:firstLine="400"/>
        <w:jc w:val="both"/>
      </w:pPr>
      <w:r>
        <w:rPr>
          <w:rStyle w:val="s0"/>
        </w:rPr>
        <w:t xml:space="preserve">Подтверждением возврата товаров являются документы, предусмотренные подпунктами 1) - 3) части второй пункта 3 настоящей статьи. При этом данные </w:t>
      </w:r>
      <w:r>
        <w:rPr>
          <w:rStyle w:val="s0"/>
        </w:rPr>
        <w:t>документы представляются импортером одновременно с декларацией по косвенным налогам по импортированным товарам.</w:t>
      </w:r>
    </w:p>
    <w:p w:rsidR="00000000" w:rsidRDefault="00F55130">
      <w:pPr>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сведения по таким товара</w:t>
      </w:r>
      <w:r>
        <w:rPr>
          <w:rStyle w:val="s0"/>
        </w:rPr>
        <w:t>м подлежат отражению в дополнительной декларации по косвенным налогам по импортированным товарам.</w:t>
      </w:r>
    </w:p>
    <w:p w:rsidR="00000000" w:rsidRDefault="00F55130">
      <w:pPr>
        <w:ind w:firstLine="400"/>
        <w:jc w:val="both"/>
      </w:pPr>
      <w:bookmarkStart w:id="468" w:name="SUB276230300"/>
      <w:bookmarkEnd w:id="468"/>
      <w:r>
        <w:rPr>
          <w:rStyle w:val="s0"/>
        </w:rPr>
        <w:t>3. В случаях, указанных в пунктах 1 и 2 настоящей статьи, налогоплательщик в заявлении о ввозе товаров и уплате косвенных налогов должен отразить сведения о в</w:t>
      </w:r>
      <w:r>
        <w:rPr>
          <w:rStyle w:val="s0"/>
        </w:rPr>
        <w:t>везенных товарах (в том числе о товарах, возвращенных по причинам ненадлежащего качества и (или) некомплектности).</w:t>
      </w:r>
    </w:p>
    <w:p w:rsidR="00000000" w:rsidRDefault="00F55130">
      <w:pPr>
        <w:ind w:firstLine="400"/>
        <w:jc w:val="both"/>
      </w:pPr>
      <w:r>
        <w:rPr>
          <w:rStyle w:val="s0"/>
        </w:rPr>
        <w:t>Налогоплательщик имеет право на отзыв заявления о ввозе товаров и уплате косвенных налогов и представление нового заявления о ввозе товаров и</w:t>
      </w:r>
      <w:r>
        <w:rPr>
          <w:rStyle w:val="s0"/>
        </w:rPr>
        <w:t xml:space="preserve"> уплате косвенных налогов по фактически ввезенным товарам при представлении следующих документов:</w:t>
      </w:r>
    </w:p>
    <w:p w:rsidR="00000000" w:rsidRDefault="00F55130">
      <w:pPr>
        <w:ind w:firstLine="400"/>
        <w:jc w:val="both"/>
      </w:pPr>
      <w:r>
        <w:rPr>
          <w:rStyle w:val="s0"/>
        </w:rPr>
        <w:t>1) согласованной налогоплательщиком-экспортером и налогоплательщиком-импортером претензии (акта приемки) по количеству;</w:t>
      </w:r>
    </w:p>
    <w:p w:rsidR="00000000" w:rsidRDefault="00F55130">
      <w:pPr>
        <w:ind w:firstLine="400"/>
        <w:jc w:val="both"/>
      </w:pPr>
      <w:r>
        <w:rPr>
          <w:rStyle w:val="s0"/>
        </w:rPr>
        <w:t>2) заключения (акта) независимой экспе</w:t>
      </w:r>
      <w:r>
        <w:rPr>
          <w:rStyle w:val="s0"/>
        </w:rPr>
        <w:t>ртизы, подтверждающего ненадлежащее качество и (или) некомплектность;</w:t>
      </w:r>
    </w:p>
    <w:p w:rsidR="00000000" w:rsidRDefault="00F55130">
      <w:pPr>
        <w:ind w:firstLine="400"/>
        <w:jc w:val="both"/>
      </w:pPr>
      <w:r>
        <w:rPr>
          <w:rStyle w:val="s0"/>
        </w:rPr>
        <w:t>3) подтверждения компетентного налогового органа государства - члена таможенного союза, с территории которого экспортированы товары, о проведении корректировки размера облагаемого оборот</w:t>
      </w:r>
      <w:r>
        <w:rPr>
          <w:rStyle w:val="s0"/>
        </w:rPr>
        <w:t>а при экспорте таких товаров налогоплательщиком-экспортером.</w:t>
      </w:r>
    </w:p>
    <w:p w:rsidR="00000000" w:rsidRDefault="00F55130">
      <w:pPr>
        <w:ind w:firstLine="400"/>
        <w:jc w:val="both"/>
      </w:pPr>
      <w:r>
        <w:rPr>
          <w:rStyle w:val="s0"/>
        </w:rPr>
        <w:t>По обращению налогоплательщика органы налоговой службы направляют запрос о представлении указанного подтверждения.</w:t>
      </w:r>
    </w:p>
    <w:p w:rsidR="00000000" w:rsidRDefault="00F55130">
      <w:pPr>
        <w:ind w:firstLine="400"/>
        <w:jc w:val="both"/>
      </w:pPr>
      <w:r>
        <w:rPr>
          <w:rStyle w:val="s0"/>
        </w:rPr>
        <w:t>4. Не подлежит обложению налогом на добавленную стоимость:</w:t>
      </w:r>
    </w:p>
    <w:p w:rsidR="00000000" w:rsidRDefault="00F55130">
      <w:pPr>
        <w:ind w:firstLine="400"/>
        <w:jc w:val="both"/>
      </w:pPr>
      <w:r>
        <w:rPr>
          <w:rStyle w:val="s0"/>
        </w:rPr>
        <w:t>1) утрата товаров, по</w:t>
      </w:r>
      <w:r>
        <w:rPr>
          <w:rStyle w:val="s0"/>
        </w:rPr>
        <w:t>несенная налогоплательщиком в пределах норм естественной убыли, установленных законодательством Республики Казахстан;</w:t>
      </w:r>
    </w:p>
    <w:p w:rsidR="00000000" w:rsidRDefault="00F55130">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F55130">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w:t>
      </w:r>
      <w:r>
        <w:rPr>
          <w:rStyle w:val="s0"/>
        </w:rPr>
        <w:t>спользован для целей облагаемого оборота.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469" w:name="SUB2770000"/>
      <w:bookmarkEnd w:id="469"/>
      <w:r>
        <w:rPr>
          <w:rStyle w:val="s1"/>
        </w:rPr>
        <w:t>РАЗДЕЛ 9. АКЦИЗЫ</w:t>
      </w:r>
    </w:p>
    <w:p w:rsidR="00000000" w:rsidRDefault="00F55130">
      <w:pPr>
        <w:jc w:val="center"/>
      </w:pPr>
      <w:r>
        <w:rPr>
          <w:rStyle w:val="s1"/>
        </w:rPr>
        <w:t> </w:t>
      </w:r>
    </w:p>
    <w:p w:rsidR="00000000" w:rsidRDefault="00F55130">
      <w:pPr>
        <w:jc w:val="center"/>
      </w:pPr>
      <w:r>
        <w:rPr>
          <w:rStyle w:val="s1"/>
        </w:rPr>
        <w:t>Глава 38. ОБЩИЕ ПОЛОЖЕНИЯ</w:t>
      </w:r>
    </w:p>
    <w:p w:rsidR="00000000" w:rsidRDefault="00F55130">
      <w:pPr>
        <w:jc w:val="center"/>
      </w:pPr>
      <w:r>
        <w:rPr>
          <w:rStyle w:val="s1"/>
        </w:rPr>
        <w:t> </w:t>
      </w:r>
    </w:p>
    <w:p w:rsidR="00000000" w:rsidRDefault="00F55130">
      <w:pPr>
        <w:ind w:left="1200" w:hanging="800"/>
        <w:jc w:val="both"/>
      </w:pPr>
      <w:r>
        <w:rPr>
          <w:rStyle w:val="s1"/>
        </w:rPr>
        <w:t>Статья 277. Применение акцизов</w:t>
      </w:r>
    </w:p>
    <w:p w:rsidR="00000000" w:rsidRDefault="00F55130">
      <w:pPr>
        <w:ind w:firstLine="400"/>
        <w:jc w:val="both"/>
      </w:pPr>
      <w:r>
        <w:rPr>
          <w:rStyle w:val="s0"/>
        </w:rPr>
        <w:t>Акцизами облагаются товары, произведенные на территории Республики Казахстан и импортируемые на территорию Республики Казахстан, ука</w:t>
      </w:r>
      <w:r>
        <w:rPr>
          <w:rStyle w:val="s0"/>
        </w:rPr>
        <w:t xml:space="preserve">занные в </w:t>
      </w:r>
      <w:hyperlink w:anchor="sub2790000" w:history="1">
        <w:r>
          <w:rPr>
            <w:rStyle w:val="a3"/>
          </w:rPr>
          <w:t>статье 279</w:t>
        </w:r>
      </w:hyperlink>
      <w:r>
        <w:rPr>
          <w:rStyle w:val="s0"/>
        </w:rPr>
        <w:t xml:space="preserve"> настоящего Кодекса.</w:t>
      </w:r>
    </w:p>
    <w:p w:rsidR="00000000" w:rsidRDefault="00F55130">
      <w:pPr>
        <w:ind w:firstLine="400"/>
        <w:jc w:val="both"/>
      </w:pPr>
      <w:r>
        <w:t> </w:t>
      </w:r>
    </w:p>
    <w:p w:rsidR="00000000" w:rsidRDefault="00F55130">
      <w:pPr>
        <w:jc w:val="both"/>
      </w:pPr>
      <w:r>
        <w:rPr>
          <w:rStyle w:val="s3"/>
        </w:rPr>
        <w:t xml:space="preserve">Кодекс дополнен статьей 277-1 в соответствии с </w:t>
      </w:r>
      <w:hyperlink r:id="rId2532" w:anchor="sub_id=27701" w:history="1">
        <w:r>
          <w:rPr>
            <w:rStyle w:val="a3"/>
            <w:i/>
            <w:iCs/>
            <w:bdr w:val="none" w:sz="0" w:space="0" w:color="auto" w:frame="1"/>
          </w:rPr>
          <w:t>Законом</w:t>
        </w:r>
      </w:hyperlink>
      <w:r>
        <w:rPr>
          <w:rStyle w:val="s3"/>
        </w:rPr>
        <w:t xml:space="preserve"> РК от 30.06.10 г. № 297-IV (введено в дейст</w:t>
      </w:r>
      <w:r>
        <w:rPr>
          <w:rStyle w:val="s3"/>
        </w:rPr>
        <w:t>вие с 1 июля 2010 г.)</w:t>
      </w:r>
    </w:p>
    <w:p w:rsidR="00000000" w:rsidRDefault="00F55130">
      <w:pPr>
        <w:ind w:left="1200" w:hanging="800"/>
        <w:jc w:val="both"/>
      </w:pPr>
      <w:r>
        <w:rPr>
          <w:rStyle w:val="s1"/>
        </w:rPr>
        <w:t>Статья 277-1. Понятия, применяемые в таможенном союзе</w:t>
      </w:r>
    </w:p>
    <w:p w:rsidR="00000000" w:rsidRDefault="00F55130">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F55130">
      <w:pPr>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F55130">
      <w:pPr>
        <w:ind w:firstLine="400"/>
        <w:jc w:val="both"/>
      </w:pPr>
      <w:r>
        <w:t> </w:t>
      </w:r>
    </w:p>
    <w:p w:rsidR="00000000" w:rsidRDefault="00F55130">
      <w:pPr>
        <w:ind w:left="1200" w:hanging="800"/>
        <w:jc w:val="both"/>
      </w:pPr>
      <w:bookmarkStart w:id="470" w:name="SUB2780000"/>
      <w:bookmarkEnd w:id="470"/>
      <w:r>
        <w:rPr>
          <w:rStyle w:val="s1"/>
        </w:rPr>
        <w:t xml:space="preserve">Статья 278. Плательщики </w:t>
      </w:r>
    </w:p>
    <w:p w:rsidR="00000000" w:rsidRDefault="00F55130">
      <w:pPr>
        <w:ind w:firstLine="400"/>
        <w:jc w:val="both"/>
      </w:pPr>
      <w:r>
        <w:rPr>
          <w:rStyle w:val="s0"/>
        </w:rPr>
        <w:t xml:space="preserve">1. Плательщиками акцизов являются физические и юридические лица, которые: </w:t>
      </w:r>
    </w:p>
    <w:p w:rsidR="00000000" w:rsidRDefault="00F55130">
      <w:pPr>
        <w:ind w:firstLine="400"/>
        <w:jc w:val="both"/>
      </w:pPr>
      <w:r>
        <w:rPr>
          <w:rStyle w:val="s0"/>
        </w:rPr>
        <w:t xml:space="preserve">1) производят подакцизные товары на территории Республики Казахстан; </w:t>
      </w:r>
    </w:p>
    <w:p w:rsidR="00000000" w:rsidRDefault="00F55130">
      <w:pPr>
        <w:jc w:val="both"/>
      </w:pPr>
      <w:r>
        <w:rPr>
          <w:rStyle w:val="s3"/>
        </w:rPr>
        <w:t xml:space="preserve">В подпункт 2 внесены изменения в соответствии с </w:t>
      </w:r>
      <w:hyperlink r:id="rId2533"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34" w:anchor="sub_id=278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импортируют подакц</w:t>
      </w:r>
      <w:r>
        <w:rPr>
          <w:rStyle w:val="s0"/>
        </w:rPr>
        <w:t xml:space="preserve">изные товары на </w:t>
      </w:r>
      <w:r>
        <w:t>территорию</w:t>
      </w:r>
      <w:r>
        <w:rPr>
          <w:rStyle w:val="s0"/>
        </w:rPr>
        <w:t xml:space="preserve"> Республики Казахстан; </w:t>
      </w:r>
    </w:p>
    <w:p w:rsidR="00000000" w:rsidRDefault="00F55130">
      <w:pPr>
        <w:jc w:val="both"/>
      </w:pPr>
      <w:hyperlink r:id="rId2535" w:history="1">
        <w:r>
          <w:rPr>
            <w:rStyle w:val="a3"/>
            <w:rFonts w:ascii="Wingdings" w:hAnsi="Wingdings"/>
            <w:i/>
            <w:iCs/>
            <w:bdr w:val="none" w:sz="0" w:space="0" w:color="auto" w:frame="1"/>
          </w:rPr>
          <w:t>*</w:t>
        </w:r>
      </w:hyperlink>
    </w:p>
    <w:p w:rsidR="00000000" w:rsidRDefault="00F55130">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 Республики Казахстан</w:t>
      </w:r>
      <w:r>
        <w:rPr>
          <w:rStyle w:val="s0"/>
        </w:rPr>
        <w:t xml:space="preserve">; </w:t>
      </w:r>
    </w:p>
    <w:p w:rsidR="00000000" w:rsidRDefault="00F55130">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w:t>
      </w:r>
      <w:r>
        <w:rPr>
          <w:rStyle w:val="s0"/>
        </w:rPr>
        <w:t>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F55130">
      <w:pPr>
        <w:ind w:firstLine="400"/>
        <w:jc w:val="both"/>
      </w:pPr>
      <w:r>
        <w:t xml:space="preserve">5) </w:t>
      </w:r>
      <w:r>
        <w:rPr>
          <w:rStyle w:val="s0"/>
        </w:rPr>
        <w:t>осуществляют реализацию конкурсной массы подакцизных товаров, указанных в статье 279 н</w:t>
      </w:r>
      <w:r>
        <w:rPr>
          <w:rStyle w:val="s0"/>
        </w:rPr>
        <w:t>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F55130">
      <w:pPr>
        <w:jc w:val="both"/>
      </w:pPr>
      <w:r>
        <w:rPr>
          <w:rStyle w:val="s3"/>
        </w:rPr>
        <w:t xml:space="preserve">Пункт 2 дополнен подпунктом 6 в соответствии с </w:t>
      </w:r>
      <w:hyperlink r:id="rId2536"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F55130">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F55130">
      <w:pPr>
        <w:ind w:firstLine="400"/>
        <w:jc w:val="both"/>
      </w:pPr>
      <w:r>
        <w:rPr>
          <w:rStyle w:val="s0"/>
        </w:rPr>
        <w:t>3. Плательщиками акцизов не являются уполномоченные государственные органы, осуществляющие реализацию конфиско</w:t>
      </w:r>
      <w:r>
        <w:rPr>
          <w:rStyle w:val="s0"/>
        </w:rPr>
        <w:t xml:space="preserve">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w:t>
      </w:r>
    </w:p>
    <w:p w:rsidR="00000000" w:rsidRDefault="00F55130">
      <w:pPr>
        <w:ind w:firstLine="400"/>
        <w:jc w:val="both"/>
      </w:pPr>
      <w:r>
        <w:t> </w:t>
      </w:r>
    </w:p>
    <w:p w:rsidR="00000000" w:rsidRDefault="00F55130">
      <w:pPr>
        <w:jc w:val="both"/>
      </w:pPr>
      <w:bookmarkStart w:id="471" w:name="SUB2790000"/>
      <w:bookmarkEnd w:id="471"/>
      <w:r>
        <w:rPr>
          <w:rStyle w:val="s3"/>
        </w:rPr>
        <w:t>Статья 279 из</w:t>
      </w:r>
      <w:r>
        <w:rPr>
          <w:rStyle w:val="s3"/>
        </w:rPr>
        <w:t xml:space="preserve">ложена в редакции </w:t>
      </w:r>
      <w:hyperlink r:id="rId2537"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38" w:anchor="sub_id=279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279. Перечень подакцизных товаров </w:t>
      </w:r>
    </w:p>
    <w:p w:rsidR="00000000" w:rsidRDefault="00F55130">
      <w:pPr>
        <w:ind w:firstLine="400"/>
        <w:jc w:val="both"/>
      </w:pPr>
      <w:r>
        <w:rPr>
          <w:rStyle w:val="s0"/>
        </w:rPr>
        <w:t>Подакцизными товарами являются:</w:t>
      </w:r>
    </w:p>
    <w:p w:rsidR="00000000" w:rsidRDefault="00F55130">
      <w:pPr>
        <w:ind w:firstLine="400"/>
        <w:jc w:val="both"/>
      </w:pPr>
      <w:r>
        <w:rPr>
          <w:rStyle w:val="s0"/>
        </w:rPr>
        <w:t>1) все виды спирта;</w:t>
      </w:r>
    </w:p>
    <w:p w:rsidR="00000000" w:rsidRDefault="00F55130">
      <w:pPr>
        <w:ind w:firstLine="400"/>
        <w:jc w:val="both"/>
      </w:pPr>
      <w:r>
        <w:rPr>
          <w:rStyle w:val="s0"/>
        </w:rPr>
        <w:t xml:space="preserve">2) </w:t>
      </w:r>
      <w:hyperlink r:id="rId2539" w:anchor="sub_id=10001" w:history="1">
        <w:r>
          <w:rPr>
            <w:rStyle w:val="a3"/>
          </w:rPr>
          <w:t>алкогольная продукция</w:t>
        </w:r>
      </w:hyperlink>
      <w:r>
        <w:rPr>
          <w:rStyle w:val="s0"/>
        </w:rPr>
        <w:t>;</w:t>
      </w:r>
    </w:p>
    <w:p w:rsidR="00000000" w:rsidRDefault="00F55130">
      <w:pPr>
        <w:ind w:firstLine="400"/>
        <w:jc w:val="both"/>
      </w:pPr>
      <w:r>
        <w:rPr>
          <w:rStyle w:val="s0"/>
        </w:rPr>
        <w:t xml:space="preserve">3) Исключен в соответствии с </w:t>
      </w:r>
      <w:hyperlink r:id="rId2540"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2541" w:anchor="sub_id=27900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w:t>
      </w:r>
      <w:hyperlink r:id="rId2542" w:anchor="sub_id=10007" w:history="1">
        <w:r>
          <w:rPr>
            <w:rStyle w:val="a3"/>
          </w:rPr>
          <w:t>табачные изделия</w:t>
        </w:r>
      </w:hyperlink>
      <w:r>
        <w:rPr>
          <w:rStyle w:val="s0"/>
        </w:rPr>
        <w:t>;</w:t>
      </w:r>
    </w:p>
    <w:p w:rsidR="00000000" w:rsidRDefault="00F55130">
      <w:pPr>
        <w:ind w:firstLine="400"/>
        <w:jc w:val="both"/>
      </w:pPr>
      <w:bookmarkStart w:id="472" w:name="SUB2790005"/>
      <w:bookmarkEnd w:id="472"/>
      <w:r>
        <w:rPr>
          <w:rStyle w:val="s0"/>
        </w:rPr>
        <w:t>5) бензин (за исключением авиационного), дизельное топливо;</w:t>
      </w:r>
    </w:p>
    <w:p w:rsidR="00000000" w:rsidRDefault="00F55130">
      <w:pPr>
        <w:jc w:val="both"/>
      </w:pPr>
      <w:hyperlink r:id="rId2543" w:history="1">
        <w:r>
          <w:rPr>
            <w:rStyle w:val="a3"/>
            <w:rFonts w:ascii="Wingdings" w:hAnsi="Wingdings"/>
            <w:i/>
            <w:iCs/>
            <w:bdr w:val="none" w:sz="0" w:space="0" w:color="auto" w:frame="1"/>
          </w:rPr>
          <w:t>*</w:t>
        </w:r>
      </w:hyperlink>
    </w:p>
    <w:p w:rsidR="00000000" w:rsidRDefault="00F55130">
      <w:pPr>
        <w:jc w:val="both"/>
      </w:pPr>
      <w:bookmarkStart w:id="473" w:name="SUB2790006"/>
      <w:bookmarkEnd w:id="473"/>
      <w:r>
        <w:rPr>
          <w:rStyle w:val="s3"/>
        </w:rPr>
        <w:t>В подпункт 6 внесены из</w:t>
      </w:r>
      <w:r>
        <w:rPr>
          <w:rStyle w:val="s3"/>
        </w:rPr>
        <w:t xml:space="preserve">менения в соответствии с </w:t>
      </w:r>
      <w:hyperlink r:id="rId2544"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45" w:anchor="sub_id=27900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F55130">
      <w:pPr>
        <w:ind w:firstLine="400"/>
        <w:jc w:val="both"/>
      </w:pPr>
      <w:r>
        <w:rPr>
          <w:rStyle w:val="s0"/>
        </w:rPr>
        <w:t>автомобили легковые и прочие мотор</w:t>
      </w:r>
      <w:r>
        <w:rPr>
          <w:rStyle w:val="s0"/>
        </w:rPr>
        <w:t>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F55130">
      <w:pPr>
        <w:ind w:firstLine="400"/>
        <w:jc w:val="both"/>
      </w:pPr>
      <w:r>
        <w:rPr>
          <w:rStyle w:val="s0"/>
        </w:rPr>
        <w:t>моторные транспортные</w:t>
      </w:r>
      <w:r>
        <w:rPr>
          <w:rStyle w:val="s0"/>
        </w:rPr>
        <w:t xml:space="preserve">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w:t>
      </w:r>
      <w:r>
        <w:rPr>
          <w:rStyle w:val="s0"/>
        </w:rPr>
        <w:t xml:space="preserve">ом ручного управления, специально предназначенных для инвалидов); </w:t>
      </w:r>
    </w:p>
    <w:p w:rsidR="00000000" w:rsidRDefault="00F55130">
      <w:pPr>
        <w:jc w:val="both"/>
      </w:pPr>
      <w:hyperlink r:id="rId2546" w:history="1">
        <w:r>
          <w:rPr>
            <w:rStyle w:val="a3"/>
            <w:rFonts w:ascii="Wingdings" w:hAnsi="Wingdings"/>
            <w:i/>
            <w:iCs/>
            <w:bdr w:val="none" w:sz="0" w:space="0" w:color="auto" w:frame="1"/>
          </w:rPr>
          <w:t>*</w:t>
        </w:r>
      </w:hyperlink>
    </w:p>
    <w:p w:rsidR="00000000" w:rsidRDefault="00F55130">
      <w:pPr>
        <w:ind w:firstLine="400"/>
        <w:jc w:val="both"/>
      </w:pPr>
      <w:r>
        <w:rPr>
          <w:rStyle w:val="s0"/>
        </w:rPr>
        <w:t>7) сырая нефть, газовый конденсат;</w:t>
      </w:r>
    </w:p>
    <w:p w:rsidR="00000000" w:rsidRDefault="00F55130">
      <w:pPr>
        <w:jc w:val="both"/>
      </w:pPr>
      <w:r>
        <w:rPr>
          <w:rStyle w:val="s3"/>
        </w:rPr>
        <w:t xml:space="preserve">Статья дополнена подпунктом 8 в соответствии с </w:t>
      </w:r>
      <w:hyperlink r:id="rId2547"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w:t>
      </w:r>
      <w:r>
        <w:rPr>
          <w:rStyle w:val="s0"/>
        </w:rPr>
        <w:t>екарственного средства.</w:t>
      </w:r>
    </w:p>
    <w:p w:rsidR="00000000" w:rsidRDefault="00F55130">
      <w:pPr>
        <w:ind w:firstLine="400"/>
        <w:jc w:val="both"/>
      </w:pPr>
      <w:r>
        <w:rPr>
          <w:rStyle w:val="s0"/>
        </w:rPr>
        <w:t> </w:t>
      </w:r>
    </w:p>
    <w:p w:rsidR="00000000" w:rsidRDefault="00F55130">
      <w:pPr>
        <w:ind w:left="1200" w:hanging="800"/>
        <w:jc w:val="both"/>
      </w:pPr>
      <w:bookmarkStart w:id="474" w:name="SUB2800000"/>
      <w:bookmarkEnd w:id="474"/>
      <w:r>
        <w:rPr>
          <w:rStyle w:val="s1"/>
        </w:rPr>
        <w:t xml:space="preserve">Статья 280. Ставки акцизов </w:t>
      </w:r>
    </w:p>
    <w:p w:rsidR="00000000" w:rsidRDefault="00F55130">
      <w:pPr>
        <w:jc w:val="both"/>
      </w:pPr>
      <w:r>
        <w:rPr>
          <w:rStyle w:val="s3"/>
        </w:rPr>
        <w:t xml:space="preserve">В пункт 1 внесены изменения в соответствии с </w:t>
      </w:r>
      <w:hyperlink r:id="rId2548"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49" w:anchor="sub_id=28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F55130">
      <w:pPr>
        <w:ind w:firstLine="400"/>
        <w:jc w:val="both"/>
      </w:pPr>
      <w:r>
        <w:t>2. Ставки акцизов на алкогольную продукцию ут</w:t>
      </w:r>
      <w:r>
        <w:t xml:space="preserve">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F55130">
      <w:pPr>
        <w:ind w:firstLine="400"/>
        <w:jc w:val="both"/>
      </w:pPr>
      <w:bookmarkStart w:id="475" w:name="SUB2800300"/>
      <w:bookmarkEnd w:id="475"/>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F55130">
      <w:pPr>
        <w:ind w:firstLine="400"/>
        <w:jc w:val="both"/>
      </w:pPr>
      <w:r>
        <w:rPr>
          <w:rStyle w:val="s0"/>
        </w:rPr>
        <w:t>На спирт и виноматериал, реализуемые для производства алкогольной продукции, ставка акциза может быть установлена ниже б</w:t>
      </w:r>
      <w:r>
        <w:rPr>
          <w:rStyle w:val="s0"/>
        </w:rPr>
        <w:t xml:space="preserve">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F55130">
      <w:pPr>
        <w:jc w:val="both"/>
      </w:pPr>
      <w:r>
        <w:rPr>
          <w:rStyle w:val="s3"/>
        </w:rPr>
        <w:t xml:space="preserve">В пункт 4 внесены изменения в соответствии с </w:t>
      </w:r>
      <w:hyperlink r:id="rId2550"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551" w:anchor="sub_id=28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Исчисление суммы акциза производится по следующим ставкам:</w:t>
      </w:r>
    </w:p>
    <w:p w:rsidR="00000000" w:rsidRDefault="00F55130">
      <w:pPr>
        <w:jc w:val="both"/>
      </w:pPr>
      <w:hyperlink r:id="rId2552"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1 внесены изменения в соответствии с </w:t>
      </w:r>
      <w:hyperlink r:id="rId2553" w:anchor="sub_id=3103" w:history="1">
        <w:r>
          <w:rPr>
            <w:rStyle w:val="a3"/>
            <w:i/>
            <w:iCs/>
            <w:bdr w:val="none" w:sz="0" w:space="0" w:color="auto" w:frame="1"/>
          </w:rPr>
          <w:t>Законом</w:t>
        </w:r>
      </w:hyperlink>
      <w:r>
        <w:rPr>
          <w:rStyle w:val="s3"/>
        </w:rPr>
        <w:t xml:space="preserve"> РК от 16.11.09 г. № 200-IV (введены в действие с 1 января 2010 </w:t>
      </w:r>
      <w:r>
        <w:rPr>
          <w:rStyle w:val="s3"/>
        </w:rPr>
        <w:t>г.) (</w:t>
      </w:r>
      <w:hyperlink r:id="rId2554" w:anchor="sub_id=2800400" w:history="1">
        <w:r>
          <w:rPr>
            <w:rStyle w:val="a3"/>
            <w:i/>
            <w:iCs/>
            <w:bdr w:val="none" w:sz="0" w:space="0" w:color="auto" w:frame="1"/>
          </w:rPr>
          <w:t>см. стар. ред.</w:t>
        </w:r>
      </w:hyperlink>
      <w:r>
        <w:rPr>
          <w:rStyle w:val="s3"/>
        </w:rPr>
        <w:t xml:space="preserve">); </w:t>
      </w:r>
      <w:hyperlink r:id="rId2555" w:anchor="sub_id=280"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2556" w:anchor="sub_id=2800400" w:history="1">
        <w:r>
          <w:rPr>
            <w:rStyle w:val="a3"/>
            <w:i/>
            <w:iCs/>
            <w:bdr w:val="none" w:sz="0" w:space="0" w:color="auto" w:frame="1"/>
          </w:rPr>
          <w:t>см. стар. ред.</w:t>
        </w:r>
      </w:hyperlink>
      <w:r>
        <w:rPr>
          <w:rStyle w:val="s3"/>
        </w:rPr>
        <w:t xml:space="preserve">); </w:t>
      </w:r>
      <w:hyperlink r:id="rId2557" w:anchor="sub_id=280" w:history="1">
        <w:r>
          <w:rPr>
            <w:rStyle w:val="a3"/>
            <w:i/>
            <w:iCs/>
            <w:bdr w:val="none" w:sz="0" w:space="0" w:color="auto" w:frame="1"/>
          </w:rPr>
          <w:t>Законом</w:t>
        </w:r>
      </w:hyperlink>
      <w:r>
        <w:rPr>
          <w:rStyle w:val="s3"/>
        </w:rPr>
        <w:t xml:space="preserve"> РК от 26.11.10 г. № 356-IV (введены в действие с 1 января 2</w:t>
      </w:r>
      <w:r>
        <w:rPr>
          <w:rStyle w:val="s3"/>
        </w:rPr>
        <w:t>011 г.) (</w:t>
      </w:r>
      <w:hyperlink r:id="rId2558" w:anchor="sub_id=28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F55130">
      <w:pPr>
        <w:jc w:val="both"/>
      </w:pPr>
      <w:r>
        <w:rPr>
          <w:rStyle w:val="s3"/>
        </w:rPr>
        <w:t xml:space="preserve">Действие строк 1 - 13 подпункта 1) пункта 4 статьи 280 было приостановлено до 1 января 2012 года, в период приостановления действовали ставки акцизов, установленные </w:t>
      </w:r>
      <w:hyperlink r:id="rId2559" w:anchor="sub_id=2100201" w:history="1">
        <w:r>
          <w:rPr>
            <w:rStyle w:val="a3"/>
            <w:i/>
            <w:iCs/>
            <w:bdr w:val="none" w:sz="0" w:space="0" w:color="auto" w:frame="1"/>
          </w:rPr>
          <w:t>статье</w:t>
        </w:r>
        <w:r>
          <w:rPr>
            <w:rStyle w:val="a3"/>
            <w:i/>
            <w:iCs/>
            <w:bdr w:val="none" w:sz="0" w:space="0" w:color="auto" w:frame="1"/>
          </w:rPr>
          <w:t>й 21</w:t>
        </w:r>
      </w:hyperlink>
      <w:r>
        <w:rPr>
          <w:rStyle w:val="s3"/>
        </w:rPr>
        <w:t xml:space="preserve"> Закона РК от 10.12.08 г. № 100-IV</w:t>
      </w:r>
    </w:p>
    <w:p w:rsidR="00000000" w:rsidRDefault="00F55130">
      <w:pPr>
        <w:jc w:val="both"/>
      </w:pPr>
      <w:hyperlink r:id="rId2560"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w:t>
            </w:r>
          </w:p>
          <w:p w:rsidR="00000000" w:rsidRDefault="00F55130">
            <w:pPr>
              <w:jc w:val="center"/>
            </w:pPr>
            <w:r>
              <w:rPr>
                <w:color w:val="auto"/>
              </w:rP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Код </w:t>
            </w:r>
            <w:hyperlink r:id="rId2561" w:history="1">
              <w:r>
                <w:rPr>
                  <w:rStyle w:val="a3"/>
                </w:rPr>
                <w:t>ТН ВЭД ЕврАзЭС</w:t>
              </w:r>
            </w:hyperlink>
          </w:p>
          <w:p w:rsidR="00000000" w:rsidRDefault="00F55130">
            <w:r>
              <w:t> </w:t>
            </w:r>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Ставки акцизов</w:t>
            </w:r>
          </w:p>
          <w:p w:rsidR="00000000" w:rsidRDefault="00F55130">
            <w:pPr>
              <w:jc w:val="center"/>
            </w:pPr>
            <w:r>
              <w:rPr>
                <w:color w:val="auto"/>
              </w:rP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Из 2207</w:t>
            </w:r>
          </w:p>
          <w:p w:rsidR="00000000" w:rsidRDefault="00F55130">
            <w:pPr>
              <w:jc w:val="both"/>
            </w:pPr>
            <w:r>
              <w:t> </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r>
              <w:rPr>
                <w:color w:val="auto"/>
              </w:rPr>
              <w:t>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Спирт этиловый неденатурированный</w:t>
            </w:r>
            <w:r>
              <w:rPr>
                <w:rStyle w:val="s0"/>
              </w:rPr>
              <w:t>, спиртовые настойки и прочие спиртные напитки с концентрацией спирта менее 80 объемных процентов</w:t>
            </w:r>
            <w:r>
              <w:rPr>
                <w:rStyle w:val="s0"/>
                <w:color w:val="auto"/>
              </w:rPr>
              <w:t xml:space="preserve"> (</w:t>
            </w:r>
            <w:r>
              <w:rPr>
                <w:rStyle w:val="s0"/>
              </w:rPr>
              <w:t>кроме спирта этилового неденатурированного</w:t>
            </w:r>
            <w:r>
              <w:rPr>
                <w:rStyle w:val="s0"/>
                <w:color w:val="auto"/>
              </w:rPr>
              <w:t>, реализуемого для производства алкогольной продукции, лечебных и фармацевтических препаратов, отпускаемого государ</w:t>
            </w:r>
            <w:r>
              <w:rPr>
                <w:rStyle w:val="s0"/>
                <w:color w:val="auto"/>
              </w:rPr>
              <w:t>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Спирт этиловый неденатурированный с концентрацией спирта 80 </w:t>
            </w:r>
            <w:r>
              <w:rPr>
                <w:color w:val="auto"/>
              </w:rPr>
              <w:t>объемных процентов</w:t>
            </w:r>
            <w:r>
              <w:rPr>
                <w:rStyle w:val="s0"/>
                <w:color w:val="auto"/>
              </w:rPr>
              <w:t xml:space="preserve"> или более, </w:t>
            </w:r>
            <w:r>
              <w:rPr>
                <w:rStyle w:val="s0"/>
              </w:rPr>
              <w:t>реализуемый</w:t>
            </w:r>
            <w:r>
              <w:rPr>
                <w:rStyle w:val="s0"/>
                <w:color w:val="auto"/>
              </w:rPr>
              <w:t xml:space="preserve">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60 </w:t>
            </w:r>
            <w:r>
              <w:rPr>
                <w:color w:val="auto"/>
              </w:rP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500 тенге/литр 100% спирта</w:t>
            </w:r>
          </w:p>
        </w:tc>
      </w:tr>
    </w:tbl>
    <w:p w:rsidR="00000000" w:rsidRDefault="00F5513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Коньяк, бренди, </w:t>
            </w:r>
            <w:r>
              <w:rPr>
                <w:color w:val="auto"/>
              </w:rPr>
              <w:t>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Виноматериал (кроме реализуемого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Виноматериал, реализуемый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w:t>
            </w:r>
            <w:r>
              <w:rPr>
                <w:i/>
                <w:iCs/>
                <w:color w:val="auto"/>
              </w:rPr>
              <w:t xml:space="preserve"> </w:t>
            </w:r>
            <w:r>
              <w:rPr>
                <w:color w:val="auto"/>
              </w:rP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 тенге/литр</w:t>
            </w:r>
          </w:p>
        </w:tc>
      </w:tr>
    </w:tbl>
    <w:p w:rsidR="00000000" w:rsidRDefault="00F55130">
      <w:pPr>
        <w:jc w:val="both"/>
      </w:pPr>
      <w:r>
        <w:t> </w:t>
      </w:r>
    </w:p>
    <w:p w:rsidR="00000000" w:rsidRDefault="00F55130">
      <w:pPr>
        <w:jc w:val="both"/>
      </w:pPr>
      <w:r>
        <w:rPr>
          <w:rStyle w:val="s3"/>
        </w:rPr>
        <w:t xml:space="preserve">Действие строк 14 - 18 подпункта 1) пункта 4 статьи 280 приостановлено до 1 января 2014 года, с 1 января 2011 года до 1 января 2012 года действуют ставки акцизов, установленные </w:t>
      </w:r>
      <w:hyperlink r:id="rId2562" w:anchor="sub_id=21000301" w:history="1">
        <w:r>
          <w:rPr>
            <w:rStyle w:val="a3"/>
            <w:i/>
            <w:iCs/>
            <w:bdr w:val="none" w:sz="0" w:space="0" w:color="auto" w:frame="1"/>
          </w:rPr>
          <w:t>подпунктом 3-1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1960</w:t>
            </w:r>
            <w:r>
              <w:rPr>
                <w:color w:val="auto"/>
              </w:rP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1200</w:t>
            </w:r>
            <w:r>
              <w:rPr>
                <w:color w:val="auto"/>
              </w:rP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2400</w:t>
            </w:r>
            <w:r>
              <w:rPr>
                <w:color w:val="auto"/>
              </w:rP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190</w:t>
            </w:r>
            <w:r>
              <w:rPr>
                <w:color w:val="auto"/>
              </w:rPr>
              <w:t xml:space="preserve"> тенге/ штука</w:t>
            </w:r>
          </w:p>
          <w:p w:rsidR="00000000" w:rsidRDefault="00F55130">
            <w:pPr>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из 2403</w:t>
            </w:r>
          </w:p>
          <w:p w:rsidR="00000000" w:rsidRDefault="00F55130">
            <w:pPr>
              <w:jc w:val="both"/>
            </w:pPr>
            <w: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2450</w:t>
            </w:r>
            <w:r>
              <w:rPr>
                <w:color w:val="auto"/>
              </w:rPr>
              <w:t xml:space="preserve">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jc w:val="both"/>
            </w:pPr>
            <w:r>
              <w:t>автомобили легковые и прочие моторные трансп</w:t>
            </w:r>
            <w:r>
              <w:t>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F55130"/>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автомобилей с ручным управлением или а</w:t>
            </w:r>
            <w:r>
              <w:rPr>
                <w:rStyle w:val="s0"/>
              </w:rPr>
              <w:t>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F55130"/>
        </w:tc>
      </w:tr>
    </w:tbl>
    <w:p w:rsidR="00000000" w:rsidRDefault="00F55130">
      <w:pPr>
        <w:jc w:val="both"/>
      </w:pPr>
      <w:hyperlink r:id="rId2563"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2 внесены изменения в соответствии с </w:t>
      </w:r>
      <w:hyperlink r:id="rId2564"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65" w:anchor="sub_id=2800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F55130">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 </w:t>
            </w:r>
          </w:p>
          <w:p w:rsidR="00000000" w:rsidRDefault="00F55130">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Бензин</w:t>
            </w:r>
          </w:p>
          <w:p w:rsidR="00000000" w:rsidRDefault="00F55130">
            <w:pPr>
              <w:jc w:val="center"/>
            </w:pPr>
            <w:r>
              <w:rPr>
                <w:color w:val="auto"/>
              </w:rPr>
              <w:t>(за исключением авиационного)</w:t>
            </w:r>
          </w:p>
          <w:p w:rsidR="00000000" w:rsidRDefault="00F55130">
            <w:pPr>
              <w:jc w:val="center"/>
            </w:pPr>
            <w:r>
              <w:rPr>
                <w:color w:val="auto"/>
              </w:rPr>
              <w:t xml:space="preserve">(код </w:t>
            </w:r>
            <w:hyperlink r:id="rId2566"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Дизельное</w:t>
            </w:r>
          </w:p>
          <w:p w:rsidR="00000000" w:rsidRDefault="00F55130">
            <w:pPr>
              <w:jc w:val="center"/>
            </w:pPr>
            <w:r>
              <w:rPr>
                <w:color w:val="auto"/>
              </w:rPr>
              <w:t>топливо</w:t>
            </w:r>
          </w:p>
          <w:p w:rsidR="00000000" w:rsidRDefault="00F55130">
            <w:pPr>
              <w:jc w:val="center"/>
            </w:pPr>
            <w:r>
              <w:rPr>
                <w:color w:val="auto"/>
              </w:rPr>
              <w:t>(код ТН ВЭД ЕврАзЭС</w:t>
            </w:r>
          </w:p>
          <w:p w:rsidR="00000000" w:rsidRDefault="00F55130">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540</w:t>
            </w:r>
          </w:p>
        </w:tc>
      </w:tr>
    </w:tbl>
    <w:p w:rsidR="00000000" w:rsidRDefault="00F55130">
      <w:pPr>
        <w:ind w:firstLine="709"/>
        <w:jc w:val="both"/>
      </w:pPr>
      <w:r>
        <w:rPr>
          <w:color w:val="auto"/>
        </w:rPr>
        <w:t> </w:t>
      </w:r>
    </w:p>
    <w:p w:rsidR="00000000" w:rsidRDefault="00F55130">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F55130">
      <w:pPr>
        <w:ind w:firstLine="426"/>
      </w:pPr>
      <w:r>
        <w:t> </w:t>
      </w:r>
    </w:p>
    <w:p w:rsidR="00000000" w:rsidRDefault="00F55130">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256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F55130">
      <w:pPr>
        <w:ind w:firstLine="426"/>
      </w:pPr>
      <w:r>
        <w:t> </w:t>
      </w:r>
    </w:p>
    <w:p w:rsidR="00000000" w:rsidRDefault="00F55130">
      <w:pPr>
        <w:ind w:firstLine="400"/>
        <w:jc w:val="both"/>
      </w:pPr>
      <w:r>
        <w:rPr>
          <w:rStyle w:val="s0"/>
        </w:rPr>
        <w:t>М - объем реализованного бензина (за исключением авиационного), в тоннах;</w:t>
      </w:r>
    </w:p>
    <w:p w:rsidR="00000000" w:rsidRDefault="00F55130">
      <w:pPr>
        <w:ind w:firstLine="400"/>
        <w:jc w:val="both"/>
      </w:pPr>
      <w:r>
        <w:rPr>
          <w:rStyle w:val="s0"/>
        </w:rPr>
        <w:t>V - объем реализованного бензина (за исключением авиационного), в литрах;</w:t>
      </w:r>
    </w:p>
    <w:p w:rsidR="00000000" w:rsidRDefault="00F55130">
      <w:pPr>
        <w:ind w:firstLine="400"/>
        <w:jc w:val="both"/>
      </w:pPr>
      <w:r>
        <w:rPr>
          <w:rStyle w:val="s0"/>
        </w:rPr>
        <w:t>0,730 - показатель плотности для всех видов бензина (за исключением авиационного), кг/литр.</w:t>
      </w:r>
    </w:p>
    <w:p w:rsidR="00000000" w:rsidRDefault="00F55130">
      <w:pPr>
        <w:ind w:firstLine="400"/>
        <w:jc w:val="both"/>
      </w:pPr>
      <w:r>
        <w:rPr>
          <w:rStyle w:val="s0"/>
        </w:rPr>
        <w:t xml:space="preserve">В случае, когда </w:t>
      </w:r>
      <w:r>
        <w:rPr>
          <w:rStyle w:val="s0"/>
        </w:rPr>
        <w:t>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F55130">
      <w:pPr>
        <w:ind w:firstLine="400"/>
        <w:jc w:val="both"/>
      </w:pPr>
      <w:r>
        <w:rPr>
          <w:rStyle w:val="s0"/>
        </w:rPr>
        <w:t> </w:t>
      </w:r>
    </w:p>
    <w:p w:rsidR="00000000" w:rsidRDefault="00F55130">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2568">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F55130">
      <w:pPr>
        <w:ind w:firstLine="400"/>
        <w:jc w:val="both"/>
      </w:pPr>
      <w:r>
        <w:t> </w:t>
      </w:r>
    </w:p>
    <w:p w:rsidR="00000000" w:rsidRDefault="00F55130">
      <w:pPr>
        <w:ind w:firstLine="400"/>
        <w:jc w:val="both"/>
      </w:pPr>
      <w:r>
        <w:rPr>
          <w:rStyle w:val="s0"/>
        </w:rPr>
        <w:t>М - объем реализованного дизельного топлива, в тоннах;</w:t>
      </w:r>
    </w:p>
    <w:p w:rsidR="00000000" w:rsidRDefault="00F55130">
      <w:pPr>
        <w:ind w:firstLine="400"/>
        <w:jc w:val="both"/>
      </w:pPr>
      <w:r>
        <w:rPr>
          <w:rStyle w:val="s0"/>
        </w:rPr>
        <w:t>V - объем реа</w:t>
      </w:r>
      <w:r>
        <w:rPr>
          <w:rStyle w:val="s0"/>
        </w:rPr>
        <w:t xml:space="preserve">лизованного дизельного топлива, в литрах; </w:t>
      </w:r>
    </w:p>
    <w:p w:rsidR="00000000" w:rsidRDefault="00F55130">
      <w:pPr>
        <w:ind w:firstLine="400"/>
        <w:jc w:val="both"/>
      </w:pPr>
      <w:r>
        <w:rPr>
          <w:rStyle w:val="s0"/>
        </w:rPr>
        <w:t>0,769 - показатель плотности для дизельного топлива, кг/литр.</w:t>
      </w:r>
    </w:p>
    <w:p w:rsidR="00000000" w:rsidRDefault="00F55130">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F55130">
      <w:pPr>
        <w:jc w:val="both"/>
      </w:pPr>
      <w:hyperlink r:id="rId2569" w:history="1">
        <w:r>
          <w:rPr>
            <w:rStyle w:val="a3"/>
            <w:rFonts w:ascii="Wingdings" w:hAnsi="Wingdings"/>
            <w:i/>
            <w:iCs/>
            <w:bdr w:val="none" w:sz="0" w:space="0" w:color="auto" w:frame="1"/>
          </w:rPr>
          <w:t>*</w:t>
        </w:r>
      </w:hyperlink>
    </w:p>
    <w:p w:rsidR="00000000" w:rsidRDefault="00F55130">
      <w:pPr>
        <w:ind w:firstLine="709"/>
        <w:jc w:val="both"/>
      </w:pPr>
      <w:r>
        <w:t> </w:t>
      </w:r>
    </w:p>
    <w:p w:rsidR="00000000" w:rsidRDefault="00F55130">
      <w:pPr>
        <w:ind w:firstLine="709"/>
        <w:jc w:val="both"/>
      </w:pPr>
      <w:r>
        <w:t> </w:t>
      </w:r>
    </w:p>
    <w:p w:rsidR="00000000" w:rsidRDefault="00F55130">
      <w:pPr>
        <w:jc w:val="center"/>
      </w:pPr>
      <w:bookmarkStart w:id="476" w:name="SUB2810000"/>
      <w:bookmarkEnd w:id="476"/>
      <w:r>
        <w:rPr>
          <w:rStyle w:val="s1"/>
        </w:rPr>
        <w:t xml:space="preserve">Глава 39. НАЛОГООБЛОЖЕНИЕ ПОДАКЦИЗНЫХ ТОВАРОВ, </w:t>
      </w:r>
    </w:p>
    <w:p w:rsidR="00000000" w:rsidRDefault="00F55130">
      <w:pPr>
        <w:jc w:val="center"/>
      </w:pPr>
      <w:r>
        <w:rPr>
          <w:rStyle w:val="s1"/>
        </w:rPr>
        <w:t>ПРОИЗВОДИМЫХ, РЕАЛИЗУЕМЫХ В РЕСПУБЛИКЕ КАЗАХСТАН</w:t>
      </w:r>
    </w:p>
    <w:p w:rsidR="00000000" w:rsidRDefault="00F55130">
      <w:pPr>
        <w:jc w:val="center"/>
      </w:pPr>
      <w:r>
        <w:rPr>
          <w:rStyle w:val="s1"/>
        </w:rPr>
        <w:t> </w:t>
      </w:r>
    </w:p>
    <w:p w:rsidR="00000000" w:rsidRDefault="00F55130">
      <w:pPr>
        <w:ind w:left="1200" w:hanging="800"/>
        <w:jc w:val="both"/>
      </w:pPr>
      <w:r>
        <w:rPr>
          <w:rStyle w:val="s1"/>
        </w:rPr>
        <w:t xml:space="preserve">Статья 281. Объект налогообложения </w:t>
      </w:r>
    </w:p>
    <w:p w:rsidR="00000000" w:rsidRDefault="00F55130">
      <w:pPr>
        <w:ind w:firstLine="400"/>
        <w:jc w:val="both"/>
      </w:pPr>
      <w:r>
        <w:rPr>
          <w:rStyle w:val="s0"/>
        </w:rPr>
        <w:t xml:space="preserve">1. Объектом обложения акцизом являются: </w:t>
      </w:r>
    </w:p>
    <w:p w:rsidR="00000000" w:rsidRDefault="00F55130">
      <w:pPr>
        <w:jc w:val="both"/>
      </w:pPr>
      <w:r>
        <w:rPr>
          <w:rStyle w:val="s3"/>
        </w:rPr>
        <w:t>В подпунк</w:t>
      </w:r>
      <w:r>
        <w:rPr>
          <w:rStyle w:val="s3"/>
        </w:rPr>
        <w:t xml:space="preserve">т 1 внесены изменения в соответствии с </w:t>
      </w:r>
      <w:hyperlink r:id="rId2570" w:anchor="sub_id=281" w:history="1">
        <w:r>
          <w:rPr>
            <w:rStyle w:val="a3"/>
            <w:i/>
            <w:iCs/>
            <w:bdr w:val="none" w:sz="0" w:space="0" w:color="auto" w:frame="1"/>
          </w:rPr>
          <w:t>Законом</w:t>
        </w:r>
      </w:hyperlink>
      <w:r>
        <w:rPr>
          <w:rStyle w:val="s3"/>
        </w:rPr>
        <w:t xml:space="preserve"> РК от 21.07.11 г. № 467-IV </w:t>
      </w:r>
      <w:hyperlink r:id="rId2571"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2572" w:anchor="sub_id=28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следующие операции, осуществляемые плательщиком акциза, с произведенными и (или) добытыми, и (или) розлитыми им п</w:t>
      </w:r>
      <w:r>
        <w:rPr>
          <w:rStyle w:val="s0"/>
        </w:rPr>
        <w:t xml:space="preserve">одакцизными товарами: </w:t>
      </w:r>
    </w:p>
    <w:p w:rsidR="00000000" w:rsidRDefault="00F55130">
      <w:pPr>
        <w:ind w:firstLine="400"/>
        <w:jc w:val="both"/>
      </w:pPr>
      <w:r>
        <w:rPr>
          <w:rStyle w:val="s0"/>
        </w:rPr>
        <w:t xml:space="preserve">реализация подакцизных товаров; </w:t>
      </w:r>
    </w:p>
    <w:p w:rsidR="00000000" w:rsidRDefault="00F55130">
      <w:pPr>
        <w:ind w:firstLine="400"/>
        <w:jc w:val="both"/>
      </w:pPr>
      <w:r>
        <w:rPr>
          <w:rStyle w:val="s0"/>
        </w:rPr>
        <w:t xml:space="preserve">передача подакцизных товаров </w:t>
      </w:r>
      <w:r>
        <w:t>на переработку на давальческой основе;</w:t>
      </w:r>
    </w:p>
    <w:p w:rsidR="00000000" w:rsidRDefault="00F55130">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F55130">
      <w:pPr>
        <w:ind w:firstLine="400"/>
        <w:jc w:val="both"/>
      </w:pPr>
      <w:r>
        <w:t>взнос в уст</w:t>
      </w:r>
      <w:r>
        <w:t xml:space="preserve">авный капитал; </w:t>
      </w:r>
    </w:p>
    <w:p w:rsidR="00000000" w:rsidRDefault="00F55130">
      <w:pPr>
        <w:ind w:firstLine="400"/>
        <w:jc w:val="both"/>
      </w:pPr>
      <w:r>
        <w:rPr>
          <w:rStyle w:val="s0"/>
        </w:rPr>
        <w:t>использование подакцизных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F55130">
      <w:pPr>
        <w:ind w:firstLine="400"/>
        <w:jc w:val="both"/>
      </w:pPr>
      <w:r>
        <w:t>отгрузка подакцизных товаров, осуществл</w:t>
      </w:r>
      <w:r>
        <w:t xml:space="preserve">яемая производителем своим структурным подразделениям; </w:t>
      </w:r>
    </w:p>
    <w:p w:rsidR="00000000" w:rsidRDefault="00F55130">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F55130">
      <w:pPr>
        <w:ind w:firstLine="400"/>
        <w:jc w:val="both"/>
      </w:pPr>
      <w:r>
        <w:t>перемещение</w:t>
      </w:r>
      <w:r>
        <w:t xml:space="preserve"> подакцизных товаров, осуществляемое производителем с указанного в лицензии адреса производства;</w:t>
      </w:r>
    </w:p>
    <w:p w:rsidR="00000000" w:rsidRDefault="00F55130">
      <w:pPr>
        <w:jc w:val="both"/>
      </w:pPr>
      <w:hyperlink r:id="rId2573" w:anchor="sub_id=600" w:history="1">
        <w:r>
          <w:rPr>
            <w:rStyle w:val="a3"/>
            <w:rFonts w:ascii="Wingdings" w:hAnsi="Wingdings"/>
            <w:i/>
            <w:iCs/>
            <w:bdr w:val="none" w:sz="0" w:space="0" w:color="auto" w:frame="1"/>
          </w:rPr>
          <w:t>*</w:t>
        </w:r>
      </w:hyperlink>
    </w:p>
    <w:p w:rsidR="00000000" w:rsidRDefault="00F55130">
      <w:pPr>
        <w:ind w:firstLine="400"/>
        <w:jc w:val="both"/>
      </w:pPr>
      <w:r>
        <w:t>2) оптовая реализация бензина (за исключением авиационного) и дизельного топ</w:t>
      </w:r>
      <w:r>
        <w:t xml:space="preserve">лива; </w:t>
      </w:r>
    </w:p>
    <w:p w:rsidR="00000000" w:rsidRDefault="00F55130">
      <w:pPr>
        <w:ind w:firstLine="400"/>
        <w:jc w:val="both"/>
      </w:pPr>
      <w:r>
        <w:t xml:space="preserve">3) розничная реализация бензина (за исключением авиационного) и дизельного топлива; </w:t>
      </w:r>
    </w:p>
    <w:p w:rsidR="00000000" w:rsidRDefault="00F55130">
      <w:pPr>
        <w:jc w:val="both"/>
      </w:pPr>
      <w:hyperlink r:id="rId2574" w:history="1">
        <w:r>
          <w:rPr>
            <w:rStyle w:val="a3"/>
            <w:rFonts w:ascii="Wingdings" w:hAnsi="Wingdings"/>
            <w:i/>
            <w:iCs/>
            <w:bdr w:val="none" w:sz="0" w:space="0" w:color="auto" w:frame="1"/>
          </w:rPr>
          <w:t>*</w:t>
        </w:r>
      </w:hyperlink>
    </w:p>
    <w:p w:rsidR="00000000" w:rsidRDefault="00F55130">
      <w:pPr>
        <w:ind w:firstLine="400"/>
        <w:jc w:val="both"/>
      </w:pPr>
      <w:r>
        <w:t xml:space="preserve">4) реализация </w:t>
      </w:r>
      <w:r>
        <w:rPr>
          <w:rStyle w:val="s0"/>
        </w:rPr>
        <w:t xml:space="preserve">конкурсной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 </w:t>
      </w:r>
    </w:p>
    <w:p w:rsidR="00000000" w:rsidRDefault="00F55130">
      <w:pPr>
        <w:ind w:firstLine="400"/>
        <w:jc w:val="both"/>
      </w:pPr>
      <w:r>
        <w:rPr>
          <w:rStyle w:val="s0"/>
        </w:rPr>
        <w:t>5) порча, утрата подакцизных товаров;</w:t>
      </w:r>
    </w:p>
    <w:p w:rsidR="00000000" w:rsidRDefault="00F55130">
      <w:pPr>
        <w:jc w:val="both"/>
      </w:pPr>
      <w:r>
        <w:rPr>
          <w:rStyle w:val="s3"/>
        </w:rPr>
        <w:t>Пункт 1 дополнен подпунктом 6 в соответст</w:t>
      </w:r>
      <w:r>
        <w:rPr>
          <w:rStyle w:val="s3"/>
        </w:rPr>
        <w:t xml:space="preserve">вии с </w:t>
      </w:r>
      <w:hyperlink r:id="rId2575" w:anchor="sub_id=28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6) импорт подакцизных товаров на территорию Республики Казахстан.</w:t>
      </w:r>
    </w:p>
    <w:p w:rsidR="00000000" w:rsidRDefault="00F55130">
      <w:pPr>
        <w:ind w:firstLine="400"/>
        <w:jc w:val="both"/>
      </w:pPr>
      <w:r>
        <w:rPr>
          <w:rStyle w:val="s0"/>
        </w:rPr>
        <w:t>2. Порча, утрата акцизных маро</w:t>
      </w:r>
      <w:r>
        <w:rPr>
          <w:rStyle w:val="s0"/>
        </w:rPr>
        <w:t>к, учетно-контрольных марок рассматривается как реализация подакцизных товаров.</w:t>
      </w:r>
    </w:p>
    <w:p w:rsidR="00000000" w:rsidRDefault="00F55130">
      <w:pPr>
        <w:jc w:val="both"/>
      </w:pPr>
      <w:bookmarkStart w:id="477" w:name="SUB2810300"/>
      <w:bookmarkEnd w:id="477"/>
      <w:r>
        <w:rPr>
          <w:rStyle w:val="s3"/>
        </w:rPr>
        <w:t xml:space="preserve">В пункт 3 внесены изменения в соответствии с </w:t>
      </w:r>
      <w:hyperlink r:id="rId2576" w:anchor="sub_id=281" w:history="1">
        <w:r>
          <w:rPr>
            <w:rStyle w:val="a3"/>
            <w:i/>
            <w:iCs/>
            <w:bdr w:val="none" w:sz="0" w:space="0" w:color="auto" w:frame="1"/>
          </w:rPr>
          <w:t>Законом</w:t>
        </w:r>
      </w:hyperlink>
      <w:r>
        <w:rPr>
          <w:rStyle w:val="s3"/>
        </w:rPr>
        <w:t xml:space="preserve"> РК от 30.06.10 г. № 297-IV (введены в дейс</w:t>
      </w:r>
      <w:r>
        <w:rPr>
          <w:rStyle w:val="s3"/>
        </w:rPr>
        <w:t>твие с 1 июля 2010 г.) (</w:t>
      </w:r>
      <w:hyperlink r:id="rId2577" w:anchor="sub_id=28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Освобождаются от обложения акцизом:</w:t>
      </w:r>
    </w:p>
    <w:p w:rsidR="00000000" w:rsidRDefault="00F55130">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F55130">
      <w:pPr>
        <w:jc w:val="both"/>
      </w:pPr>
      <w:hyperlink r:id="rId2578"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спирт этиловый в </w:t>
      </w:r>
      <w:hyperlink r:id="rId2579" w:history="1">
        <w:r>
          <w:rPr>
            <w:rStyle w:val="a3"/>
          </w:rPr>
          <w:t>пределах квот</w:t>
        </w:r>
      </w:hyperlink>
      <w:r>
        <w:rPr>
          <w:rStyle w:val="s0"/>
        </w:rPr>
        <w:t xml:space="preserve">, определяемых уполномоченным государственным органом по контролю за производством и оборотом этилового спирта и алкогольной продукции, отпускаемый: </w:t>
      </w:r>
    </w:p>
    <w:p w:rsidR="00000000" w:rsidRDefault="00F55130">
      <w:pPr>
        <w:ind w:firstLine="400"/>
        <w:jc w:val="both"/>
      </w:pPr>
      <w:r>
        <w:rPr>
          <w:rStyle w:val="s0"/>
        </w:rPr>
        <w:t>для изготовления лечебных и фармацевтических препаратов при наличии у производителя лицензии Республики Ка</w:t>
      </w:r>
      <w:r>
        <w:rPr>
          <w:rStyle w:val="s0"/>
        </w:rPr>
        <w:t xml:space="preserve">захстан на право производства указанной продукции; </w:t>
      </w:r>
    </w:p>
    <w:p w:rsidR="00000000" w:rsidRDefault="00F55130">
      <w:pPr>
        <w:ind w:firstLine="400"/>
        <w:jc w:val="both"/>
      </w:pPr>
      <w:r>
        <w:rPr>
          <w:rStyle w:val="s0"/>
        </w:rPr>
        <w:t>государственным медицинским учреждениям при наличии соответствующей лицензии;</w:t>
      </w:r>
    </w:p>
    <w:p w:rsidR="00000000" w:rsidRDefault="00F55130">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w:t>
      </w:r>
      <w:r>
        <w:rPr>
          <w:rStyle w:val="s0"/>
        </w:rPr>
        <w:t>кировке учетно-контрольными или акцизными марками нового образца, если по указанным товарам акциз был ранее уплачен;</w:t>
      </w:r>
    </w:p>
    <w:p w:rsidR="00000000" w:rsidRDefault="00F55130">
      <w:pPr>
        <w:jc w:val="both"/>
      </w:pPr>
      <w:r>
        <w:rPr>
          <w:rStyle w:val="s3"/>
        </w:rPr>
        <w:t xml:space="preserve">В подпункт 4 внесены изменения в соответствии с </w:t>
      </w:r>
      <w:hyperlink r:id="rId2580" w:anchor="sub_id=281"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w:t>
      </w:r>
      <w:hyperlink r:id="rId2581" w:anchor="sub_id=28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спиртосодержащая продукция медицинского назначения (кроме бальзамов), зарегистрированная</w:t>
      </w:r>
      <w:r>
        <w:rPr>
          <w:rStyle w:val="s0"/>
        </w:rPr>
        <w:t xml:space="preserve"> в соответствии с законодательством Республики Казахстан в качестве лекарственного средства.</w:t>
      </w:r>
    </w:p>
    <w:p w:rsidR="00000000" w:rsidRDefault="00F55130">
      <w:pPr>
        <w:jc w:val="both"/>
      </w:pPr>
      <w:hyperlink r:id="rId258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478" w:name="SUB2820000"/>
      <w:bookmarkEnd w:id="478"/>
      <w:r>
        <w:rPr>
          <w:rStyle w:val="s1"/>
        </w:rPr>
        <w:t xml:space="preserve">Статья 282. Дата совершения операции </w:t>
      </w:r>
    </w:p>
    <w:p w:rsidR="00000000" w:rsidRDefault="00F55130">
      <w:pPr>
        <w:ind w:firstLine="400"/>
        <w:jc w:val="both"/>
      </w:pPr>
      <w:r>
        <w:rPr>
          <w:rStyle w:val="s0"/>
        </w:rPr>
        <w:t>1. Если иное не предусмотрено настоящей статьей, во всех</w:t>
      </w:r>
      <w:r>
        <w:rPr>
          <w:rStyle w:val="s0"/>
        </w:rPr>
        <w:t xml:space="preserve"> случаях датой совершения операции является день отгрузки (передачи) подакцизных товаров получателю. </w:t>
      </w:r>
    </w:p>
    <w:p w:rsidR="00000000" w:rsidRDefault="00F55130">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w:t>
      </w:r>
      <w:r>
        <w:rPr>
          <w:rStyle w:val="s0"/>
        </w:rPr>
        <w:t>ень отгрузки товаров структурным подразделениям.</w:t>
      </w:r>
    </w:p>
    <w:p w:rsidR="00000000" w:rsidRDefault="00F55130">
      <w:pPr>
        <w:jc w:val="both"/>
      </w:pPr>
      <w:r>
        <w:rPr>
          <w:rStyle w:val="s3"/>
        </w:rPr>
        <w:t xml:space="preserve">Пункт 3 изложен в редакции </w:t>
      </w:r>
      <w:hyperlink r:id="rId2583"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584"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2585" w:anchor="sub_id=801" w:history="1">
        <w:r>
          <w:rPr>
            <w:rStyle w:val="a3"/>
            <w:i/>
            <w:iCs/>
            <w:bdr w:val="none" w:sz="0" w:space="0" w:color="auto" w:frame="1"/>
          </w:rPr>
          <w:t>Законом</w:t>
        </w:r>
      </w:hyperlink>
      <w:r>
        <w:rPr>
          <w:rStyle w:val="s3"/>
        </w:rPr>
        <w:t xml:space="preserve"> РК от 05.07.11 г. № 452-IV (введены в действие с 1 январ</w:t>
      </w:r>
      <w:r>
        <w:rPr>
          <w:rStyle w:val="s3"/>
        </w:rPr>
        <w:t>я 2012 г.) (</w:t>
      </w:r>
      <w:hyperlink r:id="rId2586" w:anchor="sub_id=282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F55130">
      <w:pPr>
        <w:ind w:firstLine="400"/>
        <w:jc w:val="both"/>
      </w:pPr>
      <w:r>
        <w:rPr>
          <w:rStyle w:val="s0"/>
        </w:rPr>
        <w:t>При изготовлении подакцизных товаров из давальческого сырья датой совершения операции являет</w:t>
      </w:r>
      <w:r>
        <w:rPr>
          <w:rStyle w:val="s0"/>
        </w:rPr>
        <w:t>ся день передачи изготовленных подакцизных товаров заказчику или лицу, указанному заказчиком.</w:t>
      </w:r>
    </w:p>
    <w:p w:rsidR="00000000" w:rsidRDefault="00F55130">
      <w:pPr>
        <w:ind w:firstLine="400"/>
        <w:jc w:val="both"/>
      </w:pPr>
      <w:r>
        <w:rPr>
          <w:rStyle w:val="s0"/>
        </w:rPr>
        <w:t xml:space="preserve">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таможенного союза, </w:t>
      </w:r>
      <w:r>
        <w:rPr>
          <w:rStyle w:val="s0"/>
        </w:rPr>
        <w:t>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w:t>
      </w:r>
      <w:r>
        <w:rPr>
          <w:rStyle w:val="s0"/>
        </w:rPr>
        <w:t>тгрузки давальческого сырья.</w:t>
      </w:r>
    </w:p>
    <w:p w:rsidR="00000000" w:rsidRDefault="00F55130">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w:t>
      </w:r>
      <w:r>
        <w:rPr>
          <w:rStyle w:val="s0"/>
        </w:rPr>
        <w:t xml:space="preserve"> </w:t>
      </w:r>
      <w:hyperlink w:anchor="sub2800000" w:history="1">
        <w:r>
          <w:rPr>
            <w:rStyle w:val="a3"/>
          </w:rPr>
          <w:t>статьей 280</w:t>
        </w:r>
      </w:hyperlink>
      <w:r>
        <w:rPr>
          <w:rStyle w:val="s0"/>
        </w:rPr>
        <w:t xml:space="preserve"> настоящего Кодекса.</w:t>
      </w:r>
    </w:p>
    <w:p w:rsidR="00000000" w:rsidRDefault="00F55130">
      <w:pPr>
        <w:ind w:firstLine="400"/>
        <w:jc w:val="both"/>
      </w:pPr>
      <w:r>
        <w:rPr>
          <w:rStyle w:val="s0"/>
        </w:rPr>
        <w:t xml:space="preserve">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w:t>
      </w:r>
      <w:r>
        <w:rPr>
          <w:rStyle w:val="s0"/>
        </w:rPr>
        <w:t>его исполнение в порядке, по форме и в сроки, которые утверждены Правительством Республики Казахстан.</w:t>
      </w:r>
    </w:p>
    <w:p w:rsidR="00000000" w:rsidRDefault="00F55130">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w:t>
      </w:r>
      <w:r>
        <w:t xml:space="preserve">датой совершения операции является день передачи указанных товаров для такого использования. </w:t>
      </w:r>
    </w:p>
    <w:p w:rsidR="00000000" w:rsidRDefault="00F55130">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w:t>
      </w:r>
      <w:r>
        <w:t>ов с указанного в лицензии адреса производства.</w:t>
      </w:r>
    </w:p>
    <w:p w:rsidR="00000000" w:rsidRDefault="00F55130">
      <w:pPr>
        <w:ind w:firstLine="400"/>
        <w:jc w:val="both"/>
      </w:pPr>
      <w:r>
        <w:t>6. В случае порчи подакцизной продукции, акцизных марок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w:t>
      </w:r>
      <w:r>
        <w:rPr>
          <w:rStyle w:val="s0"/>
        </w:rPr>
        <w:t>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F55130">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w:t>
      </w:r>
      <w:r>
        <w:rPr>
          <w:rStyle w:val="s0"/>
        </w:rPr>
        <w:t>ых товаров, акцизных марок, учетно-контрольных марок.</w:t>
      </w:r>
    </w:p>
    <w:p w:rsidR="00000000" w:rsidRDefault="00F55130">
      <w:pPr>
        <w:jc w:val="both"/>
      </w:pPr>
      <w:r>
        <w:rPr>
          <w:rStyle w:val="s3"/>
        </w:rPr>
        <w:t xml:space="preserve">Статья дополнена пунктом 7 в соответствии с </w:t>
      </w:r>
      <w:hyperlink r:id="rId2587"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7. П</w:t>
      </w:r>
      <w:r>
        <w:rPr>
          <w:rStyle w:val="s0"/>
        </w:rPr>
        <w:t>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F55130">
      <w:pPr>
        <w:ind w:firstLine="400"/>
        <w:jc w:val="both"/>
      </w:pPr>
      <w:r>
        <w:rPr>
          <w:rStyle w:val="s0"/>
        </w:rPr>
        <w:t>При этом для целей</w:t>
      </w:r>
      <w:r>
        <w:rPr>
          <w:rStyle w:val="s0"/>
        </w:rPr>
        <w:t xml:space="preserve">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w:t>
      </w:r>
      <w:r>
        <w:rPr>
          <w:rStyle w:val="s0"/>
        </w:rPr>
        <w:t>учете и финансовой отчетности.</w:t>
      </w:r>
    </w:p>
    <w:p w:rsidR="00000000" w:rsidRDefault="00F55130">
      <w:pPr>
        <w:ind w:firstLine="400"/>
        <w:jc w:val="both"/>
      </w:pPr>
      <w:r>
        <w:t> </w:t>
      </w:r>
    </w:p>
    <w:p w:rsidR="00000000" w:rsidRDefault="00F55130">
      <w:pPr>
        <w:jc w:val="both"/>
      </w:pPr>
      <w:bookmarkStart w:id="479" w:name="SUB2830000"/>
      <w:bookmarkEnd w:id="479"/>
      <w:r>
        <w:rPr>
          <w:rStyle w:val="s3"/>
        </w:rPr>
        <w:t xml:space="preserve">Статья 283 изложена в редакции </w:t>
      </w:r>
      <w:hyperlink r:id="rId2588"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589" w:anchor="sub_id=28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283. Налоговая база</w:t>
      </w:r>
    </w:p>
    <w:p w:rsidR="00000000" w:rsidRDefault="00F55130">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F55130">
      <w:pPr>
        <w:ind w:firstLine="400"/>
        <w:jc w:val="both"/>
      </w:pPr>
      <w:r>
        <w:t> </w:t>
      </w:r>
    </w:p>
    <w:p w:rsidR="00000000" w:rsidRDefault="00F55130">
      <w:pPr>
        <w:ind w:left="1200" w:hanging="800"/>
        <w:jc w:val="both"/>
      </w:pPr>
      <w:bookmarkStart w:id="480" w:name="SUB2840000"/>
      <w:bookmarkEnd w:id="480"/>
      <w:r>
        <w:rPr>
          <w:rStyle w:val="s1"/>
        </w:rPr>
        <w:t>Статья 284. Особ</w:t>
      </w:r>
      <w:r>
        <w:rPr>
          <w:rStyle w:val="s1"/>
        </w:rPr>
        <w:t xml:space="preserve">енности налогообложения всех видов спирта и виноматериала в случае установления разных ставок </w:t>
      </w:r>
    </w:p>
    <w:p w:rsidR="00000000" w:rsidRDefault="00F55130">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w:t>
      </w:r>
      <w:r>
        <w:rPr>
          <w:rStyle w:val="s0"/>
        </w:rPr>
        <w:t xml:space="preserve">материал налоговая база определяется отдельно по операциям, облагаемым по одним и тем же ставкам. </w:t>
      </w:r>
    </w:p>
    <w:p w:rsidR="00000000" w:rsidRDefault="00F55130">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w:t>
      </w:r>
      <w:r>
        <w:rPr>
          <w:rStyle w:val="s0"/>
        </w:rPr>
        <w:t>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w:t>
      </w:r>
      <w:r>
        <w:rPr>
          <w:rStyle w:val="s0"/>
        </w:rPr>
        <w:t xml:space="preserve">огольной продукции. Пересчет и уплата акциза производятся получателем спирта или виноматериала. </w:t>
      </w:r>
    </w:p>
    <w:p w:rsidR="00000000" w:rsidRDefault="00F55130">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w:t>
      </w:r>
      <w:r>
        <w:rPr>
          <w:rStyle w:val="s0"/>
        </w:rPr>
        <w:t>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F55130">
      <w:pPr>
        <w:ind w:firstLine="400"/>
        <w:jc w:val="both"/>
      </w:pPr>
      <w:r>
        <w:t> </w:t>
      </w:r>
    </w:p>
    <w:p w:rsidR="00000000" w:rsidRDefault="00F55130">
      <w:pPr>
        <w:ind w:left="1200" w:hanging="800"/>
        <w:jc w:val="both"/>
      </w:pPr>
      <w:bookmarkStart w:id="481" w:name="SUB2850000"/>
      <w:bookmarkEnd w:id="481"/>
      <w:r>
        <w:rPr>
          <w:rStyle w:val="s1"/>
        </w:rPr>
        <w:t>Статья 285. Порча, утрата подакцизных тов</w:t>
      </w:r>
      <w:r>
        <w:rPr>
          <w:rStyle w:val="s1"/>
        </w:rPr>
        <w:t>аров</w:t>
      </w:r>
    </w:p>
    <w:p w:rsidR="00000000" w:rsidRDefault="00F55130">
      <w:pPr>
        <w:jc w:val="both"/>
      </w:pPr>
      <w:r>
        <w:rPr>
          <w:rStyle w:val="s3"/>
        </w:rPr>
        <w:t xml:space="preserve">В пункт 1 внесены изменения в соответствии с </w:t>
      </w:r>
      <w:hyperlink r:id="rId2590"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91" w:anchor="sub_id=28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w:t>
      </w:r>
      <w:r>
        <w:rPr>
          <w:rStyle w:val="s0"/>
        </w:rPr>
        <w:t xml:space="preserve">никших в результате чрезвычайных ситуаций. </w:t>
      </w:r>
    </w:p>
    <w:p w:rsidR="00000000" w:rsidRDefault="00F55130">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F55130">
      <w:pPr>
        <w:ind w:firstLine="400"/>
        <w:jc w:val="both"/>
      </w:pPr>
      <w:r>
        <w:t>2. Для целей настоящей статьи:</w:t>
      </w:r>
    </w:p>
    <w:p w:rsidR="00000000" w:rsidRDefault="00F55130">
      <w:pPr>
        <w:jc w:val="both"/>
      </w:pPr>
      <w:r>
        <w:rPr>
          <w:rStyle w:val="s3"/>
        </w:rPr>
        <w:t>В подпункт 1 внесен</w:t>
      </w:r>
      <w:r>
        <w:rPr>
          <w:rStyle w:val="s3"/>
        </w:rPr>
        <w:t xml:space="preserve">ы изменения в соответствии с </w:t>
      </w:r>
      <w:hyperlink r:id="rId2592"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93" w:anchor="sub_id=2850200" w:history="1">
        <w:r>
          <w:rPr>
            <w:rStyle w:val="a3"/>
            <w:i/>
            <w:iCs/>
            <w:bdr w:val="none" w:sz="0" w:space="0" w:color="auto" w:frame="1"/>
          </w:rPr>
          <w:t>см. стар. ред.</w:t>
        </w:r>
      </w:hyperlink>
      <w:r>
        <w:rPr>
          <w:rStyle w:val="s3"/>
        </w:rPr>
        <w:t>)</w:t>
      </w:r>
    </w:p>
    <w:p w:rsidR="00000000" w:rsidRDefault="00F55130">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F55130">
      <w:pPr>
        <w:ind w:firstLine="400"/>
        <w:jc w:val="both"/>
      </w:pPr>
      <w:r>
        <w:rPr>
          <w:rStyle w:val="s0"/>
        </w:rPr>
        <w:t>2) под утратой подакцизного товара понимается событие, в результа</w:t>
      </w:r>
      <w:r>
        <w:rPr>
          <w:rStyle w:val="s0"/>
        </w:rPr>
        <w:t>те которого произошли уничтожение или потеря товара, в том числе на всех технологических стадиях его производства.</w:t>
      </w:r>
    </w:p>
    <w:p w:rsidR="00000000" w:rsidRDefault="00F55130">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w:t>
      </w:r>
      <w:r>
        <w:rPr>
          <w:rStyle w:val="s0"/>
        </w:rPr>
        <w:t>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F55130">
      <w:pPr>
        <w:ind w:firstLine="400"/>
        <w:jc w:val="both"/>
      </w:pPr>
      <w:r>
        <w:t> </w:t>
      </w:r>
    </w:p>
    <w:p w:rsidR="00000000" w:rsidRDefault="00F55130">
      <w:pPr>
        <w:ind w:left="1200" w:hanging="800"/>
        <w:jc w:val="both"/>
      </w:pPr>
      <w:bookmarkStart w:id="482" w:name="SUB2860000"/>
      <w:bookmarkEnd w:id="482"/>
      <w:r>
        <w:rPr>
          <w:rStyle w:val="s1"/>
        </w:rPr>
        <w:t>Статья 286. Порча, утрата акцизных марок, учетно-контрольных марок</w:t>
      </w:r>
    </w:p>
    <w:p w:rsidR="00000000" w:rsidRDefault="00F55130">
      <w:pPr>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ассортимента.</w:t>
      </w:r>
    </w:p>
    <w:p w:rsidR="00000000" w:rsidRDefault="00F55130">
      <w:pPr>
        <w:ind w:firstLine="400"/>
        <w:jc w:val="both"/>
      </w:pPr>
      <w:r>
        <w:rPr>
          <w:rStyle w:val="s0"/>
        </w:rPr>
        <w:t>Исчисление акциза по испорченным или утерянным (в том числе похищенным) учетно-контр</w:t>
      </w:r>
      <w:r>
        <w:rPr>
          <w:rStyle w:val="s0"/>
        </w:rPr>
        <w:t xml:space="preserve">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F55130">
      <w:pPr>
        <w:ind w:firstLine="400"/>
        <w:jc w:val="both"/>
      </w:pPr>
      <w:r>
        <w:rPr>
          <w:rStyle w:val="s0"/>
        </w:rPr>
        <w:t>2.</w:t>
      </w:r>
      <w:r>
        <w:rPr>
          <w:rStyle w:val="s0"/>
        </w:rPr>
        <w:t xml:space="preserve"> При порче, утрате акцизных марок, учетно-контрольных марок акциз не уплачивается в следующих случаях: </w:t>
      </w:r>
    </w:p>
    <w:p w:rsidR="00000000" w:rsidRDefault="00F55130">
      <w:pPr>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F55130">
      <w:pPr>
        <w:ind w:firstLine="400"/>
        <w:jc w:val="both"/>
      </w:pPr>
      <w:r>
        <w:rPr>
          <w:rStyle w:val="s0"/>
        </w:rPr>
        <w:t>2) испорченные акцизные марки, учетно-контрольны</w:t>
      </w:r>
      <w:r>
        <w:rPr>
          <w:rStyle w:val="s0"/>
        </w:rPr>
        <w:t>е марки приняты налоговыми органами на основании акта списания к уничтожению.</w:t>
      </w:r>
    </w:p>
    <w:p w:rsidR="00000000" w:rsidRDefault="00F55130">
      <w:pPr>
        <w:ind w:firstLine="400"/>
        <w:jc w:val="both"/>
      </w:pPr>
      <w:r>
        <w:t> </w:t>
      </w:r>
    </w:p>
    <w:p w:rsidR="00000000" w:rsidRDefault="00F55130">
      <w:pPr>
        <w:ind w:left="1200" w:hanging="800"/>
        <w:jc w:val="both"/>
      </w:pPr>
      <w:bookmarkStart w:id="483" w:name="SUB2870000"/>
      <w:bookmarkEnd w:id="483"/>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F55130">
      <w:pPr>
        <w:jc w:val="both"/>
      </w:pPr>
      <w:r>
        <w:rPr>
          <w:rStyle w:val="s3"/>
        </w:rPr>
        <w:t xml:space="preserve">В </w:t>
      </w:r>
      <w:r>
        <w:rPr>
          <w:rStyle w:val="s3"/>
        </w:rPr>
        <w:t xml:space="preserve">пункт 1 внесены изменения в соответствии с </w:t>
      </w:r>
      <w:hyperlink r:id="rId2594" w:anchor="sub_id=287" w:history="1">
        <w:r>
          <w:rPr>
            <w:rStyle w:val="a3"/>
            <w:i/>
            <w:iCs/>
            <w:bdr w:val="none" w:sz="0" w:space="0" w:color="auto" w:frame="1"/>
          </w:rPr>
          <w:t>Законом</w:t>
        </w:r>
      </w:hyperlink>
      <w:r>
        <w:rPr>
          <w:rStyle w:val="s3"/>
        </w:rPr>
        <w:t xml:space="preserve"> РК от 21.07.11 г. № 467-IV </w:t>
      </w:r>
      <w:hyperlink r:id="rId2595" w:history="1">
        <w:r>
          <w:rPr>
            <w:rStyle w:val="a3"/>
            <w:rFonts w:ascii="Wingdings" w:hAnsi="Wingdings"/>
            <w:i/>
            <w:iCs/>
            <w:bdr w:val="none" w:sz="0" w:space="0" w:color="auto" w:frame="1"/>
          </w:rPr>
          <w:t>+</w:t>
        </w:r>
      </w:hyperlink>
      <w:r>
        <w:rPr>
          <w:rStyle w:val="s3"/>
        </w:rPr>
        <w:t xml:space="preserve"> (введены в действие с 1 июля 2</w:t>
      </w:r>
      <w:r>
        <w:rPr>
          <w:rStyle w:val="s3"/>
        </w:rPr>
        <w:t>011 г.) (</w:t>
      </w:r>
      <w:hyperlink r:id="rId2596" w:anchor="sub_id=28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(мен</w:t>
      </w:r>
      <w:r>
        <w:rPr>
          <w:rStyle w:val="s0"/>
        </w:rPr>
        <w:t xml:space="preserve">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F55130">
      <w:pPr>
        <w:ind w:firstLine="400"/>
        <w:jc w:val="both"/>
      </w:pPr>
      <w:r>
        <w:t>1) производитель бензина (за исключением авиационного) и дизельного т</w:t>
      </w:r>
      <w:r>
        <w:t xml:space="preserve">оплива; </w:t>
      </w:r>
    </w:p>
    <w:p w:rsidR="00000000" w:rsidRDefault="00F55130">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F55130">
      <w:pPr>
        <w:ind w:firstLine="400"/>
        <w:jc w:val="both"/>
      </w:pPr>
      <w:r>
        <w:rPr>
          <w:rStyle w:val="s0"/>
        </w:rPr>
        <w:t>К сфере оптовой реализации относятся также:</w:t>
      </w:r>
    </w:p>
    <w:p w:rsidR="00000000" w:rsidRDefault="00F55130">
      <w:pPr>
        <w:ind w:firstLine="400"/>
        <w:jc w:val="both"/>
      </w:pPr>
      <w:r>
        <w:rPr>
          <w:rStyle w:val="s0"/>
        </w:rPr>
        <w:t>1) отгрузка бензина (за исключением авиационного) и дизельного топлив</w:t>
      </w:r>
      <w:r>
        <w:rPr>
          <w:rStyle w:val="s0"/>
        </w:rPr>
        <w:t>а структурным подразделениям для дальнейшей реализации;</w:t>
      </w:r>
    </w:p>
    <w:p w:rsidR="00000000" w:rsidRDefault="00F55130">
      <w:pPr>
        <w:ind w:firstLine="400"/>
        <w:jc w:val="both"/>
      </w:pPr>
      <w:r>
        <w:rPr>
          <w:rStyle w:val="s0"/>
        </w:rPr>
        <w:t xml:space="preserve">2) передача производителем нефтепродуктов, изготовленных из давальческого сырья и материалов, бензина (за исключением авиационного) и дизельного топлива, за исключением случаев, указанных в подпункте </w:t>
      </w:r>
      <w:r>
        <w:rPr>
          <w:rStyle w:val="s0"/>
        </w:rPr>
        <w:t>1) пункта 2 настоящей статьи.</w:t>
      </w:r>
    </w:p>
    <w:p w:rsidR="00000000" w:rsidRDefault="00F55130">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F55130">
      <w:pPr>
        <w:jc w:val="both"/>
      </w:pPr>
      <w:r>
        <w:rPr>
          <w:rStyle w:val="s3"/>
        </w:rPr>
        <w:t xml:space="preserve">Подпункт 1 изложен в редакции </w:t>
      </w:r>
      <w:hyperlink r:id="rId2597"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2598" w:anchor="sub_id=28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реа</w:t>
      </w:r>
      <w:r>
        <w:rPr>
          <w:rStyle w:val="s0"/>
        </w:rPr>
        <w:t>лизация,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F55130">
      <w:pPr>
        <w:ind w:firstLine="400"/>
        <w:jc w:val="both"/>
      </w:pPr>
      <w:r>
        <w:rPr>
          <w:rStyle w:val="s0"/>
        </w:rPr>
        <w:t>2) реализация бензина (за исключением авиационного) и</w:t>
      </w:r>
      <w:r>
        <w:rPr>
          <w:rStyle w:val="s0"/>
        </w:rPr>
        <w:t xml:space="preserve"> дизельного топлива физическим лицам; </w:t>
      </w:r>
    </w:p>
    <w:p w:rsidR="00000000" w:rsidRDefault="00F55130">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F55130">
      <w:pPr>
        <w:ind w:firstLine="400"/>
        <w:jc w:val="both"/>
      </w:pPr>
      <w:r>
        <w:t> </w:t>
      </w:r>
    </w:p>
    <w:p w:rsidR="00000000" w:rsidRDefault="00F55130">
      <w:pPr>
        <w:ind w:left="1200" w:hanging="800"/>
        <w:jc w:val="both"/>
      </w:pPr>
      <w:bookmarkStart w:id="484" w:name="SUB2880000"/>
      <w:bookmarkEnd w:id="484"/>
      <w:r>
        <w:rPr>
          <w:rStyle w:val="s1"/>
        </w:rPr>
        <w:t>Статья 288. Подтверждение экспорта пода</w:t>
      </w:r>
      <w:r>
        <w:rPr>
          <w:rStyle w:val="s1"/>
        </w:rPr>
        <w:t>кцизных товаров</w:t>
      </w:r>
    </w:p>
    <w:p w:rsidR="00000000" w:rsidRDefault="00F55130">
      <w:pPr>
        <w:jc w:val="both"/>
      </w:pPr>
      <w:r>
        <w:rPr>
          <w:rStyle w:val="s3"/>
        </w:rPr>
        <w:t xml:space="preserve">В пункт 1 внесены изменения в соответствии с </w:t>
      </w:r>
      <w:hyperlink r:id="rId2599"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0" w:anchor="sub_id=28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F55130">
      <w:pPr>
        <w:ind w:firstLine="400"/>
        <w:jc w:val="both"/>
      </w:pPr>
      <w:r>
        <w:rPr>
          <w:rStyle w:val="s0"/>
        </w:rPr>
        <w:t>1) договор (контракт) на п</w:t>
      </w:r>
      <w:r>
        <w:rPr>
          <w:rStyle w:val="s0"/>
        </w:rPr>
        <w:t xml:space="preserve">оставку экспортируемых подакцизных товаров; </w:t>
      </w:r>
    </w:p>
    <w:p w:rsidR="00000000" w:rsidRDefault="00F55130">
      <w:pPr>
        <w:jc w:val="both"/>
      </w:pPr>
      <w:r>
        <w:rPr>
          <w:rStyle w:val="s3"/>
        </w:rPr>
        <w:t xml:space="preserve">В подпункт 2 внесены изменения в соответствии с </w:t>
      </w:r>
      <w:hyperlink r:id="rId2601"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2" w:anchor="sub_id=288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осуществившего выпуск подакцизных товаров в т</w:t>
      </w:r>
      <w:r>
        <w:rPr>
          <w:rStyle w:val="s0"/>
        </w:rPr>
        <w:t xml:space="preserve">аможенной процедуре экспорта. </w:t>
      </w:r>
    </w:p>
    <w:p w:rsidR="00000000" w:rsidRDefault="00F55130">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w:t>
      </w:r>
      <w:r>
        <w:rPr>
          <w:rStyle w:val="s0"/>
        </w:rPr>
        <w:t xml:space="preserve">моженная декларация с отметкой таможенного органа, производившего таможенное декларирование; </w:t>
      </w:r>
    </w:p>
    <w:p w:rsidR="00000000" w:rsidRDefault="00F55130">
      <w:pPr>
        <w:jc w:val="both"/>
      </w:pPr>
      <w:r>
        <w:rPr>
          <w:rStyle w:val="s3"/>
        </w:rPr>
        <w:t xml:space="preserve">В подпункт 3 внесены изменения в соответствии с </w:t>
      </w:r>
      <w:hyperlink r:id="rId2603" w:anchor="sub_id=288" w:history="1">
        <w:r>
          <w:rPr>
            <w:rStyle w:val="a3"/>
            <w:i/>
            <w:iCs/>
            <w:bdr w:val="none" w:sz="0" w:space="0" w:color="auto" w:frame="1"/>
          </w:rPr>
          <w:t>Законом</w:t>
        </w:r>
      </w:hyperlink>
      <w:r>
        <w:rPr>
          <w:rStyle w:val="s3"/>
        </w:rPr>
        <w:t xml:space="preserve"> РК от 30.06.10 г. № 297-I</w:t>
      </w:r>
      <w:r>
        <w:rPr>
          <w:rStyle w:val="s3"/>
        </w:rPr>
        <w:t>V (введены в действие с 1 июля 2010 г.) (</w:t>
      </w:r>
      <w:hyperlink r:id="rId2604" w:anchor="sub_id=288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F55130">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w:t>
      </w:r>
      <w:r>
        <w:rPr>
          <w:rStyle w:val="s0"/>
        </w:rPr>
        <w:t xml:space="preserve">вместо копий товаросопроводительных документов представляется акт приема-сдачи товаров; </w:t>
      </w:r>
    </w:p>
    <w:p w:rsidR="00000000" w:rsidRDefault="00F55130">
      <w:pPr>
        <w:ind w:firstLine="400"/>
        <w:jc w:val="both"/>
      </w:pPr>
      <w:r>
        <w:rPr>
          <w:rStyle w:val="s0"/>
        </w:rPr>
        <w:t xml:space="preserve">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w:t>
      </w:r>
      <w:r>
        <w:rPr>
          <w:rStyle w:val="s0"/>
        </w:rPr>
        <w:t xml:space="preserve">Республике Казахстан, открытые в соответствии с законодательством Республики Казахстан. </w:t>
      </w:r>
    </w:p>
    <w:p w:rsidR="00000000" w:rsidRDefault="00F55130">
      <w:pPr>
        <w:jc w:val="both"/>
      </w:pPr>
      <w:r>
        <w:rPr>
          <w:rStyle w:val="s3"/>
        </w:rPr>
        <w:t xml:space="preserve">В пункт 2 внесены изменения в соответствии с </w:t>
      </w:r>
      <w:hyperlink r:id="rId2605" w:anchor="sub_id=288" w:history="1">
        <w:r>
          <w:rPr>
            <w:rStyle w:val="a3"/>
            <w:i/>
            <w:iCs/>
            <w:bdr w:val="none" w:sz="0" w:space="0" w:color="auto" w:frame="1"/>
          </w:rPr>
          <w:t>Законом</w:t>
        </w:r>
      </w:hyperlink>
      <w:r>
        <w:rPr>
          <w:rStyle w:val="s3"/>
        </w:rPr>
        <w:t xml:space="preserve"> РК от 30.06.10 г. № 297-IV (введе</w:t>
      </w:r>
      <w:r>
        <w:rPr>
          <w:rStyle w:val="s3"/>
        </w:rPr>
        <w:t>ны в действие с 1 июля 2010 г.) (</w:t>
      </w:r>
      <w:hyperlink r:id="rId2606" w:anchor="sub_id=28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экспорте подакцизных товаров в государства-участники Содружества Независимых Государств (за исключением государств </w:t>
      </w:r>
      <w:r>
        <w:rPr>
          <w:rStyle w:val="s0"/>
        </w:rPr>
        <w:t>- членов таможенного союза),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w:t>
      </w:r>
      <w:r>
        <w:rPr>
          <w:rStyle w:val="s0"/>
        </w:rPr>
        <w:t xml:space="preserve">мпорта подакцизных товаров, вывезенных с таможенной территории Республики Казахстан в таможенной процедуре </w:t>
      </w:r>
      <w:hyperlink r:id="rId2607" w:anchor="sub_id=3160000" w:history="1">
        <w:r>
          <w:rPr>
            <w:rStyle w:val="a3"/>
          </w:rPr>
          <w:t>экспорта</w:t>
        </w:r>
      </w:hyperlink>
      <w:r>
        <w:rPr>
          <w:rStyle w:val="s0"/>
        </w:rPr>
        <w:t xml:space="preserve">. </w:t>
      </w:r>
    </w:p>
    <w:p w:rsidR="00000000" w:rsidRDefault="00F55130">
      <w:pPr>
        <w:jc w:val="both"/>
      </w:pPr>
      <w:r>
        <w:rPr>
          <w:rStyle w:val="s3"/>
        </w:rPr>
        <w:t xml:space="preserve">Статья дополнена пунктом 2-1 в соответствии с </w:t>
      </w:r>
      <w:hyperlink r:id="rId2608"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2-1. При экспорте подакцизных товаров на территорию государства - члена таможенного союза для подтверждения о</w:t>
      </w:r>
      <w:r>
        <w:rPr>
          <w:rStyle w:val="s0"/>
        </w:rPr>
        <w:t xml:space="preserve">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w:t>
      </w:r>
      <w:r>
        <w:rPr>
          <w:rStyle w:val="s0"/>
        </w:rPr>
        <w:t xml:space="preserve">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F55130">
      <w:pPr>
        <w:ind w:firstLine="400"/>
        <w:jc w:val="both"/>
      </w:pPr>
      <w:r>
        <w:rPr>
          <w:rStyle w:val="s0"/>
        </w:rPr>
        <w:t xml:space="preserve">При этом налогоплательщик вправе представить </w:t>
      </w:r>
      <w:r>
        <w:rPr>
          <w:rStyle w:val="s0"/>
        </w:rPr>
        <w:t>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F55130">
      <w:pPr>
        <w:jc w:val="both"/>
      </w:pPr>
      <w:r>
        <w:rPr>
          <w:rStyle w:val="s3"/>
        </w:rPr>
        <w:t xml:space="preserve">В пункт 3 внесены изменения в соответствии с </w:t>
      </w:r>
      <w:hyperlink r:id="rId2609"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0" w:anchor="sub_id=288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 случае неподтверждения реализации подакцизных товаров на э</w:t>
      </w:r>
      <w:r>
        <w:rPr>
          <w:rStyle w:val="s0"/>
        </w:rPr>
        <w:t xml:space="preserve">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F55130">
      <w:pPr>
        <w:jc w:val="both"/>
      </w:pPr>
      <w:r>
        <w:rPr>
          <w:rStyle w:val="s3"/>
        </w:rPr>
        <w:t>Статья дополнена пунктом 4 в соответ</w:t>
      </w:r>
      <w:r>
        <w:rPr>
          <w:rStyle w:val="s3"/>
        </w:rPr>
        <w:t xml:space="preserve">ствии с </w:t>
      </w:r>
      <w:hyperlink r:id="rId2611"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 xml:space="preserve">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F55130">
      <w:pPr>
        <w:ind w:firstLine="400"/>
        <w:jc w:val="both"/>
      </w:pPr>
      <w:r>
        <w:rPr>
          <w:rStyle w:val="s0"/>
        </w:rPr>
        <w:t xml:space="preserve">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w:t>
      </w:r>
      <w:r>
        <w:rPr>
          <w:rStyle w:val="s0"/>
        </w:rPr>
        <w:t>союза, возврату не подлежат.</w:t>
      </w:r>
    </w:p>
    <w:p w:rsidR="00000000" w:rsidRDefault="00F55130">
      <w:pPr>
        <w:ind w:firstLine="400"/>
        <w:jc w:val="both"/>
      </w:pPr>
      <w:r>
        <w:t> </w:t>
      </w:r>
    </w:p>
    <w:p w:rsidR="00000000" w:rsidRDefault="00F55130">
      <w:pPr>
        <w:ind w:left="1200" w:hanging="800"/>
        <w:jc w:val="both"/>
      </w:pPr>
      <w:bookmarkStart w:id="485" w:name="SUB2890000"/>
      <w:bookmarkEnd w:id="485"/>
      <w:r>
        <w:rPr>
          <w:rStyle w:val="s1"/>
        </w:rPr>
        <w:t xml:space="preserve">Статья 289. Исчисление суммы акциза </w:t>
      </w:r>
    </w:p>
    <w:p w:rsidR="00000000" w:rsidRDefault="00F55130">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F55130">
      <w:pPr>
        <w:ind w:firstLine="400"/>
        <w:jc w:val="both"/>
      </w:pPr>
      <w:r>
        <w:t> </w:t>
      </w:r>
    </w:p>
    <w:p w:rsidR="00000000" w:rsidRDefault="00F55130">
      <w:pPr>
        <w:jc w:val="both"/>
      </w:pPr>
      <w:bookmarkStart w:id="486" w:name="SUB2900000"/>
      <w:bookmarkEnd w:id="486"/>
      <w:r>
        <w:rPr>
          <w:rStyle w:val="s3"/>
        </w:rPr>
        <w:t xml:space="preserve">В статью 290 внесены изменения в соответствии с </w:t>
      </w:r>
      <w:hyperlink r:id="rId2612"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3" w:anchor="sub_id=29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290. Корректировка налоговой б</w:t>
      </w:r>
      <w:r>
        <w:rPr>
          <w:rStyle w:val="s1"/>
        </w:rPr>
        <w:t>азы</w:t>
      </w:r>
    </w:p>
    <w:p w:rsidR="00000000" w:rsidRDefault="00F55130">
      <w:pPr>
        <w:ind w:firstLine="400"/>
        <w:jc w:val="both"/>
      </w:pPr>
      <w:r>
        <w:rPr>
          <w:rStyle w:val="s0"/>
        </w:rPr>
        <w:t>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F55130">
      <w:pPr>
        <w:ind w:firstLine="400"/>
        <w:jc w:val="both"/>
      </w:pPr>
      <w:r>
        <w:rPr>
          <w:rStyle w:val="s0"/>
        </w:rPr>
        <w:t>Корректировка размера налоговой базы в соответствии с настоящей статьей производится на основании допол</w:t>
      </w:r>
      <w:r>
        <w:rPr>
          <w:rStyle w:val="s0"/>
        </w:rPr>
        <w:t>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w:t>
      </w:r>
      <w:r>
        <w:rPr>
          <w:rStyle w:val="s0"/>
        </w:rPr>
        <w:t xml:space="preserve">ре (контракте) случаев возврата. </w:t>
      </w:r>
    </w:p>
    <w:p w:rsidR="00000000" w:rsidRDefault="00F55130">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r>
        <w:rPr>
          <w:rStyle w:val="s0"/>
        </w:rPr>
        <w:t>.</w:t>
      </w:r>
    </w:p>
    <w:p w:rsidR="00000000" w:rsidRDefault="00F55130">
      <w:pPr>
        <w:ind w:firstLine="400"/>
        <w:jc w:val="both"/>
      </w:pPr>
      <w:r>
        <w:t> </w:t>
      </w:r>
    </w:p>
    <w:p w:rsidR="00000000" w:rsidRDefault="00F55130">
      <w:pPr>
        <w:ind w:left="1200" w:hanging="800"/>
        <w:jc w:val="both"/>
      </w:pPr>
      <w:bookmarkStart w:id="487" w:name="SUB2910000"/>
      <w:bookmarkEnd w:id="487"/>
      <w:r>
        <w:rPr>
          <w:rStyle w:val="s1"/>
        </w:rPr>
        <w:t xml:space="preserve">Статья 291. Вычет из налога </w:t>
      </w:r>
    </w:p>
    <w:p w:rsidR="00000000" w:rsidRDefault="00F55130">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F55130">
      <w:pPr>
        <w:jc w:val="both"/>
      </w:pPr>
      <w:r>
        <w:rPr>
          <w:rStyle w:val="s3"/>
        </w:rPr>
        <w:t xml:space="preserve">В пункт 2 внесены изменения в соответствии с </w:t>
      </w:r>
      <w:hyperlink r:id="rId2614"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5" w:anchor="sub_id=29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w:t>
      </w:r>
      <w:r>
        <w:rPr>
          <w:rStyle w:val="s0"/>
        </w:rPr>
        <w:t>аров.</w:t>
      </w:r>
    </w:p>
    <w:p w:rsidR="00000000" w:rsidRDefault="00F55130">
      <w:pPr>
        <w:ind w:firstLine="400"/>
        <w:jc w:val="both"/>
      </w:pPr>
      <w:r>
        <w:rPr>
          <w:rStyle w:val="s0"/>
        </w:rPr>
        <w:t>3. Вычету подлежат суммы акциза, уплаченного:</w:t>
      </w:r>
    </w:p>
    <w:p w:rsidR="00000000" w:rsidRDefault="00F55130">
      <w:pPr>
        <w:jc w:val="both"/>
      </w:pPr>
      <w:r>
        <w:rPr>
          <w:rStyle w:val="s3"/>
        </w:rPr>
        <w:t xml:space="preserve">В подпункт 1 внесены изменения в соответствии с </w:t>
      </w:r>
      <w:hyperlink r:id="rId261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7" w:anchor="sub_id=29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F55130">
      <w:pPr>
        <w:ind w:firstLine="400"/>
        <w:jc w:val="both"/>
      </w:pPr>
      <w:r>
        <w:rPr>
          <w:rStyle w:val="s0"/>
        </w:rPr>
        <w:t>2) за подакцизное сырье собственного производства;</w:t>
      </w:r>
    </w:p>
    <w:p w:rsidR="00000000" w:rsidRDefault="00F55130">
      <w:pPr>
        <w:ind w:firstLine="400"/>
        <w:jc w:val="both"/>
      </w:pPr>
      <w:r>
        <w:rPr>
          <w:rStyle w:val="s0"/>
        </w:rPr>
        <w:t>3) при передаче подакцизных товаров, изготовленных из давальческого подакцизного сырья.</w:t>
      </w:r>
    </w:p>
    <w:p w:rsidR="00000000" w:rsidRDefault="00F55130">
      <w:pPr>
        <w:ind w:firstLine="400"/>
        <w:jc w:val="both"/>
      </w:pPr>
      <w:r>
        <w:rPr>
          <w:rStyle w:val="s0"/>
        </w:rPr>
        <w:t>Не подлежат вычету суммы акциза на все виды спирта, сырую нефть, газовый конденсат.</w:t>
      </w:r>
    </w:p>
    <w:p w:rsidR="00000000" w:rsidRDefault="00F55130">
      <w:pPr>
        <w:ind w:firstLine="400"/>
        <w:jc w:val="both"/>
      </w:pPr>
      <w:r>
        <w:rPr>
          <w:rStyle w:val="s0"/>
        </w:rPr>
        <w:t>4. Вычет производится на сумму ак</w:t>
      </w:r>
      <w:r>
        <w:rPr>
          <w:rStyle w:val="s0"/>
        </w:rPr>
        <w:t>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F55130">
      <w:pPr>
        <w:jc w:val="both"/>
      </w:pPr>
      <w:hyperlink r:id="rId2618" w:history="1">
        <w:r>
          <w:rPr>
            <w:rStyle w:val="a3"/>
            <w:rFonts w:ascii="Wingdings" w:hAnsi="Wingdings"/>
            <w:i/>
            <w:iCs/>
            <w:bdr w:val="none" w:sz="0" w:space="0" w:color="auto" w:frame="1"/>
          </w:rPr>
          <w:t>*</w:t>
        </w:r>
      </w:hyperlink>
    </w:p>
    <w:p w:rsidR="00000000" w:rsidRDefault="00F55130">
      <w:pPr>
        <w:ind w:firstLine="400"/>
        <w:jc w:val="both"/>
      </w:pPr>
      <w:r>
        <w:rPr>
          <w:rStyle w:val="s0"/>
        </w:rPr>
        <w:t>5. Вычет суммы акциза, уплаченного при приобретени</w:t>
      </w:r>
      <w:r>
        <w:rPr>
          <w:rStyle w:val="s0"/>
        </w:rPr>
        <w:t>и подакцизного сырья на территории Республики Казахстан, осуществляется при наличии следующих документов:</w:t>
      </w:r>
    </w:p>
    <w:p w:rsidR="00000000" w:rsidRDefault="00F55130">
      <w:pPr>
        <w:ind w:firstLine="400"/>
        <w:jc w:val="both"/>
      </w:pPr>
      <w:r>
        <w:rPr>
          <w:rStyle w:val="s0"/>
        </w:rPr>
        <w:t>1) договора купли-продажи подакцизного сырья;</w:t>
      </w:r>
    </w:p>
    <w:p w:rsidR="00000000" w:rsidRDefault="00F55130">
      <w:pPr>
        <w:jc w:val="both"/>
      </w:pPr>
      <w:r>
        <w:rPr>
          <w:rStyle w:val="s3"/>
        </w:rPr>
        <w:t xml:space="preserve">В подпункт 2 внесены изменения в соответствии с </w:t>
      </w:r>
      <w:hyperlink r:id="rId261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0" w:anchor="sub_id=2910502" w:history="1">
        <w:r>
          <w:rPr>
            <w:rStyle w:val="a3"/>
            <w:i/>
            <w:iCs/>
            <w:bdr w:val="none" w:sz="0" w:space="0" w:color="auto" w:frame="1"/>
          </w:rPr>
          <w:t>см. стар. ред.</w:t>
        </w:r>
      </w:hyperlink>
      <w:r>
        <w:rPr>
          <w:rStyle w:val="s3"/>
        </w:rPr>
        <w:t>)</w:t>
      </w:r>
    </w:p>
    <w:p w:rsidR="00000000" w:rsidRDefault="00F55130">
      <w:pPr>
        <w:ind w:firstLine="400"/>
        <w:jc w:val="both"/>
      </w:pPr>
      <w:r>
        <w:t xml:space="preserve">2) платежных документов или </w:t>
      </w:r>
      <w:r>
        <w:rPr>
          <w:rStyle w:val="s0"/>
        </w:rPr>
        <w:t>квитанции к приходно-кассово</w:t>
      </w:r>
      <w:r>
        <w:rPr>
          <w:rStyle w:val="s0"/>
        </w:rPr>
        <w:t xml:space="preserve">му ордеру с приложением </w:t>
      </w:r>
      <w:r>
        <w:t>чеков контрольно-кассовой машины, подтверждающих оплату подакцизного сырья;</w:t>
      </w:r>
    </w:p>
    <w:p w:rsidR="00000000" w:rsidRDefault="00F55130">
      <w:pPr>
        <w:ind w:firstLine="400"/>
        <w:jc w:val="both"/>
      </w:pPr>
      <w:r>
        <w:t>3) товаротранспортных накладных поставки подакцизного сырья;</w:t>
      </w:r>
    </w:p>
    <w:p w:rsidR="00000000" w:rsidRDefault="00F55130">
      <w:pPr>
        <w:ind w:firstLine="400"/>
        <w:jc w:val="both"/>
      </w:pPr>
      <w:r>
        <w:t>4) счета-фактуры с выделенной отдельной строкой суммой акциза;</w:t>
      </w:r>
    </w:p>
    <w:p w:rsidR="00000000" w:rsidRDefault="00F55130">
      <w:pPr>
        <w:jc w:val="both"/>
      </w:pPr>
      <w:r>
        <w:rPr>
          <w:rStyle w:val="s3"/>
        </w:rPr>
        <w:t>В подпункт 5 внесены изменения в</w:t>
      </w:r>
      <w:r>
        <w:rPr>
          <w:rStyle w:val="s3"/>
        </w:rPr>
        <w:t xml:space="preserve"> соответствии с </w:t>
      </w:r>
      <w:hyperlink r:id="rId262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2" w:anchor="sub_id=2910505" w:history="1">
        <w:r>
          <w:rPr>
            <w:rStyle w:val="a3"/>
            <w:i/>
            <w:iCs/>
            <w:bdr w:val="none" w:sz="0" w:space="0" w:color="auto" w:frame="1"/>
          </w:rPr>
          <w:t>см. стар. ред.</w:t>
        </w:r>
      </w:hyperlink>
      <w:r>
        <w:rPr>
          <w:rStyle w:val="s3"/>
        </w:rPr>
        <w:t>)</w:t>
      </w:r>
    </w:p>
    <w:p w:rsidR="00000000" w:rsidRDefault="00F55130">
      <w:pPr>
        <w:ind w:firstLine="400"/>
        <w:jc w:val="both"/>
      </w:pPr>
      <w:r>
        <w:t xml:space="preserve">5) купажных </w:t>
      </w:r>
      <w:r>
        <w:rPr>
          <w:rStyle w:val="s0"/>
        </w:rPr>
        <w:t>листов</w:t>
      </w:r>
      <w:r>
        <w:t xml:space="preserve"> (при производстве алкогольной продукции);</w:t>
      </w:r>
    </w:p>
    <w:p w:rsidR="00000000" w:rsidRDefault="00F55130">
      <w:pPr>
        <w:ind w:firstLine="400"/>
        <w:jc w:val="both"/>
      </w:pPr>
      <w:r>
        <w:t xml:space="preserve">6) акта списания подакцизного сырья в производство. </w:t>
      </w:r>
    </w:p>
    <w:p w:rsidR="00000000" w:rsidRDefault="00F55130">
      <w:pPr>
        <w:jc w:val="both"/>
      </w:pPr>
      <w:hyperlink r:id="rId2623" w:history="1">
        <w:r>
          <w:rPr>
            <w:rStyle w:val="a3"/>
            <w:rFonts w:ascii="Wingdings" w:hAnsi="Wingdings"/>
            <w:i/>
            <w:iCs/>
            <w:bdr w:val="none" w:sz="0" w:space="0" w:color="auto" w:frame="1"/>
          </w:rPr>
          <w:t>*</w:t>
        </w:r>
      </w:hyperlink>
    </w:p>
    <w:p w:rsidR="00000000" w:rsidRDefault="00F55130">
      <w:pPr>
        <w:ind w:firstLine="400"/>
        <w:jc w:val="both"/>
      </w:pPr>
      <w:r>
        <w:t>6. Вычет суммы акциза, уплаченного за подакцизное сырье соб</w:t>
      </w:r>
      <w:r>
        <w:t>ственного производства, осуществляется при наличии следующих документов:</w:t>
      </w:r>
    </w:p>
    <w:p w:rsidR="00000000" w:rsidRDefault="00F55130">
      <w:pPr>
        <w:ind w:firstLine="400"/>
        <w:jc w:val="both"/>
      </w:pPr>
      <w:r>
        <w:t>1) платежных документов или иных документов, подтверждающих уплату акциза в бюджет;</w:t>
      </w:r>
    </w:p>
    <w:p w:rsidR="00000000" w:rsidRDefault="00F55130">
      <w:pPr>
        <w:jc w:val="both"/>
      </w:pPr>
      <w:r>
        <w:rPr>
          <w:rStyle w:val="s3"/>
        </w:rPr>
        <w:t xml:space="preserve">В подпункт 2 внесены изменения в соответствии с </w:t>
      </w:r>
      <w:hyperlink r:id="rId2624"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5" w:anchor="sub_id=2910600" w:history="1">
        <w:r>
          <w:rPr>
            <w:rStyle w:val="a3"/>
            <w:i/>
            <w:iCs/>
            <w:bdr w:val="none" w:sz="0" w:space="0" w:color="auto" w:frame="1"/>
          </w:rPr>
          <w:t>см. стар. ред.</w:t>
        </w:r>
      </w:hyperlink>
      <w:r>
        <w:rPr>
          <w:rStyle w:val="s3"/>
        </w:rPr>
        <w:t>)</w:t>
      </w:r>
    </w:p>
    <w:p w:rsidR="00000000" w:rsidRDefault="00F55130">
      <w:pPr>
        <w:ind w:firstLine="400"/>
        <w:jc w:val="both"/>
      </w:pPr>
      <w:r>
        <w:t>2) купажных листов (при производстве алкогольной продукции);</w:t>
      </w:r>
    </w:p>
    <w:p w:rsidR="00000000" w:rsidRDefault="00F55130">
      <w:pPr>
        <w:ind w:firstLine="400"/>
        <w:jc w:val="both"/>
      </w:pPr>
      <w:r>
        <w:t xml:space="preserve">3) акта списания подакцизного сырья в производство. </w:t>
      </w:r>
    </w:p>
    <w:p w:rsidR="00000000" w:rsidRDefault="00F55130">
      <w:pPr>
        <w:jc w:val="both"/>
      </w:pPr>
      <w:r>
        <w:rPr>
          <w:rStyle w:val="s3"/>
        </w:rPr>
        <w:t xml:space="preserve">В пункт 7 внесены изменения в соответствии с </w:t>
      </w:r>
      <w:hyperlink r:id="rId2626"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627" w:anchor="sub_id=2910700" w:history="1">
        <w:r>
          <w:rPr>
            <w:rStyle w:val="a3"/>
            <w:i/>
            <w:iCs/>
            <w:bdr w:val="none" w:sz="0" w:space="0" w:color="auto" w:frame="1"/>
          </w:rPr>
          <w:t>см. стар. ред.</w:t>
        </w:r>
      </w:hyperlink>
      <w:r>
        <w:rPr>
          <w:rStyle w:val="s3"/>
        </w:rPr>
        <w:t>)</w:t>
      </w:r>
    </w:p>
    <w:p w:rsidR="00000000" w:rsidRDefault="00F55130">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w:t>
      </w:r>
      <w:r>
        <w:t xml:space="preserve"> на территорию Республики Казахстан, осуществляется при наличии следующих документов:</w:t>
      </w:r>
    </w:p>
    <w:p w:rsidR="00000000" w:rsidRDefault="00F55130">
      <w:pPr>
        <w:ind w:firstLine="400"/>
        <w:jc w:val="both"/>
      </w:pPr>
      <w:r>
        <w:t>1) договора купли-продажи подакцизного сырья;</w:t>
      </w:r>
    </w:p>
    <w:p w:rsidR="00000000" w:rsidRDefault="00F55130">
      <w:pPr>
        <w:jc w:val="both"/>
      </w:pPr>
      <w:r>
        <w:rPr>
          <w:rStyle w:val="s3"/>
        </w:rPr>
        <w:t xml:space="preserve">В подпункт 2 внесены изменения в соответствии с </w:t>
      </w:r>
      <w:hyperlink r:id="rId262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9" w:anchor="sub_id=2910700" w:history="1">
        <w:r>
          <w:rPr>
            <w:rStyle w:val="a3"/>
            <w:i/>
            <w:iCs/>
            <w:bdr w:val="none" w:sz="0" w:space="0" w:color="auto" w:frame="1"/>
          </w:rPr>
          <w:t>см. стар. ред.</w:t>
        </w:r>
      </w:hyperlink>
      <w:r>
        <w:rPr>
          <w:rStyle w:val="s3"/>
        </w:rPr>
        <w:t>)</w:t>
      </w:r>
    </w:p>
    <w:p w:rsidR="00000000" w:rsidRDefault="00F55130">
      <w:pPr>
        <w:ind w:firstLine="400"/>
        <w:jc w:val="both"/>
      </w:pPr>
      <w:r>
        <w:t xml:space="preserve">2) платежных документов или иных документов, подтверждающих уплату акциза в </w:t>
      </w:r>
      <w:r>
        <w:t xml:space="preserve">бюджет при таможенном </w:t>
      </w:r>
      <w:r>
        <w:rPr>
          <w:rStyle w:val="s0"/>
        </w:rPr>
        <w:t>декларировании</w:t>
      </w:r>
      <w:r>
        <w:t>;</w:t>
      </w:r>
    </w:p>
    <w:p w:rsidR="00000000" w:rsidRDefault="00F55130">
      <w:pPr>
        <w:jc w:val="both"/>
      </w:pPr>
      <w:r>
        <w:rPr>
          <w:rStyle w:val="s3"/>
        </w:rPr>
        <w:t xml:space="preserve">Подпункт 3 изложен в редакции </w:t>
      </w:r>
      <w:hyperlink r:id="rId2630"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31" w:anchor="sub_id=2910700" w:history="1">
        <w:r>
          <w:rPr>
            <w:rStyle w:val="a3"/>
            <w:i/>
            <w:iCs/>
            <w:bdr w:val="none" w:sz="0" w:space="0" w:color="auto" w:frame="1"/>
          </w:rPr>
          <w:t>см. стар. ред.</w:t>
        </w:r>
      </w:hyperlink>
      <w:r>
        <w:rPr>
          <w:rStyle w:val="s3"/>
        </w:rPr>
        <w:t>)</w:t>
      </w:r>
    </w:p>
    <w:p w:rsidR="00000000" w:rsidRDefault="00F55130">
      <w:pPr>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w:t>
      </w:r>
      <w:r>
        <w:rPr>
          <w:rStyle w:val="s0"/>
        </w:rPr>
        <w:t>ного союза,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F55130">
      <w:pPr>
        <w:jc w:val="both"/>
      </w:pPr>
      <w:r>
        <w:rPr>
          <w:rStyle w:val="s3"/>
        </w:rPr>
        <w:t xml:space="preserve">В подпункт 4 внесены изменения в соответствии с </w:t>
      </w:r>
      <w:hyperlink r:id="rId263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3" w:anchor="sub_id=2910700" w:history="1">
        <w:r>
          <w:rPr>
            <w:rStyle w:val="a3"/>
            <w:i/>
            <w:iCs/>
            <w:bdr w:val="none" w:sz="0" w:space="0" w:color="auto" w:frame="1"/>
          </w:rPr>
          <w:t>см. стар. ред.</w:t>
        </w:r>
      </w:hyperlink>
      <w:r>
        <w:rPr>
          <w:rStyle w:val="s3"/>
        </w:rPr>
        <w:t>)</w:t>
      </w:r>
    </w:p>
    <w:p w:rsidR="00000000" w:rsidRDefault="00F55130">
      <w:pPr>
        <w:ind w:firstLine="400"/>
        <w:jc w:val="both"/>
      </w:pPr>
      <w:r>
        <w:t>4) купажных листов (при производстве алк</w:t>
      </w:r>
      <w:r>
        <w:t>огольной продукции);</w:t>
      </w:r>
    </w:p>
    <w:p w:rsidR="00000000" w:rsidRDefault="00F55130">
      <w:pPr>
        <w:ind w:firstLine="400"/>
        <w:jc w:val="both"/>
      </w:pPr>
      <w:r>
        <w:t>5) акта списания подакцизного сырья в производство.</w:t>
      </w:r>
    </w:p>
    <w:p w:rsidR="00000000" w:rsidRDefault="00F55130">
      <w:pPr>
        <w:jc w:val="both"/>
      </w:pPr>
      <w:r>
        <w:rPr>
          <w:rStyle w:val="s3"/>
        </w:rPr>
        <w:t xml:space="preserve">В пункт 8 внесены изменения в соответствии с </w:t>
      </w:r>
      <w:hyperlink r:id="rId2634" w:anchor="sub_id=291" w:history="1">
        <w:r>
          <w:rPr>
            <w:rStyle w:val="a3"/>
            <w:i/>
            <w:iCs/>
            <w:bdr w:val="none" w:sz="0" w:space="0" w:color="auto" w:frame="1"/>
          </w:rPr>
          <w:t>Законом</w:t>
        </w:r>
      </w:hyperlink>
      <w:r>
        <w:rPr>
          <w:rStyle w:val="s3"/>
        </w:rPr>
        <w:t xml:space="preserve"> РК от 30.06.10 г. № 297-IV (введены в действие с </w:t>
      </w:r>
      <w:r>
        <w:rPr>
          <w:rStyle w:val="s3"/>
        </w:rPr>
        <w:t>1 июля 2010 г.) (</w:t>
      </w:r>
      <w:hyperlink r:id="rId2635" w:anchor="sub_id=2910800" w:history="1">
        <w:r>
          <w:rPr>
            <w:rStyle w:val="a3"/>
            <w:i/>
            <w:iCs/>
            <w:bdr w:val="none" w:sz="0" w:space="0" w:color="auto" w:frame="1"/>
          </w:rPr>
          <w:t>см. стар. ред.</w:t>
        </w:r>
      </w:hyperlink>
      <w:r>
        <w:rPr>
          <w:rStyle w:val="s3"/>
        </w:rPr>
        <w:t>)</w:t>
      </w:r>
    </w:p>
    <w:p w:rsidR="00000000" w:rsidRDefault="00F55130">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w:t>
      </w:r>
      <w:r>
        <w:t>авальческого подакцизного сырья, при наличии следующих документов:</w:t>
      </w:r>
    </w:p>
    <w:p w:rsidR="00000000" w:rsidRDefault="00F55130">
      <w:pPr>
        <w:jc w:val="both"/>
      </w:pPr>
      <w:r>
        <w:rPr>
          <w:rStyle w:val="s3"/>
        </w:rPr>
        <w:t xml:space="preserve">В подпункт 1 внесены изменения в соответствии с </w:t>
      </w:r>
      <w:hyperlink r:id="rId2636" w:anchor="sub_id=291" w:history="1">
        <w:r>
          <w:rPr>
            <w:rStyle w:val="a3"/>
            <w:i/>
            <w:iCs/>
            <w:bdr w:val="none" w:sz="0" w:space="0" w:color="auto" w:frame="1"/>
          </w:rPr>
          <w:t>Законом</w:t>
        </w:r>
      </w:hyperlink>
      <w:r>
        <w:rPr>
          <w:rStyle w:val="s3"/>
        </w:rPr>
        <w:t xml:space="preserve"> РК от 30.06.10 г. № 297-IV (введены в действие с 1 и</w:t>
      </w:r>
      <w:r>
        <w:rPr>
          <w:rStyle w:val="s3"/>
        </w:rPr>
        <w:t>юля 2010 г.) (</w:t>
      </w:r>
      <w:hyperlink r:id="rId2637" w:anchor="sub_id=2910800" w:history="1">
        <w:r>
          <w:rPr>
            <w:rStyle w:val="a3"/>
            <w:i/>
            <w:iCs/>
            <w:bdr w:val="none" w:sz="0" w:space="0" w:color="auto" w:frame="1"/>
          </w:rPr>
          <w:t>см. стар. ред.</w:t>
        </w:r>
      </w:hyperlink>
      <w:r>
        <w:rPr>
          <w:rStyle w:val="s3"/>
        </w:rPr>
        <w:t>)</w:t>
      </w:r>
    </w:p>
    <w:p w:rsidR="00000000" w:rsidRDefault="00F55130">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F55130">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F55130">
      <w:pPr>
        <w:ind w:firstLine="400"/>
        <w:jc w:val="both"/>
      </w:pPr>
      <w:r>
        <w:rPr>
          <w:rStyle w:val="s0"/>
        </w:rPr>
        <w:t>3) накладной на отпуск или акта приема-передачи подакцизного сырья.</w:t>
      </w:r>
    </w:p>
    <w:p w:rsidR="00000000" w:rsidRDefault="00F55130">
      <w:pPr>
        <w:ind w:firstLine="400"/>
        <w:jc w:val="both"/>
      </w:pPr>
      <w:r>
        <w:rPr>
          <w:rStyle w:val="s0"/>
        </w:rPr>
        <w:t>9. В случае превышения суммы акциза, уплаченного производите</w:t>
      </w:r>
      <w:r>
        <w:rPr>
          <w:rStyle w:val="s0"/>
        </w:rPr>
        <w:t>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F55130">
      <w:pPr>
        <w:ind w:firstLine="400"/>
        <w:jc w:val="both"/>
      </w:pPr>
      <w:r>
        <w:t> </w:t>
      </w:r>
    </w:p>
    <w:p w:rsidR="00000000" w:rsidRDefault="00F55130">
      <w:pPr>
        <w:ind w:left="1200" w:hanging="800"/>
        <w:jc w:val="both"/>
      </w:pPr>
      <w:bookmarkStart w:id="488" w:name="SUB2920000"/>
      <w:bookmarkEnd w:id="488"/>
      <w:r>
        <w:rPr>
          <w:rStyle w:val="s1"/>
        </w:rPr>
        <w:t>Статья 292. Срок</w:t>
      </w:r>
      <w:r>
        <w:rPr>
          <w:rStyle w:val="s1"/>
        </w:rPr>
        <w:t xml:space="preserve">и уплаты акциза </w:t>
      </w:r>
    </w:p>
    <w:p w:rsidR="00000000" w:rsidRDefault="00F55130">
      <w:pPr>
        <w:jc w:val="both"/>
      </w:pPr>
      <w:r>
        <w:rPr>
          <w:rStyle w:val="s3"/>
        </w:rPr>
        <w:t xml:space="preserve">В пункт 1 внесены изменения в соответствии с </w:t>
      </w:r>
      <w:hyperlink r:id="rId2638"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9" w:anchor="sub_id=29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Если иное не предусмотрено настоящей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F55130">
      <w:pPr>
        <w:ind w:firstLine="400"/>
        <w:jc w:val="both"/>
      </w:pPr>
      <w:r>
        <w:rPr>
          <w:rStyle w:val="s0"/>
        </w:rPr>
        <w:t>2. По подакциз</w:t>
      </w:r>
      <w:r>
        <w:rPr>
          <w:rStyle w:val="s0"/>
        </w:rPr>
        <w:t xml:space="preserve">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F55130">
      <w:pPr>
        <w:ind w:firstLine="400"/>
        <w:jc w:val="both"/>
      </w:pPr>
      <w:r>
        <w:rPr>
          <w:rStyle w:val="s0"/>
        </w:rPr>
        <w:t>3. При передаче сырой нефти, газового конденсата, добытых на территории Республики Казахстан, на промышл</w:t>
      </w:r>
      <w:r>
        <w:rPr>
          <w:rStyle w:val="s0"/>
        </w:rPr>
        <w:t xml:space="preserve">енную переработку акциз уплачивается в день их передачи. </w:t>
      </w:r>
    </w:p>
    <w:p w:rsidR="00000000" w:rsidRDefault="00F55130">
      <w:pPr>
        <w:ind w:firstLine="400"/>
        <w:jc w:val="both"/>
      </w:pPr>
      <w:r>
        <w:rPr>
          <w:rStyle w:val="s0"/>
        </w:rPr>
        <w:t xml:space="preserve">4. Акциз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w:t>
      </w:r>
      <w:r>
        <w:rPr>
          <w:rStyle w:val="s0"/>
        </w:rPr>
        <w:t xml:space="preserve">трольных марок. </w:t>
      </w:r>
    </w:p>
    <w:p w:rsidR="00000000" w:rsidRDefault="00F55130">
      <w:pPr>
        <w:jc w:val="both"/>
      </w:pPr>
      <w:r>
        <w:rPr>
          <w:rStyle w:val="s3"/>
        </w:rPr>
        <w:t xml:space="preserve">Статья дополнена пунктом 5 в соответствии с </w:t>
      </w:r>
      <w:hyperlink r:id="rId2640"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264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642" w:anchor="sub_id=292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w:t>
      </w:r>
      <w:r>
        <w:rPr>
          <w:rStyle w:val="s0"/>
        </w:rPr>
        <w:t>вированный отказ в подтверждении осуществляется в порядке, предусмотренном Правительством Республики Казахстан.</w:t>
      </w:r>
    </w:p>
    <w:p w:rsidR="00000000" w:rsidRDefault="00F55130">
      <w:pPr>
        <w:ind w:firstLine="400"/>
        <w:jc w:val="both"/>
      </w:pPr>
      <w:r>
        <w:t> </w:t>
      </w:r>
    </w:p>
    <w:p w:rsidR="00000000" w:rsidRDefault="00F55130">
      <w:pPr>
        <w:ind w:left="1200" w:hanging="800"/>
        <w:jc w:val="both"/>
      </w:pPr>
      <w:bookmarkStart w:id="489" w:name="SUB2930000"/>
      <w:bookmarkEnd w:id="489"/>
      <w:r>
        <w:rPr>
          <w:rStyle w:val="s1"/>
        </w:rPr>
        <w:t>Статья 293. Место уплаты акциза</w:t>
      </w:r>
    </w:p>
    <w:p w:rsidR="00000000" w:rsidRDefault="00F55130">
      <w:pPr>
        <w:jc w:val="both"/>
      </w:pPr>
      <w:r>
        <w:rPr>
          <w:rStyle w:val="s3"/>
        </w:rPr>
        <w:t xml:space="preserve">В пункт 1 внесены изменения в соответствии с </w:t>
      </w:r>
      <w:hyperlink r:id="rId2643"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44" w:anchor="sub_id=29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Уплата акциза производится по месту нахождения объекта обложен</w:t>
      </w:r>
      <w:r>
        <w:rPr>
          <w:rStyle w:val="s0"/>
        </w:rPr>
        <w:t xml:space="preserve">ия, за исключением случаев, указанных в пунктах 2 и 3 настоящей статьи. </w:t>
      </w:r>
    </w:p>
    <w:p w:rsidR="00000000" w:rsidRDefault="00F55130">
      <w:pPr>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w:t>
      </w:r>
      <w:r>
        <w:rPr>
          <w:rStyle w:val="s0"/>
        </w:rPr>
        <w:t xml:space="preserve">х с налогообложением. </w:t>
      </w:r>
    </w:p>
    <w:p w:rsidR="00000000" w:rsidRDefault="00F55130">
      <w:pPr>
        <w:jc w:val="both"/>
      </w:pPr>
      <w:hyperlink r:id="rId2645"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3 в соответствии с </w:t>
      </w:r>
      <w:hyperlink r:id="rId2646" w:anchor="sub_id=293"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F55130">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F55130">
      <w:pPr>
        <w:ind w:firstLine="400"/>
        <w:jc w:val="both"/>
      </w:pPr>
      <w:r>
        <w:t> </w:t>
      </w:r>
    </w:p>
    <w:p w:rsidR="00000000" w:rsidRDefault="00F55130">
      <w:pPr>
        <w:ind w:left="1200" w:hanging="800"/>
        <w:jc w:val="both"/>
      </w:pPr>
      <w:bookmarkStart w:id="490" w:name="SUB2940000"/>
      <w:bookmarkEnd w:id="490"/>
      <w:r>
        <w:rPr>
          <w:rStyle w:val="s1"/>
        </w:rPr>
        <w:t>Статья 294. Порядо</w:t>
      </w:r>
      <w:r>
        <w:rPr>
          <w:rStyle w:val="s1"/>
        </w:rPr>
        <w:t>к исчисления и уплаты акциза налогоплательщиками за структурные подразделения, объекты, связанные с налогообложением</w:t>
      </w:r>
    </w:p>
    <w:p w:rsidR="00000000" w:rsidRDefault="00F55130">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w:t>
      </w:r>
      <w:r>
        <w:rPr>
          <w:rStyle w:val="s0"/>
        </w:rPr>
        <w:t>алогообложением, расчеты акциза составляются отдельно (далее по разделу - расчет по акцизу).</w:t>
      </w:r>
    </w:p>
    <w:p w:rsidR="00000000" w:rsidRDefault="00F55130">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F55130">
      <w:pPr>
        <w:ind w:firstLine="400"/>
        <w:jc w:val="both"/>
      </w:pPr>
      <w:r>
        <w:rPr>
          <w:rStyle w:val="s0"/>
        </w:rPr>
        <w:t>2. Плател</w:t>
      </w:r>
      <w:r>
        <w:rPr>
          <w:rStyle w:val="s0"/>
        </w:rPr>
        <w:t xml:space="preserve">ьщики акциза обязаны представить </w:t>
      </w:r>
      <w:hyperlink r:id="rId2647"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F55130">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F55130">
      <w:pPr>
        <w:jc w:val="both"/>
      </w:pPr>
      <w:hyperlink r:id="rId2648" w:history="1">
        <w:r>
          <w:rPr>
            <w:rStyle w:val="a3"/>
            <w:rFonts w:ascii="Wingdings" w:hAnsi="Wingdings"/>
            <w:i/>
            <w:iCs/>
            <w:bdr w:val="none" w:sz="0" w:space="0" w:color="auto" w:frame="1"/>
          </w:rPr>
          <w:t>*</w:t>
        </w:r>
      </w:hyperlink>
    </w:p>
    <w:p w:rsidR="00000000" w:rsidRDefault="00F55130">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w:t>
      </w:r>
      <w:r>
        <w:rPr>
          <w:rStyle w:val="s0"/>
        </w:rPr>
        <w:t xml:space="preserve"> возлагается на структурное подразделение. </w:t>
      </w:r>
    </w:p>
    <w:p w:rsidR="00000000" w:rsidRDefault="00F55130">
      <w:pPr>
        <w:ind w:firstLine="400"/>
        <w:jc w:val="both"/>
      </w:pPr>
      <w:r>
        <w:rPr>
          <w:rStyle w:val="s0"/>
        </w:rPr>
        <w:t xml:space="preserve">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F55130">
      <w:pPr>
        <w:ind w:firstLine="400"/>
        <w:jc w:val="both"/>
      </w:pPr>
      <w:r>
        <w:t> </w:t>
      </w:r>
    </w:p>
    <w:p w:rsidR="00000000" w:rsidRDefault="00F55130">
      <w:pPr>
        <w:ind w:left="1200" w:hanging="800"/>
        <w:jc w:val="both"/>
      </w:pPr>
      <w:bookmarkStart w:id="491" w:name="SUB2950000"/>
      <w:bookmarkEnd w:id="491"/>
      <w:r>
        <w:rPr>
          <w:rStyle w:val="s1"/>
        </w:rPr>
        <w:t>Статья 295. Налоговый п</w:t>
      </w:r>
      <w:r>
        <w:rPr>
          <w:rStyle w:val="s1"/>
        </w:rPr>
        <w:t>ериод</w:t>
      </w:r>
    </w:p>
    <w:p w:rsidR="00000000" w:rsidRDefault="00F55130">
      <w:pPr>
        <w:ind w:firstLine="400"/>
        <w:jc w:val="both"/>
      </w:pPr>
      <w:r>
        <w:rPr>
          <w:rStyle w:val="s0"/>
        </w:rPr>
        <w:t>Применительно к акцизу налоговым периодом является календарный месяц.</w:t>
      </w:r>
    </w:p>
    <w:p w:rsidR="00000000" w:rsidRDefault="00F55130">
      <w:pPr>
        <w:ind w:firstLine="400"/>
        <w:jc w:val="both"/>
      </w:pPr>
      <w:r>
        <w:t> </w:t>
      </w:r>
    </w:p>
    <w:p w:rsidR="00000000" w:rsidRDefault="00F55130">
      <w:pPr>
        <w:ind w:left="1200" w:hanging="800"/>
        <w:jc w:val="both"/>
      </w:pPr>
      <w:bookmarkStart w:id="492" w:name="SUB2960000"/>
      <w:bookmarkEnd w:id="492"/>
      <w:r>
        <w:rPr>
          <w:rStyle w:val="s1"/>
        </w:rPr>
        <w:t xml:space="preserve">Статья 296. Налоговая декларация </w:t>
      </w:r>
    </w:p>
    <w:p w:rsidR="00000000" w:rsidRDefault="00F55130">
      <w:pPr>
        <w:jc w:val="both"/>
      </w:pPr>
      <w:r>
        <w:rPr>
          <w:rStyle w:val="s3"/>
        </w:rPr>
        <w:t xml:space="preserve">В пункт 1 внесены изменения в соответствии с </w:t>
      </w:r>
      <w:hyperlink r:id="rId2649" w:anchor="sub_id=296"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2650" w:anchor="sub_id=29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предусмотрено настоящей статьей, по окончании каждого налогового периода плательщик</w:t>
      </w:r>
      <w:r>
        <w:rPr>
          <w:rStyle w:val="s0"/>
        </w:rPr>
        <w:t xml:space="preserve">и акцизов обязаны представить в налоговые органы по месту своего нахождения </w:t>
      </w:r>
      <w:hyperlink r:id="rId2651"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F55130">
      <w:pPr>
        <w:ind w:firstLine="400"/>
        <w:jc w:val="both"/>
      </w:pPr>
      <w:r>
        <w:rPr>
          <w:rStyle w:val="s0"/>
        </w:rPr>
        <w:t xml:space="preserve">2. Плательщики акциза одновременно с декларацией представляют расчеты по акцизу. </w:t>
      </w:r>
    </w:p>
    <w:p w:rsidR="00000000" w:rsidRDefault="00F55130">
      <w:pPr>
        <w:jc w:val="both"/>
      </w:pPr>
      <w:hyperlink r:id="rId2652"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3 в соответствии с </w:t>
      </w:r>
      <w:hyperlink r:id="rId2653"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3. Налогоплательщики, импортирующие подакцизные товары на территорию Республики Казахстан с территории</w:t>
      </w:r>
      <w:r>
        <w:rPr>
          <w:rStyle w:val="s0"/>
        </w:rPr>
        <w:t xml:space="preserve">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 установленным </w:t>
      </w:r>
      <w:hyperlink w:anchor="sub276200500" w:history="1">
        <w:r>
          <w:rPr>
            <w:rStyle w:val="a3"/>
          </w:rPr>
          <w:t>пунктом 5 стать</w:t>
        </w:r>
        <w:r>
          <w:rPr>
            <w:rStyle w:val="a3"/>
          </w:rPr>
          <w:t>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 xml:space="preserve">пунктом 3 </w:t>
        </w:r>
        <w:r>
          <w:rPr>
            <w:rStyle w:val="a3"/>
          </w:rPr>
          <w:t>статьи 276-20</w:t>
        </w:r>
      </w:hyperlink>
      <w:r>
        <w:rPr>
          <w:rStyle w:val="s0"/>
        </w:rPr>
        <w:t xml:space="preserve"> настоящего Кодекса.</w:t>
      </w:r>
    </w:p>
    <w:p w:rsidR="00000000" w:rsidRDefault="00F55130">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F55130">
      <w:pPr>
        <w:jc w:val="both"/>
      </w:pPr>
      <w:r>
        <w:t> </w:t>
      </w:r>
    </w:p>
    <w:p w:rsidR="00000000" w:rsidRDefault="00F55130">
      <w:pPr>
        <w:jc w:val="both"/>
      </w:pPr>
      <w:r>
        <w:t> </w:t>
      </w:r>
    </w:p>
    <w:p w:rsidR="00000000" w:rsidRDefault="00F55130">
      <w:pPr>
        <w:jc w:val="center"/>
      </w:pPr>
      <w:bookmarkStart w:id="493" w:name="SUB2970000"/>
      <w:bookmarkEnd w:id="493"/>
      <w:r>
        <w:rPr>
          <w:rStyle w:val="s1"/>
        </w:rPr>
        <w:t>Глава 40. НАЛОГООБЛОЖЕНИЕ ИМПОРТА ПОДАКЦИЗНЫХ ТОВАРОВ</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Статья 297 изложена в редакции </w:t>
      </w:r>
      <w:hyperlink r:id="rId2654" w:anchor="sub_id=297" w:history="1">
        <w:r>
          <w:rPr>
            <w:rStyle w:val="a3"/>
            <w:i/>
            <w:iCs/>
            <w:bdr w:val="none" w:sz="0" w:space="0" w:color="auto" w:frame="1"/>
          </w:rPr>
          <w:t>Закона</w:t>
        </w:r>
      </w:hyperlink>
      <w:r>
        <w:rPr>
          <w:rStyle w:val="s3"/>
        </w:rPr>
        <w:t xml:space="preserve"> РК от 30.06.10 г. № 2</w:t>
      </w:r>
      <w:r>
        <w:rPr>
          <w:rStyle w:val="s3"/>
        </w:rPr>
        <w:t>97-IV (введено в действие с 1 июля 2010 г.) (</w:t>
      </w:r>
      <w:hyperlink r:id="rId2655" w:anchor="sub_id=29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297. Налоговая база импортируемых подакцизных товаров</w:t>
      </w:r>
    </w:p>
    <w:p w:rsidR="00000000" w:rsidRDefault="00F55130">
      <w:pPr>
        <w:ind w:firstLine="400"/>
        <w:jc w:val="both"/>
      </w:pPr>
      <w:r>
        <w:rPr>
          <w:rStyle w:val="s0"/>
        </w:rPr>
        <w:t>По импортируемым на территорию Республики Казахст</w:t>
      </w:r>
      <w:r>
        <w:rPr>
          <w:rStyle w:val="s0"/>
        </w:rPr>
        <w:t>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F55130">
      <w:pPr>
        <w:ind w:firstLine="400"/>
        <w:jc w:val="both"/>
      </w:pPr>
      <w:r>
        <w:t> </w:t>
      </w:r>
    </w:p>
    <w:p w:rsidR="00000000" w:rsidRDefault="00F55130">
      <w:pPr>
        <w:ind w:left="1200" w:hanging="800"/>
        <w:jc w:val="both"/>
      </w:pPr>
      <w:bookmarkStart w:id="494" w:name="SUB2980000"/>
      <w:bookmarkEnd w:id="494"/>
      <w:r>
        <w:rPr>
          <w:rStyle w:val="s1"/>
        </w:rPr>
        <w:t xml:space="preserve">Статья 298. Сроки уплаты акциза на импортируемые подакцизные товары </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2656"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57" w:anchor="sub_id=29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Акц</w:t>
      </w:r>
      <w:r>
        <w:rPr>
          <w:rStyle w:val="s0"/>
        </w:rPr>
        <w:t xml:space="preserve">изы на импортируемые подакцизные товары с территории государств, не являющихся членами таможенного союза, уплачиваются в определяемый </w:t>
      </w:r>
      <w:hyperlink r:id="rId2658" w:anchor="sub_id=820000" w:history="1">
        <w:r>
          <w:rPr>
            <w:rStyle w:val="a3"/>
          </w:rPr>
          <w:t>таможенным законодательством</w:t>
        </w:r>
      </w:hyperlink>
      <w:r>
        <w:rPr>
          <w:rStyle w:val="s0"/>
        </w:rPr>
        <w:t xml:space="preserve"> таможенно</w:t>
      </w:r>
      <w:r>
        <w:rPr>
          <w:rStyle w:val="s0"/>
        </w:rPr>
        <w:t xml:space="preserve">го союза и (или) </w:t>
      </w:r>
      <w:hyperlink r:id="rId2659"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статьи,</w:t>
      </w:r>
      <w:r>
        <w:rPr>
          <w:rStyle w:val="s0"/>
        </w:rPr>
        <w:t xml:space="preserve"> в порядке, установленном уполномоченным органом по вопросам таможенного дела. </w:t>
      </w:r>
    </w:p>
    <w:p w:rsidR="00000000" w:rsidRDefault="00F55130">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w:t>
      </w:r>
      <w:r>
        <w:rPr>
          <w:rStyle w:val="s0"/>
        </w:rPr>
        <w:t xml:space="preserve">настоящего Кодекса, уплачивается до получения акцизных марок, учетно-контрольных марок. </w:t>
      </w:r>
    </w:p>
    <w:p w:rsidR="00000000" w:rsidRDefault="00F55130">
      <w:pPr>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F55130">
      <w:pPr>
        <w:jc w:val="both"/>
      </w:pPr>
      <w:r>
        <w:rPr>
          <w:rStyle w:val="s3"/>
        </w:rPr>
        <w:t>Статья дополнена пунктом 3 в с</w:t>
      </w:r>
      <w:r>
        <w:rPr>
          <w:rStyle w:val="s3"/>
        </w:rPr>
        <w:t xml:space="preserve">оответствии с </w:t>
      </w:r>
      <w:hyperlink r:id="rId2660"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3. Акцизы по подакцизным товарам (за исключением маркируемых подакцизных товаров), импор</w:t>
      </w:r>
      <w:r>
        <w:rPr>
          <w:rStyle w:val="s0"/>
        </w:rPr>
        <w:t>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F55130">
      <w:pPr>
        <w:ind w:firstLine="400"/>
        <w:jc w:val="both"/>
      </w:pPr>
      <w:r>
        <w:rPr>
          <w:rStyle w:val="s0"/>
        </w:rPr>
        <w:t>Уплата акцизов по маркируемым подакцизным товарам производится в сроки, у</w:t>
      </w:r>
      <w:r>
        <w:rPr>
          <w:rStyle w:val="s0"/>
        </w:rPr>
        <w:t>становленные пунктом 2 настоящей статьи.</w:t>
      </w:r>
    </w:p>
    <w:p w:rsidR="00000000" w:rsidRDefault="00F55130">
      <w:pPr>
        <w:jc w:val="both"/>
      </w:pPr>
      <w:r>
        <w:rPr>
          <w:rStyle w:val="s3"/>
        </w:rPr>
        <w:t xml:space="preserve">Статья дополнена пунктом 4 в соответствии с </w:t>
      </w:r>
      <w:hyperlink r:id="rId2661"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4. В случае испол</w:t>
      </w:r>
      <w:r>
        <w:rPr>
          <w:rStyle w:val="s0"/>
        </w:rPr>
        <w:t>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w:t>
      </w:r>
      <w:r>
        <w:rPr>
          <w:rStyle w:val="s0"/>
        </w:rPr>
        <w:t xml:space="preserve">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495" w:name="SUB2990000"/>
      <w:bookmarkEnd w:id="495"/>
      <w:r>
        <w:rPr>
          <w:rStyle w:val="s1"/>
        </w:rPr>
        <w:t xml:space="preserve">Статья 299. Импорт подакцизных товаров, освобожденных от акциза </w:t>
      </w:r>
    </w:p>
    <w:p w:rsidR="00000000" w:rsidRDefault="00F55130">
      <w:pPr>
        <w:jc w:val="both"/>
      </w:pPr>
      <w:r>
        <w:rPr>
          <w:rStyle w:val="s3"/>
        </w:rPr>
        <w:t xml:space="preserve">Пункт 1 изложен в редакции </w:t>
      </w:r>
      <w:hyperlink r:id="rId2662"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63" w:anchor="sub_id=29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w:t>
      </w:r>
      <w:r>
        <w:rPr>
          <w:rStyle w:val="s0"/>
        </w:rPr>
        <w:t>женным законодательством Республики Казахстан.</w:t>
      </w:r>
    </w:p>
    <w:p w:rsidR="00000000" w:rsidRDefault="00F55130">
      <w:pPr>
        <w:ind w:firstLine="400"/>
        <w:jc w:val="both"/>
      </w:pPr>
      <w:r>
        <w:rPr>
          <w:rStyle w:val="s0"/>
        </w:rPr>
        <w:t xml:space="preserve">2. Освобождаются от уплаты акциза следующие импортируемые подакцизные товары: </w:t>
      </w:r>
    </w:p>
    <w:p w:rsidR="00000000" w:rsidRDefault="00F55130">
      <w:pPr>
        <w:ind w:firstLine="400"/>
        <w:jc w:val="both"/>
      </w:pPr>
      <w:r>
        <w:rPr>
          <w:rStyle w:val="s0"/>
        </w:rPr>
        <w:t>1) подакцизные товары, необходимые для эксплуатации транспортных средств, осуществляющих международные перевозки, во время следова</w:t>
      </w:r>
      <w:r>
        <w:rPr>
          <w:rStyle w:val="s0"/>
        </w:rPr>
        <w:t xml:space="preserve">ния в пути и в пунктах промежуточной остановки; </w:t>
      </w:r>
    </w:p>
    <w:p w:rsidR="00000000" w:rsidRDefault="00F55130">
      <w:pPr>
        <w:jc w:val="both"/>
      </w:pPr>
      <w:r>
        <w:rPr>
          <w:rStyle w:val="s3"/>
        </w:rPr>
        <w:t xml:space="preserve">В подпункт 2 внесены изменения в соответствии с </w:t>
      </w:r>
      <w:hyperlink r:id="rId2664"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65" w:anchor="sub_id=29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w:t>
      </w:r>
      <w:r>
        <w:rPr>
          <w:rStyle w:val="s0"/>
        </w:rPr>
        <w:t xml:space="preserve">делий и материалов; </w:t>
      </w:r>
    </w:p>
    <w:p w:rsidR="00000000" w:rsidRDefault="00F55130">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w:t>
      </w:r>
      <w:r>
        <w:rPr>
          <w:rStyle w:val="s0"/>
        </w:rPr>
        <w:t xml:space="preserve">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F55130">
      <w:pPr>
        <w:jc w:val="both"/>
      </w:pPr>
      <w:r>
        <w:rPr>
          <w:rStyle w:val="s3"/>
        </w:rPr>
        <w:t xml:space="preserve">Подпункт 4 изложен в редакции </w:t>
      </w:r>
      <w:hyperlink r:id="rId2666"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67" w:anchor="sub_id=29902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w:t>
      </w:r>
      <w:r>
        <w:rPr>
          <w:rStyle w:val="s0"/>
        </w:rPr>
        <w:t xml:space="preserve">)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w:t>
      </w:r>
      <w:r>
        <w:rPr>
          <w:rStyle w:val="s0"/>
        </w:rPr>
        <w:t>Республики Казахстан, за исключением таможенной процедуры выпуска для внутреннего потребления;</w:t>
      </w:r>
    </w:p>
    <w:p w:rsidR="00000000" w:rsidRDefault="00F55130">
      <w:pPr>
        <w:jc w:val="both"/>
      </w:pPr>
      <w:r>
        <w:rPr>
          <w:rStyle w:val="s3"/>
        </w:rPr>
        <w:t xml:space="preserve">В подпункт 5 внесены изменения в соответствии с </w:t>
      </w:r>
      <w:hyperlink r:id="rId2668" w:anchor="sub_id=299"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2669" w:anchor="sub_id=29902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2670" w:anchor="sub_id=710000" w:history="1">
        <w:r>
          <w:rPr>
            <w:rStyle w:val="a3"/>
          </w:rPr>
          <w:t>законодательством</w:t>
        </w:r>
      </w:hyperlink>
      <w:r>
        <w:rPr>
          <w:rStyle w:val="s0"/>
        </w:rPr>
        <w:t xml:space="preserve"> Республики Казахстан. </w:t>
      </w:r>
    </w:p>
    <w:p w:rsidR="00000000" w:rsidRDefault="00F55130">
      <w:pPr>
        <w:ind w:firstLine="400"/>
        <w:jc w:val="both"/>
      </w:pPr>
      <w:r>
        <w:t> </w:t>
      </w:r>
    </w:p>
    <w:p w:rsidR="00000000" w:rsidRDefault="00F55130">
      <w:pPr>
        <w:ind w:firstLine="400"/>
        <w:jc w:val="center"/>
      </w:pPr>
      <w:r>
        <w:t> </w:t>
      </w:r>
    </w:p>
    <w:p w:rsidR="00000000" w:rsidRDefault="00F55130">
      <w:pPr>
        <w:jc w:val="center"/>
      </w:pPr>
      <w:bookmarkStart w:id="496" w:name="SUB3000000"/>
      <w:bookmarkEnd w:id="496"/>
      <w:r>
        <w:rPr>
          <w:rStyle w:val="s1"/>
        </w:rPr>
        <w:t>РАЗДЕЛ 10. РЕНТНЫЙ НАЛОГ НА ЭКСПОРТ</w:t>
      </w:r>
    </w:p>
    <w:p w:rsidR="00000000" w:rsidRDefault="00F55130">
      <w:pPr>
        <w:jc w:val="center"/>
      </w:pPr>
      <w:r>
        <w:rPr>
          <w:rStyle w:val="s1"/>
        </w:rPr>
        <w:t> </w:t>
      </w:r>
    </w:p>
    <w:p w:rsidR="00000000" w:rsidRDefault="00F55130">
      <w:pPr>
        <w:jc w:val="center"/>
      </w:pPr>
      <w:r>
        <w:rPr>
          <w:rStyle w:val="s1"/>
        </w:rPr>
        <w:t>Глава 41. РЕНТНЫЙ НАЛОГ НА ЭКСПОРТ</w:t>
      </w:r>
    </w:p>
    <w:p w:rsidR="00000000" w:rsidRDefault="00F55130">
      <w:pPr>
        <w:jc w:val="center"/>
      </w:pPr>
      <w:r>
        <w:rPr>
          <w:rStyle w:val="s1"/>
        </w:rPr>
        <w:t> </w:t>
      </w:r>
    </w:p>
    <w:p w:rsidR="00000000" w:rsidRDefault="00F55130">
      <w:pPr>
        <w:jc w:val="both"/>
      </w:pPr>
      <w:r>
        <w:t> </w:t>
      </w:r>
    </w:p>
    <w:p w:rsidR="00000000" w:rsidRDefault="00F55130">
      <w:pPr>
        <w:jc w:val="both"/>
      </w:pPr>
      <w:r>
        <w:rPr>
          <w:rStyle w:val="s3"/>
        </w:rPr>
        <w:t xml:space="preserve">Статья 300 изложена в редакции </w:t>
      </w:r>
      <w:hyperlink r:id="rId2671"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672" w:anchor="sub_id=30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300. Плательщ</w:t>
      </w:r>
      <w:r>
        <w:rPr>
          <w:rStyle w:val="s1"/>
        </w:rPr>
        <w:t>ики</w:t>
      </w:r>
    </w:p>
    <w:p w:rsidR="00000000" w:rsidRDefault="00F55130">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F55130">
      <w:pPr>
        <w:jc w:val="both"/>
      </w:pPr>
      <w:r>
        <w:rPr>
          <w:rStyle w:val="s3"/>
        </w:rPr>
        <w:t xml:space="preserve">В подпункт 1 внесены изменения в соответствии с </w:t>
      </w:r>
      <w:hyperlink r:id="rId2673" w:anchor="sub_id=3300" w:history="1">
        <w:r>
          <w:rPr>
            <w:rStyle w:val="a3"/>
            <w:i/>
            <w:iCs/>
            <w:bdr w:val="none" w:sz="0" w:space="0" w:color="auto" w:frame="1"/>
          </w:rPr>
          <w:t>Законом</w:t>
        </w:r>
      </w:hyperlink>
      <w:r>
        <w:rPr>
          <w:rStyle w:val="s3"/>
        </w:rPr>
        <w:t xml:space="preserve"> РК от 21.</w:t>
      </w:r>
      <w:r>
        <w:rPr>
          <w:rStyle w:val="s3"/>
        </w:rPr>
        <w:t xml:space="preserve">07.11 г. № 467-IV </w:t>
      </w:r>
      <w:hyperlink r:id="rId267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675" w:anchor="sub_id=30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сырую нефть, газовый конденсат, за исключением 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F55130">
      <w:pPr>
        <w:ind w:firstLine="400"/>
        <w:jc w:val="both"/>
      </w:pPr>
      <w:r>
        <w:rPr>
          <w:rStyle w:val="s0"/>
        </w:rPr>
        <w:t>2) уголь.</w:t>
      </w:r>
    </w:p>
    <w:p w:rsidR="00000000" w:rsidRDefault="00F55130">
      <w:pPr>
        <w:ind w:firstLine="400"/>
        <w:jc w:val="both"/>
      </w:pPr>
      <w:r>
        <w:t> </w:t>
      </w:r>
    </w:p>
    <w:p w:rsidR="00000000" w:rsidRDefault="00F55130">
      <w:pPr>
        <w:ind w:left="1200" w:hanging="800"/>
        <w:jc w:val="both"/>
      </w:pPr>
      <w:bookmarkStart w:id="497" w:name="SUB3010000"/>
      <w:bookmarkEnd w:id="497"/>
      <w:r>
        <w:rPr>
          <w:rStyle w:val="s1"/>
        </w:rPr>
        <w:t>Статья 301. Объект обложения</w:t>
      </w:r>
    </w:p>
    <w:p w:rsidR="00000000" w:rsidRDefault="00F55130">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F55130">
      <w:pPr>
        <w:ind w:firstLine="400"/>
        <w:jc w:val="both"/>
      </w:pPr>
      <w:r>
        <w:t> </w:t>
      </w:r>
    </w:p>
    <w:p w:rsidR="00000000" w:rsidRDefault="00F55130">
      <w:pPr>
        <w:ind w:left="1200" w:hanging="800"/>
        <w:jc w:val="both"/>
      </w:pPr>
      <w:bookmarkStart w:id="498" w:name="SUB3020000"/>
      <w:bookmarkEnd w:id="498"/>
      <w:r>
        <w:rPr>
          <w:rStyle w:val="s1"/>
        </w:rPr>
        <w:t>Статья 302. Порядок исчисления</w:t>
      </w:r>
    </w:p>
    <w:p w:rsidR="00000000" w:rsidRDefault="00F55130">
      <w:pPr>
        <w:ind w:firstLine="400"/>
        <w:jc w:val="both"/>
      </w:pPr>
      <w:r>
        <w:rPr>
          <w:rStyle w:val="s0"/>
        </w:rPr>
        <w:t>1. Налоговой базой для исчисления рентного налога на экспорт по сырой</w:t>
      </w:r>
      <w:r>
        <w:rPr>
          <w:rStyle w:val="s0"/>
        </w:rPr>
        <w:t xml:space="preserve">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F55130">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F55130">
      <w:pPr>
        <w:ind w:firstLine="400"/>
        <w:jc w:val="both"/>
      </w:pPr>
      <w:bookmarkStart w:id="499" w:name="SUB3020200"/>
      <w:bookmarkEnd w:id="499"/>
      <w:r>
        <w:rPr>
          <w:rStyle w:val="s0"/>
        </w:rPr>
        <w:t>2. Денежная фо</w:t>
      </w:r>
      <w:r>
        <w:rPr>
          <w:rStyle w:val="s0"/>
        </w:rPr>
        <w:t>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w:t>
      </w:r>
      <w:r>
        <w:rPr>
          <w:rStyle w:val="s0"/>
        </w:rPr>
        <w:t>нным органом и налогоплательщиком.</w:t>
      </w:r>
    </w:p>
    <w:p w:rsidR="00000000" w:rsidRDefault="00F55130">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500" w:name="SUB3030000"/>
      <w:bookmarkEnd w:id="500"/>
      <w:r>
        <w:rPr>
          <w:rStyle w:val="s1"/>
        </w:rPr>
        <w:t>Статья 303. Ставки рентного налога на экспорт</w:t>
      </w:r>
    </w:p>
    <w:p w:rsidR="00000000" w:rsidRDefault="00F55130">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F55130">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 </w:t>
            </w:r>
          </w:p>
          <w:p w:rsidR="00000000" w:rsidRDefault="00F55130">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32</w:t>
            </w:r>
          </w:p>
        </w:tc>
      </w:tr>
    </w:tbl>
    <w:p w:rsidR="00000000" w:rsidRDefault="00F55130">
      <w:pPr>
        <w:ind w:firstLine="400"/>
        <w:jc w:val="both"/>
      </w:pPr>
      <w:r>
        <w:rPr>
          <w:rStyle w:val="s0"/>
        </w:rPr>
        <w:t> </w:t>
      </w:r>
    </w:p>
    <w:p w:rsidR="00000000" w:rsidRDefault="00F55130">
      <w:pPr>
        <w:ind w:firstLine="400"/>
        <w:jc w:val="both"/>
      </w:pPr>
      <w:r>
        <w:rPr>
          <w:rStyle w:val="s0"/>
        </w:rPr>
        <w:t>При экспорте угля рентный налог на экспорт исчисляется по ставке 2,1 процента.</w:t>
      </w:r>
    </w:p>
    <w:p w:rsidR="00000000" w:rsidRDefault="00F55130">
      <w:pPr>
        <w:ind w:firstLine="400"/>
        <w:jc w:val="both"/>
      </w:pPr>
      <w:r>
        <w:t> </w:t>
      </w:r>
    </w:p>
    <w:p w:rsidR="00000000" w:rsidRDefault="00F55130">
      <w:pPr>
        <w:ind w:left="1200" w:hanging="800"/>
        <w:jc w:val="both"/>
      </w:pPr>
      <w:bookmarkStart w:id="501" w:name="SUB3040000"/>
      <w:bookmarkEnd w:id="501"/>
      <w:r>
        <w:rPr>
          <w:rStyle w:val="s1"/>
        </w:rPr>
        <w:t>Статья 304. Налоговый период</w:t>
      </w:r>
    </w:p>
    <w:p w:rsidR="00000000" w:rsidRDefault="00F55130">
      <w:pPr>
        <w:ind w:firstLine="400"/>
        <w:jc w:val="both"/>
      </w:pPr>
      <w:r>
        <w:rPr>
          <w:rStyle w:val="s0"/>
        </w:rPr>
        <w:t>Налоговым периодом по уплате рентного налога на экспорт является календарный квартал.</w:t>
      </w:r>
    </w:p>
    <w:p w:rsidR="00000000" w:rsidRDefault="00F55130">
      <w:pPr>
        <w:ind w:firstLine="400"/>
        <w:jc w:val="both"/>
      </w:pPr>
      <w:r>
        <w:t> </w:t>
      </w:r>
    </w:p>
    <w:p w:rsidR="00000000" w:rsidRDefault="00F55130">
      <w:pPr>
        <w:ind w:left="1200" w:hanging="800"/>
        <w:jc w:val="both"/>
      </w:pPr>
      <w:bookmarkStart w:id="502" w:name="SUB3050000"/>
      <w:bookmarkEnd w:id="502"/>
      <w:r>
        <w:rPr>
          <w:rStyle w:val="s1"/>
        </w:rPr>
        <w:t>Статья 305. Сроки уплаты</w:t>
      </w:r>
    </w:p>
    <w:p w:rsidR="00000000" w:rsidRDefault="00F55130">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F55130">
      <w:pPr>
        <w:jc w:val="both"/>
      </w:pPr>
      <w:hyperlink r:id="rId2676" w:anchor="sub_id=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503" w:name="SUB3060000"/>
      <w:bookmarkEnd w:id="503"/>
      <w:r>
        <w:rPr>
          <w:rStyle w:val="s1"/>
        </w:rPr>
        <w:t>Статья 306. Налоговая декларация</w:t>
      </w:r>
    </w:p>
    <w:p w:rsidR="00000000" w:rsidRDefault="00F55130">
      <w:pPr>
        <w:ind w:firstLine="400"/>
        <w:jc w:val="both"/>
      </w:pPr>
      <w:hyperlink r:id="rId2677" w:history="1">
        <w:r>
          <w:rPr>
            <w:rStyle w:val="a3"/>
          </w:rPr>
          <w:t>Декларация по рентному налогу на экспорт</w:t>
        </w:r>
      </w:hyperlink>
      <w:r>
        <w:rPr>
          <w:rStyle w:val="s0"/>
        </w:rPr>
        <w:t xml:space="preserve"> представляется в налоговый орган по м</w:t>
      </w:r>
      <w:r>
        <w:rPr>
          <w:rStyle w:val="s0"/>
        </w:rPr>
        <w:t>есту нахождения налогоплательщика не позднее 15 числа второго месяца, следующего за налоговым периодом.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04" w:name="SUB3070000"/>
      <w:bookmarkEnd w:id="504"/>
      <w:r>
        <w:rPr>
          <w:rStyle w:val="s1"/>
        </w:rPr>
        <w:t>РАЗДЕЛ 11. НАЛОГООБЛОЖЕНИЕ НЕДРОПОЛЬЗОВАТЕЛЕЙ</w:t>
      </w:r>
    </w:p>
    <w:p w:rsidR="00000000" w:rsidRDefault="00F55130">
      <w:pPr>
        <w:jc w:val="center"/>
      </w:pPr>
      <w:r>
        <w:rPr>
          <w:rStyle w:val="s1"/>
        </w:rPr>
        <w:t> </w:t>
      </w:r>
    </w:p>
    <w:p w:rsidR="00000000" w:rsidRDefault="00F55130">
      <w:pPr>
        <w:jc w:val="center"/>
      </w:pPr>
      <w:r>
        <w:rPr>
          <w:rStyle w:val="s1"/>
        </w:rPr>
        <w:t>Глава 42. ОБЩИЕ ПОЛОЖЕНИЯ</w:t>
      </w:r>
    </w:p>
    <w:p w:rsidR="00000000" w:rsidRDefault="00F55130">
      <w:pPr>
        <w:jc w:val="center"/>
      </w:pPr>
      <w:r>
        <w:rPr>
          <w:rStyle w:val="s1"/>
        </w:rPr>
        <w:t> </w:t>
      </w:r>
    </w:p>
    <w:p w:rsidR="00000000" w:rsidRDefault="00F55130">
      <w:pPr>
        <w:ind w:left="1200" w:hanging="800"/>
        <w:jc w:val="both"/>
      </w:pPr>
      <w:r>
        <w:rPr>
          <w:rStyle w:val="s1"/>
        </w:rPr>
        <w:t xml:space="preserve">Статья 307. Отношения, регулируемые настоящим разделом </w:t>
      </w:r>
    </w:p>
    <w:p w:rsidR="00000000" w:rsidRDefault="00F55130">
      <w:pPr>
        <w:ind w:firstLine="400"/>
        <w:jc w:val="both"/>
      </w:pPr>
      <w:r>
        <w:rPr>
          <w:rStyle w:val="s0"/>
        </w:rPr>
        <w:t>1. При проведени</w:t>
      </w:r>
      <w:r>
        <w:rPr>
          <w:rStyle w:val="s0"/>
        </w:rPr>
        <w:t>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w:t>
      </w:r>
      <w:r>
        <w:rPr>
          <w:rStyle w:val="s0"/>
        </w:rPr>
        <w:t xml:space="preserve">ксом. </w:t>
      </w:r>
    </w:p>
    <w:p w:rsidR="00000000" w:rsidRDefault="00F55130">
      <w:pPr>
        <w:jc w:val="both"/>
      </w:pPr>
      <w:r>
        <w:rPr>
          <w:rStyle w:val="s3"/>
        </w:rPr>
        <w:t xml:space="preserve">Пункт 2 изложен в редакции </w:t>
      </w:r>
      <w:hyperlink r:id="rId2678"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679" w:anchor="sub_id=30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w:t>
      </w:r>
      <w:r>
        <w:rPr>
          <w:rStyle w:val="s0"/>
        </w:rPr>
        <w:t>ашения (контракта) о разделе продукции.</w:t>
      </w:r>
    </w:p>
    <w:p w:rsidR="00000000" w:rsidRDefault="00F55130">
      <w:pPr>
        <w:ind w:firstLine="400"/>
        <w:jc w:val="both"/>
      </w:pPr>
      <w:r>
        <w:rPr>
          <w:rStyle w:val="s0"/>
        </w:rPr>
        <w:t>3. Специальные платежи и налоги недропользователей включают:</w:t>
      </w:r>
    </w:p>
    <w:p w:rsidR="00000000" w:rsidRDefault="00F55130">
      <w:pPr>
        <w:ind w:firstLine="400"/>
        <w:jc w:val="both"/>
      </w:pPr>
      <w:r>
        <w:rPr>
          <w:rStyle w:val="s0"/>
        </w:rPr>
        <w:t xml:space="preserve">1) специальные платежи недропользователей: </w:t>
      </w:r>
    </w:p>
    <w:p w:rsidR="00000000" w:rsidRDefault="00F55130">
      <w:pPr>
        <w:ind w:firstLine="400"/>
        <w:jc w:val="both"/>
      </w:pPr>
      <w:r>
        <w:rPr>
          <w:rStyle w:val="s0"/>
        </w:rPr>
        <w:t>а) подписной бонус;</w:t>
      </w:r>
    </w:p>
    <w:p w:rsidR="00000000" w:rsidRDefault="00F55130">
      <w:pPr>
        <w:ind w:firstLine="400"/>
        <w:jc w:val="both"/>
      </w:pPr>
      <w:r>
        <w:rPr>
          <w:rStyle w:val="s0"/>
        </w:rPr>
        <w:t xml:space="preserve">б) бонус коммерческого обнаружения; </w:t>
      </w:r>
    </w:p>
    <w:p w:rsidR="00000000" w:rsidRDefault="00F55130">
      <w:pPr>
        <w:ind w:firstLine="400"/>
        <w:jc w:val="both"/>
      </w:pPr>
      <w:r>
        <w:rPr>
          <w:rStyle w:val="s0"/>
        </w:rPr>
        <w:t>в) платеж по возмещению исторических затрат;</w:t>
      </w:r>
    </w:p>
    <w:p w:rsidR="00000000" w:rsidRDefault="00F55130">
      <w:pPr>
        <w:ind w:firstLine="400"/>
        <w:jc w:val="both"/>
      </w:pPr>
      <w:r>
        <w:rPr>
          <w:rStyle w:val="s0"/>
        </w:rPr>
        <w:t xml:space="preserve">2) налог </w:t>
      </w:r>
      <w:r>
        <w:rPr>
          <w:rStyle w:val="s0"/>
        </w:rPr>
        <w:t>на добычу полезных ископаемых;</w:t>
      </w:r>
    </w:p>
    <w:p w:rsidR="00000000" w:rsidRDefault="00F55130">
      <w:pPr>
        <w:ind w:firstLine="400"/>
        <w:jc w:val="both"/>
      </w:pPr>
      <w:r>
        <w:rPr>
          <w:rStyle w:val="s0"/>
        </w:rPr>
        <w:t>3) налог на сверхприбыль.</w:t>
      </w:r>
    </w:p>
    <w:p w:rsidR="00000000" w:rsidRDefault="00F55130">
      <w:pPr>
        <w:ind w:firstLine="400"/>
        <w:jc w:val="both"/>
      </w:pPr>
      <w:r>
        <w:rPr>
          <w:rStyle w:val="s0"/>
        </w:rPr>
        <w:t xml:space="preserve">В настоящем разделе специальные понятия и термины имеют значения, определенные </w:t>
      </w:r>
      <w:hyperlink r:id="rId2680" w:history="1">
        <w:r>
          <w:rPr>
            <w:rStyle w:val="a3"/>
          </w:rPr>
          <w:t>законодательством</w:t>
        </w:r>
      </w:hyperlink>
      <w:r>
        <w:rPr>
          <w:rStyle w:val="s0"/>
        </w:rPr>
        <w:t xml:space="preserve"> Республики Казахстан о недрах и недро</w:t>
      </w:r>
      <w:r>
        <w:rPr>
          <w:rStyle w:val="s0"/>
        </w:rPr>
        <w:t>пользовании.</w:t>
      </w:r>
    </w:p>
    <w:p w:rsidR="00000000" w:rsidRDefault="00F55130">
      <w:pPr>
        <w:jc w:val="both"/>
      </w:pPr>
      <w:bookmarkStart w:id="505" w:name="SUB3070400"/>
      <w:bookmarkEnd w:id="505"/>
      <w:r>
        <w:rPr>
          <w:rStyle w:val="s3"/>
        </w:rPr>
        <w:t xml:space="preserve">Действие пункта 4 статьи 307 было приостановлено до 1 января 2012 года в соответствии с </w:t>
      </w:r>
      <w:hyperlink r:id="rId2681" w:anchor="sub_id=180000" w:history="1">
        <w:r>
          <w:rPr>
            <w:rStyle w:val="a3"/>
            <w:i/>
            <w:iCs/>
            <w:bdr w:val="none" w:sz="0" w:space="0" w:color="auto" w:frame="1"/>
          </w:rPr>
          <w:t>Законом</w:t>
        </w:r>
      </w:hyperlink>
      <w:r>
        <w:rPr>
          <w:rStyle w:val="s3"/>
        </w:rPr>
        <w:t xml:space="preserve"> </w:t>
      </w:r>
      <w:r>
        <w:rPr>
          <w:rStyle w:val="s3"/>
        </w:rPr>
        <w:t xml:space="preserve">РК от 10.12.08 г. № 100-IV, в период приостановления пункт действовал в редакции статьи 18 указанного Закона, см. </w:t>
      </w:r>
      <w:hyperlink r:id="rId2682" w:anchor="sub_id=180000" w:history="1">
        <w:r>
          <w:rPr>
            <w:rStyle w:val="a3"/>
            <w:i/>
            <w:iCs/>
            <w:bdr w:val="none" w:sz="0" w:space="0" w:color="auto" w:frame="1"/>
          </w:rPr>
          <w:t>актуальную редакцию</w:t>
        </w:r>
      </w:hyperlink>
    </w:p>
    <w:p w:rsidR="00000000" w:rsidRDefault="00F55130">
      <w:pPr>
        <w:jc w:val="both"/>
      </w:pPr>
      <w:r>
        <w:rPr>
          <w:rStyle w:val="s3"/>
        </w:rPr>
        <w:t>В пункт 4 внесены изменения в соответс</w:t>
      </w:r>
      <w:r>
        <w:rPr>
          <w:rStyle w:val="s3"/>
        </w:rPr>
        <w:t xml:space="preserve">твии с </w:t>
      </w:r>
      <w:hyperlink r:id="rId2683"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684" w:anchor="sub_id=30704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F55130">
      <w:pPr>
        <w:ind w:firstLine="400"/>
        <w:jc w:val="both"/>
      </w:pPr>
      <w:r>
        <w:rPr>
          <w:rStyle w:val="s0"/>
        </w:rPr>
        <w:t xml:space="preserve">4. </w:t>
      </w:r>
      <w:hyperlink r:id="rId2685" w:history="1">
        <w:r>
          <w:rPr>
            <w:rStyle w:val="a3"/>
          </w:rPr>
          <w:t>Порядок</w:t>
        </w:r>
      </w:hyperlink>
      <w:r>
        <w:rPr>
          <w:rStyle w:val="s0"/>
        </w:rPr>
        <w:t xml:space="preserve">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2686" w:anchor="sub_id=1"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Правительством Республики Казахстан. </w:t>
      </w:r>
    </w:p>
    <w:p w:rsidR="00000000" w:rsidRDefault="00F55130">
      <w:pPr>
        <w:jc w:val="both"/>
      </w:pPr>
      <w:r>
        <w:rPr>
          <w:rStyle w:val="s3"/>
        </w:rPr>
        <w:t xml:space="preserve">См. также </w:t>
      </w:r>
      <w:hyperlink r:id="rId2687"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w:t>
      </w:r>
      <w:r>
        <w:rPr>
          <w:rStyle w:val="s3"/>
        </w:rPr>
        <w:t>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F55130">
      <w:pPr>
        <w:ind w:firstLine="400"/>
        <w:jc w:val="both"/>
      </w:pPr>
      <w:r>
        <w:t> </w:t>
      </w:r>
    </w:p>
    <w:p w:rsidR="00000000" w:rsidRDefault="00F55130">
      <w:pPr>
        <w:jc w:val="both"/>
      </w:pPr>
      <w:bookmarkStart w:id="506" w:name="SUB3080000"/>
      <w:bookmarkEnd w:id="506"/>
      <w:r>
        <w:rPr>
          <w:rStyle w:val="s3"/>
        </w:rPr>
        <w:t xml:space="preserve">Статья 308 изложена в редакции </w:t>
      </w:r>
      <w:hyperlink r:id="rId2688"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689" w:anchor="sub_id=30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308. Налогообложение деятельности по проведению операций по недропользованию</w:t>
      </w:r>
    </w:p>
    <w:p w:rsidR="00000000" w:rsidRDefault="00F55130">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производится</w:t>
      </w:r>
      <w:r>
        <w:rPr>
          <w:rStyle w:val="s0"/>
        </w:rPr>
        <w:t xml:space="preserve">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F55130">
      <w:pPr>
        <w:jc w:val="both"/>
      </w:pPr>
      <w:hyperlink r:id="rId2690"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 xml:space="preserve">статьями 198 </w:t>
        </w:r>
        <w:r>
          <w:rPr>
            <w:rStyle w:val="a3"/>
          </w:rPr>
          <w:t>- 200</w:t>
        </w:r>
      </w:hyperlink>
      <w:r>
        <w:rPr>
          <w:rStyle w:val="s0"/>
        </w:rPr>
        <w:t xml:space="preserve"> настоящего Кодекса.</w:t>
      </w:r>
    </w:p>
    <w:p w:rsidR="00000000" w:rsidRDefault="00F55130">
      <w:pPr>
        <w:jc w:val="both"/>
      </w:pPr>
      <w:hyperlink r:id="rId2691"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w:t>
      </w:r>
      <w:r>
        <w:rPr>
          <w:rStyle w:val="s0"/>
        </w:rPr>
        <w:t>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w:t>
      </w:r>
      <w:r>
        <w:rPr>
          <w:rStyle w:val="s0"/>
        </w:rPr>
        <w:t xml:space="preserve">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w:t>
      </w:r>
      <w:r>
        <w:rPr>
          <w:rStyle w:val="s0"/>
        </w:rPr>
        <w:t>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F55130">
      <w:pPr>
        <w:ind w:firstLine="400"/>
        <w:jc w:val="both"/>
      </w:pPr>
      <w:r>
        <w:rPr>
          <w:rStyle w:val="s0"/>
        </w:rPr>
        <w:t>Данное положение не распространяется на контракты по добыче общераспр</w:t>
      </w:r>
      <w:r>
        <w:rPr>
          <w:rStyle w:val="s0"/>
        </w:rPr>
        <w:t>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F55130">
      <w:pPr>
        <w:ind w:firstLine="400"/>
        <w:jc w:val="both"/>
      </w:pPr>
      <w:r>
        <w:rPr>
          <w:rStyle w:val="s0"/>
        </w:rPr>
        <w:t xml:space="preserve">Недропользователь, осуществляющий коммерческую добычу нефти, минерального сырья, </w:t>
      </w:r>
      <w:r>
        <w:rPr>
          <w:rStyle w:val="s0"/>
        </w:rPr>
        <w:t>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для этих целей государственным органом Республики Казахстан, обязан производить по ним уплату налогов</w:t>
      </w:r>
      <w:r>
        <w:rPr>
          <w:rStyle w:val="s0"/>
        </w:rPr>
        <w:t xml:space="preserve">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законодательством Республики Казахстан.</w:t>
      </w:r>
    </w:p>
    <w:p w:rsidR="00000000" w:rsidRDefault="00F55130">
      <w:pPr>
        <w:ind w:firstLine="400"/>
        <w:jc w:val="both"/>
      </w:pPr>
      <w:r>
        <w:rPr>
          <w:rStyle w:val="s0"/>
        </w:rPr>
        <w:t>4. Если право недрополь</w:t>
      </w:r>
      <w:r>
        <w:rPr>
          <w:rStyle w:val="s0"/>
        </w:rPr>
        <w:t>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налоговым законо</w:t>
      </w:r>
      <w:r>
        <w:rPr>
          <w:rStyle w:val="s0"/>
        </w:rPr>
        <w:t>дательством Республики Казахстан, выступает каждый участник простого товарищества (консорциума).</w:t>
      </w:r>
    </w:p>
    <w:p w:rsidR="00000000" w:rsidRDefault="00F55130">
      <w:pPr>
        <w:ind w:firstLine="400"/>
        <w:jc w:val="both"/>
      </w:pPr>
      <w:bookmarkStart w:id="507" w:name="SUB3080500"/>
      <w:bookmarkEnd w:id="507"/>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w:t>
      </w:r>
      <w:r>
        <w:rPr>
          <w:rStyle w:val="s0"/>
        </w:rPr>
        <w:t xml:space="preserve">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w:t>
      </w:r>
      <w:r>
        <w:rPr>
          <w:rStyle w:val="s0"/>
        </w:rPr>
        <w:t>ведение сводного налогового учета по такой деятельности.</w:t>
      </w:r>
    </w:p>
    <w:p w:rsidR="00000000" w:rsidRDefault="00F55130">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w:t>
      </w:r>
      <w:r>
        <w:rPr>
          <w:rStyle w:val="s0"/>
        </w:rPr>
        <w:t>ованиями настоящего Кодекса.</w:t>
      </w:r>
    </w:p>
    <w:p w:rsidR="00000000" w:rsidRDefault="00F55130">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F55130">
      <w:pPr>
        <w:ind w:firstLine="400"/>
        <w:jc w:val="both"/>
      </w:pPr>
      <w:r>
        <w:rPr>
          <w:rStyle w:val="s0"/>
        </w:rPr>
        <w:t>Полномочия уполномоченного представителя участников пр</w:t>
      </w:r>
      <w:r>
        <w:rPr>
          <w:rStyle w:val="s0"/>
        </w:rPr>
        <w:t xml:space="preserve">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F55130">
      <w:pPr>
        <w:ind w:firstLine="400"/>
        <w:jc w:val="both"/>
      </w:pPr>
      <w:r>
        <w:rPr>
          <w:rStyle w:val="s0"/>
        </w:rPr>
        <w:t>6. Исполнение налоговых обязательств по контракту на недропользование пр</w:t>
      </w:r>
      <w:r>
        <w:rPr>
          <w:rStyle w:val="s0"/>
        </w:rPr>
        <w:t>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w:t>
      </w:r>
      <w:r>
        <w:rPr>
          <w:rStyle w:val="s0"/>
        </w:rPr>
        <w:t xml:space="preserve">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w:t>
      </w:r>
      <w:r>
        <w:rPr>
          <w:rStyle w:val="s0"/>
        </w:rPr>
        <w:t xml:space="preserve">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508" w:name="SUB308010000"/>
      <w:bookmarkEnd w:id="508"/>
      <w:r>
        <w:rPr>
          <w:rStyle w:val="s3"/>
        </w:rPr>
        <w:t xml:space="preserve">Кодекс дополнен статьей 308-1 в соответствии с </w:t>
      </w:r>
      <w:hyperlink r:id="rId2692" w:anchor="sub_id=30801" w:history="1">
        <w:r>
          <w:rPr>
            <w:rStyle w:val="a3"/>
            <w:i/>
            <w:iCs/>
            <w:bdr w:val="none" w:sz="0" w:space="0" w:color="auto" w:frame="1"/>
          </w:rPr>
          <w:t>Законом</w:t>
        </w:r>
      </w:hyperlink>
      <w:r>
        <w:rPr>
          <w:rStyle w:val="s3"/>
        </w:rPr>
        <w:t xml:space="preserve"> РК от 30</w:t>
      </w:r>
      <w:r>
        <w:rPr>
          <w:rStyle w:val="s3"/>
        </w:rPr>
        <w:t>.06.10 г. № 297-IV (введено в действие с 1 января 2009 г.)</w:t>
      </w:r>
    </w:p>
    <w:p w:rsidR="00000000" w:rsidRDefault="00F55130">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F55130">
      <w:pPr>
        <w:ind w:firstLine="400"/>
        <w:jc w:val="both"/>
      </w:pPr>
      <w:r>
        <w:rPr>
          <w:rStyle w:val="s0"/>
        </w:rPr>
        <w:t xml:space="preserve">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w:t>
      </w:r>
      <w:r>
        <w:rPr>
          <w:rStyle w:val="s0"/>
        </w:rPr>
        <w:t>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w:t>
      </w:r>
      <w:r>
        <w:rPr>
          <w:rStyle w:val="s0"/>
        </w:rPr>
        <w:t xml:space="preserve">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w:t>
      </w:r>
      <w:r>
        <w:rPr>
          <w:rStyle w:val="s0"/>
        </w:rPr>
        <w:t>) или операторами, и может быть изменен по взаимному соглашению сторон.</w:t>
      </w:r>
    </w:p>
    <w:p w:rsidR="00000000" w:rsidRDefault="00F55130">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w:t>
      </w:r>
      <w:r>
        <w:rPr>
          <w:rStyle w:val="s0"/>
        </w:rPr>
        <w:t>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w:t>
      </w:r>
      <w:r>
        <w:rPr>
          <w:rStyle w:val="s0"/>
        </w:rPr>
        <w:t>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w:t>
      </w:r>
      <w:r>
        <w:rPr>
          <w:rStyle w:val="s0"/>
        </w:rPr>
        <w:t>ваемыми у источника выплаты.</w:t>
      </w:r>
    </w:p>
    <w:p w:rsidR="00000000" w:rsidRDefault="00F55130">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w:t>
      </w:r>
      <w:r>
        <w:rPr>
          <w:rStyle w:val="s0"/>
        </w:rPr>
        <w:t>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w:t>
      </w:r>
      <w:r>
        <w:rPr>
          <w:rStyle w:val="s0"/>
        </w:rPr>
        <w:t>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w:t>
      </w:r>
      <w:r>
        <w:rPr>
          <w:rStyle w:val="s0"/>
        </w:rPr>
        <w:t>ельством Республики Казахстан.</w:t>
      </w:r>
    </w:p>
    <w:p w:rsidR="00000000" w:rsidRDefault="00F55130">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F55130">
      <w:pPr>
        <w:ind w:firstLine="400"/>
        <w:jc w:val="both"/>
      </w:pPr>
      <w:bookmarkStart w:id="509" w:name="SUB308010300"/>
      <w:bookmarkEnd w:id="509"/>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F55130">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F55130">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F55130">
      <w:pPr>
        <w:ind w:firstLine="400"/>
        <w:jc w:val="both"/>
      </w:pPr>
      <w:r>
        <w:rPr>
          <w:rStyle w:val="s0"/>
        </w:rPr>
        <w:t>4. Если в ходе выполнения операций по недропол</w:t>
      </w:r>
      <w:r>
        <w:rPr>
          <w:rStyle w:val="s0"/>
        </w:rPr>
        <w:t>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F55130">
      <w:pPr>
        <w:ind w:firstLine="400"/>
        <w:jc w:val="both"/>
      </w:pPr>
      <w:r>
        <w:t> </w:t>
      </w:r>
    </w:p>
    <w:p w:rsidR="00000000" w:rsidRDefault="00F55130">
      <w:pPr>
        <w:ind w:left="1200" w:hanging="800"/>
        <w:jc w:val="both"/>
      </w:pPr>
      <w:bookmarkStart w:id="510" w:name="SUB3090000"/>
      <w:bookmarkEnd w:id="510"/>
      <w:r>
        <w:rPr>
          <w:rStyle w:val="s1"/>
        </w:rPr>
        <w:t>Статья 309. Налогообложе</w:t>
      </w:r>
      <w:r>
        <w:rPr>
          <w:rStyle w:val="s1"/>
        </w:rPr>
        <w:t>ние деятельности, не относящейся к операциям по недропользованию</w:t>
      </w:r>
    </w:p>
    <w:p w:rsidR="00000000" w:rsidRDefault="00F55130">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w:t>
      </w:r>
      <w:r>
        <w:rPr>
          <w:rStyle w:val="s0"/>
        </w:rPr>
        <w:t>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F55130">
      <w:pPr>
        <w:ind w:firstLine="400"/>
        <w:jc w:val="both"/>
      </w:pPr>
      <w:r>
        <w:t> </w:t>
      </w:r>
    </w:p>
    <w:p w:rsidR="00000000" w:rsidRDefault="00F55130">
      <w:pPr>
        <w:ind w:left="1200" w:hanging="800"/>
        <w:jc w:val="both"/>
      </w:pPr>
      <w:bookmarkStart w:id="511" w:name="SUB3100000"/>
      <w:bookmarkEnd w:id="511"/>
      <w:r>
        <w:rPr>
          <w:rStyle w:val="s1"/>
        </w:rPr>
        <w:t>Статья 310. Основные принципы ведения раздельного налоговог</w:t>
      </w:r>
      <w:r>
        <w:rPr>
          <w:rStyle w:val="s1"/>
        </w:rPr>
        <w:t xml:space="preserve">о учета по контрактам на недропользование </w:t>
      </w:r>
    </w:p>
    <w:p w:rsidR="00000000" w:rsidRDefault="00F55130">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w:t>
      </w:r>
      <w:r>
        <w:rPr>
          <w:rStyle w:val="s0"/>
        </w:rPr>
        <w:t>ждого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w:t>
      </w:r>
      <w:r>
        <w:rPr>
          <w:rStyle w:val="s0"/>
        </w:rPr>
        <w:t xml:space="preserve">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F55130">
      <w:pPr>
        <w:ind w:firstLine="400"/>
        <w:jc w:val="both"/>
      </w:pPr>
      <w:r>
        <w:rPr>
          <w:rStyle w:val="s0"/>
        </w:rPr>
        <w:t>2. Для целей настоящей статьи следующие термины означают:</w:t>
      </w:r>
    </w:p>
    <w:p w:rsidR="00000000" w:rsidRDefault="00F55130">
      <w:pPr>
        <w:ind w:firstLine="400"/>
        <w:jc w:val="both"/>
      </w:pPr>
      <w:r>
        <w:rPr>
          <w:rStyle w:val="s0"/>
        </w:rPr>
        <w:t>1) прямые доходы и расходы - доходы и расходы недропользователя отчетного налогового периода,</w:t>
      </w:r>
      <w:r>
        <w:rPr>
          <w:rStyle w:val="s0"/>
        </w:rPr>
        <w:t xml:space="preserve">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F55130">
      <w:pPr>
        <w:ind w:firstLine="400"/>
        <w:jc w:val="both"/>
      </w:pPr>
      <w:r>
        <w:rPr>
          <w:rStyle w:val="s0"/>
        </w:rPr>
        <w:t xml:space="preserve">2) косвенные доходы и расходы - доходы и расходы недропользователя отчетного </w:t>
      </w:r>
      <w:r>
        <w:rPr>
          <w:rStyle w:val="s0"/>
        </w:rPr>
        <w:t>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F55130">
      <w:pPr>
        <w:ind w:firstLine="400"/>
        <w:jc w:val="both"/>
      </w:pPr>
      <w:r>
        <w:rPr>
          <w:rStyle w:val="s0"/>
        </w:rPr>
        <w:t>3) общие</w:t>
      </w:r>
      <w:r>
        <w:rPr>
          <w:rStyle w:val="s0"/>
        </w:rPr>
        <w:t xml:space="preserve">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w:t>
      </w:r>
      <w:r>
        <w:rPr>
          <w:rStyle w:val="s0"/>
        </w:rPr>
        <w:t xml:space="preserve"> связи с конкретным контрактом на недропользование и (или) внеконтрактной деятельностью и требуют распределения между ними;</w:t>
      </w:r>
    </w:p>
    <w:p w:rsidR="00000000" w:rsidRDefault="00F55130">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w:t>
      </w:r>
      <w:r>
        <w:rPr>
          <w:rStyle w:val="s0"/>
        </w:rPr>
        <w:t xml:space="preserve">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F55130">
      <w:pPr>
        <w:ind w:firstLine="400"/>
        <w:jc w:val="both"/>
      </w:pPr>
      <w:r>
        <w:rPr>
          <w:rStyle w:val="s0"/>
        </w:rPr>
        <w:t>5) косвенные фиксированные активы - фиксированные активы, которые в силу специфики их использован</w:t>
      </w:r>
      <w:r>
        <w:rPr>
          <w:rStyle w:val="s0"/>
        </w:rPr>
        <w:t>ия имеют прямую причинно-следственную связь только с контрактами на недропользование;</w:t>
      </w:r>
    </w:p>
    <w:p w:rsidR="00000000" w:rsidRDefault="00F55130">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w:t>
      </w:r>
      <w:r>
        <w:rPr>
          <w:rStyle w:val="s0"/>
        </w:rPr>
        <w:t>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w:t>
      </w:r>
      <w:r>
        <w:rPr>
          <w:rStyle w:val="s0"/>
        </w:rPr>
        <w:t>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F55130">
      <w:pPr>
        <w:jc w:val="both"/>
      </w:pPr>
      <w:r>
        <w:rPr>
          <w:rStyle w:val="s3"/>
        </w:rPr>
        <w:t>В пункт 3 внесены изм</w:t>
      </w:r>
      <w:r>
        <w:rPr>
          <w:rStyle w:val="s3"/>
        </w:rPr>
        <w:t xml:space="preserve">енения в соответствии с </w:t>
      </w:r>
      <w:hyperlink r:id="rId2693"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94" w:anchor="sub_id=31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w:t>
      </w:r>
      <w:r>
        <w:rPr>
          <w:rStyle w:val="s0"/>
        </w:rPr>
        <w:t>с учетом положений, установленных настоящей статьей.</w:t>
      </w:r>
    </w:p>
    <w:p w:rsidR="00000000" w:rsidRDefault="00F55130">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F55130">
      <w:pPr>
        <w:ind w:firstLine="400"/>
        <w:jc w:val="both"/>
      </w:pPr>
      <w:r>
        <w:rPr>
          <w:rStyle w:val="s0"/>
        </w:rPr>
        <w:t>Копия впервые утвержденной налогово</w:t>
      </w:r>
      <w:r>
        <w:rPr>
          <w:rStyle w:val="s0"/>
        </w:rPr>
        <w:t>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F55130">
      <w:pPr>
        <w:ind w:firstLine="400"/>
        <w:jc w:val="both"/>
      </w:pPr>
      <w:r>
        <w:rPr>
          <w:rStyle w:val="s0"/>
        </w:rPr>
        <w:t>Изменения и дополнения в</w:t>
      </w:r>
      <w:r>
        <w:rPr>
          <w:rStyle w:val="s0"/>
        </w:rPr>
        <w:t xml:space="preserve">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F55130">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 xml:space="preserve">пунктом 5 статьи </w:t>
        </w:r>
        <w:r>
          <w:rPr>
            <w:rStyle w:val="a3"/>
          </w:rPr>
          <w:t>308</w:t>
        </w:r>
      </w:hyperlink>
      <w:r>
        <w:rPr>
          <w:rStyle w:val="s0"/>
        </w:rPr>
        <w:t xml:space="preserve"> настоящего Кодекса.</w:t>
      </w:r>
    </w:p>
    <w:p w:rsidR="00000000" w:rsidRDefault="00F55130">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F55130">
      <w:pPr>
        <w:ind w:firstLine="400"/>
        <w:jc w:val="both"/>
      </w:pPr>
      <w:r>
        <w:rPr>
          <w:rStyle w:val="s0"/>
        </w:rPr>
        <w:t>1) корпоративному подоходному налогу;</w:t>
      </w:r>
    </w:p>
    <w:p w:rsidR="00000000" w:rsidRDefault="00F55130">
      <w:pPr>
        <w:ind w:firstLine="400"/>
        <w:jc w:val="both"/>
      </w:pPr>
      <w:r>
        <w:rPr>
          <w:rStyle w:val="s0"/>
        </w:rPr>
        <w:t>2) подписному бонусу;</w:t>
      </w:r>
    </w:p>
    <w:p w:rsidR="00000000" w:rsidRDefault="00F55130">
      <w:pPr>
        <w:ind w:firstLine="400"/>
        <w:jc w:val="both"/>
      </w:pPr>
      <w:r>
        <w:rPr>
          <w:rStyle w:val="s0"/>
        </w:rPr>
        <w:t xml:space="preserve">3) бонусу коммерческого обнаружения; </w:t>
      </w:r>
    </w:p>
    <w:p w:rsidR="00000000" w:rsidRDefault="00F55130">
      <w:pPr>
        <w:ind w:firstLine="400"/>
        <w:jc w:val="both"/>
      </w:pPr>
      <w:r>
        <w:rPr>
          <w:rStyle w:val="s0"/>
        </w:rPr>
        <w:t>4) налогу на добычу полезных ископаемых;</w:t>
      </w:r>
    </w:p>
    <w:p w:rsidR="00000000" w:rsidRDefault="00F55130">
      <w:pPr>
        <w:ind w:firstLine="400"/>
        <w:jc w:val="both"/>
      </w:pPr>
      <w:r>
        <w:rPr>
          <w:rStyle w:val="s0"/>
        </w:rPr>
        <w:t>5) налогу на сверхприбыль;</w:t>
      </w:r>
    </w:p>
    <w:p w:rsidR="00000000" w:rsidRDefault="00F55130">
      <w:pPr>
        <w:jc w:val="both"/>
      </w:pPr>
      <w:r>
        <w:rPr>
          <w:rStyle w:val="s3"/>
        </w:rPr>
        <w:t xml:space="preserve">В подпункт 6 внесены изменения в соответствии с </w:t>
      </w:r>
      <w:hyperlink r:id="rId2695" w:anchor="sub_id=310" w:history="1">
        <w:r>
          <w:rPr>
            <w:rStyle w:val="a3"/>
            <w:i/>
            <w:iCs/>
            <w:bdr w:val="none" w:sz="0" w:space="0" w:color="auto" w:frame="1"/>
          </w:rPr>
          <w:t>Законом</w:t>
        </w:r>
      </w:hyperlink>
      <w:r>
        <w:rPr>
          <w:rStyle w:val="s3"/>
        </w:rPr>
        <w:t xml:space="preserve"> РК от 30.06.10 г. № 297-IV (введены в действие с 1 </w:t>
      </w:r>
      <w:r>
        <w:rPr>
          <w:rStyle w:val="s3"/>
        </w:rPr>
        <w:t>января 2009 г.) (</w:t>
      </w:r>
      <w:hyperlink r:id="rId2696" w:anchor="sub_id=31004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иным налогам и другим обязательным платежам в бюджет, которые исчисляются в порядке, отличном от установленного настоящим Кодексом, на </w:t>
      </w:r>
      <w:r>
        <w:rPr>
          <w:rStyle w:val="s0"/>
        </w:rPr>
        <w:t xml:space="preserve">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F55130">
      <w:pPr>
        <w:ind w:firstLine="400"/>
        <w:jc w:val="both"/>
      </w:pPr>
      <w:r>
        <w:rPr>
          <w:rStyle w:val="s0"/>
        </w:rPr>
        <w:t>5. При ведении раздельного налогового учета для исчисления налогового обязательства недропользователь обя</w:t>
      </w:r>
      <w:r>
        <w:rPr>
          <w:rStyle w:val="s0"/>
        </w:rPr>
        <w:t>зан обеспечить:</w:t>
      </w:r>
    </w:p>
    <w:p w:rsidR="00000000" w:rsidRDefault="00F55130">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w:t>
      </w:r>
      <w:r>
        <w:rPr>
          <w:rStyle w:val="s0"/>
        </w:rPr>
        <w:t>зование отдельно от внеконтрактной деятельности;</w:t>
      </w:r>
    </w:p>
    <w:p w:rsidR="00000000" w:rsidRDefault="00F55130">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F55130">
      <w:pPr>
        <w:ind w:firstLine="400"/>
        <w:jc w:val="both"/>
      </w:pPr>
      <w:r>
        <w:rPr>
          <w:rStyle w:val="s0"/>
        </w:rPr>
        <w:t>3) предста</w:t>
      </w:r>
      <w:r>
        <w:rPr>
          <w:rStyle w:val="s0"/>
        </w:rPr>
        <w:t>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F55130">
      <w:pPr>
        <w:ind w:firstLine="400"/>
        <w:jc w:val="both"/>
      </w:pPr>
      <w:r>
        <w:rPr>
          <w:rStyle w:val="s0"/>
        </w:rPr>
        <w:t>4) представление един</w:t>
      </w:r>
      <w:r>
        <w:rPr>
          <w:rStyle w:val="s0"/>
        </w:rPr>
        <w:t>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F55130">
      <w:pPr>
        <w:ind w:firstLine="400"/>
        <w:jc w:val="both"/>
      </w:pPr>
      <w:r>
        <w:rPr>
          <w:rStyle w:val="s0"/>
        </w:rPr>
        <w:t>5) представление налоговой отчетности по налогам и другим обязательным платежам в бюдж</w:t>
      </w:r>
      <w:r>
        <w:rPr>
          <w:rStyle w:val="s0"/>
        </w:rPr>
        <w:t>ет, не указанным в пункте 4 настоящей статьи, - в целом по всей деятельности недропользователя.</w:t>
      </w:r>
    </w:p>
    <w:p w:rsidR="00000000" w:rsidRDefault="00F55130">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w:t>
      </w:r>
      <w:r>
        <w:rPr>
          <w:rStyle w:val="s0"/>
        </w:rPr>
        <w:t xml:space="preserve">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w:t>
        </w:r>
        <w:r>
          <w:rPr>
            <w:rStyle w:val="a3"/>
          </w:rPr>
          <w:t>татьи 137</w:t>
        </w:r>
      </w:hyperlink>
      <w:r>
        <w:rPr>
          <w:rStyle w:val="s0"/>
        </w:rPr>
        <w:t xml:space="preserve"> настоящего Кодекса.</w:t>
      </w:r>
    </w:p>
    <w:p w:rsidR="00000000" w:rsidRDefault="00F55130">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F55130">
      <w:pPr>
        <w:ind w:firstLine="400"/>
        <w:jc w:val="both"/>
      </w:pPr>
      <w:r>
        <w:rPr>
          <w:rStyle w:val="s0"/>
        </w:rPr>
        <w:t>Классификация доходов</w:t>
      </w:r>
      <w:r>
        <w:rPr>
          <w:rStyle w:val="s0"/>
        </w:rPr>
        <w:t xml:space="preserve"> и расходов на прямые, косвенные и общие осуществляется недропользователем самостоятельно исходя из специфики деятельности. </w:t>
      </w:r>
    </w:p>
    <w:p w:rsidR="00000000" w:rsidRDefault="00F55130">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w:t>
      </w:r>
      <w:r>
        <w:rPr>
          <w:rStyle w:val="s0"/>
        </w:rPr>
        <w:t xml:space="preserve">и имеют прямую причинно-следственную связь. </w:t>
      </w:r>
    </w:p>
    <w:p w:rsidR="00000000" w:rsidRDefault="00F55130">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w:t>
      </w:r>
      <w:r>
        <w:rPr>
          <w:rStyle w:val="s0"/>
        </w:rPr>
        <w:t xml:space="preserve"> имеют причинно-следственную связь.</w:t>
      </w:r>
    </w:p>
    <w:p w:rsidR="00000000" w:rsidRDefault="00F55130">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F55130">
      <w:pPr>
        <w:ind w:firstLine="400"/>
        <w:jc w:val="both"/>
      </w:pPr>
      <w:r>
        <w:rPr>
          <w:rStyle w:val="s0"/>
        </w:rPr>
        <w:t>Расп</w:t>
      </w:r>
      <w:r>
        <w:rPr>
          <w:rStyle w:val="s0"/>
        </w:rPr>
        <w:t xml:space="preserve">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F55130">
      <w:pPr>
        <w:ind w:firstLine="400"/>
        <w:jc w:val="both"/>
      </w:pPr>
      <w:r>
        <w:rPr>
          <w:rStyle w:val="s0"/>
        </w:rPr>
        <w:t>8. По общим и косвенным фиксированным активам распределению между контракто</w:t>
      </w:r>
      <w:r>
        <w:rPr>
          <w:rStyle w:val="s0"/>
        </w:rPr>
        <w:t>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F55130">
      <w:pPr>
        <w:ind w:firstLine="400"/>
        <w:jc w:val="both"/>
      </w:pPr>
      <w:r>
        <w:rPr>
          <w:rStyle w:val="s0"/>
        </w:rPr>
        <w:t>По общим и косвенным расходам по вознаграждениям р</w:t>
      </w:r>
      <w:r>
        <w:rPr>
          <w:rStyle w:val="s0"/>
        </w:rPr>
        <w:t xml:space="preserve">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F55130">
      <w:pPr>
        <w:ind w:firstLine="400"/>
        <w:jc w:val="both"/>
      </w:pPr>
      <w:r>
        <w:rPr>
          <w:rStyle w:val="s0"/>
        </w:rPr>
        <w:t>По курсовой разнице распределению подлежит полученный за налоговый период итоговый (сальдиров</w:t>
      </w:r>
      <w:r>
        <w:rPr>
          <w:rStyle w:val="s0"/>
        </w:rPr>
        <w:t>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F55130">
      <w:pPr>
        <w:ind w:firstLine="400"/>
        <w:jc w:val="both"/>
      </w:pPr>
      <w:r>
        <w:rPr>
          <w:rStyle w:val="s0"/>
        </w:rPr>
        <w:t>Налоги, подлежащие отнесению на вычеты по общим и кос</w:t>
      </w:r>
      <w:r>
        <w:rPr>
          <w:rStyle w:val="s0"/>
        </w:rPr>
        <w:t>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w:t>
      </w:r>
      <w:r>
        <w:rPr>
          <w:rStyle w:val="s0"/>
        </w:rPr>
        <w:t xml:space="preserve"> связанных с налогообложением.</w:t>
      </w:r>
    </w:p>
    <w:p w:rsidR="00000000" w:rsidRDefault="00F55130">
      <w:pPr>
        <w:ind w:firstLine="400"/>
        <w:jc w:val="both"/>
      </w:pPr>
      <w:bookmarkStart w:id="512" w:name="SUB3100900"/>
      <w:bookmarkEnd w:id="512"/>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w:t>
      </w:r>
      <w:r>
        <w:rPr>
          <w:rStyle w:val="s0"/>
        </w:rPr>
        <w:t xml:space="preserve">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F55130">
      <w:pPr>
        <w:ind w:firstLine="400"/>
        <w:jc w:val="both"/>
      </w:pPr>
      <w:r>
        <w:rPr>
          <w:rStyle w:val="s0"/>
        </w:rPr>
        <w:t xml:space="preserve">1) по удельному весу прямых доходов, приходящихся на каждый конкретный контракт на недропользование и внеконтрактную </w:t>
      </w:r>
      <w:r>
        <w:rPr>
          <w:rStyle w:val="s0"/>
        </w:rPr>
        <w:t>деятельность, в общей сумме доходов, полученных недропользователем за налоговый период;</w:t>
      </w:r>
    </w:p>
    <w:p w:rsidR="00000000" w:rsidRDefault="00F55130">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w:t>
      </w:r>
      <w:r>
        <w:rPr>
          <w:rStyle w:val="s0"/>
        </w:rPr>
        <w:t>м на недропользование налогоплательщика;</w:t>
      </w:r>
    </w:p>
    <w:p w:rsidR="00000000" w:rsidRDefault="00F55130">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расходов, произведенных недропользователем за налоговый период;</w:t>
      </w:r>
    </w:p>
    <w:p w:rsidR="00000000" w:rsidRDefault="00F55130">
      <w:pPr>
        <w:ind w:firstLine="400"/>
        <w:jc w:val="both"/>
      </w:pPr>
      <w:r>
        <w:rPr>
          <w:rStyle w:val="s0"/>
        </w:rPr>
        <w:t>4) по</w:t>
      </w:r>
      <w:r>
        <w:rPr>
          <w:rStyle w:val="s0"/>
        </w:rPr>
        <w:t xml:space="preserve">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w:t>
      </w:r>
      <w:r>
        <w:rPr>
          <w:rStyle w:val="s0"/>
        </w:rPr>
        <w:t>й сумме расходов по данной статье, произведенных недропользователем за налоговый период;</w:t>
      </w:r>
    </w:p>
    <w:p w:rsidR="00000000" w:rsidRDefault="00F55130">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F55130">
      <w:pPr>
        <w:ind w:firstLine="400"/>
        <w:jc w:val="both"/>
      </w:pPr>
      <w:r>
        <w:rPr>
          <w:rStyle w:val="s0"/>
        </w:rPr>
        <w:t>6) иных методов.</w:t>
      </w:r>
    </w:p>
    <w:p w:rsidR="00000000" w:rsidRDefault="00F55130">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F55130">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F55130">
      <w:pPr>
        <w:jc w:val="both"/>
      </w:pPr>
      <w:r>
        <w:rPr>
          <w:rStyle w:val="s3"/>
        </w:rPr>
        <w:t>В пункт 10 внес</w:t>
      </w:r>
      <w:r>
        <w:rPr>
          <w:rStyle w:val="s3"/>
        </w:rPr>
        <w:t xml:space="preserve">ены изменения в соответствии с </w:t>
      </w:r>
      <w:hyperlink r:id="rId2697"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698" w:anchor="sub_id=310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В целях исчисления корпоративного подоходного налога по контрактной деятельности недропользователь в случае передачи добытых нефти и (или) минерального сырья, прошедшего первичную переработку (обогащение), для последую</w:t>
      </w:r>
      <w:r>
        <w:rPr>
          <w:rStyle w:val="s0"/>
        </w:rPr>
        <w:t>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определяет доход по такой о</w:t>
      </w:r>
      <w:r>
        <w:rPr>
          <w:rStyle w:val="s0"/>
        </w:rPr>
        <w:t>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rPr>
          <w:rStyle w:val="s0"/>
        </w:rPr>
        <w:t>инансовой отчетности, увеличенной на 20 процентов.</w:t>
      </w:r>
    </w:p>
    <w:p w:rsidR="00000000" w:rsidRDefault="00F55130">
      <w:pPr>
        <w:ind w:firstLine="400"/>
        <w:jc w:val="both"/>
      </w:pPr>
      <w:r>
        <w:rPr>
          <w:rStyle w:val="s0"/>
        </w:rPr>
        <w:t>В случае реализации минерального сырья после его первичной переработки (обогащения) в совокупный годовой доход по таким операциям включается доход, определенный на основе цены реализации, но не ниже стоимо</w:t>
      </w:r>
      <w:r>
        <w:rPr>
          <w:rStyle w:val="s0"/>
        </w:rPr>
        <w:t xml:space="preserve">сти товарной продукции, полученной в результате первичной переработки (обогащения), с учетом соблюдения </w:t>
      </w:r>
      <w:hyperlink r:id="rId2699"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F55130">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F55130">
      <w:pPr>
        <w:ind w:firstLine="400"/>
        <w:jc w:val="both"/>
      </w:pPr>
      <w:r>
        <w:rPr>
          <w:rStyle w:val="s0"/>
        </w:rPr>
        <w:t xml:space="preserve">11. Положения </w:t>
      </w:r>
      <w:r>
        <w:rPr>
          <w:rStyle w:val="s0"/>
        </w:rPr>
        <w:t>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w:t>
      </w:r>
      <w:r>
        <w:rPr>
          <w:rStyle w:val="s0"/>
        </w:rPr>
        <w:t xml:space="preserve"> контрактов на недропользование:</w:t>
      </w:r>
    </w:p>
    <w:p w:rsidR="00000000" w:rsidRDefault="00F55130">
      <w:pPr>
        <w:ind w:firstLine="400"/>
        <w:jc w:val="both"/>
      </w:pPr>
      <w:r>
        <w:rPr>
          <w:rStyle w:val="s0"/>
        </w:rPr>
        <w:t>1) на разведку и (или) добычу общераспространенных полезных ископаемых;</w:t>
      </w:r>
    </w:p>
    <w:p w:rsidR="00000000" w:rsidRDefault="00F55130">
      <w:pPr>
        <w:ind w:firstLine="400"/>
        <w:jc w:val="both"/>
      </w:pPr>
      <w:r>
        <w:rPr>
          <w:rStyle w:val="s0"/>
        </w:rPr>
        <w:t>2) на разведку и (или) добычу подземных вод;</w:t>
      </w:r>
    </w:p>
    <w:p w:rsidR="00000000" w:rsidRDefault="00F55130">
      <w:pPr>
        <w:ind w:firstLine="400"/>
        <w:jc w:val="both"/>
      </w:pPr>
      <w:r>
        <w:rPr>
          <w:rStyle w:val="s0"/>
        </w:rPr>
        <w:t>3) на разведку и (или) добычу лечебных грязей;</w:t>
      </w:r>
    </w:p>
    <w:p w:rsidR="00000000" w:rsidRDefault="00F55130">
      <w:pPr>
        <w:ind w:firstLine="400"/>
        <w:jc w:val="both"/>
      </w:pPr>
      <w:r>
        <w:rPr>
          <w:rStyle w:val="s0"/>
        </w:rPr>
        <w:t>4) на строительство и (или) эксплуатацию подземных сооружен</w:t>
      </w:r>
      <w:r>
        <w:rPr>
          <w:rStyle w:val="s0"/>
        </w:rPr>
        <w:t xml:space="preserve">ий, не связанных с разведкой и (или) добычей. </w:t>
      </w:r>
    </w:p>
    <w:p w:rsidR="00000000" w:rsidRDefault="00F55130">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w:t>
      </w:r>
      <w:r>
        <w:rPr>
          <w:rStyle w:val="s0"/>
        </w:rPr>
        <w:t>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13" w:name="SUB3110000"/>
      <w:bookmarkEnd w:id="513"/>
      <w:r>
        <w:rPr>
          <w:rStyle w:val="s1"/>
        </w:rPr>
        <w:t>Глава 43. БОНУСЫ</w:t>
      </w:r>
    </w:p>
    <w:p w:rsidR="00000000" w:rsidRDefault="00F55130">
      <w:pPr>
        <w:jc w:val="center"/>
      </w:pPr>
      <w:r>
        <w:rPr>
          <w:rStyle w:val="s1"/>
        </w:rPr>
        <w:t> </w:t>
      </w:r>
    </w:p>
    <w:p w:rsidR="00000000" w:rsidRDefault="00F55130">
      <w:pPr>
        <w:ind w:left="1200" w:hanging="800"/>
        <w:jc w:val="both"/>
      </w:pPr>
      <w:r>
        <w:rPr>
          <w:rStyle w:val="s1"/>
        </w:rPr>
        <w:t xml:space="preserve">Статья 311. Общие положения </w:t>
      </w:r>
    </w:p>
    <w:p w:rsidR="00000000" w:rsidRDefault="00F55130">
      <w:pPr>
        <w:ind w:firstLine="400"/>
        <w:jc w:val="both"/>
      </w:pPr>
      <w:r>
        <w:rPr>
          <w:rStyle w:val="s0"/>
        </w:rPr>
        <w:t>1. Бонусы являются фиксированными платежами недропользователя.</w:t>
      </w:r>
    </w:p>
    <w:p w:rsidR="00000000" w:rsidRDefault="00F55130">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F55130">
      <w:pPr>
        <w:ind w:firstLine="400"/>
        <w:jc w:val="both"/>
      </w:pPr>
      <w:r>
        <w:rPr>
          <w:rStyle w:val="s0"/>
        </w:rPr>
        <w:t>1) подписной;</w:t>
      </w:r>
    </w:p>
    <w:p w:rsidR="00000000" w:rsidRDefault="00F55130">
      <w:pPr>
        <w:ind w:firstLine="400"/>
        <w:jc w:val="both"/>
      </w:pPr>
      <w:r>
        <w:rPr>
          <w:rStyle w:val="s0"/>
        </w:rPr>
        <w:t>2) коммерческого обнаружения.</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14" w:name="SUB3120000"/>
      <w:bookmarkEnd w:id="514"/>
      <w:r>
        <w:rPr>
          <w:rStyle w:val="s1"/>
        </w:rPr>
        <w:t>§ 1. Подписной бонус</w:t>
      </w:r>
    </w:p>
    <w:p w:rsidR="00000000" w:rsidRDefault="00F55130">
      <w:pPr>
        <w:ind w:firstLine="400"/>
        <w:jc w:val="both"/>
      </w:pPr>
      <w:r>
        <w:t> </w:t>
      </w:r>
    </w:p>
    <w:p w:rsidR="00000000" w:rsidRDefault="00F55130">
      <w:pPr>
        <w:ind w:left="1200" w:hanging="800"/>
        <w:jc w:val="both"/>
      </w:pPr>
      <w:r>
        <w:rPr>
          <w:rStyle w:val="s1"/>
        </w:rPr>
        <w:t xml:space="preserve">Статья 312. Общие положения </w:t>
      </w:r>
    </w:p>
    <w:p w:rsidR="00000000" w:rsidRDefault="00F55130">
      <w:pPr>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F55130">
      <w:pPr>
        <w:ind w:firstLine="400"/>
        <w:jc w:val="both"/>
      </w:pPr>
      <w:r>
        <w:t> </w:t>
      </w:r>
    </w:p>
    <w:p w:rsidR="00000000" w:rsidRDefault="00F55130">
      <w:pPr>
        <w:jc w:val="both"/>
      </w:pPr>
      <w:bookmarkStart w:id="515" w:name="SUB3130000"/>
      <w:bookmarkEnd w:id="515"/>
      <w:r>
        <w:rPr>
          <w:rStyle w:val="s3"/>
        </w:rPr>
        <w:t xml:space="preserve">Статья 313 изложена в редакции </w:t>
      </w:r>
      <w:hyperlink r:id="rId2700"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701" w:anchor="sub_id=3130000" w:history="1">
        <w:r>
          <w:rPr>
            <w:rStyle w:val="a3"/>
            <w:i/>
            <w:iCs/>
            <w:bdr w:val="none" w:sz="0" w:space="0" w:color="auto" w:frame="1"/>
          </w:rPr>
          <w:t>см. стар. ред.</w:t>
        </w:r>
      </w:hyperlink>
      <w:r>
        <w:rPr>
          <w:rStyle w:val="s3"/>
        </w:rPr>
        <w:t xml:space="preserve">); </w:t>
      </w:r>
      <w:hyperlink r:id="rId2702"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03" w:anchor="sub_id=3130000" w:history="1">
        <w:r>
          <w:rPr>
            <w:rStyle w:val="a3"/>
            <w:i/>
            <w:iCs/>
            <w:bdr w:val="none" w:sz="0" w:space="0" w:color="auto" w:frame="1"/>
          </w:rPr>
          <w:t>см. стар. ред.</w:t>
        </w:r>
      </w:hyperlink>
      <w:r>
        <w:rPr>
          <w:rStyle w:val="s3"/>
        </w:rPr>
        <w:t xml:space="preserve">); внесены изменения в соответствии с </w:t>
      </w:r>
      <w:hyperlink r:id="rId2704" w:anchor="sub_id=3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05" w:anchor="sub_id=31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313. Плательщики</w:t>
      </w:r>
    </w:p>
    <w:p w:rsidR="00000000" w:rsidRDefault="00F55130">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w:t>
      </w:r>
      <w:r>
        <w:rPr>
          <w:rStyle w:val="s0"/>
        </w:rPr>
        <w:t>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w:t>
      </w:r>
      <w:r>
        <w:rPr>
          <w:rStyle w:val="s0"/>
        </w:rPr>
        <w:t>ьством Республики Казахстан, один из следующих контрактов на недропользование:</w:t>
      </w:r>
    </w:p>
    <w:p w:rsidR="00000000" w:rsidRDefault="00F55130">
      <w:pPr>
        <w:ind w:firstLine="400"/>
        <w:jc w:val="both"/>
      </w:pPr>
      <w:r>
        <w:rPr>
          <w:rStyle w:val="s0"/>
        </w:rPr>
        <w:t>1) контракт на разведку;</w:t>
      </w:r>
    </w:p>
    <w:p w:rsidR="00000000" w:rsidRDefault="00F55130">
      <w:pPr>
        <w:ind w:firstLine="400"/>
        <w:jc w:val="both"/>
      </w:pPr>
      <w:r>
        <w:rPr>
          <w:rStyle w:val="s0"/>
        </w:rPr>
        <w:t>2) контракт на добычу полезных ископаемых;</w:t>
      </w:r>
    </w:p>
    <w:p w:rsidR="00000000" w:rsidRDefault="00F55130">
      <w:pPr>
        <w:ind w:firstLine="400"/>
        <w:jc w:val="both"/>
      </w:pPr>
      <w:r>
        <w:rPr>
          <w:rStyle w:val="s0"/>
        </w:rPr>
        <w:t>3) контракт на совмещенную разведку и добычу.</w:t>
      </w:r>
    </w:p>
    <w:p w:rsidR="00000000" w:rsidRDefault="00F55130">
      <w:pPr>
        <w:ind w:firstLine="400"/>
        <w:jc w:val="both"/>
      </w:pPr>
      <w:r>
        <w:rPr>
          <w:rStyle w:val="s0"/>
        </w:rPr>
        <w:t>Положение подпункта 2) части первой настоящей статьи не распрос</w:t>
      </w:r>
      <w:r>
        <w:rPr>
          <w:rStyle w:val="s0"/>
        </w:rPr>
        <w:t>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F55130">
      <w:pPr>
        <w:ind w:firstLine="400"/>
        <w:jc w:val="both"/>
      </w:pPr>
      <w:r>
        <w:t> </w:t>
      </w:r>
    </w:p>
    <w:p w:rsidR="00000000" w:rsidRDefault="00F55130">
      <w:pPr>
        <w:jc w:val="both"/>
      </w:pPr>
      <w:bookmarkStart w:id="516" w:name="SUB3140000"/>
      <w:bookmarkEnd w:id="516"/>
      <w:r>
        <w:rPr>
          <w:rStyle w:val="s3"/>
        </w:rPr>
        <w:t>В статью 314 внесены измен</w:t>
      </w:r>
      <w:r>
        <w:rPr>
          <w:rStyle w:val="s3"/>
        </w:rPr>
        <w:t xml:space="preserve">ения в соответствии с </w:t>
      </w:r>
      <w:hyperlink r:id="rId2706"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2707" w:anchor="sub_id=3140000" w:history="1">
        <w:r>
          <w:rPr>
            <w:rStyle w:val="a3"/>
            <w:i/>
            <w:iCs/>
            <w:bdr w:val="none" w:sz="0" w:space="0" w:color="auto" w:frame="1"/>
          </w:rPr>
          <w:t>см. стар. ред.</w:t>
        </w:r>
      </w:hyperlink>
      <w:r>
        <w:rPr>
          <w:rStyle w:val="s3"/>
        </w:rPr>
        <w:t xml:space="preserve">); изложена в редакции </w:t>
      </w:r>
      <w:hyperlink r:id="rId2708"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09" w:anchor="sub_id=31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314. Порядок установления размера подписного бонуса</w:t>
      </w:r>
    </w:p>
    <w:p w:rsidR="00000000" w:rsidRDefault="00F55130">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w:t>
      </w:r>
      <w:r>
        <w:rPr>
          <w:rStyle w:val="s0"/>
        </w:rPr>
        <w:t>рах:</w:t>
      </w:r>
    </w:p>
    <w:p w:rsidR="00000000" w:rsidRDefault="00F55130">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F55130">
      <w:pPr>
        <w:ind w:firstLine="400"/>
        <w:jc w:val="both"/>
      </w:pPr>
      <w:r>
        <w:rPr>
          <w:rStyle w:val="s0"/>
        </w:rPr>
        <w:t xml:space="preserve">для нефтяных контрактов - 2800-кратный размер </w:t>
      </w:r>
      <w:hyperlink r:id="rId2710" w:history="1">
        <w:r>
          <w:rPr>
            <w:rStyle w:val="a3"/>
          </w:rPr>
          <w:t xml:space="preserve">месячного </w:t>
        </w:r>
        <w:r>
          <w:rPr>
            <w:rStyle w:val="a3"/>
          </w:rPr>
          <w:t>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w:t>
      </w:r>
      <w:r>
        <w:rPr>
          <w:rStyle w:val="s0"/>
        </w:rPr>
        <w:t xml:space="preserve"> Казахстан о недрах и недропользовании;</w:t>
      </w:r>
    </w:p>
    <w:p w:rsidR="00000000" w:rsidRDefault="00F55130">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w:t>
      </w:r>
      <w:r>
        <w:rPr>
          <w:rStyle w:val="s0"/>
        </w:rPr>
        <w:t xml:space="preserve">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2711" w:history="1">
        <w:r>
          <w:rPr>
            <w:rStyle w:val="a3"/>
          </w:rPr>
          <w:t>законодательством</w:t>
        </w:r>
      </w:hyperlink>
      <w:r>
        <w:rPr>
          <w:rStyle w:val="s0"/>
        </w:rPr>
        <w:t xml:space="preserve"> Респуб</w:t>
      </w:r>
      <w:r>
        <w:rPr>
          <w:rStyle w:val="s0"/>
        </w:rPr>
        <w:t>лики Казахстан о недрах и недропользовании;</w:t>
      </w:r>
    </w:p>
    <w:p w:rsidR="00000000" w:rsidRDefault="00F55130">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2712" w:history="1">
        <w:r>
          <w:rPr>
            <w:rStyle w:val="a3"/>
          </w:rPr>
          <w:t>месячного расчетного показателя</w:t>
        </w:r>
      </w:hyperlink>
      <w:r>
        <w:rPr>
          <w:rStyle w:val="s0"/>
        </w:rPr>
        <w:t>, у</w:t>
      </w:r>
      <w:r>
        <w:rPr>
          <w:rStyle w:val="s0"/>
        </w:rPr>
        <w:t>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w:t>
      </w:r>
      <w:r>
        <w:rPr>
          <w:rStyle w:val="s0"/>
        </w:rPr>
        <w:t>дропользовании;</w:t>
      </w:r>
    </w:p>
    <w:p w:rsidR="00000000" w:rsidRDefault="00F55130">
      <w:pPr>
        <w:jc w:val="both"/>
      </w:pPr>
      <w:bookmarkStart w:id="517" w:name="SUB3140102"/>
      <w:bookmarkEnd w:id="517"/>
      <w:r>
        <w:rPr>
          <w:rStyle w:val="s3"/>
        </w:rPr>
        <w:t xml:space="preserve">В подпункт 2 внесены изменения в соответствии с </w:t>
      </w:r>
      <w:hyperlink r:id="rId2713" w:anchor="sub_id=314" w:history="1">
        <w:r>
          <w:rPr>
            <w:rStyle w:val="a3"/>
            <w:i/>
            <w:iCs/>
            <w:bdr w:val="none" w:sz="0" w:space="0" w:color="auto" w:frame="1"/>
          </w:rPr>
          <w:t>Законом</w:t>
        </w:r>
      </w:hyperlink>
      <w:r>
        <w:rPr>
          <w:rStyle w:val="s3"/>
        </w:rPr>
        <w:t xml:space="preserve"> РК от 21.07.11 г. № 467-IV </w:t>
      </w:r>
      <w:hyperlink r:id="rId2714" w:history="1">
        <w:r>
          <w:rPr>
            <w:rStyle w:val="a3"/>
            <w:rFonts w:ascii="Wingdings" w:hAnsi="Wingdings"/>
            <w:i/>
            <w:iCs/>
            <w:bdr w:val="none" w:sz="0" w:space="0" w:color="auto" w:frame="1"/>
          </w:rPr>
          <w:t>+</w:t>
        </w:r>
      </w:hyperlink>
      <w:r>
        <w:rPr>
          <w:rStyle w:val="s3"/>
        </w:rPr>
        <w:t xml:space="preserve"> (см. </w:t>
      </w:r>
      <w:hyperlink r:id="rId2715" w:anchor="sub_id=90000" w:history="1">
        <w:r>
          <w:rPr>
            <w:rStyle w:val="a3"/>
            <w:i/>
            <w:iCs/>
            <w:bdr w:val="none" w:sz="0" w:space="0" w:color="auto" w:frame="1"/>
          </w:rPr>
          <w:t>сроки введения</w:t>
        </w:r>
      </w:hyperlink>
      <w:r>
        <w:rPr>
          <w:rStyle w:val="s3"/>
        </w:rPr>
        <w:t xml:space="preserve"> в действие) (</w:t>
      </w:r>
      <w:hyperlink r:id="rId2716" w:anchor="sub_id=314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для контрактов на добычу и на совмещенную</w:t>
      </w:r>
      <w:r>
        <w:rPr>
          <w:rStyle w:val="s0"/>
        </w:rPr>
        <w:t xml:space="preserve"> разведку и добычу:</w:t>
      </w:r>
    </w:p>
    <w:p w:rsidR="00000000" w:rsidRDefault="00F55130">
      <w:pPr>
        <w:ind w:firstLine="400"/>
        <w:jc w:val="both"/>
      </w:pPr>
      <w:r>
        <w:rPr>
          <w:rStyle w:val="s0"/>
        </w:rPr>
        <w:t>для нефтяных контрактов:</w:t>
      </w:r>
    </w:p>
    <w:p w:rsidR="00000000" w:rsidRDefault="00F55130">
      <w:pPr>
        <w:ind w:firstLine="400"/>
        <w:jc w:val="both"/>
      </w:pPr>
      <w:r>
        <w:rPr>
          <w:rStyle w:val="s0"/>
        </w:rPr>
        <w:t xml:space="preserve">если запасы не утверждены, - 3000-кратный размер </w:t>
      </w:r>
      <w:hyperlink r:id="rId2717" w:history="1">
        <w:r>
          <w:rPr>
            <w:rStyle w:val="a3"/>
          </w:rPr>
          <w:t>месячного расчетного показателя</w:t>
        </w:r>
      </w:hyperlink>
      <w:r>
        <w:rPr>
          <w:rStyle w:val="s0"/>
        </w:rPr>
        <w:t>, установленного законом о республиканском бюджете и действующего н</w:t>
      </w:r>
      <w:r>
        <w:rPr>
          <w:rStyle w:val="s0"/>
        </w:rPr>
        <w:t>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55130">
      <w:pPr>
        <w:ind w:firstLine="400"/>
        <w:jc w:val="both"/>
      </w:pPr>
      <w:r>
        <w:rPr>
          <w:rStyle w:val="s0"/>
        </w:rPr>
        <w:t>если запасы утверждены, - по формуле (С × 0,04%)</w:t>
      </w:r>
      <w:r>
        <w:rPr>
          <w:rStyle w:val="s0"/>
        </w:rPr>
        <w:t xml:space="preserve">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w:t>
      </w:r>
      <w:r>
        <w:rPr>
          <w:rStyle w:val="s0"/>
        </w:rPr>
        <w:t>едропользования в соответствии с законодательством Республики Казахстан о недрах и недропользовании, где:</w:t>
      </w:r>
    </w:p>
    <w:p w:rsidR="00000000" w:rsidRDefault="00F55130">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w:t>
      </w:r>
      <w:r>
        <w:rPr>
          <w:rStyle w:val="s0"/>
        </w:rPr>
        <w:t>аемых Республики Казахстан, по промышленным категориям А, В, С</w:t>
      </w:r>
      <w:r>
        <w:rPr>
          <w:rStyle w:val="s0"/>
          <w:vertAlign w:val="subscript"/>
        </w:rPr>
        <w:t>1</w:t>
      </w:r>
      <w:r>
        <w:rPr>
          <w:rStyle w:val="s0"/>
        </w:rPr>
        <w:t>;</w:t>
      </w:r>
    </w:p>
    <w:p w:rsidR="00000000" w:rsidRDefault="00F55130">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xml:space="preserve">, утвержденных Государственной комиссией по запасам полезных ископаемых Республики Казахстан и (или) принятых к сведению </w:t>
      </w:r>
      <w:r>
        <w:rPr>
          <w:rStyle w:val="s0"/>
        </w:rPr>
        <w:t>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F55130">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F55130">
      <w:pPr>
        <w:ind w:firstLine="400"/>
        <w:jc w:val="both"/>
      </w:pPr>
      <w:r>
        <w:rPr>
          <w:rStyle w:val="s0"/>
        </w:rPr>
        <w:t xml:space="preserve">если запасы не утверждены, - 500-кратный размер </w:t>
      </w:r>
      <w:hyperlink r:id="rId271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w:t>
      </w:r>
      <w:r>
        <w:rPr>
          <w:rStyle w:val="s0"/>
        </w:rPr>
        <w:t>одательством Республики Казахстан о недрах и недропользовании;</w:t>
      </w:r>
    </w:p>
    <w:p w:rsidR="00000000" w:rsidRDefault="00F55130">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w:t>
      </w:r>
      <w:r>
        <w:rPr>
          <w:rStyle w:val="s0"/>
        </w:rPr>
        <w:t xml:space="preserve">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2719" w:history="1">
        <w:r>
          <w:rPr>
            <w:rStyle w:val="a3"/>
          </w:rPr>
          <w:t>законодательством</w:t>
        </w:r>
      </w:hyperlink>
      <w:r>
        <w:rPr>
          <w:rStyle w:val="s0"/>
        </w:rPr>
        <w:t xml:space="preserve"> Республики Казахстан о недрах</w:t>
      </w:r>
      <w:r>
        <w:rPr>
          <w:rStyle w:val="s0"/>
        </w:rPr>
        <w:t xml:space="preserve"> и недропользовании, где:</w:t>
      </w:r>
    </w:p>
    <w:p w:rsidR="00000000" w:rsidRDefault="00F55130">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F55130">
      <w:pPr>
        <w:ind w:firstLine="400"/>
        <w:jc w:val="both"/>
      </w:pPr>
      <w:r>
        <w:rPr>
          <w:rStyle w:val="s0"/>
        </w:rPr>
        <w:t>С</w:t>
      </w:r>
      <w:r>
        <w:rPr>
          <w:rStyle w:val="s0"/>
          <w:vertAlign w:val="subscript"/>
        </w:rPr>
        <w:t>п</w:t>
      </w:r>
      <w:r>
        <w:rPr>
          <w:rStyle w:val="s0"/>
        </w:rPr>
        <w:t xml:space="preserve"> - суммарная стоимость предварительно оцененных</w:t>
      </w:r>
      <w:r>
        <w:rPr>
          <w:rStyle w:val="s0"/>
        </w:rPr>
        <w:t xml:space="preserve">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w:t>
      </w:r>
      <w:r>
        <w:rPr>
          <w:rStyle w:val="s0"/>
        </w:rPr>
        <w:t>бъекта и прогнозных ресурсов;</w:t>
      </w:r>
    </w:p>
    <w:p w:rsidR="00000000" w:rsidRDefault="00F55130">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272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w:t>
      </w:r>
      <w:r>
        <w:rPr>
          <w:rStyle w:val="s0"/>
        </w:rPr>
        <w:t>Республики Казахстан о недрах и недропользовании.</w:t>
      </w:r>
    </w:p>
    <w:p w:rsidR="00000000" w:rsidRDefault="00F55130">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w:t>
        </w:r>
        <w:r>
          <w:rPr>
            <w:rStyle w:val="a3"/>
          </w:rPr>
          <w:t>-322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F55130">
      <w:pPr>
        <w:jc w:val="both"/>
      </w:pPr>
      <w:hyperlink r:id="rId2721" w:anchor="sub_id=702" w:history="1">
        <w:r>
          <w:rPr>
            <w:rStyle w:val="a3"/>
            <w:rFonts w:ascii="Wingdings" w:hAnsi="Wingdings"/>
            <w:i/>
            <w:iCs/>
            <w:bdr w:val="none" w:sz="0" w:space="0" w:color="auto" w:frame="1"/>
          </w:rPr>
          <w:t>*</w:t>
        </w:r>
      </w:hyperlink>
    </w:p>
    <w:p w:rsidR="00000000" w:rsidRDefault="00F55130">
      <w:pPr>
        <w:ind w:firstLine="400"/>
        <w:jc w:val="both"/>
      </w:pPr>
      <w:r>
        <w:rPr>
          <w:rStyle w:val="s0"/>
        </w:rPr>
        <w:t>3) для контрактов на переработку техноге</w:t>
      </w:r>
      <w:r>
        <w:rPr>
          <w:rStyle w:val="s0"/>
        </w:rPr>
        <w:t>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w:t>
      </w:r>
      <w:r>
        <w:rPr>
          <w:rStyle w:val="s0"/>
        </w:rPr>
        <w:t xml:space="preserve">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55130">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w:t>
      </w:r>
      <w:r>
        <w:rPr>
          <w:rStyle w:val="s0"/>
        </w:rPr>
        <w:t xml:space="preserve">жений, не связанных с разведкой и (или) добычей, - 400-кратный размер </w:t>
      </w:r>
      <w:hyperlink r:id="rId272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w:t>
      </w:r>
      <w:r>
        <w:rPr>
          <w:rStyle w:val="s0"/>
        </w:rPr>
        <w:t xml:space="preserve">овий конкурса или подписания протокола прямых переговоров по предоставлению права недропользования в соответствии с </w:t>
      </w:r>
      <w:hyperlink r:id="rId2723" w:history="1">
        <w:r>
          <w:rPr>
            <w:rStyle w:val="a3"/>
          </w:rPr>
          <w:t>законодательством</w:t>
        </w:r>
      </w:hyperlink>
      <w:r>
        <w:rPr>
          <w:rStyle w:val="s0"/>
        </w:rPr>
        <w:t xml:space="preserve"> Республики Казахстан о недрах и недропользовании.</w:t>
      </w:r>
    </w:p>
    <w:p w:rsidR="00000000" w:rsidRDefault="00F55130">
      <w:pPr>
        <w:ind w:firstLine="400"/>
        <w:jc w:val="both"/>
      </w:pPr>
      <w:r>
        <w:rPr>
          <w:rStyle w:val="s0"/>
        </w:rPr>
        <w:t>2. Стои</w:t>
      </w:r>
      <w:r>
        <w:rPr>
          <w:rStyle w:val="s0"/>
        </w:rPr>
        <w:t>мость запасов полезных ископаемых определяется:</w:t>
      </w:r>
    </w:p>
    <w:p w:rsidR="00000000" w:rsidRDefault="00F55130">
      <w:pPr>
        <w:jc w:val="both"/>
      </w:pPr>
      <w:r>
        <w:rPr>
          <w:rStyle w:val="s3"/>
        </w:rPr>
        <w:t xml:space="preserve">В подпункт 1 внесены изменения в соответствии с </w:t>
      </w:r>
      <w:hyperlink r:id="rId2724" w:anchor="sub_id=314"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725" w:anchor="sub_id=31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w:t>
      </w:r>
      <w:r>
        <w:rPr>
          <w:rStyle w:val="s0"/>
        </w:rPr>
        <w:t xml:space="preserve">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w:t>
      </w:r>
      <w:r>
        <w:rPr>
          <w:rStyle w:val="s0"/>
        </w:rPr>
        <w:t>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w:t>
      </w:r>
      <w:r>
        <w:rPr>
          <w:rStyle w:val="s0"/>
        </w:rPr>
        <w:t>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w:t>
      </w:r>
      <w:r>
        <w:rPr>
          <w:rStyle w:val="s0"/>
        </w:rPr>
        <w:t xml:space="preserve">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F55130">
      <w:pPr>
        <w:ind w:firstLine="400"/>
        <w:jc w:val="both"/>
      </w:pPr>
      <w:r>
        <w:rPr>
          <w:rStyle w:val="s0"/>
        </w:rPr>
        <w:t>1-1) для природного газа по контракту на недропользование, которым предусм</w:t>
      </w:r>
      <w:r>
        <w:rPr>
          <w:rStyle w:val="s0"/>
        </w:rPr>
        <w:t>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F55130">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F55130">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F55130">
      <w:pPr>
        <w:ind w:firstLine="400"/>
        <w:jc w:val="both"/>
      </w:pPr>
      <w:r>
        <w:rPr>
          <w:rStyle w:val="s0"/>
        </w:rPr>
        <w:t>V</w:t>
      </w:r>
      <w:r>
        <w:rPr>
          <w:rStyle w:val="s0"/>
          <w:vertAlign w:val="subscript"/>
        </w:rPr>
        <w:t>2</w:t>
      </w:r>
      <w:r>
        <w:rPr>
          <w:rStyle w:val="s0"/>
        </w:rPr>
        <w:t xml:space="preserve"> - объем запасов природног</w:t>
      </w:r>
      <w:r>
        <w:rPr>
          <w:rStyle w:val="s0"/>
        </w:rPr>
        <w:t>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F55130">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F55130">
      <w:pPr>
        <w:ind w:firstLine="400"/>
        <w:jc w:val="both"/>
      </w:pPr>
      <w:r>
        <w:rPr>
          <w:rStyle w:val="s0"/>
        </w:rPr>
        <w:t>Ц</w:t>
      </w:r>
      <w:r>
        <w:rPr>
          <w:rStyle w:val="s0"/>
          <w:vertAlign w:val="subscript"/>
        </w:rPr>
        <w:t>2</w:t>
      </w:r>
      <w:r>
        <w:rPr>
          <w:rStyle w:val="s0"/>
        </w:rPr>
        <w:t xml:space="preserve"> - среднеарифметическое значение кот</w:t>
      </w:r>
      <w:r>
        <w:rPr>
          <w:rStyle w:val="s0"/>
        </w:rPr>
        <w:t>ировок цены природного газа, определяемое в соответствии с подпунктом 1) настоящего пункта;</w:t>
      </w:r>
    </w:p>
    <w:p w:rsidR="00000000" w:rsidRDefault="00F55130">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F55130">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w:t>
      </w:r>
      <w:r>
        <w:rPr>
          <w:rStyle w:val="s0"/>
        </w:rPr>
        <w:t>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F55130">
      <w:pPr>
        <w:ind w:firstLine="400"/>
        <w:jc w:val="both"/>
      </w:pPr>
      <w:r>
        <w:rPr>
          <w:rStyle w:val="s0"/>
        </w:rPr>
        <w:t>V</w:t>
      </w:r>
      <w:r>
        <w:rPr>
          <w:rStyle w:val="s0"/>
          <w:vertAlign w:val="subscript"/>
        </w:rPr>
        <w:t>2</w:t>
      </w:r>
      <w:r>
        <w:rPr>
          <w:rStyle w:val="s0"/>
        </w:rPr>
        <w:t xml:space="preserve"> - объем запасов пр</w:t>
      </w:r>
      <w:r>
        <w:rPr>
          <w:rStyle w:val="s0"/>
        </w:rPr>
        <w:t>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w:t>
      </w:r>
      <w:r>
        <w:rPr>
          <w:rStyle w:val="s0"/>
        </w:rPr>
        <w:t>озных ресурсов категории С3, за исключением V</w:t>
      </w:r>
      <w:r>
        <w:rPr>
          <w:rStyle w:val="s0"/>
          <w:vertAlign w:val="subscript"/>
        </w:rPr>
        <w:t>1</w:t>
      </w:r>
      <w:r>
        <w:rPr>
          <w:rStyle w:val="s0"/>
        </w:rPr>
        <w:t>;</w:t>
      </w:r>
    </w:p>
    <w:p w:rsidR="00000000" w:rsidRDefault="00F55130">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F55130">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F55130">
      <w:pPr>
        <w:ind w:firstLine="400"/>
        <w:jc w:val="both"/>
      </w:pPr>
      <w:r>
        <w:rPr>
          <w:rStyle w:val="s0"/>
        </w:rPr>
        <w:t>2) для полезных и</w:t>
      </w:r>
      <w:r>
        <w:rPr>
          <w:rStyle w:val="s0"/>
        </w:rPr>
        <w:t xml:space="preserve">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w:t>
      </w:r>
      <w:r>
        <w:rPr>
          <w:rStyle w:val="s0"/>
        </w:rPr>
        <w:t>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F55130">
      <w:pPr>
        <w:ind w:firstLine="400"/>
        <w:jc w:val="both"/>
      </w:pPr>
      <w:r>
        <w:rPr>
          <w:rStyle w:val="s0"/>
        </w:rPr>
        <w:t>В случае, когда за день, предшествующий дню опубликования условий конкурса или подписания протокола прямых пере</w:t>
      </w:r>
      <w:r>
        <w:rPr>
          <w:rStyle w:val="s0"/>
        </w:rPr>
        <w:t>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F55130">
      <w:pPr>
        <w:ind w:firstLine="400"/>
        <w:jc w:val="both"/>
      </w:pPr>
      <w:r>
        <w:rPr>
          <w:rStyle w:val="s0"/>
        </w:rPr>
        <w:t>В случае, если на полезные ископаемые не установл</w:t>
      </w:r>
      <w:r>
        <w:rPr>
          <w:rStyle w:val="s0"/>
        </w:rPr>
        <w:t xml:space="preserve">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F55130">
      <w:pPr>
        <w:ind w:firstLine="400"/>
        <w:jc w:val="both"/>
      </w:pPr>
      <w:r>
        <w:rPr>
          <w:rStyle w:val="s0"/>
        </w:rPr>
        <w:t>3</w:t>
      </w:r>
      <w:r>
        <w:rPr>
          <w:rStyle w:val="s0"/>
        </w:rPr>
        <w:t>.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F55130">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w:t>
      </w:r>
      <w:r>
        <w:rPr>
          <w:rStyle w:val="s0"/>
        </w:rPr>
        <w:t xml:space="preserve"> с недропользователем и включается в контракт на недропользование. </w:t>
      </w:r>
    </w:p>
    <w:p w:rsidR="00000000" w:rsidRDefault="00F55130">
      <w:pPr>
        <w:ind w:firstLine="400"/>
        <w:jc w:val="both"/>
      </w:pPr>
      <w:r>
        <w:t> </w:t>
      </w:r>
    </w:p>
    <w:p w:rsidR="00000000" w:rsidRDefault="00F55130">
      <w:pPr>
        <w:jc w:val="both"/>
      </w:pPr>
      <w:bookmarkStart w:id="518" w:name="SUB3150000"/>
      <w:bookmarkEnd w:id="518"/>
      <w:r>
        <w:rPr>
          <w:rStyle w:val="s3"/>
        </w:rPr>
        <w:t xml:space="preserve">В заголовок внесены изменения в соответствии с </w:t>
      </w:r>
      <w:hyperlink r:id="rId2726" w:anchor="sub_id=3106" w:history="1">
        <w:r>
          <w:rPr>
            <w:rStyle w:val="a3"/>
            <w:i/>
            <w:iCs/>
            <w:bdr w:val="none" w:sz="0" w:space="0" w:color="auto" w:frame="1"/>
          </w:rPr>
          <w:t>Законом</w:t>
        </w:r>
      </w:hyperlink>
      <w:r>
        <w:rPr>
          <w:rStyle w:val="s3"/>
        </w:rPr>
        <w:t xml:space="preserve"> РК от 16.11.09 г. № 200-IV (введены в действие с </w:t>
      </w:r>
      <w:r>
        <w:rPr>
          <w:rStyle w:val="s3"/>
        </w:rPr>
        <w:t>1 января 2009 г.) (</w:t>
      </w:r>
      <w:hyperlink r:id="rId2727" w:anchor="sub_id=31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315. Сроки уплаты подписного бонуса</w:t>
      </w:r>
    </w:p>
    <w:p w:rsidR="00000000" w:rsidRDefault="00F55130">
      <w:pPr>
        <w:jc w:val="both"/>
      </w:pPr>
      <w:r>
        <w:rPr>
          <w:rStyle w:val="s3"/>
        </w:rPr>
        <w:t xml:space="preserve">В статью 315 внесены изменения в соответствии с </w:t>
      </w:r>
      <w:hyperlink r:id="rId2728"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29" w:anchor="sub_id=31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55130">
      <w:pPr>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F55130">
      <w:pPr>
        <w:jc w:val="both"/>
      </w:pPr>
      <w:r>
        <w:rPr>
          <w:rStyle w:val="s3"/>
        </w:rPr>
        <w:t xml:space="preserve">В подпункт 1 внесены изменения в соответствии с </w:t>
      </w:r>
      <w:hyperlink r:id="rId2730" w:anchor="sub_id=3106"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2731" w:anchor="sub_id=31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пятьдесят процентов от установленной суммы - в течение тридцати календарных дней с даты объявления налог</w:t>
      </w:r>
      <w:r>
        <w:rPr>
          <w:rStyle w:val="s0"/>
        </w:rPr>
        <w:t xml:space="preserve">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2732" w:history="1">
        <w:r>
          <w:rPr>
            <w:rStyle w:val="a3"/>
          </w:rPr>
          <w:t>законодательством</w:t>
        </w:r>
      </w:hyperlink>
      <w:r>
        <w:rPr>
          <w:rStyle w:val="s0"/>
        </w:rPr>
        <w:t xml:space="preserve"> Республики Казахстан о недрах и недро</w:t>
      </w:r>
      <w:r>
        <w:rPr>
          <w:rStyle w:val="s0"/>
        </w:rPr>
        <w:t>пользовании;</w:t>
      </w:r>
    </w:p>
    <w:p w:rsidR="00000000" w:rsidRDefault="00F55130">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F55130">
      <w:pPr>
        <w:ind w:firstLine="400"/>
        <w:jc w:val="both"/>
      </w:pPr>
      <w:r>
        <w:rPr>
          <w:rStyle w:val="s0"/>
        </w:rPr>
        <w:t> </w:t>
      </w:r>
    </w:p>
    <w:p w:rsidR="00000000" w:rsidRDefault="00F55130">
      <w:pPr>
        <w:ind w:left="1200" w:hanging="800"/>
        <w:jc w:val="both"/>
      </w:pPr>
      <w:bookmarkStart w:id="519" w:name="SUB3160000"/>
      <w:bookmarkEnd w:id="519"/>
      <w:r>
        <w:rPr>
          <w:rStyle w:val="s1"/>
        </w:rPr>
        <w:t>Статья 316. Налоговая декларация</w:t>
      </w:r>
    </w:p>
    <w:p w:rsidR="00000000" w:rsidRDefault="00F55130">
      <w:pPr>
        <w:ind w:firstLine="400"/>
        <w:jc w:val="both"/>
      </w:pPr>
      <w:hyperlink r:id="rId2733"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520" w:name="SUB3170000"/>
      <w:bookmarkEnd w:id="520"/>
      <w:r>
        <w:rPr>
          <w:rStyle w:val="s1"/>
        </w:rPr>
        <w:t>§ 2. Бонус коммерческого обнаружения</w:t>
      </w:r>
    </w:p>
    <w:p w:rsidR="00000000" w:rsidRDefault="00F55130">
      <w:pPr>
        <w:jc w:val="center"/>
      </w:pPr>
      <w:r>
        <w:t> </w:t>
      </w:r>
    </w:p>
    <w:p w:rsidR="00000000" w:rsidRDefault="00F55130">
      <w:pPr>
        <w:jc w:val="both"/>
      </w:pPr>
      <w:r>
        <w:t> </w:t>
      </w:r>
    </w:p>
    <w:p w:rsidR="00000000" w:rsidRDefault="00F55130">
      <w:pPr>
        <w:jc w:val="both"/>
      </w:pPr>
      <w:r>
        <w:rPr>
          <w:rStyle w:val="s3"/>
        </w:rPr>
        <w:t>Статья 317 изложена в р</w:t>
      </w:r>
      <w:r>
        <w:rPr>
          <w:rStyle w:val="s3"/>
        </w:rPr>
        <w:t xml:space="preserve">едакции </w:t>
      </w:r>
      <w:hyperlink r:id="rId2734"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35" w:anchor="sub_id=317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F55130">
      <w:pPr>
        <w:ind w:left="1200" w:hanging="800"/>
        <w:jc w:val="both"/>
      </w:pPr>
      <w:r>
        <w:rPr>
          <w:rStyle w:val="s1"/>
        </w:rPr>
        <w:t>Статья 317. Общие положения</w:t>
      </w:r>
    </w:p>
    <w:p w:rsidR="00000000" w:rsidRDefault="00F55130">
      <w:pPr>
        <w:ind w:firstLine="400"/>
        <w:jc w:val="both"/>
      </w:pPr>
      <w:bookmarkStart w:id="521" w:name="SUB3170100"/>
      <w:bookmarkEnd w:id="521"/>
      <w:r>
        <w:rPr>
          <w:rStyle w:val="s0"/>
        </w:rPr>
        <w:t>1. Бонус коммерческого обнаружения уплачивается недропользователем в рамках контрактов:</w:t>
      </w:r>
    </w:p>
    <w:p w:rsidR="00000000" w:rsidRDefault="00F55130">
      <w:pPr>
        <w:ind w:firstLine="400"/>
        <w:jc w:val="both"/>
      </w:pPr>
      <w:r>
        <w:rPr>
          <w:rStyle w:val="s0"/>
        </w:rPr>
        <w:t xml:space="preserve">1) на добычу полезных ископаемых в следующих случаях: </w:t>
      </w:r>
    </w:p>
    <w:p w:rsidR="00000000" w:rsidRDefault="00F55130">
      <w:pPr>
        <w:ind w:firstLine="400"/>
        <w:jc w:val="both"/>
      </w:pPr>
      <w:r>
        <w:rPr>
          <w:rStyle w:val="s0"/>
        </w:rPr>
        <w:t>за каждое коммерческое обнаружение полезных ископаемых на контрактной терри</w:t>
      </w:r>
      <w:r>
        <w:rPr>
          <w:rStyle w:val="s0"/>
        </w:rPr>
        <w:t>тории, ранее объявленное данным недропользователем на соответствующей контрактной территории в рамках контракта на разведку;</w:t>
      </w:r>
    </w:p>
    <w:p w:rsidR="00000000" w:rsidRDefault="00F55130">
      <w:pPr>
        <w:ind w:firstLine="400"/>
        <w:jc w:val="both"/>
      </w:pPr>
      <w:r>
        <w:rPr>
          <w:rStyle w:val="s0"/>
        </w:rPr>
        <w:t>за обнаружение в ходе проведения дополнительной разведки месторождения, приводящее к увеличению первоначально установленных уполном</w:t>
      </w:r>
      <w:r>
        <w:rPr>
          <w:rStyle w:val="s0"/>
        </w:rPr>
        <w:t>оченным для этих целей государственным органом Республики Казахстан извлекаемых запасов полезных ископаемых;</w:t>
      </w:r>
    </w:p>
    <w:p w:rsidR="00000000" w:rsidRDefault="00F55130">
      <w:pPr>
        <w:ind w:firstLine="400"/>
        <w:jc w:val="both"/>
      </w:pPr>
      <w:r>
        <w:rPr>
          <w:rStyle w:val="s0"/>
        </w:rPr>
        <w:t xml:space="preserve">2) на совмещенную разведку и добычу за каждое коммерческое обнаружение полезных ископаемых на контрактной территории, в том числе за обнаружение в </w:t>
      </w:r>
      <w:r>
        <w:rPr>
          <w:rStyle w:val="s0"/>
        </w:rPr>
        <w:t>ходе проведения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F55130">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F55130">
      <w:pPr>
        <w:ind w:firstLine="400"/>
        <w:jc w:val="both"/>
      </w:pPr>
      <w:r>
        <w:t> </w:t>
      </w:r>
    </w:p>
    <w:p w:rsidR="00000000" w:rsidRDefault="00F55130">
      <w:pPr>
        <w:ind w:left="1200" w:hanging="800"/>
        <w:jc w:val="both"/>
      </w:pPr>
      <w:bookmarkStart w:id="522" w:name="SUB3180000"/>
      <w:bookmarkEnd w:id="522"/>
      <w:r>
        <w:rPr>
          <w:rStyle w:val="s1"/>
        </w:rPr>
        <w:t>Статья 318. Плательщики</w:t>
      </w:r>
    </w:p>
    <w:p w:rsidR="00000000" w:rsidRDefault="00F55130">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F55130">
      <w:pPr>
        <w:ind w:firstLine="400"/>
        <w:jc w:val="both"/>
      </w:pPr>
      <w:r>
        <w:t> </w:t>
      </w:r>
    </w:p>
    <w:p w:rsidR="00000000" w:rsidRDefault="00F55130">
      <w:pPr>
        <w:ind w:left="1200" w:hanging="800"/>
        <w:jc w:val="both"/>
      </w:pPr>
      <w:bookmarkStart w:id="523" w:name="SUB3190000"/>
      <w:bookmarkEnd w:id="523"/>
      <w:r>
        <w:rPr>
          <w:rStyle w:val="s1"/>
        </w:rPr>
        <w:t>Статья 319. Объект обложения</w:t>
      </w:r>
    </w:p>
    <w:p w:rsidR="00000000" w:rsidRDefault="00F55130">
      <w:pPr>
        <w:ind w:firstLine="400"/>
        <w:jc w:val="both"/>
      </w:pPr>
      <w:r>
        <w:rPr>
          <w:rStyle w:val="s0"/>
        </w:rPr>
        <w:t>Объектом обложения бонусом коммерческого обнаружения является физический объем извлекаемых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F55130">
      <w:pPr>
        <w:ind w:firstLine="400"/>
        <w:jc w:val="both"/>
      </w:pPr>
      <w:r>
        <w:t> </w:t>
      </w:r>
    </w:p>
    <w:p w:rsidR="00000000" w:rsidRDefault="00F55130">
      <w:pPr>
        <w:jc w:val="both"/>
      </w:pPr>
      <w:bookmarkStart w:id="524" w:name="SUB3200000"/>
      <w:bookmarkEnd w:id="524"/>
      <w:r>
        <w:rPr>
          <w:rStyle w:val="s3"/>
        </w:rPr>
        <w:t xml:space="preserve">Статья 320 изложена в редакции </w:t>
      </w:r>
      <w:hyperlink r:id="rId2736"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37" w:anchor="sub_id=32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320. Налоговая база</w:t>
      </w:r>
    </w:p>
    <w:p w:rsidR="00000000" w:rsidRDefault="00F55130">
      <w:pPr>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уполномоченным для этих целей государственным ор</w:t>
      </w:r>
      <w:r>
        <w:rPr>
          <w:rStyle w:val="s0"/>
        </w:rPr>
        <w:t>ганом.</w:t>
      </w:r>
    </w:p>
    <w:p w:rsidR="00000000" w:rsidRDefault="00F55130">
      <w:pPr>
        <w:ind w:firstLine="400"/>
        <w:jc w:val="both"/>
      </w:pPr>
      <w:r>
        <w:rPr>
          <w:rStyle w:val="s0"/>
        </w:rPr>
        <w:t>В целях исчисления бонуса коммерческого обнаружения стоимость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F55130">
      <w:pPr>
        <w:ind w:firstLine="400"/>
        <w:jc w:val="both"/>
      </w:pPr>
      <w:r>
        <w:rPr>
          <w:rStyle w:val="s0"/>
        </w:rPr>
        <w:t>1) для сырой нефти, газового конденс</w:t>
      </w:r>
      <w:r>
        <w:rPr>
          <w:rStyle w:val="s0"/>
        </w:rPr>
        <w:t xml:space="preserve">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w:t>
      </w:r>
      <w:r>
        <w:rPr>
          <w:rStyle w:val="s0"/>
        </w:rPr>
        <w:t>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w:t>
      </w:r>
      <w:r>
        <w:rPr>
          <w:rStyle w:val="s0"/>
        </w:rPr>
        <w:t xml:space="preserve">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F55130">
      <w:pPr>
        <w:ind w:firstLine="400"/>
        <w:jc w:val="both"/>
      </w:pPr>
      <w:r>
        <w:rPr>
          <w:rStyle w:val="s0"/>
        </w:rPr>
        <w:t>2) для полезных и</w:t>
      </w:r>
      <w:r>
        <w:rPr>
          <w:rStyle w:val="s0"/>
        </w:rPr>
        <w:t xml:space="preserve">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w:t>
      </w:r>
      <w:r>
        <w:rPr>
          <w:rStyle w:val="s0"/>
        </w:rPr>
        <w:t xml:space="preserve">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F55130">
      <w:pPr>
        <w:ind w:firstLine="400"/>
        <w:jc w:val="both"/>
      </w:pPr>
      <w:r>
        <w:rPr>
          <w:rStyle w:val="s0"/>
        </w:rPr>
        <w:t>В случае, когда на день, предшест</w:t>
      </w:r>
      <w:r>
        <w:rPr>
          <w:rStyle w:val="s0"/>
        </w:rPr>
        <w:t>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F55130">
      <w:pPr>
        <w:ind w:firstLine="400"/>
        <w:jc w:val="both"/>
      </w:pPr>
      <w:r>
        <w:rPr>
          <w:rStyle w:val="s0"/>
        </w:rPr>
        <w:t>Для по</w:t>
      </w:r>
      <w:r>
        <w:rPr>
          <w:rStyle w:val="s0"/>
        </w:rPr>
        <w:t>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извлекаемых запасов определяется исходя из суммы</w:t>
      </w:r>
      <w:r>
        <w:rPr>
          <w:rStyle w:val="s0"/>
        </w:rPr>
        <w:t xml:space="preserve">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F55130">
      <w:pPr>
        <w:ind w:firstLine="400"/>
        <w:jc w:val="both"/>
      </w:pPr>
      <w:r>
        <w:t> </w:t>
      </w:r>
    </w:p>
    <w:p w:rsidR="00000000" w:rsidRDefault="00F55130">
      <w:pPr>
        <w:ind w:left="1200" w:hanging="800"/>
        <w:jc w:val="both"/>
      </w:pPr>
      <w:bookmarkStart w:id="525" w:name="SUB3210000"/>
      <w:bookmarkEnd w:id="525"/>
      <w:r>
        <w:rPr>
          <w:rStyle w:val="s1"/>
        </w:rPr>
        <w:t xml:space="preserve">Статья 321. Порядок исчисления бонуса коммерческого </w:t>
      </w:r>
      <w:r>
        <w:rPr>
          <w:rStyle w:val="s1"/>
        </w:rPr>
        <w:t>обнаружения</w:t>
      </w:r>
    </w:p>
    <w:p w:rsidR="00000000" w:rsidRDefault="00F55130">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F55130">
      <w:pPr>
        <w:ind w:firstLine="400"/>
        <w:jc w:val="both"/>
      </w:pPr>
      <w:r>
        <w:t> </w:t>
      </w:r>
    </w:p>
    <w:p w:rsidR="00000000" w:rsidRDefault="00F55130">
      <w:pPr>
        <w:ind w:left="1200" w:hanging="800"/>
        <w:jc w:val="both"/>
      </w:pPr>
      <w:bookmarkStart w:id="526" w:name="SUB3220000"/>
      <w:bookmarkEnd w:id="526"/>
      <w:r>
        <w:rPr>
          <w:rStyle w:val="s1"/>
        </w:rPr>
        <w:t>Статья 322. Ставка бонуса коммерческого обнаружения</w:t>
      </w:r>
    </w:p>
    <w:p w:rsidR="00000000" w:rsidRDefault="00F55130">
      <w:pPr>
        <w:ind w:firstLine="400"/>
        <w:jc w:val="both"/>
      </w:pPr>
      <w:r>
        <w:rPr>
          <w:rStyle w:val="s0"/>
        </w:rPr>
        <w:t>Бонус коммерческого обнаружения уплачивается по ставке 0,1 процента от налоговой баз</w:t>
      </w:r>
      <w:r>
        <w:rPr>
          <w:rStyle w:val="s0"/>
        </w:rPr>
        <w:t>ы.</w:t>
      </w:r>
    </w:p>
    <w:p w:rsidR="00000000" w:rsidRDefault="00F55130">
      <w:pPr>
        <w:ind w:firstLine="400"/>
        <w:jc w:val="both"/>
      </w:pPr>
      <w:r>
        <w:t> </w:t>
      </w:r>
    </w:p>
    <w:p w:rsidR="00000000" w:rsidRDefault="00F55130">
      <w:pPr>
        <w:jc w:val="both"/>
      </w:pPr>
      <w:bookmarkStart w:id="527" w:name="SUB3230000"/>
      <w:bookmarkEnd w:id="527"/>
      <w:r>
        <w:rPr>
          <w:rStyle w:val="s3"/>
        </w:rPr>
        <w:t xml:space="preserve">Статья 323 изложена в редакции </w:t>
      </w:r>
      <w:hyperlink r:id="rId2738"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39" w:anchor="sub_id=32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323. Сроки уплаты бонуса коммерческого обнаружения</w:t>
      </w:r>
    </w:p>
    <w:p w:rsidR="00000000" w:rsidRDefault="00F55130">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F55130">
      <w:pPr>
        <w:ind w:firstLine="400"/>
        <w:jc w:val="both"/>
      </w:pPr>
      <w:r>
        <w:rPr>
          <w:rStyle w:val="s0"/>
        </w:rPr>
        <w:t>1) не позднее 90 дней с даты заключения контракта</w:t>
      </w:r>
      <w:r>
        <w:rPr>
          <w:rStyle w:val="s0"/>
        </w:rPr>
        <w:t xml:space="preserve"> на добычу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F55130">
      <w:pPr>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ископаемых на месторождении - при обнаружении полезных ископаемых в ходе проведения дополн</w:t>
      </w:r>
      <w:r>
        <w:rPr>
          <w:rStyle w:val="s0"/>
        </w:rPr>
        <w:t>ительной разведки месторождений;</w:t>
      </w:r>
    </w:p>
    <w:p w:rsidR="00000000" w:rsidRDefault="00F55130">
      <w:pPr>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запасов полезных ископаемых на месторождении по контракту на совмещенную разведку и добычу.</w:t>
      </w:r>
    </w:p>
    <w:p w:rsidR="00000000" w:rsidRDefault="00F55130">
      <w:pPr>
        <w:ind w:firstLine="400"/>
        <w:jc w:val="both"/>
      </w:pPr>
      <w:r>
        <w:t> </w:t>
      </w:r>
    </w:p>
    <w:p w:rsidR="00000000" w:rsidRDefault="00F55130">
      <w:pPr>
        <w:ind w:left="1200" w:hanging="800"/>
        <w:jc w:val="both"/>
      </w:pPr>
      <w:bookmarkStart w:id="528" w:name="SUB3240000"/>
      <w:bookmarkEnd w:id="528"/>
      <w:r>
        <w:rPr>
          <w:rStyle w:val="s1"/>
        </w:rPr>
        <w:t>Статья 324. Налоговая декла</w:t>
      </w:r>
      <w:r>
        <w:rPr>
          <w:rStyle w:val="s1"/>
        </w:rPr>
        <w:t>рация</w:t>
      </w:r>
    </w:p>
    <w:p w:rsidR="00000000" w:rsidRDefault="00F55130">
      <w:pPr>
        <w:ind w:firstLine="400"/>
        <w:jc w:val="both"/>
      </w:pPr>
      <w:hyperlink r:id="rId2740"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w:t>
      </w:r>
      <w:r>
        <w:rPr>
          <w:rStyle w:val="s0"/>
        </w:rPr>
        <w:t>ступил срок уплаты.</w:t>
      </w:r>
    </w:p>
    <w:p w:rsidR="00000000" w:rsidRDefault="00F55130">
      <w:pPr>
        <w:pStyle w:val="a5"/>
        <w:spacing w:before="0" w:beforeAutospacing="0" w:after="0" w:afterAutospacing="0"/>
        <w:ind w:firstLine="709"/>
        <w:jc w:val="both"/>
      </w:pPr>
      <w:r>
        <w:t> </w:t>
      </w:r>
    </w:p>
    <w:p w:rsidR="00000000" w:rsidRDefault="00F55130">
      <w:pPr>
        <w:jc w:val="center"/>
      </w:pPr>
      <w:r>
        <w:t> </w:t>
      </w:r>
    </w:p>
    <w:p w:rsidR="00000000" w:rsidRDefault="00F55130">
      <w:pPr>
        <w:jc w:val="center"/>
      </w:pPr>
      <w:bookmarkStart w:id="529" w:name="SUB3250000"/>
      <w:bookmarkEnd w:id="529"/>
      <w:r>
        <w:rPr>
          <w:rStyle w:val="s1"/>
        </w:rPr>
        <w:t>Глава 44. ПЛАТЕЖ ПО ВОЗМЕЩЕНИЮ ИСТОРИЧЕСКИХ ЗАТРАТ</w:t>
      </w:r>
    </w:p>
    <w:p w:rsidR="00000000" w:rsidRDefault="00F55130">
      <w:pPr>
        <w:jc w:val="center"/>
      </w:pPr>
      <w:r>
        <w:rPr>
          <w:rStyle w:val="s1"/>
        </w:rPr>
        <w:t> </w:t>
      </w:r>
    </w:p>
    <w:p w:rsidR="00000000" w:rsidRDefault="00F55130">
      <w:pPr>
        <w:jc w:val="both"/>
      </w:pPr>
      <w:r>
        <w:t> </w:t>
      </w:r>
    </w:p>
    <w:p w:rsidR="00000000" w:rsidRDefault="00F55130">
      <w:pPr>
        <w:jc w:val="both"/>
      </w:pPr>
      <w:r>
        <w:rPr>
          <w:rStyle w:val="s3"/>
        </w:rPr>
        <w:t xml:space="preserve">В статью 325 внесены изменения в соответствии с </w:t>
      </w:r>
      <w:hyperlink r:id="rId2741" w:anchor="sub_id=3108"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2010 г.) (</w:t>
      </w:r>
      <w:hyperlink r:id="rId2742" w:anchor="sub_id=32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325. Общие положения </w:t>
      </w:r>
    </w:p>
    <w:p w:rsidR="00000000" w:rsidRDefault="00F55130">
      <w:pPr>
        <w:ind w:firstLine="400"/>
        <w:jc w:val="both"/>
      </w:pPr>
      <w:r>
        <w:rPr>
          <w:rStyle w:val="s0"/>
        </w:rPr>
        <w:t>Платеж по возмещению исторических затрат является фиксированным платежом недропользователя по воз</w:t>
      </w:r>
      <w:r>
        <w:rPr>
          <w:rStyle w:val="s0"/>
        </w:rPr>
        <w:t>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F55130">
      <w:pPr>
        <w:ind w:firstLine="400"/>
        <w:jc w:val="both"/>
      </w:pPr>
      <w:r>
        <w:t> </w:t>
      </w:r>
    </w:p>
    <w:p w:rsidR="00000000" w:rsidRDefault="00F55130">
      <w:pPr>
        <w:jc w:val="both"/>
      </w:pPr>
      <w:bookmarkStart w:id="530" w:name="SUB3260000"/>
      <w:bookmarkEnd w:id="530"/>
      <w:r>
        <w:rPr>
          <w:rStyle w:val="s3"/>
        </w:rPr>
        <w:t xml:space="preserve">В статью 326 внесены изменения в соответствии с </w:t>
      </w:r>
      <w:hyperlink r:id="rId2743"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44" w:anchor="sub_id=32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326. Плательщики</w:t>
      </w:r>
    </w:p>
    <w:p w:rsidR="00000000" w:rsidRDefault="00F55130">
      <w:pPr>
        <w:ind w:firstLine="400"/>
        <w:jc w:val="both"/>
      </w:pPr>
      <w:r>
        <w:rPr>
          <w:rStyle w:val="s0"/>
        </w:rPr>
        <w:t>Плательщика</w:t>
      </w:r>
      <w:r>
        <w:rPr>
          <w:rStyle w:val="s0"/>
        </w:rPr>
        <w:t>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понесло затрат</w:t>
      </w:r>
      <w:r>
        <w:rPr>
          <w:rStyle w:val="s0"/>
        </w:rPr>
        <w:t>ы на геологическое изучение контрактной территории и разведку месторождений до заключения контрактов.</w:t>
      </w:r>
    </w:p>
    <w:p w:rsidR="00000000" w:rsidRDefault="00F55130">
      <w:pPr>
        <w:ind w:firstLine="400"/>
        <w:jc w:val="both"/>
      </w:pPr>
      <w:r>
        <w:t> </w:t>
      </w:r>
    </w:p>
    <w:p w:rsidR="00000000" w:rsidRDefault="00F55130">
      <w:pPr>
        <w:ind w:left="1200" w:hanging="800"/>
        <w:jc w:val="both"/>
      </w:pPr>
      <w:bookmarkStart w:id="531" w:name="SUB3270000"/>
      <w:bookmarkEnd w:id="531"/>
      <w:r>
        <w:rPr>
          <w:rStyle w:val="s1"/>
        </w:rPr>
        <w:t>Статья 327. Порядок установления платежа по возмещению исторических затрат</w:t>
      </w:r>
    </w:p>
    <w:p w:rsidR="00000000" w:rsidRDefault="00F55130">
      <w:pPr>
        <w:jc w:val="both"/>
      </w:pPr>
      <w:r>
        <w:rPr>
          <w:rStyle w:val="s3"/>
        </w:rPr>
        <w:t xml:space="preserve">В пункт 1 внесены изменения в соответствии с </w:t>
      </w:r>
      <w:hyperlink r:id="rId2745"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46" w:anchor="sub_id=327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Сумма исторических затрат,</w:t>
      </w:r>
      <w:r>
        <w:rPr>
          <w:rStyle w:val="s0"/>
        </w:rPr>
        <w:t xml:space="preserve">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уплачивается в бюдже</w:t>
      </w:r>
      <w:r>
        <w:rPr>
          <w:rStyle w:val="s0"/>
        </w:rPr>
        <w:t xml:space="preserve">т в соответствии с положениями настоящей статьи. </w:t>
      </w:r>
    </w:p>
    <w:p w:rsidR="00000000" w:rsidRDefault="00F55130">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геологической информации, находящейс</w:t>
      </w:r>
      <w:r>
        <w:rPr>
          <w:rStyle w:val="s0"/>
        </w:rPr>
        <w:t xml:space="preserve">я в государственной собственности. </w:t>
      </w:r>
    </w:p>
    <w:p w:rsidR="00000000" w:rsidRDefault="00F55130">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F55130">
      <w:pPr>
        <w:jc w:val="both"/>
      </w:pPr>
      <w:r>
        <w:rPr>
          <w:rStyle w:val="s3"/>
        </w:rPr>
        <w:t xml:space="preserve">В пункт 2 внесены изменения в соответствии с </w:t>
      </w:r>
      <w:hyperlink r:id="rId2747"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2748" w:anchor="sub_id=3270200" w:history="1">
        <w:r>
          <w:rPr>
            <w:rStyle w:val="a3"/>
            <w:i/>
            <w:iCs/>
            <w:bdr w:val="none" w:sz="0" w:space="0" w:color="auto" w:frame="1"/>
          </w:rPr>
          <w:t>см. стар. ред.</w:t>
        </w:r>
      </w:hyperlink>
      <w:r>
        <w:rPr>
          <w:rStyle w:val="s3"/>
        </w:rPr>
        <w:t xml:space="preserve">); изложен в редакции </w:t>
      </w:r>
      <w:hyperlink r:id="rId2749"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50" w:anchor="sub_id=32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w:t>
      </w:r>
      <w:r>
        <w:rPr>
          <w:rStyle w:val="s0"/>
        </w:rPr>
        <w:t>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w:t>
      </w:r>
      <w:r>
        <w:rPr>
          <w:rStyle w:val="s0"/>
        </w:rPr>
        <w:t>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F55130">
      <w:pPr>
        <w:ind w:firstLine="400"/>
        <w:jc w:val="both"/>
      </w:pPr>
      <w:r>
        <w:t> </w:t>
      </w:r>
    </w:p>
    <w:p w:rsidR="00000000" w:rsidRDefault="00F55130">
      <w:pPr>
        <w:jc w:val="both"/>
      </w:pPr>
      <w:bookmarkStart w:id="532" w:name="SUB3280000"/>
      <w:bookmarkEnd w:id="532"/>
      <w:r>
        <w:rPr>
          <w:rStyle w:val="s3"/>
        </w:rPr>
        <w:t xml:space="preserve">Статья 328 изложена в редакции </w:t>
      </w:r>
      <w:hyperlink r:id="rId2751"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752" w:anchor="sub_id=3280000" w:history="1">
        <w:r>
          <w:rPr>
            <w:rStyle w:val="a3"/>
            <w:i/>
            <w:iCs/>
            <w:bdr w:val="none" w:sz="0" w:space="0" w:color="auto" w:frame="1"/>
          </w:rPr>
          <w:t>см. стар. ред.</w:t>
        </w:r>
      </w:hyperlink>
      <w:r>
        <w:rPr>
          <w:rStyle w:val="s3"/>
        </w:rPr>
        <w:t xml:space="preserve">); </w:t>
      </w:r>
      <w:hyperlink r:id="rId2753"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54" w:anchor="sub_id=32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328. Порядок и сроки уплаты</w:t>
      </w:r>
    </w:p>
    <w:p w:rsidR="00000000" w:rsidRDefault="00F55130">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w:t>
      </w:r>
      <w:r>
        <w:rPr>
          <w:rStyle w:val="s0"/>
        </w:rPr>
        <w:t>ия с начала этапа добычи после коммерческого обнаружения в следующем порядке:</w:t>
      </w:r>
    </w:p>
    <w:p w:rsidR="00000000" w:rsidRDefault="00F55130">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w:t>
      </w:r>
      <w:r>
        <w:rPr>
          <w:rStyle w:val="s0"/>
        </w:rPr>
        <w:t xml:space="preserve">у, равную или менее 10000-кратного размера </w:t>
      </w:r>
      <w:hyperlink r:id="rId275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w:t>
      </w:r>
      <w:r>
        <w:rPr>
          <w:rStyle w:val="s0"/>
        </w:rPr>
        <w:t>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F55130">
      <w:pPr>
        <w:ind w:firstLine="400"/>
        <w:jc w:val="both"/>
      </w:pPr>
      <w:r>
        <w:rPr>
          <w:rStyle w:val="s0"/>
        </w:rPr>
        <w:t>По контрактам на недропользование, заключенным до 1 января 2009 года, по которым недро</w:t>
      </w:r>
      <w:r>
        <w:rPr>
          <w:rStyle w:val="s0"/>
        </w:rPr>
        <w:t>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w:t>
      </w:r>
      <w:r>
        <w:rPr>
          <w:rStyle w:val="s0"/>
        </w:rPr>
        <w:t>становленного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F55130">
      <w:pPr>
        <w:ind w:firstLine="400"/>
        <w:jc w:val="both"/>
      </w:pPr>
      <w:r>
        <w:rPr>
          <w:rStyle w:val="s0"/>
        </w:rPr>
        <w:t>2) если общий размер платежа по возмещению исторических затрат, понесенных государством на геологич</w:t>
      </w:r>
      <w:r>
        <w:rPr>
          <w:rStyle w:val="s0"/>
        </w:rPr>
        <w:t xml:space="preserve">еское изучение контрактной территории и разведку месторождений, составляет сумму, превышающую 10000-кратный размер </w:t>
      </w:r>
      <w:hyperlink r:id="rId2756" w:history="1">
        <w:r>
          <w:rPr>
            <w:rStyle w:val="a3"/>
          </w:rPr>
          <w:t>месячного расчетного показателя</w:t>
        </w:r>
      </w:hyperlink>
      <w:r>
        <w:rPr>
          <w:rStyle w:val="s0"/>
        </w:rPr>
        <w:t>, установленного законом о республиканском бюд</w:t>
      </w:r>
      <w:r>
        <w:rPr>
          <w:rStyle w:val="s0"/>
        </w:rPr>
        <w:t>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w:t>
      </w:r>
      <w:r>
        <w:rPr>
          <w:rStyle w:val="s0"/>
        </w:rPr>
        <w:t xml:space="preserve">риода продолжительностью не более десяти лет в сумме, эквивалентной сумме не менее 2500-кратного размера </w:t>
      </w:r>
      <w:hyperlink r:id="rId2757" w:history="1">
        <w:r>
          <w:rPr>
            <w:rStyle w:val="a3"/>
          </w:rPr>
          <w:t>месячного расчетного показателя</w:t>
        </w:r>
      </w:hyperlink>
      <w:r>
        <w:rPr>
          <w:rStyle w:val="s0"/>
        </w:rPr>
        <w:t>, установленного законом о республиканском бюджете и дей</w:t>
      </w:r>
      <w:r>
        <w:rPr>
          <w:rStyle w:val="s0"/>
        </w:rPr>
        <w:t>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w:t>
      </w:r>
      <w:r>
        <w:rPr>
          <w:rStyle w:val="s0"/>
        </w:rPr>
        <w:t xml:space="preserve"> действующего на дату заключения соглашения о конфиденциальности.</w:t>
      </w:r>
    </w:p>
    <w:p w:rsidR="00000000" w:rsidRDefault="00F55130">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w:t>
      </w:r>
      <w:r>
        <w:rPr>
          <w:rStyle w:val="s0"/>
        </w:rPr>
        <w:t>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w:t>
      </w:r>
      <w:r>
        <w:rPr>
          <w:rStyle w:val="s0"/>
        </w:rPr>
        <w:t xml:space="preserve">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w:t>
      </w:r>
      <w:r>
        <w:rPr>
          <w:rStyle w:val="s0"/>
        </w:rPr>
        <w:t>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w:t>
      </w:r>
      <w:r>
        <w:rPr>
          <w:rStyle w:val="s0"/>
        </w:rPr>
        <w:t xml:space="preserve"> на 1 января 2009 года законом о республиканском бюджете.</w:t>
      </w:r>
    </w:p>
    <w:p w:rsidR="00000000" w:rsidRDefault="00F55130">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w:t>
      </w:r>
      <w:r>
        <w:rPr>
          <w:rStyle w:val="s0"/>
        </w:rPr>
        <w:t>м Республики Казахстан в иностранной валюте, то:</w:t>
      </w:r>
    </w:p>
    <w:p w:rsidR="00000000" w:rsidRDefault="00F55130">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w:t>
      </w:r>
      <w:r>
        <w:rPr>
          <w:rStyle w:val="s0"/>
        </w:rPr>
        <w:t>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w:t>
      </w:r>
      <w:r>
        <w:rPr>
          <w:rStyle w:val="s0"/>
        </w:rPr>
        <w:t>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w:t>
      </w:r>
      <w:r>
        <w:rPr>
          <w:rStyle w:val="s0"/>
        </w:rPr>
        <w:t>становленному на 1 января 2009 года;</w:t>
      </w:r>
    </w:p>
    <w:p w:rsidR="00000000" w:rsidRDefault="00F55130">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w:t>
      </w:r>
      <w:r>
        <w:rPr>
          <w:rStyle w:val="s0"/>
        </w:rPr>
        <w:t>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F55130">
      <w:pPr>
        <w:ind w:firstLine="400"/>
        <w:jc w:val="both"/>
      </w:pPr>
      <w:r>
        <w:rPr>
          <w:rStyle w:val="s0"/>
        </w:rPr>
        <w:t>3. По контрактам на проведение разведки месторождений полезных ископаемых,</w:t>
      </w:r>
      <w:r>
        <w:rPr>
          <w:rStyle w:val="s0"/>
        </w:rPr>
        <w:t xml:space="preserve"> не предусматривающим последующей их добычи, платеж по возмещению исторических затрат не уплачивается.</w:t>
      </w:r>
    </w:p>
    <w:p w:rsidR="00000000" w:rsidRDefault="00F55130">
      <w:pPr>
        <w:ind w:firstLine="400"/>
        <w:jc w:val="both"/>
      </w:pPr>
      <w:r>
        <w:t> </w:t>
      </w:r>
    </w:p>
    <w:p w:rsidR="00000000" w:rsidRDefault="00F55130">
      <w:pPr>
        <w:jc w:val="both"/>
      </w:pPr>
      <w:bookmarkStart w:id="533" w:name="SUB3290000"/>
      <w:bookmarkEnd w:id="533"/>
      <w:r>
        <w:rPr>
          <w:rStyle w:val="s3"/>
        </w:rPr>
        <w:t xml:space="preserve">Статья 329 изложена в редакции </w:t>
      </w:r>
      <w:hyperlink r:id="rId2758" w:anchor="sub_id=328" w:history="1">
        <w:r>
          <w:rPr>
            <w:rStyle w:val="a3"/>
            <w:i/>
            <w:iCs/>
            <w:bdr w:val="none" w:sz="0" w:space="0" w:color="auto" w:frame="1"/>
          </w:rPr>
          <w:t>Закона</w:t>
        </w:r>
      </w:hyperlink>
      <w:r>
        <w:rPr>
          <w:rStyle w:val="s3"/>
        </w:rPr>
        <w:t xml:space="preserve"> </w:t>
      </w:r>
      <w:r>
        <w:rPr>
          <w:rStyle w:val="s3"/>
        </w:rPr>
        <w:t>РК от 30.12.09 г. № 234-IV (действовала с 1 января 2009 г. по 31 декабря 2009 г.) (</w:t>
      </w:r>
      <w:hyperlink r:id="rId2759" w:anchor="sub_id=3290000" w:history="1">
        <w:r>
          <w:rPr>
            <w:rStyle w:val="a3"/>
            <w:i/>
            <w:iCs/>
            <w:bdr w:val="none" w:sz="0" w:space="0" w:color="auto" w:frame="1"/>
          </w:rPr>
          <w:t>см. стар. ред.</w:t>
        </w:r>
      </w:hyperlink>
      <w:r>
        <w:rPr>
          <w:rStyle w:val="s3"/>
        </w:rPr>
        <w:t xml:space="preserve">); </w:t>
      </w:r>
      <w:hyperlink r:id="rId2760"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61" w:anchor="sub_id=329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329. Налоговая декларация</w:t>
      </w:r>
    </w:p>
    <w:p w:rsidR="00000000" w:rsidRDefault="00F55130">
      <w:pPr>
        <w:ind w:firstLine="400"/>
        <w:jc w:val="both"/>
      </w:pPr>
      <w:r>
        <w:rPr>
          <w:rStyle w:val="s0"/>
        </w:rPr>
        <w:t>1. Если общий размер платежа по возм</w:t>
      </w:r>
      <w:r>
        <w:rPr>
          <w:rStyle w:val="s0"/>
        </w:rPr>
        <w:t xml:space="preserve">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2762" w:history="1">
        <w:r>
          <w:rPr>
            <w:rStyle w:val="a3"/>
          </w:rPr>
          <w:t>месячно</w:t>
        </w:r>
        <w:r>
          <w:rPr>
            <w:rStyle w:val="a3"/>
          </w:rPr>
          <w:t>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2763" w:history="1">
        <w:r>
          <w:rPr>
            <w:rStyle w:val="a3"/>
          </w:rPr>
          <w:t>декларация</w:t>
        </w:r>
      </w:hyperlink>
      <w:r>
        <w:rPr>
          <w:rStyle w:val="s0"/>
        </w:rPr>
        <w:t xml:space="preserve"> представляется недропользователе</w:t>
      </w:r>
      <w:r>
        <w:rPr>
          <w:rStyle w:val="s0"/>
        </w:rPr>
        <w:t>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F55130">
      <w:pPr>
        <w:ind w:firstLine="400"/>
        <w:jc w:val="both"/>
      </w:pPr>
      <w:r>
        <w:rPr>
          <w:rStyle w:val="s0"/>
        </w:rPr>
        <w:t>По контрактам на недропользование, заключенным до 1 января 2009 года, по которым недропользователь пр</w:t>
      </w:r>
      <w:r>
        <w:rPr>
          <w:rStyle w:val="s0"/>
        </w:rPr>
        <w:t>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w:t>
      </w:r>
      <w:r>
        <w:rPr>
          <w:rStyle w:val="s0"/>
        </w:rPr>
        <w:t>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F55130">
      <w:pPr>
        <w:ind w:firstLine="400"/>
        <w:jc w:val="both"/>
      </w:pPr>
      <w:r>
        <w:rPr>
          <w:rStyle w:val="s0"/>
        </w:rPr>
        <w:t>2.</w:t>
      </w:r>
      <w:r>
        <w:t xml:space="preserve"> </w:t>
      </w:r>
      <w:r>
        <w:rPr>
          <w:rStyle w:val="s0"/>
        </w:rPr>
        <w:t>Если общий размер платежа по возмещению исторических затрат, понесенных государс</w:t>
      </w:r>
      <w:r>
        <w:rPr>
          <w:rStyle w:val="s0"/>
        </w:rPr>
        <w:t xml:space="preserve">твом на геологическое изучение контрактной территории и разведку месторождений, составляет сумму, превышающую 10000-кратный размер </w:t>
      </w:r>
      <w:hyperlink r:id="rId2764" w:history="1">
        <w:r>
          <w:rPr>
            <w:rStyle w:val="a3"/>
          </w:rPr>
          <w:t>месячного расчетного показателя,</w:t>
        </w:r>
      </w:hyperlink>
      <w:r>
        <w:rPr>
          <w:rStyle w:val="s0"/>
        </w:rPr>
        <w:t xml:space="preserve"> установленного законом о рес</w:t>
      </w:r>
      <w:r>
        <w:rPr>
          <w:rStyle w:val="s0"/>
        </w:rPr>
        <w:t>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r>
        <w:rPr>
          <w:rStyle w:val="s0"/>
        </w:rPr>
        <w:t>.</w:t>
      </w:r>
    </w:p>
    <w:p w:rsidR="00000000" w:rsidRDefault="00F55130">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w:t>
      </w:r>
      <w:r>
        <w:rPr>
          <w:rStyle w:val="s0"/>
        </w:rPr>
        <w:t>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ежеквартально не п</w:t>
      </w:r>
      <w:r>
        <w:rPr>
          <w:rStyle w:val="s0"/>
        </w:rPr>
        <w:t>озднее 15 числа второго месяца, следующего за отчетным кварталом.</w:t>
      </w:r>
    </w:p>
    <w:p w:rsidR="00000000" w:rsidRDefault="00F55130">
      <w:pPr>
        <w:ind w:firstLine="400"/>
        <w:jc w:val="both"/>
      </w:pPr>
      <w:r>
        <w:t> </w:t>
      </w:r>
    </w:p>
    <w:p w:rsidR="00000000" w:rsidRDefault="00F55130">
      <w:pPr>
        <w:jc w:val="center"/>
      </w:pPr>
      <w:bookmarkStart w:id="534" w:name="SUB3300000"/>
      <w:bookmarkEnd w:id="534"/>
      <w:r>
        <w:rPr>
          <w:rStyle w:val="s1"/>
        </w:rPr>
        <w:t>Глава 45. НАЛОГ НА ДОБЫЧУ ПОЛЕЗНЫХ ИСКОПАЕМЫХ</w:t>
      </w:r>
    </w:p>
    <w:p w:rsidR="00000000" w:rsidRDefault="00F55130">
      <w:pPr>
        <w:ind w:firstLine="400"/>
        <w:jc w:val="both"/>
      </w:pPr>
      <w:r>
        <w:t> </w:t>
      </w:r>
    </w:p>
    <w:p w:rsidR="00000000" w:rsidRDefault="00F55130">
      <w:pPr>
        <w:ind w:left="1200" w:hanging="800"/>
        <w:jc w:val="both"/>
      </w:pPr>
      <w:r>
        <w:rPr>
          <w:rStyle w:val="s1"/>
        </w:rPr>
        <w:t xml:space="preserve">Статья 330. Общие положения </w:t>
      </w:r>
    </w:p>
    <w:p w:rsidR="00000000" w:rsidRDefault="00F55130">
      <w:pPr>
        <w:ind w:firstLine="400"/>
        <w:jc w:val="both"/>
      </w:pPr>
      <w:r>
        <w:rPr>
          <w:rStyle w:val="s0"/>
        </w:rPr>
        <w:t>1. Налог на добычу полезных ископаемых уплачивается недропользователем отдельно по каждому виду добываемых на т</w:t>
      </w:r>
      <w:r>
        <w:rPr>
          <w:rStyle w:val="s0"/>
        </w:rPr>
        <w:t xml:space="preserve">ерритории Республики Казахстан минерального сырья, нефти, подземных вод и лечебных грязей. </w:t>
      </w:r>
    </w:p>
    <w:p w:rsidR="00000000" w:rsidRDefault="00F55130">
      <w:pPr>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настоящей статьи.</w:t>
      </w:r>
    </w:p>
    <w:p w:rsidR="00000000" w:rsidRDefault="00F55130">
      <w:pPr>
        <w:jc w:val="both"/>
      </w:pPr>
      <w:bookmarkStart w:id="535" w:name="SUB3300300"/>
      <w:bookmarkEnd w:id="535"/>
      <w:r>
        <w:rPr>
          <w:rStyle w:val="s3"/>
        </w:rPr>
        <w:t>В пункт 3 внесены изменени</w:t>
      </w:r>
      <w:r>
        <w:rPr>
          <w:rStyle w:val="s3"/>
        </w:rPr>
        <w:t xml:space="preserve">я в соответствии с </w:t>
      </w:r>
      <w:hyperlink r:id="rId2765" w:anchor="sub_id=330" w:history="1">
        <w:r>
          <w:rPr>
            <w:rStyle w:val="a3"/>
            <w:i/>
            <w:iCs/>
            <w:bdr w:val="none" w:sz="0" w:space="0" w:color="auto" w:frame="1"/>
          </w:rPr>
          <w:t>Законом</w:t>
        </w:r>
      </w:hyperlink>
      <w:r>
        <w:rPr>
          <w:rStyle w:val="s3"/>
        </w:rPr>
        <w:t xml:space="preserve"> РК от 21.07.11 г. № 467-IV </w:t>
      </w:r>
      <w:hyperlink r:id="rId276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767" w:anchor="sub_id=33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w:t>
      </w:r>
      <w:r>
        <w:rPr>
          <w:rStyle w:val="s0"/>
        </w:rPr>
        <w:t>оглашением, заключаемым между уполномоченным государственным органом и недропользователем.</w:t>
      </w:r>
    </w:p>
    <w:p w:rsidR="00000000" w:rsidRDefault="00F55130">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w:t>
      </w:r>
      <w:r>
        <w:rPr>
          <w:rStyle w:val="s0"/>
        </w:rPr>
        <w:t xml:space="preserve">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F55130">
      <w:pPr>
        <w:ind w:firstLine="400"/>
        <w:jc w:val="both"/>
      </w:pPr>
      <w:r>
        <w:rPr>
          <w:rStyle w:val="s0"/>
        </w:rPr>
        <w:t>4. Налог на добычу полезных ископае</w:t>
      </w:r>
      <w:r>
        <w:rPr>
          <w:rStyle w:val="s0"/>
        </w:rPr>
        <w:t>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F55130">
      <w:pPr>
        <w:ind w:firstLine="400"/>
        <w:jc w:val="both"/>
      </w:pPr>
      <w:r>
        <w:rPr>
          <w:rStyle w:val="s0"/>
        </w:rPr>
        <w:t>5. В целях исчисления налога на добычу полезных иск</w:t>
      </w:r>
      <w:r>
        <w:rPr>
          <w:rStyle w:val="s0"/>
        </w:rPr>
        <w:t>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w:t>
      </w:r>
      <w:r>
        <w:rPr>
          <w:rStyle w:val="s0"/>
        </w:rPr>
        <w:t xml:space="preserve">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w:t>
      </w:r>
      <w:r>
        <w:rPr>
          <w:rStyle w:val="s0"/>
        </w:rPr>
        <w:t>и исследований, ограничивается минимальной массой технологических проб, указанных в государственных стандартах Республики Казахстан для соответствующих видов (сортов) нефти, минерального сырья, подземных вод и лечебных грязей, и (или) должен быть предусмот</w:t>
      </w:r>
      <w:r>
        <w:rPr>
          <w:rStyle w:val="s0"/>
        </w:rPr>
        <w:t xml:space="preserve">рен рабочей программой контракта на недропользование. </w:t>
      </w:r>
    </w:p>
    <w:p w:rsidR="00000000" w:rsidRDefault="00F55130">
      <w:pPr>
        <w:ind w:firstLine="400"/>
        <w:jc w:val="both"/>
      </w:pPr>
      <w:r>
        <w:t> </w:t>
      </w:r>
    </w:p>
    <w:p w:rsidR="00000000" w:rsidRDefault="00F55130">
      <w:pPr>
        <w:ind w:left="1200" w:hanging="800"/>
        <w:jc w:val="both"/>
      </w:pPr>
      <w:bookmarkStart w:id="536" w:name="SUB3310000"/>
      <w:bookmarkEnd w:id="536"/>
      <w:r>
        <w:rPr>
          <w:rStyle w:val="s1"/>
        </w:rPr>
        <w:t>Статья 331. Плательщики</w:t>
      </w:r>
    </w:p>
    <w:p w:rsidR="00000000" w:rsidRDefault="00F55130">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w:t>
      </w:r>
      <w:r>
        <w:rPr>
          <w:rStyle w:val="s0"/>
        </w:rPr>
        <w:t>ение полезных ископаемых из техногенных минеральных образований в рамках каждого отдельного заключенного контракта на недропользование.</w:t>
      </w:r>
    </w:p>
    <w:p w:rsidR="00000000" w:rsidRDefault="00F55130">
      <w:pPr>
        <w:jc w:val="both"/>
      </w:pPr>
      <w:hyperlink r:id="rId276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center"/>
      </w:pPr>
      <w:bookmarkStart w:id="537" w:name="SUB3320000"/>
      <w:bookmarkEnd w:id="537"/>
      <w:r>
        <w:rPr>
          <w:rStyle w:val="s1"/>
        </w:rPr>
        <w:t>§ 1. Налог на добычу полезных ископаемых на нефть</w:t>
      </w:r>
    </w:p>
    <w:p w:rsidR="00000000" w:rsidRDefault="00F55130">
      <w:pPr>
        <w:jc w:val="center"/>
      </w:pPr>
      <w:r>
        <w:t> </w:t>
      </w:r>
    </w:p>
    <w:p w:rsidR="00000000" w:rsidRDefault="00F55130">
      <w:pPr>
        <w:jc w:val="both"/>
      </w:pPr>
      <w:r>
        <w:t> </w:t>
      </w:r>
    </w:p>
    <w:p w:rsidR="00000000" w:rsidRDefault="00F55130">
      <w:pPr>
        <w:jc w:val="both"/>
      </w:pPr>
      <w:r>
        <w:rPr>
          <w:rStyle w:val="s3"/>
        </w:rPr>
        <w:t xml:space="preserve">Статья 332 изложена в редакции </w:t>
      </w:r>
      <w:hyperlink r:id="rId2769"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70" w:anchor="sub_id=33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332. Объект обложения</w:t>
      </w:r>
    </w:p>
    <w:p w:rsidR="00000000" w:rsidRDefault="00F55130">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F55130">
      <w:pPr>
        <w:ind w:firstLine="400"/>
        <w:jc w:val="both"/>
      </w:pPr>
      <w:bookmarkStart w:id="538" w:name="SUB3320200"/>
      <w:bookmarkEnd w:id="538"/>
      <w:r>
        <w:rPr>
          <w:rStyle w:val="s0"/>
        </w:rPr>
        <w:t>2. В</w:t>
      </w:r>
      <w:r>
        <w:rPr>
          <w:rStyle w:val="s0"/>
        </w:rPr>
        <w:t xml:space="preserve">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F55130">
      <w:pPr>
        <w:ind w:firstLine="400"/>
        <w:jc w:val="both"/>
      </w:pPr>
      <w:bookmarkStart w:id="539" w:name="SUB3320201"/>
      <w:bookmarkEnd w:id="539"/>
      <w:r>
        <w:rPr>
          <w:rStyle w:val="s0"/>
        </w:rPr>
        <w:t>1) сырую нефть и газовый конденсат, реализованные для переработки на неф</w:t>
      </w:r>
      <w:r>
        <w:rPr>
          <w:rStyle w:val="s0"/>
        </w:rPr>
        <w:t>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w:t>
      </w:r>
      <w:r>
        <w:rPr>
          <w:rStyle w:val="s0"/>
        </w:rPr>
        <w:t>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F55130">
      <w:pPr>
        <w:ind w:firstLine="400"/>
        <w:jc w:val="both"/>
      </w:pPr>
      <w:bookmarkStart w:id="540" w:name="SUB3320202"/>
      <w:bookmarkEnd w:id="540"/>
      <w:r>
        <w:rPr>
          <w:rStyle w:val="s0"/>
        </w:rPr>
        <w:t>2) сырую нефть и газовый конденсат, переданн</w:t>
      </w:r>
      <w:r>
        <w:rPr>
          <w:rStyle w:val="s0"/>
        </w:rPr>
        <w:t>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w:t>
      </w:r>
      <w:r>
        <w:rPr>
          <w:rStyle w:val="s0"/>
        </w:rPr>
        <w:t>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w:t>
      </w:r>
      <w:r>
        <w:rPr>
          <w:rStyle w:val="s0"/>
        </w:rPr>
        <w:t>альческого сырья для переработки на нефтеперерабатывающий завод, расположенный на территории Республики Казахстан;</w:t>
      </w:r>
    </w:p>
    <w:p w:rsidR="00000000" w:rsidRDefault="00F55130">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w:t>
      </w:r>
      <w:r>
        <w:rPr>
          <w:rStyle w:val="s0"/>
        </w:rPr>
        <w:t>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F55130">
      <w:pPr>
        <w:ind w:firstLine="400"/>
        <w:jc w:val="both"/>
      </w:pPr>
      <w:r>
        <w:rPr>
          <w:rStyle w:val="s0"/>
        </w:rPr>
        <w:t>4) сырую нефть и газовый конденсат, переданные недрополь</w:t>
      </w:r>
      <w:r>
        <w:rPr>
          <w:rStyle w:val="s0"/>
        </w:rPr>
        <w:t xml:space="preserve">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w:t>
        </w:r>
        <w:r>
          <w:rPr>
            <w:rStyle w:val="a3"/>
          </w:rPr>
          <w:t xml:space="preserve"> 346</w:t>
        </w:r>
      </w:hyperlink>
      <w:r>
        <w:rPr>
          <w:rStyle w:val="s0"/>
        </w:rPr>
        <w:t xml:space="preserve"> настоящего Кодекса;</w:t>
      </w:r>
    </w:p>
    <w:p w:rsidR="00000000" w:rsidRDefault="00F55130">
      <w:pPr>
        <w:jc w:val="both"/>
      </w:pPr>
      <w:r>
        <w:rPr>
          <w:rStyle w:val="s3"/>
        </w:rPr>
        <w:t xml:space="preserve">В подпункт 5 внесены изменения в соответствии с </w:t>
      </w:r>
      <w:hyperlink r:id="rId2771" w:anchor="sub_id=332" w:history="1">
        <w:r>
          <w:rPr>
            <w:rStyle w:val="a3"/>
            <w:i/>
            <w:iCs/>
            <w:bdr w:val="none" w:sz="0" w:space="0" w:color="auto" w:frame="1"/>
          </w:rPr>
          <w:t>Законом</w:t>
        </w:r>
      </w:hyperlink>
      <w:r>
        <w:rPr>
          <w:rStyle w:val="s3"/>
        </w:rPr>
        <w:t xml:space="preserve"> РК от 21.07.11 г. № 467-IV </w:t>
      </w:r>
      <w:hyperlink r:id="rId2772"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2773" w:anchor="sub_id=33202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w:t>
      </w:r>
      <w:r>
        <w:rPr>
          <w:rStyle w:val="s0"/>
        </w:rPr>
        <w:t>водственные нужды.</w:t>
      </w:r>
    </w:p>
    <w:p w:rsidR="00000000" w:rsidRDefault="00F55130">
      <w:pPr>
        <w:ind w:firstLine="400"/>
        <w:jc w:val="both"/>
      </w:pPr>
      <w:r>
        <w:rPr>
          <w:rStyle w:val="s0"/>
        </w:rPr>
        <w:t>Природным газом, использованным на собственные производственные нужды, признается природный газ:</w:t>
      </w:r>
    </w:p>
    <w:p w:rsidR="00000000" w:rsidRDefault="00F55130">
      <w:pPr>
        <w:ind w:firstLine="400"/>
        <w:jc w:val="both"/>
      </w:pPr>
      <w:r>
        <w:rPr>
          <w:rStyle w:val="s0"/>
        </w:rPr>
        <w:t>использованный недропользователем при проведении операций по недропользованию в качестве топлива при подготовке нефти;</w:t>
      </w:r>
    </w:p>
    <w:p w:rsidR="00000000" w:rsidRDefault="00F55130">
      <w:pPr>
        <w:ind w:firstLine="400"/>
        <w:jc w:val="both"/>
      </w:pPr>
      <w:r>
        <w:rPr>
          <w:rStyle w:val="s0"/>
        </w:rPr>
        <w:t>для котельных произво</w:t>
      </w:r>
      <w:r>
        <w:rPr>
          <w:rStyle w:val="s0"/>
        </w:rPr>
        <w:t>дственного и коммунально-бытового назначения;</w:t>
      </w:r>
    </w:p>
    <w:p w:rsidR="00000000" w:rsidRDefault="00F55130">
      <w:pPr>
        <w:ind w:firstLine="400"/>
        <w:jc w:val="both"/>
      </w:pPr>
      <w:r>
        <w:rPr>
          <w:rStyle w:val="s0"/>
        </w:rPr>
        <w:t>для подогрева нефти на устье скважин и при транспортировке;</w:t>
      </w:r>
    </w:p>
    <w:p w:rsidR="00000000" w:rsidRDefault="00F55130">
      <w:pPr>
        <w:ind w:firstLine="400"/>
        <w:jc w:val="both"/>
      </w:pPr>
      <w:r>
        <w:rPr>
          <w:rStyle w:val="s0"/>
        </w:rPr>
        <w:t>для выработки электроэнергии;</w:t>
      </w:r>
    </w:p>
    <w:p w:rsidR="00000000" w:rsidRDefault="00F55130">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F55130">
      <w:pPr>
        <w:jc w:val="both"/>
      </w:pPr>
      <w:hyperlink r:id="rId2774" w:anchor="sub_id=703" w:history="1">
        <w:r>
          <w:rPr>
            <w:rStyle w:val="a3"/>
            <w:rFonts w:ascii="Wingdings" w:hAnsi="Wingdings"/>
            <w:i/>
            <w:iCs/>
            <w:bdr w:val="none" w:sz="0" w:space="0" w:color="auto" w:frame="1"/>
          </w:rPr>
          <w:t>*</w:t>
        </w:r>
      </w:hyperlink>
    </w:p>
    <w:p w:rsidR="00000000" w:rsidRDefault="00F55130">
      <w:pPr>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w:t>
      </w:r>
      <w:r>
        <w:rPr>
          <w:rStyle w:val="s0"/>
        </w:rPr>
        <w:t xml:space="preserve">емов сырой нефти, газового конденсата и природного газа, указанных в </w:t>
      </w:r>
      <w:hyperlink w:anchor="sub3320200" w:history="1">
        <w:r>
          <w:rPr>
            <w:rStyle w:val="a3"/>
          </w:rPr>
          <w:t>подпунктах 1), 2), 3), 4) и 5) пункта 2</w:t>
        </w:r>
      </w:hyperlink>
      <w:r>
        <w:rPr>
          <w:rStyle w:val="s0"/>
        </w:rPr>
        <w:t xml:space="preserve"> настоящей статьи.</w:t>
      </w:r>
    </w:p>
    <w:p w:rsidR="00000000" w:rsidRDefault="00F55130">
      <w:pPr>
        <w:ind w:firstLine="400"/>
        <w:jc w:val="both"/>
      </w:pPr>
      <w:r>
        <w:rPr>
          <w:rStyle w:val="s0"/>
        </w:rPr>
        <w:t>3. Для подтверждения указанных в подпункте 1) пункта 2 настоящей статьи реализации на нефтеперер</w:t>
      </w:r>
      <w:r>
        <w:rPr>
          <w:rStyle w:val="s0"/>
        </w:rPr>
        <w:t xml:space="preserve">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w:t>
      </w:r>
      <w:r>
        <w:rPr>
          <w:rStyle w:val="s0"/>
        </w:rPr>
        <w:t>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w:t>
      </w:r>
      <w:r>
        <w:rPr>
          <w:rStyle w:val="s0"/>
        </w:rPr>
        <w:t xml:space="preserve">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w:t>
      </w:r>
      <w:r>
        <w:rPr>
          <w:rStyle w:val="s0"/>
        </w:rPr>
        <w:t xml:space="preserve">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w:t>
      </w:r>
      <w:r>
        <w:rPr>
          <w:rStyle w:val="s0"/>
        </w:rPr>
        <w:t>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w:t>
      </w:r>
      <w:r>
        <w:rPr>
          <w:rStyle w:val="s0"/>
        </w:rPr>
        <w:t>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F55130">
      <w:pPr>
        <w:ind w:firstLine="400"/>
        <w:jc w:val="both"/>
      </w:pPr>
      <w:r>
        <w:rPr>
          <w:rStyle w:val="s0"/>
        </w:rPr>
        <w:t>При отсутствии таких оригиналов документов или их нотариально засвидетельствованных копий соответс</w:t>
      </w:r>
      <w:r>
        <w:rPr>
          <w:rStyle w:val="s0"/>
        </w:rPr>
        <w:t>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F55130">
      <w:pPr>
        <w:jc w:val="both"/>
      </w:pPr>
      <w:r>
        <w:rPr>
          <w:rStyle w:val="s3"/>
        </w:rPr>
        <w:t xml:space="preserve">В пункт 4 внесены изменения в соответствии с </w:t>
      </w:r>
      <w:hyperlink r:id="rId2775"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776" w:anchor="sub_id=33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 на добычу полезных ископаемых не уп</w:t>
      </w:r>
      <w:r>
        <w:rPr>
          <w:rStyle w:val="s0"/>
        </w:rPr>
        <w:t>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F55130">
      <w:pPr>
        <w:jc w:val="both"/>
      </w:pPr>
      <w:r>
        <w:rPr>
          <w:rStyle w:val="s3"/>
        </w:rPr>
        <w:t xml:space="preserve">Пункт 5 статьи 332 прекратил действие с 1 января 2011 года в соответствии со </w:t>
      </w:r>
      <w:hyperlink r:id="rId2777" w:anchor="sub_id=430000" w:history="1">
        <w:r>
          <w:rPr>
            <w:rStyle w:val="a3"/>
            <w:i/>
            <w:iCs/>
            <w:bdr w:val="none" w:sz="0" w:space="0" w:color="auto" w:frame="1"/>
          </w:rPr>
          <w:t>статьей 43</w:t>
        </w:r>
      </w:hyperlink>
      <w:r>
        <w:rPr>
          <w:rStyle w:val="s3"/>
        </w:rPr>
        <w:t xml:space="preserve"> Закона РК от 10.12.08 г. № 100-IV (</w:t>
      </w:r>
      <w:hyperlink r:id="rId2778" w:anchor="sub_id=33205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541" w:name="SUB3330000"/>
      <w:bookmarkEnd w:id="541"/>
      <w:r>
        <w:rPr>
          <w:rStyle w:val="s1"/>
        </w:rPr>
        <w:t>Статья 333. Налоговая база</w:t>
      </w:r>
    </w:p>
    <w:p w:rsidR="00000000" w:rsidRDefault="00F55130">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F55130">
      <w:pPr>
        <w:ind w:firstLine="400"/>
        <w:jc w:val="both"/>
      </w:pPr>
      <w:r>
        <w:t> </w:t>
      </w:r>
    </w:p>
    <w:p w:rsidR="00000000" w:rsidRDefault="00F55130">
      <w:pPr>
        <w:jc w:val="both"/>
      </w:pPr>
      <w:bookmarkStart w:id="542" w:name="SUB3340000"/>
      <w:bookmarkEnd w:id="542"/>
      <w:r>
        <w:rPr>
          <w:rStyle w:val="s3"/>
        </w:rPr>
        <w:t xml:space="preserve">Статья 334 изложена в редакции </w:t>
      </w:r>
      <w:hyperlink r:id="rId2779"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80" w:anchor="sub_id=33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334. Порядок определения стоимости сы</w:t>
      </w:r>
      <w:r>
        <w:rPr>
          <w:rStyle w:val="s1"/>
        </w:rPr>
        <w:t>рой нефти, газового конденсата и природного газа</w:t>
      </w:r>
    </w:p>
    <w:p w:rsidR="00000000" w:rsidRDefault="00F55130">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F55130">
      <w:pPr>
        <w:ind w:firstLine="400"/>
        <w:jc w:val="both"/>
      </w:pPr>
      <w:r>
        <w:rPr>
          <w:rStyle w:val="s0"/>
        </w:rPr>
        <w:t>1) при реализации недропользователем на не</w:t>
      </w:r>
      <w:r>
        <w:rPr>
          <w:rStyle w:val="s0"/>
        </w:rPr>
        <w:t>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w:t>
      </w:r>
      <w:r>
        <w:rPr>
          <w:rStyle w:val="s0"/>
        </w:rPr>
        <w:t>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w:t>
      </w:r>
      <w:r>
        <w:rPr>
          <w:rStyle w:val="s0"/>
        </w:rPr>
        <w:t>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F55130">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w:t>
      </w:r>
      <w:r>
        <w:rPr>
          <w:rStyle w:val="s0"/>
        </w:rPr>
        <w:t>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w:t>
      </w:r>
      <w:r>
        <w:rPr>
          <w:rStyle w:val="s0"/>
        </w:rPr>
        <w:t>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w:t>
      </w:r>
      <w:r>
        <w:rPr>
          <w:rStyle w:val="s0"/>
        </w:rPr>
        <w:t xml:space="preserve">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w:t>
      </w:r>
      <w:r>
        <w:rPr>
          <w:rStyle w:val="s0"/>
        </w:rPr>
        <w:t>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rPr>
          <w:rStyle w:val="s0"/>
        </w:rPr>
        <w:t>ности, увеличенной на 20 процентов;</w:t>
      </w:r>
    </w:p>
    <w:p w:rsidR="00000000" w:rsidRDefault="00F55130">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w:t>
      </w:r>
      <w:r>
        <w:rPr>
          <w:rStyle w:val="s0"/>
        </w:rPr>
        <w:t>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w:t>
      </w:r>
      <w:r>
        <w:rPr>
          <w:rStyle w:val="s0"/>
        </w:rPr>
        <w:t xml:space="preserve">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F55130">
      <w:pPr>
        <w:ind w:firstLine="400"/>
        <w:jc w:val="both"/>
      </w:pPr>
      <w:r>
        <w:rPr>
          <w:rStyle w:val="s0"/>
        </w:rPr>
        <w:t>2. Стоимо</w:t>
      </w:r>
      <w:r>
        <w:rPr>
          <w:rStyle w:val="s0"/>
        </w:rPr>
        <w:t>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w:t>
      </w:r>
      <w:r>
        <w:rPr>
          <w:rStyle w:val="s0"/>
        </w:rPr>
        <w:t>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F55130">
      <w:pPr>
        <w:ind w:firstLine="400"/>
        <w:jc w:val="both"/>
      </w:pPr>
      <w:bookmarkStart w:id="543" w:name="SUB3340300"/>
      <w:bookmarkEnd w:id="543"/>
      <w:r>
        <w:rPr>
          <w:rStyle w:val="s0"/>
        </w:rPr>
        <w:t>3. Мировая цена сырой нефти и газового конденсата определяется как произведение среднеарифметического значения еж</w:t>
      </w:r>
      <w:r>
        <w:rPr>
          <w:rStyle w:val="s0"/>
        </w:rPr>
        <w:t>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F55130">
      <w:pPr>
        <w:ind w:firstLine="400"/>
        <w:jc w:val="both"/>
      </w:pPr>
      <w:r>
        <w:rPr>
          <w:rStyle w:val="s0"/>
        </w:rPr>
        <w:t>Для целей настоящего пункта котировка цены означает котиров</w:t>
      </w:r>
      <w:r>
        <w:rPr>
          <w:rStyle w:val="s0"/>
        </w:rPr>
        <w:t>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«Platts Crude Oil Ma</w:t>
      </w:r>
      <w:r>
        <w:rPr>
          <w:rStyle w:val="s0"/>
        </w:rPr>
        <w:t>rketwire» компании «The Mcgraw-Нill Companies Inc».</w:t>
      </w:r>
    </w:p>
    <w:p w:rsidR="00000000" w:rsidRDefault="00F55130">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F55130">
      <w:pPr>
        <w:ind w:firstLine="400"/>
        <w:jc w:val="both"/>
      </w:pPr>
      <w:r>
        <w:rPr>
          <w:rStyle w:val="s0"/>
        </w:rPr>
        <w:t>по данным источника «Argus Crude» компании «Ar</w:t>
      </w:r>
      <w:r>
        <w:rPr>
          <w:rStyle w:val="s0"/>
        </w:rPr>
        <w:t>gus Media Ltd»;</w:t>
      </w:r>
    </w:p>
    <w:p w:rsidR="00000000" w:rsidRDefault="00F55130">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2781" w:history="1">
        <w:r>
          <w:rPr>
            <w:rStyle w:val="a3"/>
          </w:rPr>
          <w:t>законодательством</w:t>
        </w:r>
      </w:hyperlink>
      <w:r>
        <w:rPr>
          <w:rStyle w:val="s0"/>
        </w:rPr>
        <w:t xml:space="preserve"> Республик</w:t>
      </w:r>
      <w:r>
        <w:rPr>
          <w:rStyle w:val="s0"/>
        </w:rPr>
        <w:t>и Казахстан о трансфертном ценообразовании.</w:t>
      </w:r>
    </w:p>
    <w:p w:rsidR="00000000" w:rsidRDefault="00F55130">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w:t>
      </w:r>
      <w:r>
        <w:rPr>
          <w:rStyle w:val="s0"/>
        </w:rPr>
        <w:t>дартным условиям измерения и указанных в паспорте качества нефти, производится в соответствии с государственным стандартом, утвержденным уполномоченным государственным органом в области технического регулирования.</w:t>
      </w:r>
    </w:p>
    <w:p w:rsidR="00000000" w:rsidRDefault="00F55130">
      <w:pPr>
        <w:ind w:firstLine="400"/>
        <w:jc w:val="both"/>
      </w:pPr>
      <w:r>
        <w:rPr>
          <w:rStyle w:val="s0"/>
        </w:rPr>
        <w:t>Мировая цена сырой нефти и газового конденс</w:t>
      </w:r>
      <w:r>
        <w:t>ата определяется по следующей формуле:</w:t>
      </w:r>
    </w:p>
    <w:p w:rsidR="00000000" w:rsidRDefault="00F55130">
      <w:pPr>
        <w:ind w:firstLine="426"/>
      </w:pPr>
      <w:r>
        <w:t> </w:t>
      </w:r>
    </w:p>
    <w:p w:rsidR="00000000" w:rsidRDefault="00F55130">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431793"/>
                    <pic:cNvPicPr>
                      <a:picLocks noChangeAspect="1" noChangeArrowheads="1"/>
                    </pic:cNvPicPr>
                  </pic:nvPicPr>
                  <pic:blipFill>
                    <a:blip r:embed="rId278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F55130">
      <w:pPr>
        <w:ind w:firstLine="426"/>
      </w:pPr>
      <w:r>
        <w:t> </w:t>
      </w:r>
    </w:p>
    <w:p w:rsidR="00000000" w:rsidRDefault="00F55130">
      <w:pPr>
        <w:ind w:firstLine="400"/>
        <w:jc w:val="both"/>
      </w:pPr>
      <w:r>
        <w:t>S - мировая цена сырой нефти и газо</w:t>
      </w:r>
      <w:r>
        <w:rPr>
          <w:rStyle w:val="s0"/>
        </w:rPr>
        <w:t>в</w:t>
      </w:r>
      <w:r>
        <w:t>ого конденсата за налоговый период;</w:t>
      </w:r>
    </w:p>
    <w:p w:rsidR="00000000" w:rsidRDefault="00F55130">
      <w:pPr>
        <w:ind w:firstLine="400"/>
        <w:jc w:val="both"/>
      </w:pPr>
      <w:r>
        <w:t>P</w:t>
      </w:r>
      <w:r>
        <w:rPr>
          <w:vertAlign w:val="subscript"/>
        </w:rPr>
        <w:t>1</w:t>
      </w:r>
      <w:r>
        <w:t>, P</w:t>
      </w:r>
      <w:r>
        <w:rPr>
          <w:vertAlign w:val="subscript"/>
        </w:rPr>
        <w:t>2</w:t>
      </w:r>
      <w:r>
        <w:t xml:space="preserve"> ..., Р</w:t>
      </w:r>
      <w:r>
        <w:rPr>
          <w:vertAlign w:val="subscript"/>
        </w:rPr>
        <w:t>n</w:t>
      </w:r>
      <w:r>
        <w:t xml:space="preserve"> </w:t>
      </w:r>
      <w:r>
        <w:t>- ежедневная среднеарифметическая котировка цен в дни, за которые опубликованы котировки цен в течение налогового периода;</w:t>
      </w:r>
    </w:p>
    <w:p w:rsidR="00000000" w:rsidRDefault="00F55130">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55130">
      <w:pPr>
        <w:ind w:firstLine="400"/>
        <w:jc w:val="both"/>
      </w:pPr>
      <w:r>
        <w:t>n - кол</w:t>
      </w:r>
      <w:r>
        <w:t>ичество дней в налоговом периоде, за которые опубликованы котировки цен.</w:t>
      </w:r>
    </w:p>
    <w:p w:rsidR="00000000" w:rsidRDefault="00F55130">
      <w:pPr>
        <w:ind w:firstLine="400"/>
        <w:jc w:val="both"/>
      </w:pPr>
      <w:r>
        <w:t xml:space="preserve">Ежедневная среднеарифметическая котировка цен определяется по формуле: </w:t>
      </w:r>
    </w:p>
    <w:p w:rsidR="00000000" w:rsidRDefault="00F55130">
      <w:pPr>
        <w:ind w:firstLine="400"/>
        <w:jc w:val="both"/>
      </w:pPr>
      <w:r>
        <w:t> </w:t>
      </w:r>
    </w:p>
    <w:p w:rsidR="00000000" w:rsidRDefault="00F55130">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431794"/>
                    <pic:cNvPicPr>
                      <a:picLocks noChangeAspect="1" noChangeArrowheads="1"/>
                    </pic:cNvPicPr>
                  </pic:nvPicPr>
                  <pic:blipFill>
                    <a:blip r:embed="rId278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F55130">
      <w:pPr>
        <w:ind w:firstLine="426"/>
        <w:jc w:val="center"/>
      </w:pPr>
      <w:r>
        <w:t> </w:t>
      </w:r>
    </w:p>
    <w:p w:rsidR="00000000" w:rsidRDefault="00F55130">
      <w:pPr>
        <w:ind w:firstLine="400"/>
        <w:jc w:val="both"/>
      </w:pPr>
      <w:r>
        <w:t>P</w:t>
      </w:r>
      <w:r>
        <w:rPr>
          <w:vertAlign w:val="subscript"/>
        </w:rPr>
        <w:t>n</w:t>
      </w:r>
      <w:r>
        <w:t xml:space="preserve"> - ежедневная среднеарифметическая котировка цен;</w:t>
      </w:r>
    </w:p>
    <w:p w:rsidR="00000000" w:rsidRDefault="00F55130">
      <w:pPr>
        <w:ind w:firstLine="400"/>
        <w:jc w:val="both"/>
      </w:pPr>
      <w:r>
        <w:t>С</w:t>
      </w:r>
      <w:r>
        <w:rPr>
          <w:vertAlign w:val="subscript"/>
        </w:rPr>
        <w:t>n1</w:t>
      </w:r>
      <w:r>
        <w:t xml:space="preserve"> - низшее значение (min)</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F55130">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w:t>
      </w:r>
      <w:r>
        <w:t xml:space="preserve"> «Датированный Брент» (Brent Dtd).</w:t>
      </w:r>
    </w:p>
    <w:p w:rsidR="00000000" w:rsidRDefault="00F55130">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w:t>
      </w:r>
      <w:r>
        <w:t xml:space="preserve">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w:t>
      </w:r>
      <w:r>
        <w:t>договору, к тому сорту нефти, средняя мировая цена по которому за налоговый период является максимальной.</w:t>
      </w:r>
    </w:p>
    <w:p w:rsidR="00000000" w:rsidRDefault="00F55130">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w:t>
      </w:r>
      <w:r>
        <w:rPr>
          <w:rStyle w:val="s0"/>
        </w:rPr>
        <w:t>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w:t>
      </w:r>
      <w:r>
        <w:t>иведенной формуле.</w:t>
      </w:r>
    </w:p>
    <w:p w:rsidR="00000000" w:rsidRDefault="00F55130">
      <w:pPr>
        <w:ind w:firstLine="400"/>
        <w:jc w:val="both"/>
      </w:pPr>
      <w:r>
        <w:t>Для целей н</w:t>
      </w:r>
      <w:r>
        <w:rPr>
          <w:rStyle w:val="s0"/>
        </w:rPr>
        <w:t>астоящ</w:t>
      </w:r>
      <w:r>
        <w:t xml:space="preserve">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w:t>
      </w:r>
      <w:r>
        <w:t>Mcgraw-Hill Companies Inc».</w:t>
      </w:r>
    </w:p>
    <w:p w:rsidR="00000000" w:rsidRDefault="00F55130">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F55130">
      <w:pPr>
        <w:ind w:firstLine="400"/>
        <w:jc w:val="both"/>
      </w:pPr>
      <w:r>
        <w:t>1</w:t>
      </w:r>
      <w:r>
        <w:rPr>
          <w:rStyle w:val="s0"/>
        </w:rPr>
        <w:t>) п</w:t>
      </w:r>
      <w:r>
        <w:t>о данным источника «Argus European Natural Gas» компании «Argus Media Ltd»;</w:t>
      </w:r>
    </w:p>
    <w:p w:rsidR="00000000" w:rsidRDefault="00F55130">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F55130">
      <w:pPr>
        <w:ind w:firstLine="400"/>
        <w:jc w:val="both"/>
      </w:pPr>
      <w:r>
        <w:rPr>
          <w:rStyle w:val="s0"/>
        </w:rPr>
        <w:t>Мировая ц</w:t>
      </w:r>
      <w:r>
        <w:t>ена природного газа определяе</w:t>
      </w:r>
      <w:r>
        <w:t>тся по следующей формуле:</w:t>
      </w:r>
    </w:p>
    <w:p w:rsidR="00000000" w:rsidRDefault="00F55130">
      <w:pPr>
        <w:ind w:firstLine="400"/>
        <w:jc w:val="both"/>
      </w:pPr>
      <w:r>
        <w:t> </w:t>
      </w:r>
    </w:p>
    <w:p w:rsidR="00000000" w:rsidRDefault="00F55130">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431793"/>
                    <pic:cNvPicPr>
                      <a:picLocks noChangeAspect="1" noChangeArrowheads="1"/>
                    </pic:cNvPicPr>
                  </pic:nvPicPr>
                  <pic:blipFill>
                    <a:blip r:embed="rId278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F55130">
      <w:pPr>
        <w:ind w:firstLine="426"/>
      </w:pPr>
      <w:r>
        <w:t> </w:t>
      </w:r>
    </w:p>
    <w:p w:rsidR="00000000" w:rsidRDefault="00F55130">
      <w:pPr>
        <w:ind w:firstLine="400"/>
        <w:jc w:val="both"/>
      </w:pPr>
      <w:r>
        <w:t>S - мировая цена природного газа за налоговый период;</w:t>
      </w:r>
    </w:p>
    <w:p w:rsidR="00000000" w:rsidRDefault="00F55130">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F55130">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55130">
      <w:pPr>
        <w:ind w:firstLine="400"/>
        <w:jc w:val="both"/>
      </w:pPr>
      <w:r>
        <w:t>n - количество дней в налоговом периоде, за которые опубликованы котировки цен.</w:t>
      </w:r>
    </w:p>
    <w:p w:rsidR="00000000" w:rsidRDefault="00F55130">
      <w:pPr>
        <w:ind w:firstLine="400"/>
        <w:jc w:val="both"/>
      </w:pPr>
      <w:r>
        <w:t>Ежедневная среднеарифметическая котировка цен опре</w:t>
      </w:r>
      <w:r>
        <w:t>деляется по формуле:</w:t>
      </w:r>
    </w:p>
    <w:p w:rsidR="00000000" w:rsidRDefault="00F55130">
      <w:pPr>
        <w:ind w:firstLine="426"/>
      </w:pPr>
      <w:r>
        <w:t> </w:t>
      </w:r>
    </w:p>
    <w:p w:rsidR="00000000" w:rsidRDefault="00F55130">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431794"/>
                    <pic:cNvPicPr>
                      <a:picLocks noChangeAspect="1" noChangeArrowheads="1"/>
                    </pic:cNvPicPr>
                  </pic:nvPicPr>
                  <pic:blipFill>
                    <a:blip r:embed="rId278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F55130">
      <w:pPr>
        <w:ind w:firstLine="426"/>
      </w:pPr>
      <w:r>
        <w:t> </w:t>
      </w:r>
    </w:p>
    <w:p w:rsidR="00000000" w:rsidRDefault="00F55130">
      <w:pPr>
        <w:ind w:firstLine="400"/>
        <w:jc w:val="both"/>
      </w:pPr>
      <w:r>
        <w:t>Р</w:t>
      </w:r>
      <w:r>
        <w:rPr>
          <w:vertAlign w:val="subscript"/>
        </w:rPr>
        <w:t>n</w:t>
      </w:r>
      <w:r>
        <w:t xml:space="preserve"> - ежедневная среднеарифметическая котировка цен;</w:t>
      </w:r>
    </w:p>
    <w:p w:rsidR="00000000" w:rsidRDefault="00F55130">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F55130">
      <w:pPr>
        <w:ind w:firstLine="400"/>
        <w:jc w:val="both"/>
      </w:pPr>
      <w:r>
        <w:t>С</w:t>
      </w:r>
      <w:r>
        <w:rPr>
          <w:vertAlign w:val="subscript"/>
        </w:rPr>
        <w:t>n2</w:t>
      </w:r>
      <w:r>
        <w:t xml:space="preserve"> - высшее значение (max) ежедневной котировки цены </w:t>
      </w:r>
      <w:r>
        <w:t>природного газа «Zeebrugge Day-Ahead».</w:t>
      </w:r>
    </w:p>
    <w:p w:rsidR="00000000" w:rsidRDefault="00F55130">
      <w:pPr>
        <w:ind w:firstLine="400"/>
        <w:jc w:val="both"/>
      </w:pPr>
      <w:r>
        <w:rPr>
          <w:rStyle w:val="s0"/>
        </w:rPr>
        <w:t xml:space="preserve">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w:t>
      </w:r>
      <w:r>
        <w:rPr>
          <w:rStyle w:val="s0"/>
        </w:rPr>
        <w:t>нужды, определяется в следующем порядке:</w:t>
      </w:r>
    </w:p>
    <w:p w:rsidR="00000000" w:rsidRDefault="00F55130">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w:t>
      </w:r>
      <w:r>
        <w:rPr>
          <w:rStyle w:val="s0"/>
        </w:rPr>
        <w:t xml:space="preserve">нном </w:t>
      </w:r>
      <w:hyperlink w:anchor="sub3410200" w:history="1">
        <w:r>
          <w:rPr>
            <w:rStyle w:val="a3"/>
          </w:rPr>
          <w:t>пунктом 2 статьи 341</w:t>
        </w:r>
      </w:hyperlink>
      <w:r>
        <w:rPr>
          <w:rStyle w:val="s0"/>
        </w:rPr>
        <w:t xml:space="preserve"> настоящего Кодекса;</w:t>
      </w:r>
    </w:p>
    <w:p w:rsidR="00000000" w:rsidRDefault="00F55130">
      <w:pPr>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w:t>
      </w:r>
      <w:r>
        <w:rPr>
          <w:rStyle w:val="s0"/>
        </w:rPr>
        <w:t xml:space="preserve">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w:t>
      </w:r>
      <w:hyperlink r:id="rId2784" w:history="1">
        <w:r>
          <w:rPr>
            <w:rStyle w:val="a3"/>
          </w:rPr>
          <w:t>з</w:t>
        </w:r>
        <w:r>
          <w:rPr>
            <w:rStyle w:val="a3"/>
          </w:rPr>
          <w:t>аконодательства</w:t>
        </w:r>
      </w:hyperlink>
      <w:r>
        <w:rPr>
          <w:rStyle w:val="s0"/>
        </w:rPr>
        <w:t xml:space="preserve"> Республики Казахстан о бухгалтерском учете и финансовой отчетности,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w:t>
      </w:r>
      <w:r>
        <w:rPr>
          <w:rStyle w:val="s0"/>
        </w:rPr>
        <w:t>твенной себестоимости добычи сырой нефти в соотношении:</w:t>
      </w:r>
    </w:p>
    <w:p w:rsidR="00000000" w:rsidRDefault="00F55130">
      <w:pPr>
        <w:ind w:firstLine="400"/>
        <w:jc w:val="both"/>
      </w:pPr>
      <w:r>
        <w:rPr>
          <w:rStyle w:val="s0"/>
        </w:rPr>
        <w:t>одна тысяча кубических метров природного газа соответствует 0,857 тонны сырой нефти.</w:t>
      </w:r>
    </w:p>
    <w:p w:rsidR="00000000" w:rsidRDefault="00F55130">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w:t>
      </w:r>
      <w:r>
        <w:rPr>
          <w:rStyle w:val="s0"/>
        </w:rPr>
        <w:t>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F55130">
      <w:pPr>
        <w:jc w:val="both"/>
      </w:pPr>
      <w:hyperlink r:id="rId2785"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left="1200" w:hanging="800"/>
        <w:jc w:val="both"/>
      </w:pPr>
      <w:bookmarkStart w:id="544" w:name="SUB3350000"/>
      <w:bookmarkEnd w:id="544"/>
      <w:r>
        <w:rPr>
          <w:rStyle w:val="s1"/>
        </w:rPr>
        <w:t>Статья 335. Порядок исчисления налога</w:t>
      </w:r>
    </w:p>
    <w:p w:rsidR="00000000" w:rsidRDefault="00F55130">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F55130">
      <w:pPr>
        <w:jc w:val="both"/>
      </w:pPr>
      <w:r>
        <w:rPr>
          <w:rStyle w:val="s3"/>
        </w:rPr>
        <w:t>В пункт 2 внесены изменения в соответствии с</w:t>
      </w:r>
      <w:r>
        <w:rPr>
          <w:rStyle w:val="s3"/>
        </w:rPr>
        <w:t xml:space="preserve"> </w:t>
      </w:r>
      <w:hyperlink r:id="rId2786"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87" w:anchor="sub_id=335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55130">
      <w:pPr>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w:t>
      </w:r>
      <w:r>
        <w:rPr>
          <w:rStyle w:val="s0"/>
        </w:rPr>
        <w:t xml:space="preserve">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F55130">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w:t>
      </w:r>
      <w:r>
        <w:rPr>
          <w:rStyle w:val="s0"/>
        </w:rPr>
        <w:t>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F55130">
      <w:pPr>
        <w:ind w:firstLine="400"/>
        <w:jc w:val="both"/>
      </w:pPr>
      <w:r>
        <w:rPr>
          <w:rStyle w:val="s0"/>
        </w:rPr>
        <w:t>При этом планируемые объемы добыч</w:t>
      </w:r>
      <w:r>
        <w:rPr>
          <w:rStyle w:val="s0"/>
        </w:rPr>
        <w:t>и сырой нефти, газового конденсата и природного газа на текущий год должны быть согласованы с компетентным органом.</w:t>
      </w:r>
    </w:p>
    <w:p w:rsidR="00000000" w:rsidRDefault="00F55130">
      <w:pPr>
        <w:ind w:firstLine="400"/>
        <w:jc w:val="both"/>
      </w:pPr>
      <w:r>
        <w:rPr>
          <w:rStyle w:val="s0"/>
        </w:rPr>
        <w:t xml:space="preserve">3. Если по итогам отчетного календарного года фактический объем добытых сырой нефти, газового конденсата и природного газа не соответствует </w:t>
      </w:r>
      <w:r>
        <w:rPr>
          <w:rStyle w:val="s0"/>
        </w:rPr>
        <w:t xml:space="preserve">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F55130">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w:t>
      </w:r>
      <w:r>
        <w:rPr>
          <w:rStyle w:val="s0"/>
        </w:rPr>
        <w:t xml:space="preserve">,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F55130">
      <w:pPr>
        <w:ind w:firstLine="400"/>
        <w:jc w:val="both"/>
      </w:pPr>
      <w:r>
        <w:rPr>
          <w:rStyle w:val="s0"/>
        </w:rPr>
        <w:t>Сумма налога на добычу</w:t>
      </w:r>
      <w:r>
        <w:rPr>
          <w:rStyle w:val="s0"/>
        </w:rPr>
        <w:t xml:space="preserve">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F55130">
      <w:pPr>
        <w:ind w:firstLine="400"/>
        <w:jc w:val="both"/>
      </w:pPr>
      <w:r>
        <w:t> </w:t>
      </w:r>
    </w:p>
    <w:p w:rsidR="00000000" w:rsidRDefault="00F55130">
      <w:pPr>
        <w:jc w:val="both"/>
      </w:pPr>
      <w:bookmarkStart w:id="545" w:name="SUB3360000"/>
      <w:bookmarkEnd w:id="545"/>
      <w:r>
        <w:rPr>
          <w:rStyle w:val="s3"/>
        </w:rPr>
        <w:t>Действие частей первой и второй статьи 336 было приостановлено в соотв</w:t>
      </w:r>
      <w:r>
        <w:rPr>
          <w:rStyle w:val="s3"/>
        </w:rPr>
        <w:t xml:space="preserve">етствии со </w:t>
      </w:r>
      <w:hyperlink r:id="rId2788" w:anchor="sub_id=70000" w:history="1">
        <w:r>
          <w:rPr>
            <w:rStyle w:val="a3"/>
            <w:i/>
            <w:iCs/>
            <w:bdr w:val="none" w:sz="0" w:space="0" w:color="auto" w:frame="1"/>
          </w:rPr>
          <w:t>статьей 7</w:t>
        </w:r>
      </w:hyperlink>
      <w:r>
        <w:rPr>
          <w:rStyle w:val="s3"/>
        </w:rPr>
        <w:t xml:space="preserve"> Закона РК от 10.12.08 г. № 100-IV</w:t>
      </w:r>
    </w:p>
    <w:p w:rsidR="00000000" w:rsidRDefault="00F55130">
      <w:pPr>
        <w:jc w:val="both"/>
      </w:pPr>
      <w:r>
        <w:rPr>
          <w:rStyle w:val="s3"/>
        </w:rPr>
        <w:t xml:space="preserve">В статью 336 внесены изменения в соответствии с </w:t>
      </w:r>
      <w:hyperlink r:id="rId2789"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90" w:anchor="sub_id=3360000" w:history="1">
        <w:r>
          <w:rPr>
            <w:rStyle w:val="a3"/>
            <w:i/>
            <w:iCs/>
            <w:bdr w:val="none" w:sz="0" w:space="0" w:color="auto" w:frame="1"/>
          </w:rPr>
          <w:t>см. стар. ред.</w:t>
        </w:r>
      </w:hyperlink>
      <w:r>
        <w:rPr>
          <w:rStyle w:val="s3"/>
        </w:rPr>
        <w:t xml:space="preserve">); </w:t>
      </w:r>
      <w:hyperlink r:id="rId2791"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792" w:anchor="sub_id=33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336. Ставки налога на добычу полезных ископаемых </w:t>
      </w:r>
    </w:p>
    <w:p w:rsidR="00000000" w:rsidRDefault="00F55130">
      <w:pPr>
        <w:ind w:firstLine="400"/>
        <w:jc w:val="both"/>
      </w:pPr>
      <w:r>
        <w:rPr>
          <w:rStyle w:val="s0"/>
        </w:rPr>
        <w:t xml:space="preserve">Ставки </w:t>
      </w:r>
      <w:r>
        <w:rPr>
          <w:rStyle w:val="s0"/>
        </w:rPr>
        <w:t>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F55130">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 xml:space="preserve">№ </w:t>
            </w:r>
          </w:p>
          <w:p w:rsidR="00000000" w:rsidRDefault="00F55130">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18</w:t>
            </w:r>
          </w:p>
        </w:tc>
      </w:tr>
    </w:tbl>
    <w:p w:rsidR="00000000" w:rsidRDefault="00F55130">
      <w:pPr>
        <w:pStyle w:val="a5"/>
        <w:spacing w:before="0" w:beforeAutospacing="0" w:after="0" w:afterAutospacing="0"/>
        <w:ind w:firstLine="709"/>
        <w:jc w:val="both"/>
      </w:pPr>
      <w:r>
        <w:t> </w:t>
      </w:r>
    </w:p>
    <w:p w:rsidR="00000000" w:rsidRDefault="00F55130">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F55130">
      <w:pPr>
        <w:ind w:firstLine="400"/>
        <w:jc w:val="both"/>
      </w:pPr>
      <w:r>
        <w:rPr>
          <w:rStyle w:val="s0"/>
        </w:rPr>
        <w:t>Ставка налога на добычу полезных ископаемых на природный газ составляет 10 процентов.</w:t>
      </w:r>
    </w:p>
    <w:p w:rsidR="00000000" w:rsidRDefault="00F55130">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F55130">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r>
    </w:tbl>
    <w:p w:rsidR="00000000" w:rsidRDefault="00F55130">
      <w:pPr>
        <w:pStyle w:val="a5"/>
        <w:spacing w:before="0" w:beforeAutospacing="0" w:after="0" w:afterAutospacing="0"/>
        <w:ind w:firstLine="709"/>
        <w:jc w:val="both"/>
      </w:pPr>
      <w:r>
        <w:t> </w:t>
      </w:r>
    </w:p>
    <w:p w:rsidR="00000000" w:rsidRDefault="00F55130">
      <w:pPr>
        <w:pStyle w:val="a5"/>
        <w:spacing w:before="0" w:beforeAutospacing="0" w:after="0" w:afterAutospacing="0"/>
        <w:ind w:firstLine="709"/>
        <w:jc w:val="both"/>
      </w:pPr>
      <w:r>
        <w:t> </w:t>
      </w:r>
    </w:p>
    <w:p w:rsidR="00000000" w:rsidRDefault="00F55130">
      <w:pPr>
        <w:jc w:val="center"/>
      </w:pPr>
      <w:bookmarkStart w:id="546" w:name="SUB3370000"/>
      <w:bookmarkEnd w:id="546"/>
      <w:r>
        <w:rPr>
          <w:rStyle w:val="s1"/>
        </w:rPr>
        <w:t xml:space="preserve">§ 2. Налог на добычу полезных ископаемых на минеральное сырье, </w:t>
      </w:r>
    </w:p>
    <w:p w:rsidR="00000000" w:rsidRDefault="00F55130">
      <w:pPr>
        <w:jc w:val="center"/>
      </w:pPr>
      <w:r>
        <w:rPr>
          <w:rStyle w:val="s1"/>
        </w:rPr>
        <w:t xml:space="preserve">за исключением общераспространенных полезных ископаемых </w:t>
      </w:r>
    </w:p>
    <w:p w:rsidR="00000000" w:rsidRDefault="00F55130">
      <w:pPr>
        <w:ind w:firstLine="709"/>
        <w:jc w:val="center"/>
      </w:pPr>
      <w:r>
        <w:t> </w:t>
      </w:r>
    </w:p>
    <w:p w:rsidR="00000000" w:rsidRDefault="00F55130">
      <w:pPr>
        <w:ind w:left="1200" w:hanging="800"/>
        <w:jc w:val="both"/>
      </w:pPr>
      <w:r>
        <w:rPr>
          <w:rStyle w:val="s1"/>
        </w:rPr>
        <w:t>Статья 337. Объект обложения</w:t>
      </w:r>
    </w:p>
    <w:p w:rsidR="00000000" w:rsidRDefault="00F55130">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F55130">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w:t>
      </w:r>
      <w:r>
        <w:rPr>
          <w:rStyle w:val="s0"/>
        </w:rPr>
        <w:t>, за вычетом объема нормируемых потерь, за налоговый период.</w:t>
      </w:r>
    </w:p>
    <w:p w:rsidR="00000000" w:rsidRDefault="00F55130">
      <w:pPr>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w:t>
      </w:r>
      <w:r>
        <w:rPr>
          <w:rStyle w:val="s0"/>
        </w:rPr>
        <w:t>м Республики Казахстан.</w:t>
      </w:r>
    </w:p>
    <w:p w:rsidR="00000000" w:rsidRDefault="00F55130">
      <w:pPr>
        <w:jc w:val="both"/>
      </w:pPr>
      <w:hyperlink r:id="rId279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547" w:name="SUB3380000"/>
      <w:bookmarkEnd w:id="547"/>
      <w:r>
        <w:rPr>
          <w:rStyle w:val="s3"/>
        </w:rPr>
        <w:t xml:space="preserve">Статья 338 изложена в редакции </w:t>
      </w:r>
      <w:hyperlink r:id="rId2794" w:anchor="sub_id=3113"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2009 г.) (</w:t>
      </w:r>
      <w:hyperlink r:id="rId2795" w:anchor="sub_id=33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338. Налоговая база</w:t>
      </w:r>
    </w:p>
    <w:p w:rsidR="00000000" w:rsidRDefault="00F55130">
      <w:pPr>
        <w:ind w:firstLine="400"/>
        <w:jc w:val="both"/>
      </w:pPr>
      <w:r>
        <w:rPr>
          <w:rStyle w:val="s0"/>
        </w:rPr>
        <w:t>1. Налоговой базой для исчисления налога на добычу полезных ископаемых является стоимость облагаемого о</w:t>
      </w:r>
      <w:r>
        <w:rPr>
          <w:rStyle w:val="s0"/>
        </w:rPr>
        <w:t>бъема погашенных запасов полезных ископаемых, содержащихся в минеральном сырье, за налоговый период.</w:t>
      </w:r>
    </w:p>
    <w:p w:rsidR="00000000" w:rsidRDefault="00F55130">
      <w:pPr>
        <w:ind w:firstLine="400"/>
        <w:jc w:val="both"/>
      </w:pPr>
      <w:bookmarkStart w:id="548" w:name="SUB3380200"/>
      <w:bookmarkEnd w:id="548"/>
      <w:r>
        <w:rPr>
          <w:rStyle w:val="s0"/>
        </w:rPr>
        <w:t>2. В целях исчисления налога на добычу полезных ископаемых минеральное сырье подразделяется на:</w:t>
      </w:r>
    </w:p>
    <w:p w:rsidR="00000000" w:rsidRDefault="00F55130">
      <w:pPr>
        <w:ind w:firstLine="400"/>
        <w:jc w:val="both"/>
      </w:pPr>
      <w:bookmarkStart w:id="549" w:name="SUB3380201"/>
      <w:bookmarkEnd w:id="549"/>
      <w:r>
        <w:rPr>
          <w:rStyle w:val="s0"/>
        </w:rPr>
        <w:t>1) минеральное сырье, содержащее только те полезные ископае</w:t>
      </w:r>
      <w:r>
        <w:rPr>
          <w:rStyle w:val="s0"/>
        </w:rPr>
        <w:t xml:space="preserve">мые, которые указаны в </w:t>
      </w:r>
      <w:hyperlink w:anchor="sub3380400" w:history="1">
        <w:r>
          <w:rPr>
            <w:rStyle w:val="a3"/>
          </w:rPr>
          <w:t>пункте 4</w:t>
        </w:r>
      </w:hyperlink>
      <w:r>
        <w:rPr>
          <w:rStyle w:val="s0"/>
        </w:rPr>
        <w:t xml:space="preserve"> настоящей статьи;</w:t>
      </w:r>
    </w:p>
    <w:p w:rsidR="00000000" w:rsidRDefault="00F55130">
      <w:pPr>
        <w:ind w:firstLine="400"/>
        <w:jc w:val="both"/>
      </w:pPr>
      <w:bookmarkStart w:id="550" w:name="SUB3380202"/>
      <w:bookmarkEnd w:id="550"/>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w:t>
      </w:r>
      <w:r>
        <w:rPr>
          <w:rStyle w:val="s0"/>
        </w:rPr>
        <w:t>зация) которых предусмотрены условиями контракта на недропользование;</w:t>
      </w:r>
    </w:p>
    <w:p w:rsidR="00000000" w:rsidRDefault="00F55130">
      <w:pPr>
        <w:ind w:firstLine="400"/>
        <w:jc w:val="both"/>
      </w:pPr>
      <w:bookmarkStart w:id="551" w:name="SUB3380203"/>
      <w:bookmarkEnd w:id="551"/>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F55130">
      <w:pPr>
        <w:ind w:firstLine="400"/>
        <w:jc w:val="both"/>
      </w:pPr>
      <w:r>
        <w:rPr>
          <w:rStyle w:val="s0"/>
        </w:rPr>
        <w:t>4) минеральное сырье, добываемое из состава списанных зап</w:t>
      </w:r>
      <w:r>
        <w:rPr>
          <w:rStyle w:val="s0"/>
        </w:rPr>
        <w:t>асов (возврат потерь) на месторождении;</w:t>
      </w:r>
    </w:p>
    <w:p w:rsidR="00000000" w:rsidRDefault="00F55130">
      <w:pPr>
        <w:ind w:firstLine="400"/>
        <w:jc w:val="both"/>
      </w:pPr>
      <w:r>
        <w:rPr>
          <w:rStyle w:val="s0"/>
        </w:rPr>
        <w:t>5) минеральное сырье, добываемое из состава забалансовых запасов по месторождению.</w:t>
      </w:r>
    </w:p>
    <w:p w:rsidR="00000000" w:rsidRDefault="00F55130">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w:t>
      </w:r>
      <w:r>
        <w:rPr>
          <w:rStyle w:val="s0"/>
        </w:rPr>
        <w:t>жащихся в минеральном сырье, за налоговый период определяется:</w:t>
      </w:r>
    </w:p>
    <w:p w:rsidR="00000000" w:rsidRDefault="00F55130">
      <w:pPr>
        <w:ind w:firstLine="400"/>
        <w:jc w:val="both"/>
      </w:pPr>
      <w:bookmarkStart w:id="552" w:name="SUB3380301"/>
      <w:bookmarkEnd w:id="552"/>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w:t>
      </w:r>
      <w:r>
        <w:rPr>
          <w:rStyle w:val="s0"/>
        </w:rPr>
        <w:t>средней биржевой цены на такие полезные ископаемые за налоговый период.</w:t>
      </w:r>
    </w:p>
    <w:p w:rsidR="00000000" w:rsidRDefault="00F55130">
      <w:pPr>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w:t>
      </w:r>
      <w:r>
        <w:rPr>
          <w:rStyle w:val="s0"/>
        </w:rPr>
        <w:t xml:space="preserve">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F55130">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w:t>
      </w:r>
      <w:r>
        <w:rPr>
          <w:rStyle w:val="s0"/>
        </w:rPr>
        <w:t>ную на Лондонской бирже металлов или Лондонской бирже драгоценных металлов и публикуемую в журнале «Metal Bulletin» издательства «Metal Bulletin Journals Limited», журнале «Metal-pages» издательства «Metal-pages Limited».</w:t>
      </w:r>
    </w:p>
    <w:p w:rsidR="00000000" w:rsidRDefault="00F55130">
      <w:pPr>
        <w:ind w:firstLine="400"/>
        <w:jc w:val="both"/>
      </w:pPr>
      <w:r>
        <w:rPr>
          <w:rStyle w:val="s0"/>
        </w:rPr>
        <w:t>Средняя биржевая цена, есл</w:t>
      </w:r>
      <w:r>
        <w:t>и иное н</w:t>
      </w:r>
      <w:r>
        <w:t>е установлено настоящей статьей, определяется по следующей формуле:</w:t>
      </w:r>
    </w:p>
    <w:p w:rsidR="00000000" w:rsidRDefault="00F55130">
      <w:pPr>
        <w:autoSpaceDE w:val="0"/>
        <w:autoSpaceDN w:val="0"/>
        <w:ind w:firstLine="425"/>
      </w:pPr>
      <w:r>
        <w:t> </w:t>
      </w:r>
    </w:p>
    <w:p w:rsidR="00000000" w:rsidRDefault="00F55130">
      <w:pPr>
        <w:autoSpaceDE w:val="0"/>
        <w:autoSpaceDN w:val="0"/>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431795"/>
                    <pic:cNvPicPr>
                      <a:picLocks noChangeAspect="1" noChangeArrowheads="1"/>
                    </pic:cNvPicPr>
                  </pic:nvPicPr>
                  <pic:blipFill>
                    <a:blip r:embed="rId27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F55130">
      <w:pPr>
        <w:autoSpaceDE w:val="0"/>
        <w:autoSpaceDN w:val="0"/>
        <w:ind w:firstLine="425"/>
      </w:pPr>
      <w:r>
        <w:t> </w:t>
      </w:r>
    </w:p>
    <w:p w:rsidR="00000000" w:rsidRDefault="00F55130">
      <w:pPr>
        <w:autoSpaceDE w:val="0"/>
        <w:autoSpaceDN w:val="0"/>
        <w:ind w:firstLine="400"/>
        <w:jc w:val="both"/>
      </w:pPr>
      <w:r>
        <w:t>S - средняя биржевая цена на полезное ископаемое за налоговый период;</w:t>
      </w:r>
    </w:p>
    <w:p w:rsidR="00000000" w:rsidRDefault="00F55130">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w:t>
      </w:r>
      <w:r>
        <w:t>а Лондонской бирже металлов в течение налогового периода;</w:t>
      </w:r>
    </w:p>
    <w:p w:rsidR="00000000" w:rsidRDefault="00F55130">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55130">
      <w:pPr>
        <w:autoSpaceDE w:val="0"/>
        <w:autoSpaceDN w:val="0"/>
        <w:ind w:firstLine="400"/>
        <w:jc w:val="both"/>
      </w:pPr>
      <w:r>
        <w:t>n - количество дней в налоговом периоде, за которые опубликованы котиров</w:t>
      </w:r>
      <w:r>
        <w:t>ки цен.</w:t>
      </w:r>
    </w:p>
    <w:p w:rsidR="00000000" w:rsidRDefault="00F55130">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F55130">
      <w:pPr>
        <w:autoSpaceDE w:val="0"/>
        <w:autoSpaceDN w:val="0"/>
        <w:ind w:firstLine="400"/>
        <w:jc w:val="both"/>
      </w:pPr>
      <w:r>
        <w:t> </w:t>
      </w:r>
    </w:p>
    <w:p w:rsidR="00000000" w:rsidRDefault="00F55130">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431796"/>
                    <pic:cNvPicPr>
                      <a:picLocks noChangeAspect="1" noChangeArrowheads="1"/>
                    </pic:cNvPicPr>
                  </pic:nvPicPr>
                  <pic:blipFill>
                    <a:blip r:embed="rId27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F55130">
      <w:pPr>
        <w:ind w:firstLine="425"/>
      </w:pPr>
      <w:r>
        <w:t> </w:t>
      </w:r>
    </w:p>
    <w:p w:rsidR="00000000" w:rsidRDefault="00F55130">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F55130">
      <w:pPr>
        <w:autoSpaceDE w:val="0"/>
        <w:autoSpaceDN w:val="0"/>
        <w:ind w:firstLine="400"/>
        <w:jc w:val="both"/>
      </w:pPr>
      <w:r>
        <w:t>С</w:t>
      </w:r>
      <w:r>
        <w:rPr>
          <w:i/>
          <w:iCs/>
          <w:vertAlign w:val="subscript"/>
        </w:rPr>
        <w:t>n1</w:t>
      </w:r>
      <w:r>
        <w:t xml:space="preserve"> - ежедневная котировка цены Cash на полезное ископаемое;</w:t>
      </w:r>
    </w:p>
    <w:p w:rsidR="00000000" w:rsidRDefault="00F55130">
      <w:pPr>
        <w:autoSpaceDE w:val="0"/>
        <w:autoSpaceDN w:val="0"/>
        <w:ind w:firstLine="400"/>
        <w:jc w:val="both"/>
      </w:pPr>
      <w:r>
        <w:t>С</w:t>
      </w:r>
      <w:r>
        <w:rPr>
          <w:i/>
          <w:iCs/>
          <w:vertAlign w:val="subscript"/>
        </w:rPr>
        <w:t>n2</w:t>
      </w:r>
      <w:r>
        <w:t xml:space="preserve"> - ежедневная котировк</w:t>
      </w:r>
      <w:r>
        <w:t>а цены Cash Settlement на полезное ископаемое.</w:t>
      </w:r>
    </w:p>
    <w:p w:rsidR="00000000" w:rsidRDefault="00F55130">
      <w:pPr>
        <w:autoSpaceDE w:val="0"/>
        <w:autoSpaceDN w:val="0"/>
        <w:ind w:firstLine="400"/>
        <w:jc w:val="both"/>
      </w:pPr>
      <w:r>
        <w:t xml:space="preserve">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w:t>
      </w:r>
      <w:r>
        <w:t>обмена тенге к соответствующей иностранной валюте за соответствующий налоговый период по следующей формуле:</w:t>
      </w:r>
    </w:p>
    <w:p w:rsidR="00000000" w:rsidRDefault="00F55130">
      <w:pPr>
        <w:autoSpaceDE w:val="0"/>
        <w:autoSpaceDN w:val="0"/>
        <w:ind w:firstLine="425"/>
      </w:pPr>
      <w:r>
        <w:t> </w:t>
      </w:r>
    </w:p>
    <w:p w:rsidR="00000000" w:rsidRDefault="00F55130">
      <w:pPr>
        <w:autoSpaceDE w:val="0"/>
        <w:autoSpaceDN w:val="0"/>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431795"/>
                    <pic:cNvPicPr>
                      <a:picLocks noChangeAspect="1" noChangeArrowheads="1"/>
                    </pic:cNvPicPr>
                  </pic:nvPicPr>
                  <pic:blipFill>
                    <a:blip r:embed="rId27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F55130">
      <w:pPr>
        <w:autoSpaceDE w:val="0"/>
        <w:autoSpaceDN w:val="0"/>
        <w:ind w:firstLine="425"/>
      </w:pPr>
      <w:r>
        <w:t> </w:t>
      </w:r>
    </w:p>
    <w:p w:rsidR="00000000" w:rsidRDefault="00F55130">
      <w:pPr>
        <w:autoSpaceDE w:val="0"/>
        <w:autoSpaceDN w:val="0"/>
        <w:ind w:firstLine="400"/>
        <w:jc w:val="both"/>
      </w:pPr>
      <w:r>
        <w:t>S - средняя биржевая цена на золото, платину, палладий за налоговый период;</w:t>
      </w:r>
    </w:p>
    <w:p w:rsidR="00000000" w:rsidRDefault="00F55130">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F55130">
      <w:pPr>
        <w:autoSpaceDE w:val="0"/>
        <w:autoSpaceDN w:val="0"/>
        <w:ind w:firstLine="400"/>
        <w:jc w:val="both"/>
      </w:pPr>
      <w:r>
        <w:t>Е - среднеарифметический рыночный курс обмена тенге к соответствующ</w:t>
      </w:r>
      <w:r>
        <w:t>ей иностранной валюте за соответствующий налоговый период;</w:t>
      </w:r>
    </w:p>
    <w:p w:rsidR="00000000" w:rsidRDefault="00F55130">
      <w:pPr>
        <w:autoSpaceDE w:val="0"/>
        <w:autoSpaceDN w:val="0"/>
        <w:ind w:firstLine="400"/>
        <w:jc w:val="both"/>
      </w:pPr>
      <w:r>
        <w:t>n - количество дней в налоговом периоде, за которые опубликованы котировки цен.</w:t>
      </w:r>
    </w:p>
    <w:p w:rsidR="00000000" w:rsidRDefault="00F55130">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F55130">
      <w:pPr>
        <w:autoSpaceDE w:val="0"/>
        <w:autoSpaceDN w:val="0"/>
        <w:ind w:firstLine="425"/>
      </w:pPr>
      <w:r>
        <w:rPr>
          <w:rFonts w:ascii="Arial" w:hAnsi="Arial" w:cs="Arial"/>
        </w:rPr>
        <w:t> </w:t>
      </w:r>
    </w:p>
    <w:p w:rsidR="00000000" w:rsidRDefault="00F55130">
      <w:pPr>
        <w:autoSpaceDE w:val="0"/>
        <w:autoSpaceDN w:val="0"/>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431796"/>
                    <pic:cNvPicPr>
                      <a:picLocks noChangeAspect="1" noChangeArrowheads="1"/>
                    </pic:cNvPicPr>
                  </pic:nvPicPr>
                  <pic:blipFill>
                    <a:blip r:embed="rId27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t>где:</w:t>
      </w:r>
    </w:p>
    <w:p w:rsidR="00000000" w:rsidRDefault="00F55130">
      <w:pPr>
        <w:autoSpaceDE w:val="0"/>
        <w:autoSpaceDN w:val="0"/>
        <w:ind w:firstLine="425"/>
      </w:pPr>
      <w:r>
        <w:rPr>
          <w:rFonts w:ascii="Arial" w:hAnsi="Arial" w:cs="Arial"/>
        </w:rPr>
        <w:t> </w:t>
      </w:r>
    </w:p>
    <w:p w:rsidR="00000000" w:rsidRDefault="00F55130">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F55130">
      <w:pPr>
        <w:autoSpaceDE w:val="0"/>
        <w:autoSpaceDN w:val="0"/>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F55130">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F55130">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w:t>
      </w:r>
      <w:r>
        <w:t>ий налоговый период по следующей формуле:</w:t>
      </w:r>
    </w:p>
    <w:p w:rsidR="00000000" w:rsidRDefault="00F55130">
      <w:pPr>
        <w:autoSpaceDE w:val="0"/>
        <w:autoSpaceDN w:val="0"/>
        <w:ind w:firstLine="400"/>
        <w:jc w:val="both"/>
      </w:pPr>
      <w:r>
        <w:t> </w:t>
      </w:r>
    </w:p>
    <w:p w:rsidR="00000000" w:rsidRDefault="00F55130">
      <w:pPr>
        <w:autoSpaceDE w:val="0"/>
        <w:autoSpaceDN w:val="0"/>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431795"/>
                    <pic:cNvPicPr>
                      <a:picLocks noChangeAspect="1" noChangeArrowheads="1"/>
                    </pic:cNvPicPr>
                  </pic:nvPicPr>
                  <pic:blipFill>
                    <a:blip r:embed="rId27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F55130">
      <w:pPr>
        <w:autoSpaceDE w:val="0"/>
        <w:autoSpaceDN w:val="0"/>
        <w:ind w:firstLine="425"/>
      </w:pPr>
      <w:r>
        <w:t> </w:t>
      </w:r>
    </w:p>
    <w:p w:rsidR="00000000" w:rsidRDefault="00F55130">
      <w:pPr>
        <w:autoSpaceDE w:val="0"/>
        <w:autoSpaceDN w:val="0"/>
        <w:ind w:firstLine="400"/>
        <w:jc w:val="both"/>
      </w:pPr>
      <w:r>
        <w:t>S - средняя биржевая цена на серебро за налоговый период;</w:t>
      </w:r>
    </w:p>
    <w:p w:rsidR="00000000" w:rsidRDefault="00F55130">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w:t>
      </w:r>
      <w:r>
        <w:t>оценных металлов в течение налогового периода;</w:t>
      </w:r>
    </w:p>
    <w:p w:rsidR="00000000" w:rsidRDefault="00F55130">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F55130">
      <w:pPr>
        <w:autoSpaceDE w:val="0"/>
        <w:autoSpaceDN w:val="0"/>
        <w:ind w:firstLine="400"/>
        <w:jc w:val="both"/>
      </w:pPr>
      <w:r>
        <w:t>n - количество дней в налоговом периоде, за которые были опубликованы котировки цен</w:t>
      </w:r>
      <w:r>
        <w:t>.</w:t>
      </w:r>
    </w:p>
    <w:p w:rsidR="00000000" w:rsidRDefault="00F55130">
      <w:pPr>
        <w:autoSpaceDE w:val="0"/>
        <w:autoSpaceDN w:val="0"/>
        <w:ind w:firstLine="400"/>
        <w:jc w:val="both"/>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w:t>
      </w:r>
      <w:r>
        <w:t>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F55130">
      <w:pPr>
        <w:autoSpaceDE w:val="0"/>
        <w:autoSpaceDN w:val="0"/>
        <w:ind w:firstLine="400"/>
        <w:jc w:val="thaiDistribute"/>
      </w:pPr>
      <w:r>
        <w:t xml:space="preserve">В течение налогового </w:t>
      </w:r>
      <w:r>
        <w:t>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w:t>
      </w:r>
      <w:r>
        <w:t xml:space="preserve">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F55130">
      <w:pPr>
        <w:autoSpaceDE w:val="0"/>
        <w:autoSpaceDN w:val="0"/>
        <w:ind w:firstLine="400"/>
        <w:jc w:val="thaiDistribute"/>
      </w:pPr>
      <w:r>
        <w:t>При этом недропользователь обя</w:t>
      </w:r>
      <w:r>
        <w:t>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w:t>
      </w:r>
      <w:r>
        <w:t>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F55130">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w:t>
      </w:r>
      <w:r>
        <w:t>анному налогу текущего налогового периода.</w:t>
      </w:r>
    </w:p>
    <w:p w:rsidR="00000000" w:rsidRDefault="00F55130">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F55130">
      <w:pPr>
        <w:ind w:firstLine="400"/>
        <w:jc w:val="both"/>
      </w:pPr>
      <w:r>
        <w:t xml:space="preserve">2) полезных ископаемых, указанных в </w:t>
      </w:r>
      <w:hyperlink w:anchor="sub3380202" w:history="1">
        <w:r>
          <w:rPr>
            <w:rStyle w:val="a3"/>
          </w:rPr>
          <w:t>подпункте 2) пунк</w:t>
        </w:r>
        <w:r>
          <w:rPr>
            <w:rStyle w:val="a3"/>
          </w:rPr>
          <w:t>та 2</w:t>
        </w:r>
      </w:hyperlink>
      <w:r>
        <w:t xml:space="preserve"> настоящей статьи:</w:t>
      </w:r>
    </w:p>
    <w:p w:rsidR="00000000" w:rsidRDefault="00F55130">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F55130">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w:t>
      </w:r>
      <w:r>
        <w:t>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w:t>
      </w:r>
      <w:r>
        <w:t>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55130">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F55130">
      <w:pPr>
        <w:ind w:firstLine="400"/>
        <w:jc w:val="both"/>
      </w:pPr>
      <w:bookmarkStart w:id="553" w:name="SUB3380400"/>
      <w:bookmarkEnd w:id="553"/>
      <w:r>
        <w:rPr>
          <w:rStyle w:val="s0"/>
        </w:rPr>
        <w:t>4.</w:t>
      </w:r>
      <w:r>
        <w:t xml:space="preserve"> Положения </w:t>
      </w:r>
      <w:hyperlink w:anchor="sub3380201" w:history="1">
        <w:r>
          <w:rPr>
            <w:rStyle w:val="a3"/>
          </w:rPr>
          <w:t>подпункта 1) пункта 2</w:t>
        </w:r>
      </w:hyperlink>
      <w:r>
        <w:t xml:space="preserve"> настоящей статьи при</w:t>
      </w:r>
      <w:r>
        <w:t>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F55130">
      <w:pPr>
        <w:ind w:firstLine="400"/>
        <w:jc w:val="both"/>
      </w:pPr>
      <w:r>
        <w:rPr>
          <w:rStyle w:val="s0"/>
        </w:rPr>
        <w:t>5.</w:t>
      </w:r>
      <w:r>
        <w:t xml:space="preserve"> В случае отсутствия реализации минерал</w:t>
      </w:r>
      <w:r>
        <w:t xml:space="preserve">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w:t>
        </w:r>
        <w:r>
          <w:rPr>
            <w:rStyle w:val="a3"/>
          </w:rPr>
          <w:t>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w:t>
      </w:r>
      <w:r>
        <w:t>кая реализация.</w:t>
      </w:r>
    </w:p>
    <w:p w:rsidR="00000000" w:rsidRDefault="00F55130">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F55130">
      <w:pPr>
        <w:autoSpaceDE w:val="0"/>
        <w:autoSpaceDN w:val="0"/>
        <w:ind w:firstLine="400"/>
        <w:jc w:val="thaiDistribute"/>
      </w:pPr>
      <w:r>
        <w:t>1) полезных ископаемых, содержащихся в облагаемых объемах</w:t>
      </w:r>
      <w:r>
        <w:t xml:space="preserve">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F55130">
      <w:pPr>
        <w:ind w:firstLine="400"/>
        <w:jc w:val="both"/>
      </w:pPr>
      <w:r>
        <w:t>2) других видов полезных ископаемых, содерж</w:t>
      </w:r>
      <w:r>
        <w:t xml:space="preserve">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w:t>
      </w:r>
      <w:r>
        <w:t>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55130">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w:t>
      </w:r>
      <w:r>
        <w:t xml:space="preserve"> определяемой в соответствии с международными стандартами финансовой отчетности и требованиями </w:t>
      </w:r>
      <w:hyperlink r:id="rId2798" w:history="1">
        <w:r>
          <w:rPr>
            <w:rStyle w:val="a3"/>
          </w:rPr>
          <w:t>законодательства</w:t>
        </w:r>
      </w:hyperlink>
      <w:r>
        <w:t xml:space="preserve"> Республики Казахстан о бухгалтерском учете и финансовой отчетности, увеличенной</w:t>
      </w:r>
      <w:r>
        <w:t xml:space="preserve"> на 20 процентов.</w:t>
      </w:r>
    </w:p>
    <w:p w:rsidR="00000000" w:rsidRDefault="00F55130">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w:t>
      </w:r>
      <w:r>
        <w:t>реализации в налоговом периоде, в котором имела место первая реализация.</w:t>
      </w:r>
    </w:p>
    <w:p w:rsidR="00000000" w:rsidRDefault="00F55130">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w:t>
      </w:r>
      <w:r>
        <w:t>а первая реализация. При этом сумма корректировки является налоговым обязательством текущего налогового периода.</w:t>
      </w:r>
    </w:p>
    <w:p w:rsidR="00000000" w:rsidRDefault="00F55130">
      <w:pPr>
        <w:jc w:val="both"/>
      </w:pPr>
      <w:hyperlink r:id="rId2799" w:history="1">
        <w:r>
          <w:rPr>
            <w:rStyle w:val="a3"/>
            <w:rFonts w:ascii="Wingdings" w:hAnsi="Wingdings"/>
            <w:i/>
            <w:iCs/>
            <w:bdr w:val="none" w:sz="0" w:space="0" w:color="auto" w:frame="1"/>
          </w:rPr>
          <w:t>*</w:t>
        </w:r>
      </w:hyperlink>
    </w:p>
    <w:p w:rsidR="00000000" w:rsidRDefault="00F55130">
      <w:pPr>
        <w:ind w:firstLine="400"/>
        <w:jc w:val="both"/>
      </w:pPr>
      <w:r>
        <w:rPr>
          <w:rStyle w:val="s0"/>
        </w:rPr>
        <w:t>7.</w:t>
      </w:r>
      <w:r>
        <w:t xml:space="preserve"> В целях настоящей статьи средневзвешенная цена реализации за налоговый пе</w:t>
      </w:r>
      <w:r>
        <w:t xml:space="preserve">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F55130">
      <w:pPr>
        <w:ind w:firstLine="400"/>
        <w:jc w:val="both"/>
      </w:pPr>
      <w:r>
        <w:t> </w:t>
      </w:r>
    </w:p>
    <w:p w:rsidR="00000000" w:rsidRDefault="00F55130">
      <w:pPr>
        <w:jc w:val="both"/>
      </w:pPr>
      <w:bookmarkStart w:id="554" w:name="SUB3390000"/>
      <w:bookmarkEnd w:id="554"/>
      <w:r>
        <w:rPr>
          <w:rStyle w:val="s3"/>
        </w:rPr>
        <w:t xml:space="preserve">Действие части первой статьи 339 было приостановлено в соответствии со </w:t>
      </w:r>
      <w:hyperlink r:id="rId2800" w:anchor="sub_id=70000" w:history="1">
        <w:r>
          <w:rPr>
            <w:rStyle w:val="a3"/>
            <w:i/>
            <w:iCs/>
            <w:bdr w:val="none" w:sz="0" w:space="0" w:color="auto" w:frame="1"/>
          </w:rPr>
          <w:t>статьей 7</w:t>
        </w:r>
      </w:hyperlink>
      <w:r>
        <w:rPr>
          <w:rStyle w:val="s3"/>
        </w:rPr>
        <w:t xml:space="preserve"> Закона РК от 10.12.08 г. № 100-IV</w:t>
      </w:r>
    </w:p>
    <w:p w:rsidR="00000000" w:rsidRDefault="00F55130">
      <w:pPr>
        <w:jc w:val="both"/>
      </w:pPr>
      <w:r>
        <w:rPr>
          <w:rStyle w:val="s3"/>
        </w:rPr>
        <w:t xml:space="preserve">В статью 339 внесены изменения в соответствии с </w:t>
      </w:r>
      <w:hyperlink r:id="rId2801"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802" w:anchor="sub_id=339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339. Ставки налога на добычу полезных ископаемых</w:t>
      </w:r>
    </w:p>
    <w:p w:rsidR="00000000" w:rsidRDefault="00F55130">
      <w:pPr>
        <w:ind w:firstLine="400"/>
        <w:jc w:val="both"/>
      </w:pPr>
      <w:r>
        <w:rPr>
          <w:rStyle w:val="s0"/>
        </w:rPr>
        <w:t>Ставки налога на добычу</w:t>
      </w:r>
      <w:r>
        <w:rPr>
          <w:rStyle w:val="s0"/>
        </w:rPr>
        <w:t xml:space="preserve">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F55130">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 xml:space="preserve">№ </w:t>
            </w:r>
          </w:p>
          <w:p w:rsidR="00000000" w:rsidRDefault="00F55130">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22,0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0" w:type="auto"/>
            <w:vMerge/>
            <w:tcBorders>
              <w:top w:val="nil"/>
              <w:left w:val="nil"/>
              <w:bottom w:val="single" w:sz="8" w:space="0" w:color="auto"/>
              <w:right w:val="single" w:sz="8" w:space="0" w:color="auto"/>
            </w:tcBorders>
            <w:vAlign w:val="center"/>
            <w:hideMark/>
          </w:tcPr>
          <w:p w:rsidR="00000000" w:rsidRDefault="00F55130"/>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1A171B"/>
              </w:rPr>
              <w:t>2,0</w:t>
            </w:r>
          </w:p>
        </w:tc>
      </w:tr>
    </w:tbl>
    <w:p w:rsidR="00000000" w:rsidRDefault="00F55130">
      <w:pPr>
        <w:pStyle w:val="a5"/>
        <w:spacing w:before="0" w:beforeAutospacing="0" w:after="0" w:afterAutospacing="0"/>
      </w:pPr>
      <w:r>
        <w:t> </w:t>
      </w:r>
    </w:p>
    <w:p w:rsidR="00000000" w:rsidRDefault="00F55130">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F55130">
      <w:pPr>
        <w:ind w:firstLine="400"/>
        <w:jc w:val="both"/>
      </w:pPr>
      <w:hyperlink r:id="rId2803"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55" w:name="SUB3400000"/>
      <w:bookmarkEnd w:id="555"/>
      <w:r>
        <w:rPr>
          <w:rStyle w:val="s1"/>
        </w:rPr>
        <w:t xml:space="preserve">§ 3. Налог на добычу полезных ископаемых на общераспространенные </w:t>
      </w:r>
    </w:p>
    <w:p w:rsidR="00000000" w:rsidRDefault="00F55130">
      <w:pPr>
        <w:jc w:val="center"/>
      </w:pPr>
      <w:r>
        <w:rPr>
          <w:rStyle w:val="s1"/>
        </w:rPr>
        <w:t>полезные ископаемые, подземные воды и лечебные грязи</w:t>
      </w:r>
    </w:p>
    <w:p w:rsidR="00000000" w:rsidRDefault="00F55130">
      <w:pPr>
        <w:ind w:firstLine="400"/>
        <w:jc w:val="both"/>
      </w:pPr>
      <w:r>
        <w:t> </w:t>
      </w:r>
    </w:p>
    <w:p w:rsidR="00000000" w:rsidRDefault="00F55130">
      <w:pPr>
        <w:ind w:left="1200" w:hanging="800"/>
        <w:jc w:val="both"/>
      </w:pPr>
      <w:r>
        <w:rPr>
          <w:rStyle w:val="s1"/>
        </w:rPr>
        <w:t>Статья 340. Объект обложения</w:t>
      </w:r>
    </w:p>
    <w:p w:rsidR="00000000" w:rsidRDefault="00F55130">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F55130">
      <w:pPr>
        <w:ind w:firstLine="400"/>
        <w:jc w:val="both"/>
      </w:pPr>
      <w:r>
        <w:rPr>
          <w:rStyle w:val="s0"/>
        </w:rPr>
        <w:t xml:space="preserve">Налог на добычу полезных ископаемых не уплачивается в следующих случаях: </w:t>
      </w:r>
    </w:p>
    <w:p w:rsidR="00000000" w:rsidRDefault="00F55130">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F55130">
      <w:pPr>
        <w:ind w:firstLine="400"/>
        <w:jc w:val="both"/>
      </w:pPr>
      <w:r>
        <w:rPr>
          <w:rStyle w:val="s0"/>
        </w:rPr>
        <w:t xml:space="preserve">2) физическим лицом, осуществляющим добычу подземных вод на земельном участке, принадлежащем ему на праве собственности, праве землепользования и </w:t>
      </w:r>
      <w:r>
        <w:rPr>
          <w:rStyle w:val="s0"/>
        </w:rPr>
        <w:t>иных правах на землю, при условии, что добытые подземные воды не используются при осуществлении предпринимательской деятельности;</w:t>
      </w:r>
    </w:p>
    <w:p w:rsidR="00000000" w:rsidRDefault="00F55130">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F55130">
      <w:pPr>
        <w:ind w:firstLine="400"/>
        <w:jc w:val="both"/>
      </w:pPr>
      <w:r>
        <w:t> </w:t>
      </w:r>
    </w:p>
    <w:p w:rsidR="00000000" w:rsidRDefault="00F55130">
      <w:pPr>
        <w:ind w:left="1200" w:hanging="800"/>
        <w:jc w:val="both"/>
      </w:pPr>
      <w:bookmarkStart w:id="556" w:name="SUB3410000"/>
      <w:bookmarkEnd w:id="556"/>
      <w:r>
        <w:rPr>
          <w:rStyle w:val="s1"/>
        </w:rPr>
        <w:t>Статья 341. Налоговая ба</w:t>
      </w:r>
      <w:r>
        <w:rPr>
          <w:rStyle w:val="s1"/>
        </w:rPr>
        <w:t>за</w:t>
      </w:r>
    </w:p>
    <w:p w:rsidR="00000000" w:rsidRDefault="00F55130">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F55130">
      <w:pPr>
        <w:ind w:firstLine="400"/>
        <w:jc w:val="both"/>
      </w:pPr>
      <w:bookmarkStart w:id="557" w:name="SUB3410200"/>
      <w:bookmarkEnd w:id="557"/>
      <w:r>
        <w:rPr>
          <w:rStyle w:val="s0"/>
        </w:rPr>
        <w:t>2. В целях исчисления налога на до</w:t>
      </w:r>
      <w:r>
        <w:rPr>
          <w:rStyle w:val="s0"/>
        </w:rPr>
        <w:t xml:space="preserve">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период. </w:t>
      </w:r>
    </w:p>
    <w:p w:rsidR="00000000" w:rsidRDefault="00F55130">
      <w:pPr>
        <w:ind w:firstLine="400"/>
        <w:jc w:val="both"/>
      </w:pPr>
      <w:r>
        <w:rPr>
          <w:rStyle w:val="s0"/>
        </w:rPr>
        <w:t>Средн</w:t>
      </w:r>
      <w:r>
        <w:rPr>
          <w:rStyle w:val="s0"/>
        </w:rPr>
        <w:t>евзвешенная цена реализации определяется по следующей формуле:</w:t>
      </w:r>
    </w:p>
    <w:p w:rsidR="00000000" w:rsidRDefault="00F55130">
      <w:pPr>
        <w:ind w:firstLine="400"/>
        <w:jc w:val="both"/>
      </w:pPr>
      <w:r>
        <w:rPr>
          <w:rStyle w:val="s0"/>
        </w:rPr>
        <w:t xml:space="preserve">Ц ср. = (V1 р.п. х Ц1 р. + V2 р.п. х Ц2 р. … + Vn р.п. х Цn р.) / V общ. Реализации, где: </w:t>
      </w:r>
    </w:p>
    <w:p w:rsidR="00000000" w:rsidRDefault="00F55130">
      <w:pPr>
        <w:ind w:firstLine="400"/>
        <w:jc w:val="both"/>
      </w:pPr>
      <w:r>
        <w:rPr>
          <w:rStyle w:val="s0"/>
        </w:rPr>
        <w:t>V1 р.п., V2р.п., …. Vn р.п. - объемы каждой партии общераспространенных полезных ископаемых, подземных</w:t>
      </w:r>
      <w:r>
        <w:rPr>
          <w:rStyle w:val="s0"/>
        </w:rPr>
        <w:t xml:space="preserve"> вод и лечебных грязей, реализуемых за налоговый период,</w:t>
      </w:r>
    </w:p>
    <w:p w:rsidR="00000000" w:rsidRDefault="00F55130">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F55130">
      <w:pPr>
        <w:ind w:firstLine="400"/>
        <w:jc w:val="both"/>
      </w:pPr>
      <w:r>
        <w:rPr>
          <w:rStyle w:val="s0"/>
        </w:rPr>
        <w:t>n - количество партий реализованны</w:t>
      </w:r>
      <w:r>
        <w:rPr>
          <w:rStyle w:val="s0"/>
        </w:rPr>
        <w:t>х общераспространенных полезных ископаемых, подземных вод и лечебных грязей в налоговом периоде,</w:t>
      </w:r>
    </w:p>
    <w:p w:rsidR="00000000" w:rsidRDefault="00F55130">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F55130">
      <w:pPr>
        <w:ind w:firstLine="400"/>
        <w:jc w:val="both"/>
      </w:pPr>
      <w:r>
        <w:rPr>
          <w:rStyle w:val="s0"/>
        </w:rPr>
        <w:t>Средневзвешенная цена</w:t>
      </w:r>
      <w:r>
        <w:rPr>
          <w:rStyle w:val="s0"/>
        </w:rPr>
        <w:t xml:space="preserve">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w:t>
      </w:r>
      <w:r>
        <w:rPr>
          <w:rStyle w:val="s0"/>
        </w:rPr>
        <w:t>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F55130">
      <w:pPr>
        <w:ind w:firstLine="400"/>
        <w:jc w:val="both"/>
      </w:pPr>
      <w:r>
        <w:rPr>
          <w:rStyle w:val="s0"/>
        </w:rPr>
        <w:t>3. В случае отсутс</w:t>
      </w:r>
      <w:r>
        <w:rPr>
          <w:rStyle w:val="s0"/>
        </w:rPr>
        <w:t>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F55130">
      <w:pPr>
        <w:ind w:firstLine="400"/>
        <w:jc w:val="both"/>
      </w:pPr>
      <w:r>
        <w:rPr>
          <w:rStyle w:val="s0"/>
        </w:rPr>
        <w:t xml:space="preserve">4. </w:t>
      </w:r>
      <w:r>
        <w:rPr>
          <w:rStyle w:val="s0"/>
        </w:rPr>
        <w:t>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w:t>
      </w:r>
      <w:r>
        <w:rPr>
          <w:rStyle w:val="s0"/>
        </w:rPr>
        <w:t xml:space="preserve">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F55130">
      <w:pPr>
        <w:ind w:firstLine="400"/>
        <w:jc w:val="both"/>
      </w:pPr>
      <w:r>
        <w:rPr>
          <w:rStyle w:val="s0"/>
        </w:rPr>
        <w:t>В случае последующей реа</w:t>
      </w:r>
      <w:r>
        <w:rPr>
          <w:rStyle w:val="s0"/>
        </w:rPr>
        <w:t>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w:t>
      </w:r>
      <w:r>
        <w:rPr>
          <w:rStyle w:val="s0"/>
        </w:rPr>
        <w:t xml:space="preserve">иоде, в котором имело место первая реализация. </w:t>
      </w:r>
    </w:p>
    <w:p w:rsidR="00000000" w:rsidRDefault="00F55130">
      <w:pPr>
        <w:ind w:firstLine="400"/>
        <w:jc w:val="both"/>
      </w:pPr>
      <w:r>
        <w:rPr>
          <w:rStyle w:val="s0"/>
        </w:rP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w:t>
      </w:r>
      <w:r>
        <w:rPr>
          <w:rStyle w:val="s0"/>
        </w:rPr>
        <w:t xml:space="preserve">этом сумма корректировки является налоговым обязательством текущего налогового периода. </w:t>
      </w:r>
    </w:p>
    <w:p w:rsidR="00000000" w:rsidRDefault="00F55130">
      <w:pPr>
        <w:ind w:firstLine="400"/>
        <w:jc w:val="both"/>
      </w:pPr>
      <w:r>
        <w:t> </w:t>
      </w:r>
    </w:p>
    <w:p w:rsidR="00000000" w:rsidRDefault="00F55130">
      <w:pPr>
        <w:jc w:val="both"/>
      </w:pPr>
      <w:bookmarkStart w:id="558" w:name="SUB3420000"/>
      <w:bookmarkEnd w:id="558"/>
      <w:r>
        <w:rPr>
          <w:rStyle w:val="s3"/>
        </w:rPr>
        <w:t xml:space="preserve">В статью 342 внесены изменения в соответствии </w:t>
      </w:r>
      <w:hyperlink r:id="rId2804" w:anchor="sub_id=314"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2805" w:anchor="sub_id=34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342. Ставки налога на добычу полезных ископаемых </w:t>
      </w:r>
    </w:p>
    <w:p w:rsidR="00000000" w:rsidRDefault="00F55130">
      <w:pPr>
        <w:ind w:firstLine="400"/>
        <w:jc w:val="both"/>
      </w:pPr>
      <w:r>
        <w:rPr>
          <w:rStyle w:val="s0"/>
        </w:rPr>
        <w:t>Ставки налога на добычу полезн</w:t>
      </w:r>
      <w:r>
        <w:rPr>
          <w:rStyle w:val="s0"/>
        </w:rPr>
        <w:t xml:space="preserve">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F55130">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w:t>
            </w:r>
          </w:p>
          <w:p w:rsidR="00000000" w:rsidRDefault="00F55130">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F55130">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F55130">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pStyle w:val="a5"/>
              <w:spacing w:before="0" w:beforeAutospacing="0" w:after="0" w:afterAutospacing="0"/>
              <w:jc w:val="center"/>
            </w:pPr>
            <w:r>
              <w:t>10,6</w:t>
            </w:r>
          </w:p>
        </w:tc>
      </w:tr>
    </w:tbl>
    <w:p w:rsidR="00000000" w:rsidRDefault="00F55130">
      <w:pPr>
        <w:ind w:firstLine="709"/>
        <w:jc w:val="center"/>
      </w:pPr>
      <w:r>
        <w:rPr>
          <w:rStyle w:val="s0"/>
          <w:color w:val="auto"/>
        </w:rPr>
        <w:t> </w:t>
      </w:r>
    </w:p>
    <w:p w:rsidR="00000000" w:rsidRDefault="00F55130">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F55130">
      <w:pPr>
        <w:ind w:firstLine="709"/>
        <w:jc w:val="center"/>
      </w:pPr>
      <w:r>
        <w:t> </w:t>
      </w:r>
    </w:p>
    <w:p w:rsidR="00000000" w:rsidRDefault="00F55130">
      <w:pPr>
        <w:ind w:firstLine="709"/>
        <w:jc w:val="center"/>
      </w:pPr>
      <w:r>
        <w:t> </w:t>
      </w:r>
    </w:p>
    <w:p w:rsidR="00000000" w:rsidRDefault="00F55130">
      <w:pPr>
        <w:jc w:val="center"/>
      </w:pPr>
      <w:bookmarkStart w:id="559" w:name="SUB3430000"/>
      <w:bookmarkEnd w:id="559"/>
      <w:r>
        <w:rPr>
          <w:rStyle w:val="s1"/>
        </w:rPr>
        <w:t>§ 4. Налого</w:t>
      </w:r>
      <w:r>
        <w:rPr>
          <w:rStyle w:val="s1"/>
        </w:rPr>
        <w:t>вый период, налоговая декларация и сроки уплаты</w:t>
      </w:r>
    </w:p>
    <w:p w:rsidR="00000000" w:rsidRDefault="00F55130">
      <w:pPr>
        <w:ind w:firstLine="400"/>
        <w:jc w:val="both"/>
      </w:pPr>
      <w:r>
        <w:t> </w:t>
      </w:r>
    </w:p>
    <w:p w:rsidR="00000000" w:rsidRDefault="00F55130">
      <w:pPr>
        <w:ind w:left="1200" w:hanging="800"/>
        <w:jc w:val="both"/>
      </w:pPr>
      <w:r>
        <w:rPr>
          <w:rStyle w:val="s1"/>
        </w:rPr>
        <w:t>Статья 343. Налоговый период</w:t>
      </w:r>
    </w:p>
    <w:p w:rsidR="00000000" w:rsidRDefault="00F55130">
      <w:pPr>
        <w:ind w:firstLine="400"/>
        <w:jc w:val="both"/>
      </w:pPr>
      <w:r>
        <w:rPr>
          <w:rStyle w:val="s0"/>
        </w:rPr>
        <w:t>Налоговым периодом по налогу на добычу полезных ископаемых является календарный квартал.</w:t>
      </w:r>
    </w:p>
    <w:p w:rsidR="00000000" w:rsidRDefault="00F55130">
      <w:pPr>
        <w:ind w:firstLine="400"/>
        <w:jc w:val="both"/>
      </w:pPr>
      <w:r>
        <w:t> </w:t>
      </w:r>
    </w:p>
    <w:p w:rsidR="00000000" w:rsidRDefault="00F55130">
      <w:pPr>
        <w:jc w:val="both"/>
      </w:pPr>
      <w:bookmarkStart w:id="560" w:name="SUB3440000"/>
      <w:bookmarkEnd w:id="560"/>
      <w:r>
        <w:rPr>
          <w:rStyle w:val="s3"/>
        </w:rPr>
        <w:t xml:space="preserve">В статью 344 внесены изменения в соответствии с </w:t>
      </w:r>
      <w:hyperlink r:id="rId2806"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07"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55130">
      <w:pPr>
        <w:ind w:left="1200" w:hanging="800"/>
        <w:jc w:val="both"/>
      </w:pPr>
      <w:r>
        <w:rPr>
          <w:rStyle w:val="s1"/>
        </w:rPr>
        <w:t xml:space="preserve">Статья 344. Сроки уплаты </w:t>
      </w:r>
    </w:p>
    <w:p w:rsidR="00000000" w:rsidRDefault="00F55130">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F55130">
      <w:pPr>
        <w:jc w:val="both"/>
      </w:pPr>
      <w:hyperlink r:id="rId2808" w:anchor="sub_id=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561" w:name="SUB3450000"/>
      <w:bookmarkEnd w:id="561"/>
      <w:r>
        <w:rPr>
          <w:rStyle w:val="s1"/>
        </w:rPr>
        <w:t>Статья 345. Налоговая декларация</w:t>
      </w:r>
    </w:p>
    <w:p w:rsidR="00000000" w:rsidRDefault="00F55130">
      <w:pPr>
        <w:ind w:firstLine="400"/>
        <w:jc w:val="both"/>
      </w:pPr>
      <w:hyperlink r:id="rId2809"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w:t>
      </w:r>
      <w:r>
        <w:rPr>
          <w:rStyle w:val="s0"/>
        </w:rPr>
        <w:t xml:space="preserve"> второго месяца, следующего за налоговым периодом.</w:t>
      </w:r>
    </w:p>
    <w:p w:rsidR="00000000" w:rsidRDefault="00F55130">
      <w:pPr>
        <w:jc w:val="both"/>
      </w:pPr>
      <w:hyperlink r:id="rId281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562" w:name="SUB3460000"/>
      <w:bookmarkEnd w:id="562"/>
      <w:r>
        <w:rPr>
          <w:rStyle w:val="s3"/>
        </w:rPr>
        <w:t xml:space="preserve">В статью 346 внесены изменения в соответствии с </w:t>
      </w:r>
      <w:hyperlink r:id="rId2811" w:anchor="sub_id=346" w:history="1">
        <w:r>
          <w:rPr>
            <w:rStyle w:val="a3"/>
            <w:i/>
            <w:iCs/>
            <w:bdr w:val="none" w:sz="0" w:space="0" w:color="auto" w:frame="1"/>
          </w:rPr>
          <w:t>Законом</w:t>
        </w:r>
      </w:hyperlink>
      <w:r>
        <w:rPr>
          <w:rStyle w:val="s3"/>
        </w:rPr>
        <w:t xml:space="preserve"> РК от 21.07.11 г. № 467-IV </w:t>
      </w:r>
      <w:hyperlink r:id="rId281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813" w:anchor="sub_id=34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346. Порядок</w:t>
      </w:r>
      <w:r>
        <w:rPr>
          <w:rStyle w:val="s1"/>
        </w:rPr>
        <w:t xml:space="preserve">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F55130">
      <w:pPr>
        <w:ind w:firstLine="400"/>
        <w:jc w:val="both"/>
      </w:pPr>
      <w:r>
        <w:rPr>
          <w:rStyle w:val="s0"/>
        </w:rPr>
        <w:t xml:space="preserve">1. В случаях, установленных </w:t>
      </w:r>
      <w:hyperlink w:anchor="sub3020200" w:history="1">
        <w:r>
          <w:rPr>
            <w:rStyle w:val="a3"/>
          </w:rPr>
          <w:t>пунктом 2</w:t>
        </w:r>
        <w:r>
          <w:rPr>
            <w:rStyle w:val="a3"/>
          </w:rPr>
          <w:t xml:space="preserve">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w:t>
      </w:r>
      <w:r>
        <w:rPr>
          <w:rStyle w:val="s0"/>
        </w:rPr>
        <w:t xml:space="preserve">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F55130">
      <w:pPr>
        <w:ind w:firstLine="400"/>
        <w:jc w:val="both"/>
      </w:pPr>
      <w:r>
        <w:rPr>
          <w:rStyle w:val="s0"/>
        </w:rPr>
        <w:t>2. За</w:t>
      </w:r>
      <w:r>
        <w:rPr>
          <w:rStyle w:val="s0"/>
        </w:rPr>
        <w:t>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w:t>
      </w:r>
      <w:r>
        <w:rPr>
          <w:rStyle w:val="s0"/>
        </w:rPr>
        <w:t xml:space="preserve">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F55130">
      <w:pPr>
        <w:ind w:firstLine="400"/>
        <w:jc w:val="both"/>
      </w:pPr>
      <w:r>
        <w:rPr>
          <w:rStyle w:val="s0"/>
        </w:rPr>
        <w:t>3. Размер налога на добычу полезных ископаемых и рентного налога на экспорт по сырой неф</w:t>
      </w:r>
      <w:r>
        <w:rPr>
          <w:rStyle w:val="s0"/>
        </w:rPr>
        <w:t xml:space="preserve">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w:t>
      </w:r>
      <w:r>
        <w:rPr>
          <w:rStyle w:val="s0"/>
        </w:rPr>
        <w:t xml:space="preserve">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F55130">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2814" w:history="1">
        <w:r>
          <w:rPr>
            <w:rStyle w:val="a3"/>
          </w:rPr>
          <w:t>порядке</w:t>
        </w:r>
      </w:hyperlink>
      <w:r>
        <w:rPr>
          <w:rStyle w:val="s0"/>
        </w:rPr>
        <w:t>, установленном Прави</w:t>
      </w:r>
      <w:r>
        <w:rPr>
          <w:rStyle w:val="s0"/>
        </w:rPr>
        <w:t xml:space="preserve">тельством Республики Казахстан. </w:t>
      </w:r>
    </w:p>
    <w:p w:rsidR="00000000" w:rsidRDefault="00F55130">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w:t>
      </w:r>
      <w:r>
        <w:rPr>
          <w:rStyle w:val="s0"/>
        </w:rPr>
        <w:t xml:space="preserve">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w:t>
      </w:r>
      <w:r>
        <w:rPr>
          <w:rStyle w:val="s0"/>
        </w:rPr>
        <w:t xml:space="preserve">: </w:t>
      </w:r>
    </w:p>
    <w:p w:rsidR="00000000" w:rsidRDefault="00F55130">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w:t>
      </w:r>
      <w:r>
        <w:rPr>
          <w:rStyle w:val="s0"/>
        </w:rPr>
        <w:t xml:space="preserve">захстан по разделу продукции в натуральной форме; </w:t>
      </w:r>
    </w:p>
    <w:p w:rsidR="00000000" w:rsidRDefault="00F55130">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передаваемых налогоплательщиком Ре</w:t>
      </w:r>
      <w:r>
        <w:rPr>
          <w:rStyle w:val="s0"/>
        </w:rPr>
        <w:t>спублике Казахстан в натуральной форме.</w:t>
      </w:r>
    </w:p>
    <w:p w:rsidR="00000000" w:rsidRDefault="00F55130">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w:t>
      </w:r>
      <w:r>
        <w:rPr>
          <w:rStyle w:val="s0"/>
        </w:rPr>
        <w:t xml:space="preserve">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w:t>
      </w:r>
      <w:r>
        <w:rPr>
          <w:rStyle w:val="s0"/>
        </w:rPr>
        <w:t xml:space="preserve">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F55130">
      <w:pPr>
        <w:ind w:firstLine="400"/>
        <w:jc w:val="both"/>
      </w:pPr>
      <w:r>
        <w:rPr>
          <w:rStyle w:val="s0"/>
        </w:rPr>
        <w:t>При этом налогоплательщик передает полезные ис</w:t>
      </w:r>
      <w:r>
        <w:rPr>
          <w:rStyle w:val="s0"/>
        </w:rPr>
        <w:t>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F55130">
      <w:pPr>
        <w:ind w:firstLine="400"/>
        <w:jc w:val="both"/>
      </w:pPr>
      <w:r>
        <w:rPr>
          <w:rStyle w:val="s0"/>
        </w:rPr>
        <w:t>6. Получатель от имени государства перечисляет в госу</w:t>
      </w:r>
      <w:r>
        <w:rPr>
          <w:rStyle w:val="s0"/>
        </w:rPr>
        <w:t>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форме в сроки уплаты этих платежей, установленны</w:t>
      </w:r>
      <w:r>
        <w:rPr>
          <w:rStyle w:val="s0"/>
        </w:rPr>
        <w:t xml:space="preserve">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F55130">
      <w:pPr>
        <w:ind w:firstLine="400"/>
        <w:jc w:val="both"/>
      </w:pPr>
      <w:r>
        <w:rPr>
          <w:rStyle w:val="s0"/>
        </w:rPr>
        <w:t>7. Получатель от имени государства самостоятельно осуществляет контроль за своевременностью и полнотой переда</w:t>
      </w:r>
      <w:r>
        <w:rPr>
          <w:rStyle w:val="s0"/>
        </w:rPr>
        <w:t>чи ему налогоплательщиком соответствующего объема полезных ископаемых.</w:t>
      </w:r>
    </w:p>
    <w:p w:rsidR="00000000" w:rsidRDefault="00F55130">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w:t>
      </w:r>
      <w:r>
        <w:rPr>
          <w:rStyle w:val="s0"/>
        </w:rPr>
        <w:t xml:space="preserve">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w:t>
      </w:r>
      <w:r>
        <w:rPr>
          <w:rStyle w:val="s0"/>
        </w:rPr>
        <w:t xml:space="preserve">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F55130">
      <w:pPr>
        <w:ind w:firstLine="400"/>
        <w:jc w:val="both"/>
      </w:pPr>
      <w:r>
        <w:rPr>
          <w:rStyle w:val="s0"/>
        </w:rPr>
        <w:t xml:space="preserve">8. Налогоплательщик и получатель от имени государства представляют в налоговые органы </w:t>
      </w:r>
      <w:r>
        <w:rPr>
          <w:rStyle w:val="s0"/>
        </w:rPr>
        <w:t xml:space="preserve">по месту нахождения </w:t>
      </w:r>
      <w:hyperlink r:id="rId2815"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w:t>
      </w:r>
      <w:r>
        <w:rPr>
          <w:rStyle w:val="s0"/>
        </w:rPr>
        <w:t xml:space="preserve">стоящим Кодексом, а также </w:t>
      </w:r>
      <w:hyperlink r:id="rId2816" w:history="1">
        <w:r>
          <w:rPr>
            <w:rStyle w:val="a3"/>
          </w:rPr>
          <w:t>роялти</w:t>
        </w:r>
      </w:hyperlink>
      <w:r>
        <w:rPr>
          <w:rStyle w:val="s0"/>
        </w:rPr>
        <w:t xml:space="preserve"> и </w:t>
      </w:r>
      <w:hyperlink r:id="rId2817" w:history="1">
        <w:r>
          <w:rPr>
            <w:rStyle w:val="a3"/>
          </w:rPr>
          <w:t>доли</w:t>
        </w:r>
      </w:hyperlink>
      <w:r>
        <w:rPr>
          <w:rStyle w:val="s0"/>
        </w:rPr>
        <w:t xml:space="preserve"> Республики Казахстан по разделу продукции, установленных контрактами на недропол</w:t>
      </w:r>
      <w:r>
        <w:rPr>
          <w:rStyle w:val="s0"/>
        </w:rPr>
        <w:t xml:space="preserve">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F55130">
      <w:pPr>
        <w:ind w:firstLine="400"/>
        <w:jc w:val="both"/>
      </w:pPr>
      <w:r>
        <w:t> </w:t>
      </w:r>
    </w:p>
    <w:p w:rsidR="00000000" w:rsidRDefault="00F55130">
      <w:pPr>
        <w:ind w:firstLine="400"/>
        <w:jc w:val="both"/>
      </w:pPr>
      <w:r>
        <w:t> </w:t>
      </w:r>
    </w:p>
    <w:p w:rsidR="00000000" w:rsidRDefault="00F55130">
      <w:pPr>
        <w:jc w:val="both"/>
      </w:pPr>
      <w:bookmarkStart w:id="563" w:name="SUB3470000"/>
      <w:bookmarkEnd w:id="563"/>
      <w:r>
        <w:rPr>
          <w:rStyle w:val="s3"/>
        </w:rPr>
        <w:t xml:space="preserve">Глава 46 изложена в редакции </w:t>
      </w:r>
      <w:hyperlink r:id="rId2818"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19" w:anchor="sub_id=3470000" w:history="1">
        <w:r>
          <w:rPr>
            <w:rStyle w:val="a3"/>
            <w:i/>
            <w:iCs/>
            <w:bdr w:val="none" w:sz="0" w:space="0" w:color="auto" w:frame="1"/>
          </w:rPr>
          <w:t>см. стар. ред.</w:t>
        </w:r>
      </w:hyperlink>
      <w:r>
        <w:rPr>
          <w:rStyle w:val="s3"/>
        </w:rPr>
        <w:t>)</w:t>
      </w:r>
    </w:p>
    <w:p w:rsidR="00000000" w:rsidRDefault="00F55130">
      <w:pPr>
        <w:jc w:val="center"/>
      </w:pPr>
      <w:r>
        <w:rPr>
          <w:rStyle w:val="s1"/>
        </w:rPr>
        <w:t>Глава 46. НАЛОГ НА СВЕРХПРИБЫЛЬ</w:t>
      </w:r>
    </w:p>
    <w:p w:rsidR="00000000" w:rsidRDefault="00F55130">
      <w:pPr>
        <w:ind w:firstLine="400"/>
        <w:jc w:val="both"/>
      </w:pPr>
      <w:r>
        <w:t> </w:t>
      </w:r>
    </w:p>
    <w:p w:rsidR="00000000" w:rsidRDefault="00F55130">
      <w:pPr>
        <w:autoSpaceDE w:val="0"/>
        <w:autoSpaceDN w:val="0"/>
        <w:ind w:left="1200" w:hanging="800"/>
        <w:jc w:val="both"/>
      </w:pPr>
      <w:r>
        <w:rPr>
          <w:rStyle w:val="s1"/>
        </w:rPr>
        <w:t>Статья 347. Общие положения</w:t>
      </w:r>
    </w:p>
    <w:p w:rsidR="00000000" w:rsidRDefault="00F55130">
      <w:pPr>
        <w:autoSpaceDE w:val="0"/>
        <w:autoSpaceDN w:val="0"/>
        <w:ind w:firstLine="400"/>
        <w:jc w:val="thaiDistribute"/>
      </w:pPr>
      <w:bookmarkStart w:id="564" w:name="SUB3470100"/>
      <w:bookmarkEnd w:id="564"/>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w:t>
      </w:r>
      <w:r>
        <w:t xml:space="preserve">етствии со </w:t>
      </w:r>
      <w:hyperlink w:anchor="sub347010000" w:history="1">
        <w:r>
          <w:rPr>
            <w:rStyle w:val="a3"/>
          </w:rPr>
          <w:t>статьей 347-1</w:t>
        </w:r>
      </w:hyperlink>
      <w:r>
        <w:t xml:space="preserve"> настоящего Кодекса.</w:t>
      </w:r>
    </w:p>
    <w:p w:rsidR="00000000" w:rsidRDefault="00F55130">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w:t>
      </w:r>
      <w:r>
        <w:t>тракту на недропользование в соответствии с порядком, установленным в настоящей главе:</w:t>
      </w:r>
    </w:p>
    <w:p w:rsidR="00000000" w:rsidRDefault="00F55130">
      <w:pPr>
        <w:autoSpaceDE w:val="0"/>
        <w:autoSpaceDN w:val="0"/>
        <w:ind w:firstLine="400"/>
        <w:jc w:val="thaiDistribute"/>
      </w:pPr>
      <w:r>
        <w:t>1) чистый доход для целей исчисления налога на сверхприбыль;</w:t>
      </w:r>
    </w:p>
    <w:p w:rsidR="00000000" w:rsidRDefault="00F55130">
      <w:pPr>
        <w:autoSpaceDE w:val="0"/>
        <w:autoSpaceDN w:val="0"/>
        <w:ind w:firstLine="400"/>
        <w:jc w:val="thaiDistribute"/>
      </w:pPr>
      <w:r>
        <w:t>2) налогооблагаемый доход для целей исчисления налога на сверхприбыль;</w:t>
      </w:r>
    </w:p>
    <w:p w:rsidR="00000000" w:rsidRDefault="00F55130">
      <w:pPr>
        <w:autoSpaceDE w:val="0"/>
        <w:autoSpaceDN w:val="0"/>
        <w:ind w:firstLine="400"/>
        <w:jc w:val="thaiDistribute"/>
      </w:pPr>
      <w:r>
        <w:t>3) совокупный годовой доход по контра</w:t>
      </w:r>
      <w:r>
        <w:t>кту на недропользование;</w:t>
      </w:r>
    </w:p>
    <w:p w:rsidR="00000000" w:rsidRDefault="00F55130">
      <w:pPr>
        <w:autoSpaceDE w:val="0"/>
        <w:autoSpaceDN w:val="0"/>
        <w:ind w:firstLine="400"/>
        <w:jc w:val="thaiDistribute"/>
      </w:pPr>
      <w:r>
        <w:t>4) вычеты для целей исчисления налога на сверхприбыль;</w:t>
      </w:r>
    </w:p>
    <w:p w:rsidR="00000000" w:rsidRDefault="00F55130">
      <w:pPr>
        <w:autoSpaceDE w:val="0"/>
        <w:autoSpaceDN w:val="0"/>
        <w:ind w:firstLine="400"/>
        <w:jc w:val="thaiDistribute"/>
      </w:pPr>
      <w:r>
        <w:t>5) корпоративный подоходный налог по контракту на недропользование;</w:t>
      </w:r>
    </w:p>
    <w:p w:rsidR="00000000" w:rsidRDefault="00F55130">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w:t>
      </w:r>
      <w:r>
        <w:t>е.</w:t>
      </w:r>
    </w:p>
    <w:p w:rsidR="00000000" w:rsidRDefault="00F55130">
      <w:pPr>
        <w:ind w:firstLine="400"/>
        <w:jc w:val="both"/>
      </w:pPr>
      <w:r>
        <w:t> </w:t>
      </w:r>
    </w:p>
    <w:p w:rsidR="00000000" w:rsidRDefault="00F55130">
      <w:pPr>
        <w:autoSpaceDE w:val="0"/>
        <w:autoSpaceDN w:val="0"/>
        <w:ind w:left="1200" w:hanging="800"/>
        <w:jc w:val="both"/>
      </w:pPr>
      <w:bookmarkStart w:id="565" w:name="SUB347010000"/>
      <w:bookmarkEnd w:id="565"/>
      <w:r>
        <w:rPr>
          <w:rStyle w:val="s1"/>
        </w:rPr>
        <w:t>Статья 347-1. Плательщики</w:t>
      </w:r>
    </w:p>
    <w:p w:rsidR="00000000" w:rsidRDefault="00F55130">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w:t>
      </w:r>
      <w:r>
        <w:t>ящей статьи.</w:t>
      </w:r>
    </w:p>
    <w:p w:rsidR="00000000" w:rsidRDefault="00F55130">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F55130">
      <w:pPr>
        <w:jc w:val="both"/>
      </w:pPr>
      <w:r>
        <w:rPr>
          <w:rStyle w:val="s3"/>
        </w:rPr>
        <w:t xml:space="preserve">В подпункт 1 внесены изменения в соответствии с </w:t>
      </w:r>
      <w:hyperlink r:id="rId2820" w:anchor="sub_id=3471" w:history="1">
        <w:r>
          <w:rPr>
            <w:rStyle w:val="a3"/>
            <w:i/>
            <w:iCs/>
            <w:bdr w:val="none" w:sz="0" w:space="0" w:color="auto" w:frame="1"/>
          </w:rPr>
          <w:t>Законом</w:t>
        </w:r>
      </w:hyperlink>
      <w:r>
        <w:rPr>
          <w:rStyle w:val="s3"/>
        </w:rPr>
        <w:t xml:space="preserve"> РК от 21.07.11 г. № 467-IV </w:t>
      </w:r>
      <w:hyperlink r:id="rId282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822" w:anchor="sub_id=34701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F55130">
      <w:pPr>
        <w:autoSpaceDE w:val="0"/>
        <w:autoSpaceDN w:val="0"/>
        <w:ind w:firstLine="400"/>
        <w:jc w:val="thaiDistribute"/>
      </w:pPr>
      <w:r>
        <w:t>2) на разведку, разведку и добычу или добычу общераспростране</w:t>
      </w:r>
      <w:r>
        <w:t>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F55130">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F55130">
      <w:pPr>
        <w:ind w:firstLine="400"/>
        <w:jc w:val="both"/>
      </w:pPr>
      <w:r>
        <w:t> </w:t>
      </w:r>
    </w:p>
    <w:p w:rsidR="00000000" w:rsidRDefault="00F55130">
      <w:pPr>
        <w:ind w:left="1200" w:hanging="800"/>
        <w:jc w:val="both"/>
      </w:pPr>
      <w:bookmarkStart w:id="566" w:name="SUB3480000"/>
      <w:bookmarkEnd w:id="566"/>
      <w:r>
        <w:rPr>
          <w:rStyle w:val="s1"/>
        </w:rPr>
        <w:t>Ст</w:t>
      </w:r>
      <w:r>
        <w:rPr>
          <w:rStyle w:val="s1"/>
        </w:rPr>
        <w:t>атья 348. Объект обложения</w:t>
      </w:r>
    </w:p>
    <w:p w:rsidR="00000000" w:rsidRDefault="00F55130">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w:t>
      </w:r>
      <w:r>
        <w:t xml:space="preserve">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F55130">
      <w:pPr>
        <w:autoSpaceDE w:val="0"/>
        <w:autoSpaceDN w:val="0"/>
        <w:ind w:firstLine="400"/>
        <w:jc w:val="thaiDistribute"/>
      </w:pPr>
      <w:r>
        <w:t> </w:t>
      </w:r>
    </w:p>
    <w:p w:rsidR="00000000" w:rsidRDefault="00F55130">
      <w:pPr>
        <w:ind w:firstLine="400"/>
        <w:jc w:val="both"/>
      </w:pPr>
      <w:r>
        <w:t> </w:t>
      </w:r>
    </w:p>
    <w:p w:rsidR="00000000" w:rsidRDefault="00F55130">
      <w:pPr>
        <w:autoSpaceDE w:val="0"/>
        <w:autoSpaceDN w:val="0"/>
        <w:ind w:left="1200" w:hanging="800"/>
        <w:jc w:val="both"/>
      </w:pPr>
      <w:bookmarkStart w:id="567" w:name="SUB348010000"/>
      <w:bookmarkEnd w:id="567"/>
      <w:r>
        <w:rPr>
          <w:rStyle w:val="s1"/>
        </w:rPr>
        <w:t>Статья 348-1. Чистый доход для целей исчисления налога на сверхприбыль</w:t>
      </w:r>
    </w:p>
    <w:p w:rsidR="00000000" w:rsidRDefault="00F55130">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w:t>
      </w:r>
      <w:r>
        <w:t xml:space="preserve">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F55130">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w:t>
      </w:r>
      <w:r>
        <w:t xml:space="preserve">счетную сумму налога на чистый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F55130">
      <w:pPr>
        <w:ind w:firstLine="400"/>
        <w:jc w:val="both"/>
      </w:pPr>
      <w:r>
        <w:t> </w:t>
      </w:r>
    </w:p>
    <w:p w:rsidR="00000000" w:rsidRDefault="00F55130">
      <w:pPr>
        <w:autoSpaceDE w:val="0"/>
        <w:autoSpaceDN w:val="0"/>
        <w:ind w:left="1200" w:hanging="800"/>
        <w:jc w:val="both"/>
      </w:pPr>
      <w:bookmarkStart w:id="568" w:name="SUB348020000"/>
      <w:bookmarkEnd w:id="568"/>
      <w:r>
        <w:rPr>
          <w:rStyle w:val="s1"/>
        </w:rPr>
        <w:t>Статья 348-2. Налогооблагаемый доход для целе</w:t>
      </w:r>
      <w:r>
        <w:rPr>
          <w:rStyle w:val="s1"/>
        </w:rPr>
        <w:t>й исчисления налога на сверхприбыль</w:t>
      </w:r>
    </w:p>
    <w:p w:rsidR="00000000" w:rsidRDefault="00F55130">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w:t>
      </w:r>
      <w:r>
        <w:t xml:space="preserve">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F55130">
      <w:pPr>
        <w:autoSpaceDE w:val="0"/>
        <w:autoSpaceDN w:val="0"/>
        <w:ind w:firstLine="400"/>
        <w:jc w:val="thaiDistribute"/>
      </w:pPr>
      <w:r>
        <w:t> </w:t>
      </w:r>
    </w:p>
    <w:p w:rsidR="00000000" w:rsidRDefault="00F55130">
      <w:pPr>
        <w:autoSpaceDE w:val="0"/>
        <w:autoSpaceDN w:val="0"/>
        <w:ind w:left="1200" w:hanging="800"/>
        <w:jc w:val="both"/>
      </w:pPr>
      <w:bookmarkStart w:id="569" w:name="SUB348030000"/>
      <w:bookmarkEnd w:id="569"/>
      <w:r>
        <w:rPr>
          <w:rStyle w:val="s1"/>
        </w:rPr>
        <w:t>Статья 348-3. Совокупный годовой доход по контракту на недропользование</w:t>
      </w:r>
    </w:p>
    <w:p w:rsidR="00000000" w:rsidRDefault="00F55130">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w:t>
      </w:r>
      <w:r>
        <w:t xml:space="preserve">ельному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F55130">
      <w:pPr>
        <w:autoSpaceDE w:val="0"/>
        <w:autoSpaceDN w:val="0"/>
        <w:ind w:firstLine="400"/>
        <w:jc w:val="thaiDistribute"/>
      </w:pPr>
      <w:r>
        <w:t> </w:t>
      </w:r>
    </w:p>
    <w:p w:rsidR="00000000" w:rsidRDefault="00F55130">
      <w:pPr>
        <w:autoSpaceDE w:val="0"/>
        <w:autoSpaceDN w:val="0"/>
        <w:ind w:left="1200" w:hanging="800"/>
        <w:jc w:val="both"/>
      </w:pPr>
      <w:bookmarkStart w:id="570" w:name="SUB348040000"/>
      <w:bookmarkEnd w:id="570"/>
      <w:r>
        <w:rPr>
          <w:rStyle w:val="s1"/>
        </w:rPr>
        <w:t>Статья 348-4. Вычеты для целей исчисления налога на сверхприбыль</w:t>
      </w:r>
    </w:p>
    <w:p w:rsidR="00000000" w:rsidRDefault="00F55130">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F55130">
      <w:pPr>
        <w:autoSpaceDE w:val="0"/>
        <w:autoSpaceDN w:val="0"/>
        <w:ind w:firstLine="400"/>
        <w:jc w:val="thaiDistribute"/>
      </w:pPr>
      <w:bookmarkStart w:id="571" w:name="SUB348040101"/>
      <w:bookmarkEnd w:id="571"/>
      <w:r>
        <w:t>1) расходов, отнесенных в отчетном налоговом периоде на вычет</w:t>
      </w:r>
      <w:r>
        <w:t xml:space="preserve">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F55130">
      <w:pPr>
        <w:autoSpaceDE w:val="0"/>
        <w:autoSpaceDN w:val="0"/>
        <w:ind w:firstLine="400"/>
        <w:jc w:val="thaiDistribute"/>
      </w:pPr>
      <w:bookmarkStart w:id="572" w:name="SUB348040102"/>
      <w:bookmarkEnd w:id="572"/>
      <w:r>
        <w:t>2) следующих расходов в пределах:</w:t>
      </w:r>
    </w:p>
    <w:p w:rsidR="00000000" w:rsidRDefault="00F55130">
      <w:pPr>
        <w:autoSpaceDE w:val="0"/>
        <w:autoSpaceDN w:val="0"/>
        <w:ind w:firstLine="400"/>
        <w:jc w:val="thaiDistribute"/>
      </w:pPr>
      <w:r>
        <w:t>факти</w:t>
      </w:r>
      <w:r>
        <w:t>чески понесенных в течение налогового периода расходов на приобретение и (или) создание фиксированных активов;</w:t>
      </w:r>
    </w:p>
    <w:p w:rsidR="00000000" w:rsidRDefault="00F55130">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w:t>
      </w:r>
      <w:r>
        <w:t>есенной на вычеты для целей налога на сверхприбыль в предыдущих налоговых периодах;</w:t>
      </w:r>
    </w:p>
    <w:p w:rsidR="00000000" w:rsidRDefault="00F55130">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w:t>
      </w:r>
      <w:r>
        <w:t>вов;</w:t>
      </w:r>
    </w:p>
    <w:p w:rsidR="00000000" w:rsidRDefault="00F55130">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F55130">
      <w:pPr>
        <w:autoSpaceDE w:val="0"/>
        <w:autoSpaceDN w:val="0"/>
        <w:ind w:firstLine="400"/>
        <w:jc w:val="thaiDistribute"/>
      </w:pPr>
      <w:r>
        <w:t>3) убытков, понесенных недропользователем за предыдущие налоговые период</w:t>
      </w:r>
      <w:r>
        <w:t xml:space="preserve">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F55130">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w:t>
      </w:r>
      <w:r>
        <w:t>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F55130">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F55130">
      <w:pPr>
        <w:autoSpaceDE w:val="0"/>
        <w:autoSpaceDN w:val="0"/>
        <w:ind w:firstLine="400"/>
        <w:jc w:val="thaiDistribute"/>
      </w:pPr>
      <w:r>
        <w:t>3. При использовании права, установленно</w:t>
      </w:r>
      <w:r>
        <w:t xml:space="preserve">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w:t>
      </w:r>
      <w:r>
        <w:t xml:space="preserve">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F55130">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w:t>
      </w:r>
      <w:r>
        <w:t xml:space="preserve"> раз.</w:t>
      </w:r>
    </w:p>
    <w:p w:rsidR="00000000" w:rsidRDefault="00F55130">
      <w:pPr>
        <w:autoSpaceDE w:val="0"/>
        <w:autoSpaceDN w:val="0"/>
        <w:ind w:firstLine="400"/>
        <w:jc w:val="thaiDistribute"/>
      </w:pPr>
      <w:r>
        <w:t> </w:t>
      </w:r>
    </w:p>
    <w:p w:rsidR="00000000" w:rsidRDefault="00F55130">
      <w:pPr>
        <w:autoSpaceDE w:val="0"/>
        <w:autoSpaceDN w:val="0"/>
        <w:ind w:left="1200" w:hanging="800"/>
        <w:jc w:val="both"/>
      </w:pPr>
      <w:bookmarkStart w:id="573" w:name="SUB348050000"/>
      <w:bookmarkEnd w:id="573"/>
      <w:r>
        <w:rPr>
          <w:rStyle w:val="s1"/>
        </w:rPr>
        <w:t>Статья 348-5. Корпоративный подоходный налог по контракту на недропользование</w:t>
      </w:r>
    </w:p>
    <w:p w:rsidR="00000000" w:rsidRDefault="00F55130">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w:t>
      </w:r>
      <w:r>
        <w:t xml:space="preserve">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F55130">
      <w:pPr>
        <w:ind w:firstLine="400"/>
        <w:jc w:val="both"/>
      </w:pPr>
      <w:r>
        <w:t> </w:t>
      </w:r>
    </w:p>
    <w:p w:rsidR="00000000" w:rsidRDefault="00F55130">
      <w:pPr>
        <w:ind w:firstLine="400"/>
        <w:jc w:val="both"/>
      </w:pPr>
      <w:bookmarkStart w:id="574" w:name="SUB3490000"/>
      <w:bookmarkEnd w:id="574"/>
      <w:r>
        <w:t> </w:t>
      </w:r>
    </w:p>
    <w:p w:rsidR="00000000" w:rsidRDefault="00F55130">
      <w:pPr>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F55130">
      <w:pPr>
        <w:autoSpaceDE w:val="0"/>
        <w:autoSpaceDN w:val="0"/>
        <w:ind w:firstLine="400"/>
        <w:jc w:val="thaiDistribute"/>
      </w:pPr>
      <w:r>
        <w:t>Расчетная сумма налога на чистый доход постоянного учреждения нерезиде</w:t>
      </w:r>
      <w:r>
        <w:t xml:space="preserve">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w:t>
      </w:r>
      <w:r>
        <w:t xml:space="preserve">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F55130">
      <w:pPr>
        <w:autoSpaceDE w:val="0"/>
        <w:autoSpaceDN w:val="0"/>
        <w:ind w:firstLine="400"/>
        <w:jc w:val="thaiDistribute"/>
      </w:pPr>
      <w:r>
        <w:t> </w:t>
      </w:r>
    </w:p>
    <w:p w:rsidR="00000000" w:rsidRDefault="00F55130">
      <w:pPr>
        <w:ind w:left="1200" w:hanging="800"/>
        <w:jc w:val="both"/>
      </w:pPr>
      <w:bookmarkStart w:id="575" w:name="SUB3500000"/>
      <w:bookmarkEnd w:id="575"/>
      <w:r>
        <w:rPr>
          <w:rStyle w:val="s1"/>
        </w:rPr>
        <w:t>Статья 350. Порядок исчислен</w:t>
      </w:r>
      <w:r>
        <w:rPr>
          <w:rStyle w:val="s1"/>
        </w:rPr>
        <w:t>ия</w:t>
      </w:r>
    </w:p>
    <w:p w:rsidR="00000000" w:rsidRDefault="00F55130">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w:t>
      </w:r>
      <w:r>
        <w:t>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F55130">
      <w:pPr>
        <w:ind w:firstLine="400"/>
        <w:jc w:val="both"/>
      </w:pPr>
      <w:r>
        <w:t>2. Для применения положений пункта 1 настоящей статьи недропользователь:</w:t>
      </w:r>
    </w:p>
    <w:p w:rsidR="00000000" w:rsidRDefault="00F55130">
      <w:pPr>
        <w:ind w:firstLine="400"/>
        <w:jc w:val="both"/>
      </w:pPr>
      <w:r>
        <w:t>1) определяет объект обложения, а также объ</w:t>
      </w:r>
      <w:r>
        <w:t>екты, связанные с обложением налогом на сверхприбыль по контракту на недропользование;</w:t>
      </w:r>
    </w:p>
    <w:p w:rsidR="00000000" w:rsidRDefault="00F55130">
      <w:pPr>
        <w:ind w:firstLine="400"/>
        <w:jc w:val="both"/>
      </w:pPr>
      <w:bookmarkStart w:id="576" w:name="SUB3500202"/>
      <w:bookmarkEnd w:id="576"/>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F55130">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w:t>
      </w:r>
      <w:r>
        <w:t>ей исчисления налога на сверхприбыль;</w:t>
      </w:r>
    </w:p>
    <w:p w:rsidR="00000000" w:rsidRDefault="00F55130">
      <w:pPr>
        <w:autoSpaceDE w:val="0"/>
        <w:autoSpaceDN w:val="0"/>
        <w:ind w:firstLine="400"/>
        <w:jc w:val="thaiDistribute"/>
      </w:pPr>
      <w:r>
        <w:t>для уровня 7:</w:t>
      </w:r>
    </w:p>
    <w:p w:rsidR="00000000" w:rsidRDefault="00F55130">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w:t>
      </w:r>
      <w:r>
        <w:t>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F55130">
      <w:pPr>
        <w:autoSpaceDE w:val="0"/>
        <w:autoSpaceDN w:val="0"/>
        <w:ind w:firstLine="400"/>
        <w:jc w:val="thaiDistribute"/>
      </w:pPr>
      <w:r>
        <w:t xml:space="preserve">в случае, если сумма чистого дохода для целей исчисления налога на сверхприбыль меньше или равна сумме, равной 70 </w:t>
      </w:r>
      <w:r>
        <w:t>процентам от суммы вычетов для целей исчисления налога на сверхприбыль - как ноль;</w:t>
      </w:r>
    </w:p>
    <w:p w:rsidR="00000000" w:rsidRDefault="00F55130">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F55130">
      <w:pPr>
        <w:autoSpaceDE w:val="0"/>
        <w:autoSpaceDN w:val="0"/>
        <w:ind w:firstLine="400"/>
        <w:jc w:val="thaiDistribute"/>
      </w:pPr>
      <w:r>
        <w:t>для уровня 1:</w:t>
      </w:r>
    </w:p>
    <w:p w:rsidR="00000000" w:rsidRDefault="00F55130">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w:t>
      </w:r>
      <w:r>
        <w:t>сть чистого дохода для первого уровня равна предельной сумме распределения чистого дохода для первого уровня;</w:t>
      </w:r>
    </w:p>
    <w:p w:rsidR="00000000" w:rsidRDefault="00F55130">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w:t>
      </w:r>
      <w:r>
        <w:t>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F55130">
      <w:pPr>
        <w:autoSpaceDE w:val="0"/>
        <w:autoSpaceDN w:val="0"/>
        <w:ind w:firstLine="400"/>
        <w:jc w:val="thaiDistribute"/>
      </w:pPr>
      <w:r>
        <w:t>для уровней 2 - 7:</w:t>
      </w:r>
    </w:p>
    <w:p w:rsidR="00000000" w:rsidRDefault="00F55130">
      <w:pPr>
        <w:autoSpaceDE w:val="0"/>
        <w:autoSpaceDN w:val="0"/>
        <w:ind w:firstLine="400"/>
        <w:jc w:val="thaiDistribute"/>
      </w:pPr>
      <w:r>
        <w:t>если разница между чистым доходом для целей исчисления нало</w:t>
      </w:r>
      <w:r>
        <w:t>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w:t>
      </w:r>
      <w:r>
        <w:t xml:space="preserve"> уровня равна предельной сумме распределения чистого дохода для этого соответствующего уровня;</w:t>
      </w:r>
    </w:p>
    <w:p w:rsidR="00000000" w:rsidRDefault="00F55130">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w:t>
      </w:r>
      <w:r>
        <w:t>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F55130">
      <w:pPr>
        <w:autoSpaceDE w:val="0"/>
        <w:autoSpaceDN w:val="0"/>
        <w:ind w:firstLine="400"/>
        <w:jc w:val="thaiDistribute"/>
      </w:pPr>
      <w:r>
        <w:t>При этом для следующих уровней распределение чистого дохода для целей исчисления налог</w:t>
      </w:r>
      <w:r>
        <w:t>а на сверхприбыль не производится.</w:t>
      </w:r>
    </w:p>
    <w:p w:rsidR="00000000" w:rsidRDefault="00F55130">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F55130">
      <w:pPr>
        <w:autoSpaceDE w:val="0"/>
        <w:autoSpaceDN w:val="0"/>
        <w:ind w:firstLine="400"/>
        <w:jc w:val="thaiDistribute"/>
      </w:pPr>
      <w:r>
        <w:t>4) применяет соответствующую ставку налога на сверх</w:t>
      </w:r>
      <w:r>
        <w:t xml:space="preserve">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F55130">
      <w:pPr>
        <w:ind w:firstLine="400"/>
        <w:jc w:val="both"/>
      </w:pPr>
      <w:r>
        <w:t>5) определяет сумму налога на сверхприбыль за налоговый период суммированием рассчит</w:t>
      </w:r>
      <w:r>
        <w:t>анных сумм налога на сверхприбыль по всем уровням, предусмотренным статьей 351 настоящего Кодекса.</w:t>
      </w:r>
    </w:p>
    <w:p w:rsidR="00000000" w:rsidRDefault="00F55130">
      <w:pPr>
        <w:ind w:firstLine="400"/>
        <w:jc w:val="both"/>
      </w:pPr>
      <w:r>
        <w:t> </w:t>
      </w:r>
    </w:p>
    <w:p w:rsidR="00000000" w:rsidRDefault="00F55130">
      <w:pPr>
        <w:ind w:left="1200" w:hanging="800"/>
        <w:jc w:val="both"/>
      </w:pPr>
      <w:bookmarkStart w:id="577" w:name="SUB3510000"/>
      <w:bookmarkEnd w:id="577"/>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w:t>
      </w:r>
      <w:r>
        <w:rPr>
          <w:rStyle w:val="s1"/>
        </w:rPr>
        <w:t xml:space="preserve"> на сверхприбыль</w:t>
      </w:r>
    </w:p>
    <w:p w:rsidR="00000000" w:rsidRDefault="00F55130">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F55130">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60</w:t>
            </w:r>
          </w:p>
        </w:tc>
      </w:tr>
    </w:tbl>
    <w:p w:rsidR="00000000" w:rsidRDefault="00F55130">
      <w:pPr>
        <w:autoSpaceDE w:val="0"/>
        <w:autoSpaceDN w:val="0"/>
        <w:ind w:firstLine="425"/>
      </w:pPr>
      <w:r>
        <w:t> </w:t>
      </w:r>
    </w:p>
    <w:p w:rsidR="00000000" w:rsidRDefault="00F55130">
      <w:pPr>
        <w:ind w:firstLine="400"/>
        <w:jc w:val="both"/>
      </w:pPr>
      <w:bookmarkStart w:id="578" w:name="SUB3520000"/>
      <w:bookmarkEnd w:id="578"/>
      <w:r>
        <w:rPr>
          <w:rStyle w:val="s1"/>
        </w:rPr>
        <w:t>Статья 352. Налоговый период</w:t>
      </w:r>
    </w:p>
    <w:p w:rsidR="00000000" w:rsidRDefault="00F55130">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F55130">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F55130">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w:t>
      </w:r>
      <w:r>
        <w:rPr>
          <w:rStyle w:val="s0"/>
        </w:rPr>
        <w:t>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F55130">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w:t>
      </w:r>
      <w:r>
        <w:rPr>
          <w:rStyle w:val="s0"/>
        </w:rPr>
        <w:t>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F55130">
      <w:pPr>
        <w:ind w:firstLine="400"/>
        <w:jc w:val="both"/>
      </w:pPr>
      <w:r>
        <w:t> </w:t>
      </w:r>
    </w:p>
    <w:p w:rsidR="00000000" w:rsidRDefault="00F55130">
      <w:pPr>
        <w:ind w:firstLine="400"/>
        <w:jc w:val="both"/>
      </w:pPr>
      <w:bookmarkStart w:id="579" w:name="SUB3530000"/>
      <w:bookmarkEnd w:id="579"/>
      <w:r>
        <w:rPr>
          <w:rStyle w:val="s1"/>
        </w:rPr>
        <w:t>Статья 353. Срок</w:t>
      </w:r>
      <w:r>
        <w:rPr>
          <w:rStyle w:val="s1"/>
        </w:rPr>
        <w:t xml:space="preserve"> уплаты налога</w:t>
      </w:r>
    </w:p>
    <w:p w:rsidR="00000000" w:rsidRDefault="00F55130">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F55130">
      <w:pPr>
        <w:jc w:val="both"/>
      </w:pPr>
      <w:hyperlink r:id="rId2823" w:anchor="sub_id=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bookmarkStart w:id="580" w:name="SUB3540000"/>
      <w:bookmarkEnd w:id="580"/>
      <w:r>
        <w:rPr>
          <w:rStyle w:val="s1"/>
        </w:rPr>
        <w:t>Статья 354. Нал</w:t>
      </w:r>
      <w:r>
        <w:rPr>
          <w:rStyle w:val="s1"/>
        </w:rPr>
        <w:t>оговая декларация</w:t>
      </w:r>
    </w:p>
    <w:p w:rsidR="00000000" w:rsidRDefault="00F55130">
      <w:pPr>
        <w:ind w:firstLine="400"/>
        <w:jc w:val="both"/>
      </w:pPr>
      <w:hyperlink r:id="rId2824"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81" w:name="SUB3550000"/>
      <w:bookmarkEnd w:id="581"/>
      <w:r>
        <w:rPr>
          <w:rStyle w:val="s1"/>
        </w:rPr>
        <w:t>РАЗДЕЛ 12. СОЦИАЛЬНЫЙ НАЛОГ</w:t>
      </w:r>
    </w:p>
    <w:p w:rsidR="00000000" w:rsidRDefault="00F55130">
      <w:pPr>
        <w:jc w:val="center"/>
      </w:pPr>
      <w:r>
        <w:rPr>
          <w:rStyle w:val="s1"/>
        </w:rPr>
        <w:t> </w:t>
      </w:r>
    </w:p>
    <w:p w:rsidR="00000000" w:rsidRDefault="00F55130">
      <w:pPr>
        <w:jc w:val="center"/>
      </w:pPr>
      <w:r>
        <w:rPr>
          <w:rStyle w:val="s1"/>
        </w:rPr>
        <w:t>Глава 47. ОБЩИЕ ПОЛОЖЕНИЯ</w:t>
      </w:r>
    </w:p>
    <w:p w:rsidR="00000000" w:rsidRDefault="00F55130">
      <w:pPr>
        <w:ind w:firstLine="709"/>
      </w:pPr>
      <w:r>
        <w:t> </w:t>
      </w:r>
    </w:p>
    <w:p w:rsidR="00000000" w:rsidRDefault="00F55130">
      <w:pPr>
        <w:jc w:val="both"/>
      </w:pPr>
      <w:r>
        <w:t> </w:t>
      </w:r>
    </w:p>
    <w:p w:rsidR="00000000" w:rsidRDefault="00F55130">
      <w:pPr>
        <w:jc w:val="both"/>
      </w:pPr>
      <w:r>
        <w:rPr>
          <w:rStyle w:val="s3"/>
        </w:rPr>
        <w:t xml:space="preserve">В статью 355 внесены изменения в соответствии с </w:t>
      </w:r>
      <w:hyperlink r:id="rId2825" w:anchor="sub_id=61" w:history="1">
        <w:r>
          <w:rPr>
            <w:rStyle w:val="a3"/>
            <w:i/>
            <w:iCs/>
            <w:bdr w:val="none" w:sz="0" w:space="0" w:color="auto" w:frame="1"/>
          </w:rPr>
          <w:t>Законом</w:t>
        </w:r>
      </w:hyperlink>
      <w:r>
        <w:rPr>
          <w:rStyle w:val="s3"/>
        </w:rPr>
        <w:t xml:space="preserve"> РК от 12.02.09 г. № 133-IV (введен в действие с 1 января</w:t>
      </w:r>
      <w:r>
        <w:rPr>
          <w:rStyle w:val="s3"/>
        </w:rPr>
        <w:t xml:space="preserve"> 2009 г.) (</w:t>
      </w:r>
      <w:hyperlink r:id="rId2826" w:anchor="sub_id=3550000" w:history="1">
        <w:r>
          <w:rPr>
            <w:rStyle w:val="a3"/>
            <w:i/>
            <w:iCs/>
            <w:bdr w:val="none" w:sz="0" w:space="0" w:color="auto" w:frame="1"/>
          </w:rPr>
          <w:t>см. стар. ред.</w:t>
        </w:r>
      </w:hyperlink>
      <w:r>
        <w:rPr>
          <w:rStyle w:val="s3"/>
        </w:rPr>
        <w:t xml:space="preserve">); изложена в редакции </w:t>
      </w:r>
      <w:hyperlink r:id="rId2827" w:anchor="sub_id=328" w:history="1">
        <w:r>
          <w:rPr>
            <w:rStyle w:val="a3"/>
            <w:i/>
            <w:iCs/>
            <w:bdr w:val="none" w:sz="0" w:space="0" w:color="auto" w:frame="1"/>
          </w:rPr>
          <w:t>Закона</w:t>
        </w:r>
      </w:hyperlink>
      <w:r>
        <w:rPr>
          <w:rStyle w:val="s3"/>
        </w:rPr>
        <w:t xml:space="preserve"> РК от 30.12.09 г. № 234-IV (введено</w:t>
      </w:r>
      <w:r>
        <w:rPr>
          <w:rStyle w:val="s3"/>
        </w:rPr>
        <w:t xml:space="preserve"> в действие с 1 января 2010 г.) (</w:t>
      </w:r>
      <w:hyperlink r:id="rId2828" w:anchor="sub_id=35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355. Плательщики</w:t>
      </w:r>
    </w:p>
    <w:p w:rsidR="00000000" w:rsidRDefault="00F55130">
      <w:pPr>
        <w:ind w:firstLine="400"/>
        <w:jc w:val="both"/>
      </w:pPr>
      <w:r>
        <w:rPr>
          <w:rStyle w:val="s0"/>
        </w:rPr>
        <w:t>1. Плательщиками социального налога являются:</w:t>
      </w:r>
    </w:p>
    <w:p w:rsidR="00000000" w:rsidRDefault="00F55130">
      <w:pPr>
        <w:ind w:firstLine="400"/>
        <w:jc w:val="both"/>
      </w:pPr>
      <w:r>
        <w:rPr>
          <w:rStyle w:val="s0"/>
        </w:rPr>
        <w:t>1) индивидуальные предприниматели;</w:t>
      </w:r>
    </w:p>
    <w:p w:rsidR="00000000" w:rsidRDefault="00F55130">
      <w:pPr>
        <w:jc w:val="both"/>
      </w:pPr>
      <w:r>
        <w:rPr>
          <w:rStyle w:val="s3"/>
        </w:rPr>
        <w:t xml:space="preserve">В подпункт 2 внесены изменения в соответствии с </w:t>
      </w:r>
      <w:hyperlink r:id="rId2829"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30" w:history="1">
        <w:r>
          <w:rPr>
            <w:rStyle w:val="a3"/>
            <w:i/>
            <w:iCs/>
            <w:bdr w:val="none" w:sz="0" w:space="0" w:color="auto" w:frame="1"/>
          </w:rPr>
          <w:t>опубликования</w:t>
        </w:r>
      </w:hyperlink>
      <w:r>
        <w:rPr>
          <w:rStyle w:val="s3"/>
        </w:rPr>
        <w:t>) (</w:t>
      </w:r>
      <w:hyperlink r:id="rId2831" w:anchor="sub_id=35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частные нотариусы, частные судебные исполнители, адвокаты;</w:t>
      </w:r>
    </w:p>
    <w:p w:rsidR="00000000" w:rsidRDefault="00F55130">
      <w:pPr>
        <w:ind w:firstLine="400"/>
        <w:jc w:val="both"/>
      </w:pPr>
      <w:r>
        <w:rPr>
          <w:rStyle w:val="s0"/>
        </w:rPr>
        <w:t>3) юридические лица-резиден</w:t>
      </w:r>
      <w:r>
        <w:rPr>
          <w:rStyle w:val="s0"/>
        </w:rPr>
        <w:t>ты Республики Казахстан, если иное не установлено пунктом 2 настоящей статьи;</w:t>
      </w:r>
    </w:p>
    <w:p w:rsidR="00000000" w:rsidRDefault="00F55130">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F55130">
      <w:pPr>
        <w:jc w:val="both"/>
      </w:pPr>
      <w:r>
        <w:rPr>
          <w:rStyle w:val="s3"/>
        </w:rPr>
        <w:t xml:space="preserve">Пункт 2 изложен в редакции </w:t>
      </w:r>
      <w:hyperlink r:id="rId2832" w:anchor="sub_id=35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33" w:anchor="sub_id=35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F55130">
      <w:pPr>
        <w:ind w:firstLine="400"/>
        <w:jc w:val="both"/>
      </w:pPr>
      <w:r>
        <w:rPr>
          <w:rStyle w:val="s0"/>
        </w:rPr>
        <w:t>При этом реш</w:t>
      </w:r>
      <w:r>
        <w:rPr>
          <w:rStyle w:val="s0"/>
        </w:rPr>
        <w:t>ение юридического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F55130">
      <w:pPr>
        <w:ind w:firstLine="400"/>
        <w:jc w:val="both"/>
      </w:pPr>
      <w:r>
        <w:rPr>
          <w:rStyle w:val="s0"/>
        </w:rPr>
        <w:t xml:space="preserve">В случае если плательщиком социального налога признается вновь созданное структурное подразделение, </w:t>
      </w:r>
      <w:r>
        <w:rPr>
          <w:rStyle w:val="s0"/>
        </w:rPr>
        <w:t>то решение 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F55130">
      <w:pPr>
        <w:ind w:firstLine="400"/>
        <w:jc w:val="both"/>
      </w:pPr>
      <w:r>
        <w:rPr>
          <w:rStyle w:val="s0"/>
        </w:rPr>
        <w:t>Структурные подразделения, п</w:t>
      </w:r>
      <w:r>
        <w:rPr>
          <w:rStyle w:val="s0"/>
        </w:rPr>
        <w:t xml:space="preserve">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F55130">
      <w:pPr>
        <w:ind w:firstLine="400"/>
        <w:jc w:val="both"/>
      </w:pPr>
      <w:r>
        <w:rPr>
          <w:rStyle w:val="s0"/>
        </w:rPr>
        <w:t>3. По решению г</w:t>
      </w:r>
      <w:r>
        <w:rPr>
          <w:rStyle w:val="s0"/>
        </w:rPr>
        <w:t>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F55130">
      <w:pPr>
        <w:ind w:firstLine="400"/>
        <w:jc w:val="both"/>
      </w:pPr>
      <w:r>
        <w:rPr>
          <w:rStyle w:val="s0"/>
        </w:rPr>
        <w:t xml:space="preserve">По решению местного исполнительного </w:t>
      </w:r>
      <w:r>
        <w:rPr>
          <w:rStyle w:val="s0"/>
        </w:rPr>
        <w:t>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F55130">
      <w:pPr>
        <w:ind w:firstLine="400"/>
        <w:jc w:val="both"/>
      </w:pPr>
      <w:r>
        <w:rPr>
          <w:rStyle w:val="s0"/>
        </w:rPr>
        <w:t>Государственные учреждения, признанные плательщиками соци</w:t>
      </w:r>
      <w:r>
        <w:rPr>
          <w:rStyle w:val="s0"/>
        </w:rPr>
        <w:t xml:space="preserve">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F55130">
      <w:pPr>
        <w:jc w:val="both"/>
      </w:pPr>
      <w:hyperlink r:id="rId283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582" w:name="SUB3560000"/>
      <w:bookmarkEnd w:id="582"/>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F55130">
      <w:pPr>
        <w:ind w:firstLine="400"/>
        <w:jc w:val="both"/>
      </w:pPr>
      <w:r>
        <w:rPr>
          <w:rStyle w:val="s0"/>
        </w:rPr>
        <w:t>Исчисление, уплата и представление налоговой отчетности по социальному налогу про</w:t>
      </w:r>
      <w:r>
        <w:rPr>
          <w:rStyle w:val="s0"/>
        </w:rPr>
        <w:t>изводятся плательщиками, применяющими специальные налоговые режимы:</w:t>
      </w:r>
    </w:p>
    <w:p w:rsidR="00000000" w:rsidRDefault="00F55130">
      <w:pPr>
        <w:jc w:val="both"/>
      </w:pPr>
      <w:r>
        <w:rPr>
          <w:rStyle w:val="s3"/>
        </w:rPr>
        <w:t xml:space="preserve">В подпункт 1 внесены изменения в соответствии с </w:t>
      </w:r>
      <w:hyperlink r:id="rId2835" w:anchor="sub_id=507"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2836" w:anchor="sub_id=35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для юридических лиц-производителей сельскохозяйственной продукции, продукции аквакул</w:t>
      </w:r>
      <w:r>
        <w:rPr>
          <w:rStyle w:val="s0"/>
        </w:rPr>
        <w:t xml:space="preserve">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55130">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F55130">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F55130">
      <w:pPr>
        <w:ind w:firstLine="400"/>
        <w:jc w:val="both"/>
      </w:pPr>
      <w:r>
        <w:rPr>
          <w:rStyle w:val="s0"/>
        </w:rPr>
        <w:t>4) для крестьянских или фермерских хозяйств - в соо</w:t>
      </w:r>
      <w:r>
        <w:rPr>
          <w:rStyle w:val="s0"/>
        </w:rPr>
        <w:t xml:space="preserve">тветствии со </w:t>
      </w:r>
      <w:hyperlink w:anchor="sub4450000" w:history="1">
        <w:r>
          <w:rPr>
            <w:rStyle w:val="a3"/>
          </w:rPr>
          <w:t>статьями 445 - 447</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583" w:name="SUB3570000"/>
      <w:bookmarkEnd w:id="583"/>
      <w:r>
        <w:rPr>
          <w:rStyle w:val="s3"/>
        </w:rPr>
        <w:t xml:space="preserve">В статью 357 внесены изменения в соответствии с </w:t>
      </w:r>
      <w:hyperlink r:id="rId2837" w:anchor="sub_id=62" w:history="1">
        <w:r>
          <w:rPr>
            <w:rStyle w:val="a3"/>
            <w:i/>
            <w:iCs/>
            <w:bdr w:val="none" w:sz="0" w:space="0" w:color="auto" w:frame="1"/>
          </w:rPr>
          <w:t>Законом</w:t>
        </w:r>
      </w:hyperlink>
      <w:r>
        <w:rPr>
          <w:rStyle w:val="s3"/>
        </w:rPr>
        <w:t xml:space="preserve"> РК от 12.02.09 г. № 133-IV (введе</w:t>
      </w:r>
      <w:r>
        <w:rPr>
          <w:rStyle w:val="s3"/>
        </w:rPr>
        <w:t>н в действие с 1 января 2009 г.) (</w:t>
      </w:r>
      <w:hyperlink r:id="rId2838" w:anchor="sub_id=3570000" w:history="1">
        <w:r>
          <w:rPr>
            <w:rStyle w:val="a3"/>
            <w:i/>
            <w:iCs/>
            <w:bdr w:val="none" w:sz="0" w:space="0" w:color="auto" w:frame="1"/>
          </w:rPr>
          <w:t>см. стар. ред.</w:t>
        </w:r>
      </w:hyperlink>
      <w:r>
        <w:rPr>
          <w:rStyle w:val="s3"/>
        </w:rPr>
        <w:t xml:space="preserve">); </w:t>
      </w:r>
      <w:hyperlink r:id="rId2839" w:anchor="sub_id=3116" w:history="1">
        <w:r>
          <w:rPr>
            <w:rStyle w:val="a3"/>
            <w:i/>
            <w:iCs/>
            <w:bdr w:val="none" w:sz="0" w:space="0" w:color="auto" w:frame="1"/>
          </w:rPr>
          <w:t>Законом</w:t>
        </w:r>
      </w:hyperlink>
      <w:r>
        <w:rPr>
          <w:rStyle w:val="s3"/>
        </w:rPr>
        <w:t xml:space="preserve"> РК от 16.11.09 г. № 200-IV (вв</w:t>
      </w:r>
      <w:r>
        <w:rPr>
          <w:rStyle w:val="s3"/>
        </w:rPr>
        <w:t>едены в действие с 1 января 2010 г.) (</w:t>
      </w:r>
      <w:hyperlink r:id="rId2840" w:anchor="sub_id=3570000" w:history="1">
        <w:r>
          <w:rPr>
            <w:rStyle w:val="a3"/>
            <w:i/>
            <w:iCs/>
            <w:bdr w:val="none" w:sz="0" w:space="0" w:color="auto" w:frame="1"/>
          </w:rPr>
          <w:t>см. стар. ред.</w:t>
        </w:r>
      </w:hyperlink>
      <w:r>
        <w:rPr>
          <w:rStyle w:val="s3"/>
        </w:rPr>
        <w:t xml:space="preserve">); </w:t>
      </w:r>
      <w:hyperlink r:id="rId2841" w:anchor="sub_id=312" w:history="1">
        <w:r>
          <w:rPr>
            <w:rStyle w:val="a3"/>
            <w:i/>
            <w:iCs/>
            <w:bdr w:val="none" w:sz="0" w:space="0" w:color="auto" w:frame="1"/>
          </w:rPr>
          <w:t>Законом</w:t>
        </w:r>
      </w:hyperlink>
      <w:r>
        <w:rPr>
          <w:rStyle w:val="s3"/>
        </w:rPr>
        <w:t xml:space="preserve"> РК от 19.01.11 г. № 395-IV </w:t>
      </w:r>
      <w:r>
        <w:rPr>
          <w:rStyle w:val="s3"/>
        </w:rPr>
        <w:t>(введены в действие с 1 января 2011 года) (</w:t>
      </w:r>
      <w:hyperlink r:id="rId2842" w:anchor="sub_id=3570000" w:history="1">
        <w:r>
          <w:rPr>
            <w:rStyle w:val="a3"/>
            <w:i/>
            <w:iCs/>
            <w:bdr w:val="none" w:sz="0" w:space="0" w:color="auto" w:frame="1"/>
          </w:rPr>
          <w:t>см. стар. ред.</w:t>
        </w:r>
      </w:hyperlink>
      <w:r>
        <w:rPr>
          <w:rStyle w:val="s3"/>
        </w:rPr>
        <w:t xml:space="preserve">); </w:t>
      </w:r>
      <w:hyperlink r:id="rId2843" w:anchor="sub_id=357" w:history="1">
        <w:r>
          <w:rPr>
            <w:rStyle w:val="a3"/>
            <w:i/>
            <w:iCs/>
            <w:bdr w:val="none" w:sz="0" w:space="0" w:color="auto" w:frame="1"/>
          </w:rPr>
          <w:t>Законом</w:t>
        </w:r>
      </w:hyperlink>
      <w:r>
        <w:rPr>
          <w:rStyle w:val="s3"/>
        </w:rPr>
        <w:t xml:space="preserve"> </w:t>
      </w:r>
      <w:r>
        <w:rPr>
          <w:rStyle w:val="s3"/>
        </w:rPr>
        <w:t>РК от 19.03.10 г. № 258-IV (введено в действие с 1 января 2009 г., действует до 1 января 2016 г.) (</w:t>
      </w:r>
      <w:hyperlink r:id="rId2844" w:anchor="sub_id=3570000" w:history="1">
        <w:r>
          <w:rPr>
            <w:rStyle w:val="a3"/>
            <w:i/>
            <w:iCs/>
            <w:bdr w:val="none" w:sz="0" w:space="0" w:color="auto" w:frame="1"/>
          </w:rPr>
          <w:t>см. стар. ред.</w:t>
        </w:r>
      </w:hyperlink>
      <w:r>
        <w:rPr>
          <w:rStyle w:val="s3"/>
        </w:rPr>
        <w:t xml:space="preserve">); изложена в редакции </w:t>
      </w:r>
      <w:hyperlink r:id="rId2845" w:anchor="sub_id=35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46" w:anchor="sub_id=35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357. Объект налогообложения</w:t>
      </w:r>
    </w:p>
    <w:p w:rsidR="00000000" w:rsidRDefault="00F55130">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F55130">
      <w:pPr>
        <w:ind w:firstLine="400"/>
        <w:jc w:val="both"/>
      </w:pPr>
      <w:r>
        <w:rPr>
          <w:rStyle w:val="s0"/>
        </w:rPr>
        <w:t xml:space="preserve">2. Для плательщиков, указанных </w:t>
      </w:r>
      <w:r>
        <w:rPr>
          <w:rStyle w:val="s0"/>
        </w:rPr>
        <w:t xml:space="preserve">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w:t>
      </w:r>
      <w:r>
        <w:rPr>
          <w:rStyle w:val="s0"/>
        </w:rPr>
        <w:t>нкте 7 статьи 191 настоящего Кодекса, если иное не установлено настоящим пунктом.</w:t>
      </w:r>
    </w:p>
    <w:p w:rsidR="00000000" w:rsidRDefault="00F55130">
      <w:pPr>
        <w:ind w:firstLine="400"/>
        <w:jc w:val="both"/>
      </w:pPr>
      <w:r>
        <w:rPr>
          <w:rStyle w:val="s0"/>
        </w:rPr>
        <w:t xml:space="preserve">Не являются объектом обложения доходы, установленные в </w:t>
      </w:r>
      <w:hyperlink w:anchor="sub1560000" w:history="1">
        <w:r>
          <w:rPr>
            <w:rStyle w:val="a3"/>
          </w:rPr>
          <w:t>подпунктах 8), 10), 12), 17), 18), 24), 26), 27), 29)-32), 34), 41) пункта 1 статьи 15</w:t>
        </w:r>
        <w:r>
          <w:rPr>
            <w:rStyle w:val="a3"/>
          </w:rPr>
          <w:t>6</w:t>
        </w:r>
      </w:hyperlink>
      <w:r>
        <w:rPr>
          <w:rStyle w:val="s0"/>
        </w:rPr>
        <w:t xml:space="preserve"> и </w:t>
      </w:r>
      <w:hyperlink w:anchor="sub200010000" w:history="1">
        <w:r>
          <w:rPr>
            <w:rStyle w:val="a3"/>
          </w:rPr>
          <w:t>подпункте 13) пункта 1 статьи 200-1</w:t>
        </w:r>
      </w:hyperlink>
      <w:r>
        <w:rPr>
          <w:rStyle w:val="s0"/>
        </w:rPr>
        <w:t xml:space="preserve"> настоящего Кодекса, а также:</w:t>
      </w:r>
    </w:p>
    <w:p w:rsidR="00000000" w:rsidRDefault="00F55130">
      <w:pPr>
        <w:ind w:firstLine="400"/>
        <w:jc w:val="both"/>
      </w:pPr>
      <w:r>
        <w:rPr>
          <w:rStyle w:val="s0"/>
        </w:rPr>
        <w:t>1) выплаты, производимые за счет средств грантов;</w:t>
      </w:r>
    </w:p>
    <w:p w:rsidR="00000000" w:rsidRDefault="00F55130">
      <w:pPr>
        <w:ind w:firstLine="400"/>
        <w:jc w:val="both"/>
      </w:pPr>
      <w:r>
        <w:rPr>
          <w:rStyle w:val="s0"/>
        </w:rPr>
        <w:t>2) государственные премии, стипендии, учреждаемые Президентом Республики Казахстан, Правительством Рес</w:t>
      </w:r>
      <w:r>
        <w:rPr>
          <w:rStyle w:val="s0"/>
        </w:rPr>
        <w:t>публики Казахстан;</w:t>
      </w:r>
    </w:p>
    <w:p w:rsidR="00000000" w:rsidRDefault="00F55130">
      <w:pPr>
        <w:ind w:firstLine="400"/>
        <w:jc w:val="both"/>
      </w:pPr>
      <w:r>
        <w:rPr>
          <w:rStyle w:val="s0"/>
        </w:rPr>
        <w:t>3) денежные награды, присуждаемые за призовые места на спортивных соревнованиях, смотрах, конкурсах;</w:t>
      </w:r>
    </w:p>
    <w:p w:rsidR="00000000" w:rsidRDefault="00F55130">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w:t>
      </w:r>
      <w:r>
        <w:rPr>
          <w:rStyle w:val="s0"/>
        </w:rPr>
        <w:t>овленных законодательством Республики Казахстан;</w:t>
      </w:r>
    </w:p>
    <w:p w:rsidR="00000000" w:rsidRDefault="00F55130">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F55130">
      <w:pPr>
        <w:ind w:firstLine="400"/>
        <w:jc w:val="both"/>
      </w:pPr>
      <w:r>
        <w:rPr>
          <w:rStyle w:val="s0"/>
        </w:rPr>
        <w:t xml:space="preserve">6) обязательные пенсионные взносы работников в накопительные пенсионные фонды в </w:t>
      </w:r>
      <w:r>
        <w:rPr>
          <w:rStyle w:val="s0"/>
        </w:rPr>
        <w:t>соответствии с законодательством Республики Казахстан.</w:t>
      </w:r>
    </w:p>
    <w:p w:rsidR="00000000" w:rsidRDefault="00F55130">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w:t>
      </w:r>
      <w:r>
        <w:rPr>
          <w:rStyle w:val="s0"/>
        </w:rPr>
        <w:t>юджете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F55130">
      <w:pPr>
        <w:ind w:firstLine="400"/>
        <w:jc w:val="both"/>
      </w:pPr>
      <w:r>
        <w:rPr>
          <w:rStyle w:val="s0"/>
        </w:rPr>
        <w:t xml:space="preserve">4. Положения подпункта 1) части второй пункта 2 настоящей статьи применяются, если </w:t>
      </w:r>
      <w:r>
        <w:rPr>
          <w:rStyle w:val="s0"/>
        </w:rPr>
        <w:t>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F55130">
      <w:pPr>
        <w:ind w:left="1200" w:hanging="800"/>
        <w:jc w:val="both"/>
      </w:pPr>
      <w:r>
        <w:rPr>
          <w:rStyle w:val="s1"/>
        </w:rPr>
        <w:t> </w:t>
      </w:r>
    </w:p>
    <w:p w:rsidR="00000000" w:rsidRDefault="00F55130">
      <w:pPr>
        <w:ind w:left="1200" w:hanging="800"/>
        <w:jc w:val="both"/>
      </w:pPr>
      <w:bookmarkStart w:id="584" w:name="SUB3580000"/>
      <w:bookmarkEnd w:id="584"/>
      <w:r>
        <w:rPr>
          <w:rStyle w:val="s1"/>
        </w:rPr>
        <w:t>Статья 358. Ставки налога</w:t>
      </w:r>
    </w:p>
    <w:p w:rsidR="00000000" w:rsidRDefault="00F55130">
      <w:pPr>
        <w:ind w:firstLine="400"/>
        <w:jc w:val="both"/>
      </w:pPr>
      <w:r>
        <w:rPr>
          <w:rStyle w:val="s0"/>
        </w:rPr>
        <w:t>1. Если иное не установлено настоящей стать</w:t>
      </w:r>
      <w:r>
        <w:rPr>
          <w:rStyle w:val="s0"/>
        </w:rPr>
        <w:t xml:space="preserve">ей, социальный налог исчисляется по ставке 11 процентов. </w:t>
      </w:r>
    </w:p>
    <w:p w:rsidR="00000000" w:rsidRDefault="00F55130">
      <w:pPr>
        <w:jc w:val="both"/>
      </w:pPr>
      <w:bookmarkStart w:id="585" w:name="SUB3580200"/>
      <w:bookmarkEnd w:id="585"/>
      <w:r>
        <w:rPr>
          <w:rStyle w:val="s3"/>
        </w:rPr>
        <w:t xml:space="preserve">В пункт 2 внесены изменения в соответствии с </w:t>
      </w:r>
      <w:hyperlink r:id="rId2847" w:anchor="sub_id=311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848" w:anchor="sub_id=3580200" w:history="1">
        <w:r>
          <w:rPr>
            <w:rStyle w:val="a3"/>
            <w:i/>
            <w:iCs/>
            <w:bdr w:val="none" w:sz="0" w:space="0" w:color="auto" w:frame="1"/>
          </w:rPr>
          <w:t>см. стар. ред.</w:t>
        </w:r>
      </w:hyperlink>
      <w:r>
        <w:rPr>
          <w:rStyle w:val="s3"/>
        </w:rPr>
        <w:t xml:space="preserve">); </w:t>
      </w:r>
      <w:hyperlink r:id="rId2849" w:anchor="sub_id=358" w:history="1">
        <w:r>
          <w:rPr>
            <w:rStyle w:val="a3"/>
            <w:i/>
            <w:iCs/>
            <w:bdr w:val="none" w:sz="0" w:space="0" w:color="auto" w:frame="1"/>
          </w:rPr>
          <w:t>Закон</w:t>
        </w:r>
        <w:r>
          <w:rPr>
            <w:rStyle w:val="a3"/>
            <w:i/>
            <w:iCs/>
            <w:bdr w:val="none" w:sz="0" w:space="0" w:color="auto" w:frame="1"/>
          </w:rPr>
          <w:t>ом</w:t>
        </w:r>
      </w:hyperlink>
      <w:r>
        <w:rPr>
          <w:rStyle w:val="s3"/>
        </w:rPr>
        <w:t xml:space="preserve"> РК от 02.04.10 г. № 262-IV (введен в действие по истечении шести месяцев после его первого официального </w:t>
      </w:r>
      <w:hyperlink r:id="rId2850" w:history="1">
        <w:r>
          <w:rPr>
            <w:rStyle w:val="a3"/>
            <w:i/>
            <w:iCs/>
            <w:bdr w:val="none" w:sz="0" w:space="0" w:color="auto" w:frame="1"/>
          </w:rPr>
          <w:t>опубликования</w:t>
        </w:r>
      </w:hyperlink>
      <w:r>
        <w:rPr>
          <w:rStyle w:val="s3"/>
        </w:rPr>
        <w:t>) (</w:t>
      </w:r>
      <w:hyperlink r:id="rId2851" w:anchor="sub_id=35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уплачивают социальный налог в 2-кратном размере </w:t>
      </w:r>
      <w:hyperlink r:id="rId285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F55130">
      <w:pPr>
        <w:ind w:firstLine="400"/>
        <w:jc w:val="both"/>
      </w:pPr>
      <w:r>
        <w:rPr>
          <w:rStyle w:val="s0"/>
        </w:rPr>
        <w:t>Положение настоящего</w:t>
      </w:r>
      <w:r>
        <w:rPr>
          <w:rStyle w:val="s0"/>
        </w:rPr>
        <w:t xml:space="preserve">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F55130">
      <w:pPr>
        <w:jc w:val="both"/>
      </w:pPr>
      <w:hyperlink r:id="rId285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w:t>
      </w:r>
      <w:r>
        <w:rPr>
          <w:rStyle w:val="s0"/>
        </w:rPr>
        <w:t xml:space="preserve"> уплачивают социальный налог по ставке 4,5 процента. </w:t>
      </w:r>
    </w:p>
    <w:p w:rsidR="00000000" w:rsidRDefault="00F55130">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w:t>
        </w:r>
        <w:r>
          <w:rPr>
            <w:rStyle w:val="a3"/>
          </w:rPr>
          <w:t>45</w:t>
        </w:r>
      </w:hyperlink>
      <w:r>
        <w:rPr>
          <w:rStyle w:val="s0"/>
        </w:rPr>
        <w:t xml:space="preserve"> настоящего Кодекса. </w:t>
      </w:r>
    </w:p>
    <w:p w:rsidR="00000000" w:rsidRDefault="00F55130">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86" w:name="SUB3590000"/>
      <w:bookmarkEnd w:id="586"/>
      <w:r>
        <w:rPr>
          <w:rStyle w:val="s1"/>
        </w:rPr>
        <w:t>Глава 48. ПОРЯДОК ИС</w:t>
      </w:r>
      <w:r>
        <w:rPr>
          <w:rStyle w:val="s1"/>
        </w:rPr>
        <w:t>ЧИСЛЕНИЯ И УПЛАТЫ НАЛОГА</w:t>
      </w:r>
    </w:p>
    <w:p w:rsidR="00000000" w:rsidRDefault="00F55130">
      <w:pPr>
        <w:ind w:firstLine="400"/>
        <w:jc w:val="both"/>
      </w:pPr>
      <w:r>
        <w:t> </w:t>
      </w:r>
    </w:p>
    <w:p w:rsidR="00000000" w:rsidRDefault="00F55130">
      <w:pPr>
        <w:ind w:left="1200" w:hanging="800"/>
        <w:jc w:val="both"/>
      </w:pPr>
      <w:r>
        <w:rPr>
          <w:rStyle w:val="s1"/>
        </w:rPr>
        <w:t xml:space="preserve">Статья 359. Порядок исчисления социального налога </w:t>
      </w:r>
    </w:p>
    <w:p w:rsidR="00000000" w:rsidRDefault="00F55130">
      <w:pPr>
        <w:jc w:val="both"/>
      </w:pPr>
      <w:r>
        <w:rPr>
          <w:rStyle w:val="s3"/>
        </w:rPr>
        <w:t xml:space="preserve">В пункт 1 внесены изменения в соответствии с </w:t>
      </w:r>
      <w:hyperlink r:id="rId2854" w:anchor="sub_id=63"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2855" w:anchor="sub_id=35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Плательщики, указанные в </w:t>
      </w:r>
      <w:hyperlink w:anchor="sub3550000" w:history="1">
        <w:r>
          <w:rPr>
            <w:rStyle w:val="a3"/>
          </w:rPr>
          <w:t xml:space="preserve">подпунктах 3), 4) пункта 1 </w:t>
        </w:r>
        <w:r>
          <w:rPr>
            <w:rStyle w:val="a3"/>
          </w:rPr>
          <w:t>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F55130">
      <w:pPr>
        <w:jc w:val="both"/>
      </w:pPr>
      <w:r>
        <w:rPr>
          <w:rStyle w:val="s3"/>
        </w:rPr>
        <w:t xml:space="preserve">В пункт 2 внесены изменения в соответствии с </w:t>
      </w:r>
      <w:hyperlink r:id="rId2856" w:anchor="sub_id=359" w:history="1">
        <w:r>
          <w:rPr>
            <w:rStyle w:val="a3"/>
            <w:i/>
            <w:iCs/>
            <w:bdr w:val="none" w:sz="0" w:space="0" w:color="auto" w:frame="1"/>
          </w:rPr>
          <w:t>Законом</w:t>
        </w:r>
      </w:hyperlink>
      <w:r>
        <w:rPr>
          <w:rStyle w:val="s3"/>
        </w:rPr>
        <w:t xml:space="preserve"> РК от 02.04.10 г. № 262-IV (введен в дейс</w:t>
      </w:r>
      <w:r>
        <w:rPr>
          <w:rStyle w:val="s3"/>
        </w:rPr>
        <w:t xml:space="preserve">твие по истечении шести месяцев после его первого официального </w:t>
      </w:r>
      <w:hyperlink r:id="rId2857" w:history="1">
        <w:r>
          <w:rPr>
            <w:rStyle w:val="a3"/>
            <w:i/>
            <w:iCs/>
            <w:bdr w:val="none" w:sz="0" w:space="0" w:color="auto" w:frame="1"/>
          </w:rPr>
          <w:t>опубликования</w:t>
        </w:r>
      </w:hyperlink>
      <w:r>
        <w:rPr>
          <w:rStyle w:val="s3"/>
        </w:rPr>
        <w:t>) (</w:t>
      </w:r>
      <w:hyperlink r:id="rId2858" w:anchor="sub_id=3590200" w:history="1">
        <w:r>
          <w:rPr>
            <w:rStyle w:val="a3"/>
            <w:i/>
            <w:iCs/>
            <w:bdr w:val="none" w:sz="0" w:space="0" w:color="auto" w:frame="1"/>
          </w:rPr>
          <w:t>см. стар. ред.</w:t>
        </w:r>
      </w:hyperlink>
      <w:r>
        <w:rPr>
          <w:rStyle w:val="s3"/>
        </w:rPr>
        <w:t xml:space="preserve">); </w:t>
      </w:r>
      <w:hyperlink r:id="rId2859"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60" w:anchor="sub_id=35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Индив</w:t>
      </w:r>
      <w:r>
        <w:rPr>
          <w:rStyle w:val="s0"/>
        </w:rPr>
        <w:t xml:space="preserve">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установленных </w:t>
      </w:r>
      <w:hyperlink w:anchor="sub3580200" w:history="1">
        <w:r>
          <w:rPr>
            <w:rStyle w:val="a3"/>
          </w:rPr>
          <w:t>п</w:t>
        </w:r>
        <w:r>
          <w:rPr>
            <w:rStyle w:val="a3"/>
          </w:rPr>
          <w:t>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 </w:t>
      </w:r>
    </w:p>
    <w:p w:rsidR="00000000" w:rsidRDefault="00F55130">
      <w:pPr>
        <w:jc w:val="both"/>
      </w:pPr>
      <w:hyperlink r:id="rId2861" w:history="1">
        <w:r>
          <w:rPr>
            <w:rStyle w:val="a3"/>
            <w:rFonts w:ascii="Wingdings" w:hAnsi="Wingdings"/>
            <w:i/>
            <w:iCs/>
            <w:bdr w:val="none" w:sz="0" w:space="0" w:color="auto" w:frame="1"/>
          </w:rPr>
          <w:t>*</w:t>
        </w:r>
      </w:hyperlink>
    </w:p>
    <w:p w:rsidR="00000000" w:rsidRDefault="00F55130">
      <w:pPr>
        <w:jc w:val="both"/>
      </w:pPr>
      <w:r>
        <w:rPr>
          <w:rStyle w:val="s3"/>
        </w:rPr>
        <w:t xml:space="preserve">В пункт 3 внесены изменения в соответствии с </w:t>
      </w:r>
      <w:hyperlink r:id="rId2862"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863" w:anchor="sub_id=359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2864" w:anchor="sub_id=140000" w:history="1">
        <w:r>
          <w:rPr>
            <w:rStyle w:val="a3"/>
          </w:rPr>
          <w:t>Законом</w:t>
        </w:r>
      </w:hyperlink>
      <w:r>
        <w:rPr>
          <w:rStyle w:val="s0"/>
        </w:rPr>
        <w:t xml:space="preserve"> Республики Казахстан «Об обязательном социальном страховании». </w:t>
      </w:r>
    </w:p>
    <w:p w:rsidR="00000000" w:rsidRDefault="00F55130">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w:t>
      </w:r>
      <w:r>
        <w:rPr>
          <w:rStyle w:val="s0"/>
        </w:rPr>
        <w:t>итается равной нулю.</w:t>
      </w:r>
    </w:p>
    <w:p w:rsidR="00000000" w:rsidRDefault="00F55130">
      <w:pPr>
        <w:jc w:val="both"/>
      </w:pPr>
      <w:r>
        <w:rPr>
          <w:rStyle w:val="s3"/>
        </w:rPr>
        <w:t xml:space="preserve">Статья дополнена пунктом 4 в соответствии с </w:t>
      </w:r>
      <w:hyperlink r:id="rId2865" w:anchor="sub_id=359"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w:t>
      </w:r>
      <w:r>
        <w:rPr>
          <w:rStyle w:val="s3"/>
        </w:rPr>
        <w:t xml:space="preserve"> </w:t>
      </w:r>
      <w:hyperlink r:id="rId2866"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2867" w:anchor="sub_id=359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55130">
      <w:pPr>
        <w:ind w:firstLine="400"/>
        <w:jc w:val="both"/>
      </w:pPr>
      <w:r>
        <w:rPr>
          <w:rStyle w:val="s0"/>
        </w:rP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303" w:history="1">
        <w:r>
          <w:rPr>
            <w:rStyle w:val="a3"/>
          </w:rPr>
          <w:t>подпунктом 3) пункта 3 статьи 151-4</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587" w:name="SUB3600000"/>
      <w:bookmarkEnd w:id="587"/>
      <w:r>
        <w:rPr>
          <w:rStyle w:val="s1"/>
        </w:rPr>
        <w:t xml:space="preserve">Статья 360. Уплата социального налога </w:t>
      </w:r>
    </w:p>
    <w:p w:rsidR="00000000" w:rsidRDefault="00F55130">
      <w:pPr>
        <w:jc w:val="both"/>
      </w:pPr>
      <w:r>
        <w:rPr>
          <w:rStyle w:val="s3"/>
        </w:rPr>
        <w:t xml:space="preserve">В пункт 1 внесены изменения в соответствии с </w:t>
      </w:r>
      <w:hyperlink r:id="rId2868" w:anchor="sub_id=360" w:history="1">
        <w:r>
          <w:rPr>
            <w:rStyle w:val="a3"/>
            <w:i/>
            <w:iCs/>
            <w:bdr w:val="none" w:sz="0" w:space="0" w:color="auto" w:frame="1"/>
          </w:rPr>
          <w:t>Законом</w:t>
        </w:r>
      </w:hyperlink>
      <w:r>
        <w:rPr>
          <w:rStyle w:val="s3"/>
        </w:rPr>
        <w:t xml:space="preserve"> РК от 30.12.09 г. № 234-IV (введены в действие с 1 января 20</w:t>
      </w:r>
      <w:r>
        <w:rPr>
          <w:rStyle w:val="s3"/>
        </w:rPr>
        <w:t>09 г.) (</w:t>
      </w:r>
      <w:hyperlink r:id="rId2869" w:anchor="sub_id=36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нахождения налогоплательщика, если</w:t>
      </w:r>
      <w:r>
        <w:rPr>
          <w:rStyle w:val="s0"/>
        </w:rPr>
        <w:t xml:space="preserve"> иное не установлено настоящим Кодексом. </w:t>
      </w:r>
    </w:p>
    <w:p w:rsidR="00000000" w:rsidRDefault="00F55130">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F55130">
      <w:pPr>
        <w:ind w:firstLine="400"/>
        <w:jc w:val="both"/>
      </w:pPr>
      <w:r>
        <w:t> </w:t>
      </w:r>
    </w:p>
    <w:p w:rsidR="00000000" w:rsidRDefault="00F55130">
      <w:pPr>
        <w:jc w:val="both"/>
      </w:pPr>
      <w:bookmarkStart w:id="588" w:name="SUB3610000"/>
      <w:bookmarkEnd w:id="588"/>
      <w:r>
        <w:rPr>
          <w:rStyle w:val="s3"/>
        </w:rPr>
        <w:t>Статья 361 и</w:t>
      </w:r>
      <w:r>
        <w:rPr>
          <w:rStyle w:val="s3"/>
        </w:rPr>
        <w:t xml:space="preserve">зложена в редакции </w:t>
      </w:r>
      <w:hyperlink r:id="rId2870"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871" w:anchor="sub_id=36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361. Особенности исчисления социального налога государственными учреждениями</w:t>
      </w:r>
    </w:p>
    <w:p w:rsidR="00000000" w:rsidRDefault="00F55130">
      <w:pPr>
        <w:jc w:val="both"/>
      </w:pPr>
      <w:r>
        <w:rPr>
          <w:rStyle w:val="s3"/>
        </w:rPr>
        <w:t xml:space="preserve">В пункт 1 внесены изменения в соответствии с </w:t>
      </w:r>
      <w:hyperlink r:id="rId2872" w:anchor="sub_id=361" w:history="1">
        <w:r>
          <w:rPr>
            <w:rStyle w:val="a3"/>
            <w:i/>
            <w:iCs/>
            <w:bdr w:val="none" w:sz="0" w:space="0" w:color="auto" w:frame="1"/>
          </w:rPr>
          <w:t>Законом</w:t>
        </w:r>
      </w:hyperlink>
      <w:r>
        <w:rPr>
          <w:rStyle w:val="s3"/>
        </w:rPr>
        <w:t xml:space="preserve"> РК от 21.07.11 г. </w:t>
      </w:r>
      <w:r>
        <w:rPr>
          <w:rStyle w:val="s3"/>
        </w:rPr>
        <w:t>№ 467-IV (введены в действие с 1 января 2012 г.) (</w:t>
      </w:r>
      <w:hyperlink r:id="rId2873" w:anchor="sub_id=36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Сумма социального налога, исчисленного государственными учреждениями за налоговый период, уменьшается </w:t>
      </w:r>
      <w:r>
        <w:rPr>
          <w:rStyle w:val="s0"/>
        </w:rPr>
        <w:t>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F55130">
      <w:pPr>
        <w:jc w:val="both"/>
      </w:pPr>
      <w:r>
        <w:rPr>
          <w:rStyle w:val="s3"/>
        </w:rPr>
        <w:t xml:space="preserve">В пункт 2 внесены изменения в соответствии с </w:t>
      </w:r>
      <w:hyperlink r:id="rId2874"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75" w:anchor="sub_id=36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случае превышения за налоговый период суммы выплаченного социального посо</w:t>
      </w:r>
      <w:r>
        <w:rPr>
          <w:rStyle w:val="s0"/>
        </w:rPr>
        <w:t>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F55130">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F55130">
      <w:pPr>
        <w:ind w:firstLine="400"/>
        <w:jc w:val="both"/>
      </w:pPr>
      <w:r>
        <w:rPr>
          <w:rStyle w:val="s0"/>
        </w:rPr>
        <w:t>4. Декларация по индивидуальному подоходному налогу и социальному</w:t>
      </w:r>
      <w:r>
        <w:rPr>
          <w:rStyle w:val="s0"/>
        </w:rPr>
        <w:t xml:space="preserve">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F55130">
      <w:pPr>
        <w:jc w:val="both"/>
      </w:pPr>
      <w:hyperlink r:id="rId287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589" w:name="SUB3620000"/>
      <w:bookmarkEnd w:id="589"/>
      <w:r>
        <w:rPr>
          <w:rStyle w:val="s1"/>
        </w:rPr>
        <w:t>Статья 362. Порядок исчисления и уплаты нало</w:t>
      </w:r>
      <w:r>
        <w:rPr>
          <w:rStyle w:val="s1"/>
        </w:rPr>
        <w:t xml:space="preserve">га по структурным подразделениям </w:t>
      </w:r>
    </w:p>
    <w:p w:rsidR="00000000" w:rsidRDefault="00F55130">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F55130">
      <w:pPr>
        <w:ind w:firstLine="400"/>
        <w:jc w:val="both"/>
      </w:pPr>
      <w:r>
        <w:rPr>
          <w:rStyle w:val="s0"/>
        </w:rPr>
        <w:t xml:space="preserve">2. Плательщики осуществляют </w:t>
      </w:r>
      <w:r>
        <w:rPr>
          <w:rStyle w:val="s0"/>
        </w:rPr>
        <w:t xml:space="preserve">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F55130">
      <w:pPr>
        <w:jc w:val="both"/>
      </w:pPr>
      <w:hyperlink r:id="rId287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90" w:name="SUB3630000"/>
      <w:bookmarkEnd w:id="590"/>
      <w:r>
        <w:rPr>
          <w:rStyle w:val="s1"/>
        </w:rPr>
        <w:t>Глава 49. НАЛОГОВЫЙ ПЕРИОД И НАЛОГОВАЯ ДЕКЛАРАЦИЯ</w:t>
      </w:r>
    </w:p>
    <w:p w:rsidR="00000000" w:rsidRDefault="00F55130">
      <w:pPr>
        <w:ind w:firstLine="400"/>
        <w:jc w:val="both"/>
      </w:pPr>
      <w:r>
        <w:t> </w:t>
      </w:r>
    </w:p>
    <w:p w:rsidR="00000000" w:rsidRDefault="00F55130">
      <w:pPr>
        <w:ind w:left="1200" w:hanging="800"/>
        <w:jc w:val="both"/>
      </w:pPr>
      <w:r>
        <w:rPr>
          <w:rStyle w:val="s1"/>
        </w:rPr>
        <w:t>Статья 363. Налоговый период</w:t>
      </w:r>
    </w:p>
    <w:p w:rsidR="00000000" w:rsidRDefault="00F55130">
      <w:pPr>
        <w:ind w:firstLine="400"/>
        <w:jc w:val="both"/>
      </w:pPr>
      <w:r>
        <w:rPr>
          <w:rStyle w:val="s0"/>
        </w:rPr>
        <w:t>Налоговым периодом для исчисления социального налога является календарный месяц.</w:t>
      </w:r>
    </w:p>
    <w:p w:rsidR="00000000" w:rsidRDefault="00F55130">
      <w:pPr>
        <w:ind w:firstLine="400"/>
        <w:jc w:val="both"/>
      </w:pPr>
      <w:r>
        <w:t> </w:t>
      </w:r>
    </w:p>
    <w:p w:rsidR="00000000" w:rsidRDefault="00F55130">
      <w:pPr>
        <w:ind w:left="1200" w:hanging="800"/>
        <w:jc w:val="both"/>
      </w:pPr>
      <w:bookmarkStart w:id="591" w:name="SUB3640000"/>
      <w:bookmarkEnd w:id="591"/>
      <w:r>
        <w:rPr>
          <w:rStyle w:val="s1"/>
        </w:rPr>
        <w:t xml:space="preserve">Статья 364. Декларация по индивидуальному подоходному налогу и социальному налогу </w:t>
      </w:r>
    </w:p>
    <w:p w:rsidR="00000000" w:rsidRDefault="00F55130">
      <w:pPr>
        <w:jc w:val="both"/>
      </w:pPr>
      <w:r>
        <w:rPr>
          <w:rStyle w:val="s3"/>
        </w:rPr>
        <w:t xml:space="preserve">В пункт 1 внесены изменения в соответствии с </w:t>
      </w:r>
      <w:hyperlink r:id="rId2878"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879" w:anchor="sub_id=36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hyperlink r:id="rId2880"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w:t>
      </w:r>
      <w:r>
        <w:rPr>
          <w:rStyle w:val="s0"/>
        </w:rPr>
        <w:t xml:space="preserve">за отчетным кварталом. </w:t>
      </w:r>
    </w:p>
    <w:p w:rsidR="00000000" w:rsidRDefault="00F55130">
      <w:pPr>
        <w:ind w:firstLine="400"/>
        <w:jc w:val="both"/>
      </w:pPr>
      <w:r>
        <w:rPr>
          <w:rStyle w:val="s0"/>
        </w:rPr>
        <w:t xml:space="preserve">Приложение к 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F55130">
      <w:pPr>
        <w:jc w:val="both"/>
      </w:pPr>
      <w:r>
        <w:rPr>
          <w:rStyle w:val="s3"/>
        </w:rPr>
        <w:t xml:space="preserve">Пункт 2 изложен в редакции </w:t>
      </w:r>
      <w:hyperlink r:id="rId2881"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882" w:anchor="sub_id=36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Плательщики, имеющие </w:t>
      </w:r>
      <w:r>
        <w:rPr>
          <w:rStyle w:val="s0"/>
        </w:rPr>
        <w:t>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структурному подразделен</w:t>
      </w:r>
      <w:r>
        <w:rPr>
          <w:rStyle w:val="s0"/>
        </w:rPr>
        <w:t>ию в налоговый орган по месту нахождения структурного подразделения.</w:t>
      </w:r>
    </w:p>
    <w:p w:rsidR="00000000" w:rsidRDefault="00F55130">
      <w:pPr>
        <w:jc w:val="both"/>
      </w:pPr>
      <w:hyperlink r:id="rId2883"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firstLine="400"/>
        <w:jc w:val="both"/>
      </w:pPr>
      <w:r>
        <w:t> </w:t>
      </w:r>
    </w:p>
    <w:p w:rsidR="00000000" w:rsidRDefault="00F55130">
      <w:pPr>
        <w:jc w:val="center"/>
      </w:pPr>
      <w:bookmarkStart w:id="592" w:name="SUB3650000"/>
      <w:bookmarkEnd w:id="592"/>
      <w:r>
        <w:rPr>
          <w:rStyle w:val="s1"/>
        </w:rPr>
        <w:t>РАЗДЕЛ 13. НАЛОГ НА ТРАНСПОРТНЫЕ СРЕДСТВА</w:t>
      </w:r>
    </w:p>
    <w:p w:rsidR="00000000" w:rsidRDefault="00F55130">
      <w:pPr>
        <w:jc w:val="center"/>
      </w:pPr>
      <w:r>
        <w:rPr>
          <w:rStyle w:val="s1"/>
        </w:rPr>
        <w:t> </w:t>
      </w:r>
    </w:p>
    <w:p w:rsidR="00000000" w:rsidRDefault="00F55130">
      <w:pPr>
        <w:jc w:val="center"/>
      </w:pPr>
      <w:r>
        <w:rPr>
          <w:rStyle w:val="s1"/>
        </w:rPr>
        <w:t>Глава 50. ОБЩИЕ ПОЛОЖЕНИЯ</w:t>
      </w:r>
    </w:p>
    <w:p w:rsidR="00000000" w:rsidRDefault="00F55130">
      <w:pPr>
        <w:jc w:val="center"/>
      </w:pPr>
      <w:r>
        <w:rPr>
          <w:rStyle w:val="s1"/>
        </w:rPr>
        <w:t> </w:t>
      </w:r>
    </w:p>
    <w:p w:rsidR="00000000" w:rsidRDefault="00F55130">
      <w:pPr>
        <w:ind w:left="1200" w:hanging="800"/>
        <w:jc w:val="both"/>
      </w:pPr>
      <w:r>
        <w:rPr>
          <w:rStyle w:val="s1"/>
        </w:rPr>
        <w:t xml:space="preserve">Статья 365. Налогоплательщики </w:t>
      </w:r>
    </w:p>
    <w:p w:rsidR="00000000" w:rsidRDefault="00F55130">
      <w:pPr>
        <w:jc w:val="both"/>
      </w:pPr>
      <w:r>
        <w:rPr>
          <w:rStyle w:val="s3"/>
        </w:rPr>
        <w:t>Пункт 1 из</w:t>
      </w:r>
      <w:r>
        <w:rPr>
          <w:rStyle w:val="s3"/>
        </w:rPr>
        <w:t xml:space="preserve">ложен в редакции </w:t>
      </w:r>
      <w:hyperlink r:id="rId2884"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885" w:anchor="sub_id=36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rPr>
          <w:rStyle w:val="s0"/>
        </w:rPr>
        <w:t>я, если иное не установлено настоящей статьей.</w:t>
      </w:r>
    </w:p>
    <w:p w:rsidR="00000000" w:rsidRDefault="00F55130">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rPr>
          <w:rStyle w:val="s0"/>
        </w:rPr>
        <w:t>дразделением в соответствии с законодательством Республики Казахстан о транспорте.</w:t>
      </w:r>
    </w:p>
    <w:p w:rsidR="00000000" w:rsidRDefault="00F55130">
      <w:pPr>
        <w:ind w:firstLine="400"/>
        <w:jc w:val="both"/>
      </w:pPr>
      <w:r>
        <w:rPr>
          <w:rStyle w:val="s0"/>
        </w:rPr>
        <w:t>При этом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55130">
      <w:pPr>
        <w:ind w:firstLine="400"/>
        <w:jc w:val="both"/>
      </w:pPr>
      <w:r>
        <w:rPr>
          <w:rStyle w:val="s0"/>
        </w:rPr>
        <w:t xml:space="preserve">В случае если самостоятельным </w:t>
      </w:r>
      <w:r>
        <w:rPr>
          <w:rStyle w:val="s0"/>
        </w:rPr>
        <w:t>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w:t>
      </w:r>
      <w:r>
        <w:rPr>
          <w:rStyle w:val="s0"/>
        </w:rPr>
        <w:t>м создания данного структурного подразделения.</w:t>
      </w:r>
    </w:p>
    <w:p w:rsidR="00000000" w:rsidRDefault="00F55130">
      <w:pPr>
        <w:jc w:val="both"/>
      </w:pPr>
      <w:hyperlink r:id="rId2886"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F55130">
      <w:pPr>
        <w:jc w:val="both"/>
      </w:pPr>
      <w:bookmarkStart w:id="593" w:name="SUB3650300"/>
      <w:bookmarkEnd w:id="593"/>
      <w:r>
        <w:rPr>
          <w:rStyle w:val="s3"/>
        </w:rPr>
        <w:t xml:space="preserve">В пункт 3 внесены изменения в соответствии с </w:t>
      </w:r>
      <w:hyperlink r:id="rId2887"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888" w:anchor="sub_id=365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иное не установлено настоящей статьей, не яв</w:t>
      </w:r>
      <w:r>
        <w:rPr>
          <w:rStyle w:val="s0"/>
        </w:rPr>
        <w:t>ляются плательщиками налога на транспортные средства:</w:t>
      </w:r>
    </w:p>
    <w:p w:rsidR="00000000" w:rsidRDefault="00F55130">
      <w:pPr>
        <w:jc w:val="both"/>
      </w:pPr>
      <w:r>
        <w:rPr>
          <w:rStyle w:val="s3"/>
        </w:rPr>
        <w:t xml:space="preserve">Подпункт 1 изложен в редакции </w:t>
      </w:r>
      <w:hyperlink r:id="rId2889"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90"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2891" w:anchor="sub_id=365" w:history="1">
        <w:r>
          <w:rPr>
            <w:rStyle w:val="a3"/>
            <w:i/>
            <w:iCs/>
            <w:bdr w:val="none" w:sz="0" w:space="0" w:color="auto" w:frame="1"/>
          </w:rPr>
          <w:t>Законом</w:t>
        </w:r>
      </w:hyperlink>
      <w:r>
        <w:rPr>
          <w:rStyle w:val="s3"/>
        </w:rPr>
        <w:t xml:space="preserve"> РК от 26.11.10 г. № 356-IV (введены в действи</w:t>
      </w:r>
      <w:r>
        <w:rPr>
          <w:rStyle w:val="s3"/>
        </w:rPr>
        <w:t>е с 1 января 2011 г.) (</w:t>
      </w:r>
      <w:hyperlink r:id="rId2892" w:anchor="sub_id=365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плательщики единого земельного налога по следующим транспортным средствам, принадлежащим его членам на праве общей собственности,</w:t>
      </w:r>
      <w:r>
        <w:rPr>
          <w:rStyle w:val="s0"/>
        </w:rPr>
        <w:t xml:space="preserve">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F55130">
      <w:pPr>
        <w:ind w:firstLine="400"/>
        <w:jc w:val="both"/>
      </w:pPr>
      <w:r>
        <w:rPr>
          <w:rStyle w:val="s0"/>
        </w:rPr>
        <w:t>один легковой автомобиль с объемом двигателя включительно до 2 500 кубических сантиметров;</w:t>
      </w:r>
    </w:p>
    <w:p w:rsidR="00000000" w:rsidRDefault="00F55130">
      <w:pPr>
        <w:ind w:firstLine="400"/>
        <w:jc w:val="both"/>
      </w:pPr>
      <w:r>
        <w:rPr>
          <w:rStyle w:val="s0"/>
        </w:rPr>
        <w:t>грузовые автомобил</w:t>
      </w:r>
      <w:r>
        <w:rPr>
          <w:rStyle w:val="s0"/>
        </w:rPr>
        <w:t>и с предельной суммарной мощностью двигателя в размере 1000 кВт на 1000 гектаров пашни (сенокосов, пастбищ) с соблюдением соотношения 1:1.</w:t>
      </w:r>
    </w:p>
    <w:p w:rsidR="00000000" w:rsidRDefault="00F55130">
      <w:pPr>
        <w:ind w:firstLine="400"/>
        <w:jc w:val="both"/>
      </w:pPr>
      <w:r>
        <w:rPr>
          <w:rStyle w:val="s0"/>
        </w:rPr>
        <w:t>При этом в случаях, если по итогам расчета количество транспортных средств составит более одной единицы с дробным зна</w:t>
      </w:r>
      <w:r>
        <w:rPr>
          <w:rStyle w:val="s0"/>
        </w:rPr>
        <w:t>чением от 0,5 и выше, такое значение подлежит округлению до целых единиц, если ниже 0,5 - округлению не подлежит.</w:t>
      </w:r>
    </w:p>
    <w:p w:rsidR="00000000" w:rsidRDefault="00F55130">
      <w:pPr>
        <w:ind w:firstLine="400"/>
        <w:jc w:val="both"/>
      </w:pPr>
      <w:r>
        <w:rPr>
          <w:rStyle w:val="s0"/>
        </w:rPr>
        <w:t xml:space="preserve">В случае, если по итогам расчета количество грузовых автомобилей составит менее одной единицы, освобождению подлежит один грузовой автомобиль </w:t>
      </w:r>
      <w:r>
        <w:rPr>
          <w:rStyle w:val="s0"/>
        </w:rPr>
        <w:t>с наименьшей мощностью двигателя;</w:t>
      </w:r>
    </w:p>
    <w:p w:rsidR="00000000" w:rsidRDefault="00F55130">
      <w:pPr>
        <w:jc w:val="both"/>
      </w:pPr>
      <w:hyperlink r:id="rId2893" w:history="1">
        <w:r>
          <w:rPr>
            <w:rStyle w:val="a3"/>
            <w:rFonts w:ascii="Wingdings" w:hAnsi="Wingdings"/>
            <w:i/>
            <w:iCs/>
            <w:bdr w:val="none" w:sz="0" w:space="0" w:color="auto" w:frame="1"/>
          </w:rPr>
          <w:t>*</w:t>
        </w:r>
      </w:hyperlink>
    </w:p>
    <w:p w:rsidR="00000000" w:rsidRDefault="00F55130">
      <w:pPr>
        <w:ind w:firstLine="400"/>
        <w:jc w:val="both"/>
      </w:pPr>
      <w:r>
        <w:rPr>
          <w:rStyle w:val="s0"/>
        </w:rPr>
        <w:t>2) производители сельскохозяйственной продукции, включая плательщиков единого земельного налога, по следующей специализированной сельскохозяйственной техни</w:t>
      </w:r>
      <w:r>
        <w:rPr>
          <w:rStyle w:val="s0"/>
        </w:rPr>
        <w:t>ке, используемой в производстве собственной сельскохозяйственной продукции:</w:t>
      </w:r>
    </w:p>
    <w:p w:rsidR="00000000" w:rsidRDefault="00F55130">
      <w:pPr>
        <w:ind w:firstLine="400"/>
        <w:jc w:val="both"/>
      </w:pPr>
      <w:r>
        <w:rPr>
          <w:rStyle w:val="s0"/>
        </w:rPr>
        <w:t>автомобили-цистерны для перевозки молока или воды для сельскохозяйственных целей;</w:t>
      </w:r>
    </w:p>
    <w:p w:rsidR="00000000" w:rsidRDefault="00F55130">
      <w:pPr>
        <w:ind w:firstLine="400"/>
        <w:jc w:val="both"/>
      </w:pPr>
      <w:r>
        <w:rPr>
          <w:rStyle w:val="s0"/>
        </w:rPr>
        <w:t>автомобили ветеринарной службы;</w:t>
      </w:r>
    </w:p>
    <w:p w:rsidR="00000000" w:rsidRDefault="00F55130">
      <w:pPr>
        <w:ind w:firstLine="400"/>
        <w:jc w:val="both"/>
      </w:pPr>
      <w:r>
        <w:rPr>
          <w:rStyle w:val="s0"/>
        </w:rPr>
        <w:t>автозообиологические лаборатории;</w:t>
      </w:r>
    </w:p>
    <w:p w:rsidR="00000000" w:rsidRDefault="00F55130">
      <w:pPr>
        <w:ind w:firstLine="400"/>
        <w:jc w:val="both"/>
      </w:pPr>
      <w:r>
        <w:rPr>
          <w:rStyle w:val="s0"/>
        </w:rPr>
        <w:t>автокормовозы;</w:t>
      </w:r>
    </w:p>
    <w:p w:rsidR="00000000" w:rsidRDefault="00F55130">
      <w:pPr>
        <w:ind w:firstLine="400"/>
        <w:jc w:val="both"/>
      </w:pPr>
      <w:r>
        <w:rPr>
          <w:rStyle w:val="s0"/>
        </w:rPr>
        <w:t>автопогрузчики;</w:t>
      </w:r>
    </w:p>
    <w:p w:rsidR="00000000" w:rsidRDefault="00F55130">
      <w:pPr>
        <w:ind w:firstLine="400"/>
        <w:jc w:val="both"/>
      </w:pPr>
      <w:r>
        <w:rPr>
          <w:rStyle w:val="s0"/>
        </w:rPr>
        <w:t>автозаправщики сеялок;</w:t>
      </w:r>
    </w:p>
    <w:p w:rsidR="00000000" w:rsidRDefault="00F55130">
      <w:pPr>
        <w:ind w:firstLine="400"/>
        <w:jc w:val="both"/>
      </w:pPr>
      <w:r>
        <w:rPr>
          <w:rStyle w:val="s0"/>
        </w:rPr>
        <w:t>автомашины для внесения удобрений;</w:t>
      </w:r>
    </w:p>
    <w:p w:rsidR="00000000" w:rsidRDefault="00F55130">
      <w:pPr>
        <w:ind w:firstLine="400"/>
        <w:jc w:val="both"/>
      </w:pPr>
      <w:r>
        <w:rPr>
          <w:rStyle w:val="s0"/>
        </w:rPr>
        <w:t>автозагрузчик самолетов минеральными удобрениями и ядохимикатами;</w:t>
      </w:r>
    </w:p>
    <w:p w:rsidR="00000000" w:rsidRDefault="00F55130">
      <w:pPr>
        <w:ind w:firstLine="400"/>
        <w:jc w:val="both"/>
      </w:pPr>
      <w:r>
        <w:rPr>
          <w:rStyle w:val="s0"/>
        </w:rPr>
        <w:t>автотранспортировщики штабелей тюков;</w:t>
      </w:r>
    </w:p>
    <w:p w:rsidR="00000000" w:rsidRDefault="00F55130">
      <w:pPr>
        <w:ind w:firstLine="400"/>
        <w:jc w:val="both"/>
      </w:pPr>
      <w:r>
        <w:rPr>
          <w:rStyle w:val="s0"/>
        </w:rPr>
        <w:t>авторазбрасыватель приманок;</w:t>
      </w:r>
    </w:p>
    <w:p w:rsidR="00000000" w:rsidRDefault="00F55130">
      <w:pPr>
        <w:ind w:firstLine="400"/>
        <w:jc w:val="both"/>
      </w:pPr>
      <w:r>
        <w:rPr>
          <w:rStyle w:val="s0"/>
        </w:rPr>
        <w:t>ботвоуборочные машины;</w:t>
      </w:r>
    </w:p>
    <w:p w:rsidR="00000000" w:rsidRDefault="00F55130">
      <w:pPr>
        <w:ind w:firstLine="400"/>
        <w:jc w:val="both"/>
      </w:pPr>
      <w:r>
        <w:rPr>
          <w:rStyle w:val="s0"/>
        </w:rPr>
        <w:t>воздушное судно АН-2 с/х;</w:t>
      </w:r>
    </w:p>
    <w:p w:rsidR="00000000" w:rsidRDefault="00F55130">
      <w:pPr>
        <w:ind w:firstLine="400"/>
        <w:jc w:val="both"/>
      </w:pPr>
      <w:r>
        <w:rPr>
          <w:rStyle w:val="s0"/>
        </w:rPr>
        <w:t>жатки самоходные</w:t>
      </w:r>
      <w:r>
        <w:rPr>
          <w:rStyle w:val="s0"/>
        </w:rPr>
        <w:t>;</w:t>
      </w:r>
    </w:p>
    <w:p w:rsidR="00000000" w:rsidRDefault="00F55130">
      <w:pPr>
        <w:ind w:firstLine="400"/>
        <w:jc w:val="both"/>
      </w:pPr>
      <w:r>
        <w:rPr>
          <w:rStyle w:val="s0"/>
        </w:rPr>
        <w:t>зерноуборочные комбайны;</w:t>
      </w:r>
    </w:p>
    <w:p w:rsidR="00000000" w:rsidRDefault="00F55130">
      <w:pPr>
        <w:ind w:firstLine="400"/>
        <w:jc w:val="both"/>
      </w:pPr>
      <w:r>
        <w:rPr>
          <w:rStyle w:val="s0"/>
        </w:rPr>
        <w:t>колесные тракторы, самоходные шасси и мобильные энергетические средства;</w:t>
      </w:r>
    </w:p>
    <w:p w:rsidR="00000000" w:rsidRDefault="00F55130">
      <w:pPr>
        <w:ind w:firstLine="400"/>
        <w:jc w:val="both"/>
      </w:pPr>
      <w:r>
        <w:rPr>
          <w:rStyle w:val="s0"/>
        </w:rPr>
        <w:t>кормоуборочные комбайны;</w:t>
      </w:r>
    </w:p>
    <w:p w:rsidR="00000000" w:rsidRDefault="00F55130">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F55130">
      <w:pPr>
        <w:ind w:firstLine="400"/>
        <w:jc w:val="both"/>
      </w:pPr>
      <w:r>
        <w:rPr>
          <w:rStyle w:val="s0"/>
        </w:rPr>
        <w:t xml:space="preserve">самоходные косилки; </w:t>
      </w:r>
    </w:p>
    <w:p w:rsidR="00000000" w:rsidRDefault="00F55130">
      <w:pPr>
        <w:ind w:firstLine="400"/>
        <w:jc w:val="both"/>
      </w:pPr>
      <w:r>
        <w:rPr>
          <w:rStyle w:val="s0"/>
        </w:rPr>
        <w:t>стогообразователи;</w:t>
      </w:r>
    </w:p>
    <w:p w:rsidR="00000000" w:rsidRDefault="00F55130">
      <w:pPr>
        <w:ind w:firstLine="400"/>
        <w:jc w:val="both"/>
      </w:pPr>
      <w:r>
        <w:rPr>
          <w:rStyle w:val="s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F55130">
      <w:pPr>
        <w:ind w:firstLine="400"/>
        <w:jc w:val="both"/>
      </w:pPr>
      <w:r>
        <w:rPr>
          <w:rStyle w:val="s0"/>
        </w:rPr>
        <w:t xml:space="preserve">3) государственные учреждения; </w:t>
      </w:r>
    </w:p>
    <w:p w:rsidR="00000000" w:rsidRDefault="00F55130">
      <w:pPr>
        <w:ind w:firstLine="400"/>
        <w:jc w:val="both"/>
      </w:pPr>
      <w:r>
        <w:rPr>
          <w:rStyle w:val="s0"/>
        </w:rPr>
        <w:t xml:space="preserve">4) </w:t>
      </w:r>
      <w:hyperlink r:id="rId2894" w:anchor="sub_id=50000" w:history="1">
        <w:r>
          <w:rPr>
            <w:rStyle w:val="a3"/>
          </w:rPr>
          <w:t>участники</w:t>
        </w:r>
        <w:r>
          <w:rPr>
            <w:rStyle w:val="a3"/>
          </w:rPr>
          <w:t xml:space="preserve">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w:t>
      </w:r>
      <w:r>
        <w:rPr>
          <w:rStyle w:val="s0"/>
        </w:rPr>
        <w:t>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w:t>
      </w:r>
      <w:r>
        <w:rPr>
          <w:rStyle w:val="s0"/>
        </w:rPr>
        <w:t>ющемуся объектом обложения налогом;</w:t>
      </w:r>
    </w:p>
    <w:p w:rsidR="00000000" w:rsidRDefault="00F55130">
      <w:pPr>
        <w:jc w:val="both"/>
      </w:pPr>
      <w:hyperlink r:id="rId289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F55130">
      <w:pPr>
        <w:jc w:val="both"/>
      </w:pPr>
      <w:r>
        <w:rPr>
          <w:rStyle w:val="s3"/>
        </w:rPr>
        <w:t>В по</w:t>
      </w:r>
      <w:r>
        <w:rPr>
          <w:rStyle w:val="s3"/>
        </w:rPr>
        <w:t xml:space="preserve">дпункт 6 внесены изменения в соответствии с </w:t>
      </w:r>
      <w:hyperlink r:id="rId2896" w:anchor="sub_id=64" w:history="1">
        <w:r>
          <w:rPr>
            <w:rStyle w:val="a3"/>
            <w:i/>
            <w:iCs/>
            <w:bdr w:val="none" w:sz="0" w:space="0" w:color="auto" w:frame="1"/>
          </w:rPr>
          <w:t>Законом</w:t>
        </w:r>
      </w:hyperlink>
      <w:r>
        <w:rPr>
          <w:rStyle w:val="s3"/>
        </w:rPr>
        <w:t xml:space="preserve"> РК от 12.02.09 г. № 133-IV (</w:t>
      </w:r>
      <w:hyperlink r:id="rId2897" w:anchor="sub_id=3650306"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w:t>
      </w:r>
      <w:r>
        <w:rPr>
          <w:rStyle w:val="s0"/>
        </w:rPr>
        <w:t>нные подвесками «Алтын алқа», «Күмiс алқа», - по одному автотранспортному средству, являющемуся объектом обложения налогом;</w:t>
      </w:r>
    </w:p>
    <w:p w:rsidR="00000000" w:rsidRDefault="00F55130">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w:t>
      </w:r>
      <w:r>
        <w:rPr>
          <w:rStyle w:val="s0"/>
        </w:rPr>
        <w:t xml:space="preserve"> сельскохозяйственного формирования.</w:t>
      </w:r>
    </w:p>
    <w:p w:rsidR="00000000" w:rsidRDefault="00F55130">
      <w:pPr>
        <w:jc w:val="both"/>
      </w:pPr>
      <w:r>
        <w:rPr>
          <w:rStyle w:val="s3"/>
        </w:rPr>
        <w:t xml:space="preserve">Статья дополнена пунктом 4 в соответствии с </w:t>
      </w:r>
      <w:hyperlink r:id="rId2898"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F55130">
      <w:pPr>
        <w:ind w:firstLine="400"/>
        <w:jc w:val="both"/>
      </w:pPr>
      <w:r>
        <w:rPr>
          <w:rStyle w:val="s0"/>
        </w:rPr>
        <w:t xml:space="preserve">4. Исключен в соответствии с </w:t>
      </w:r>
      <w:hyperlink r:id="rId2899"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2900" w:anchor="sub_id=36504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594" w:name="SUB3660000"/>
      <w:bookmarkEnd w:id="594"/>
      <w:r>
        <w:rPr>
          <w:rStyle w:val="s1"/>
        </w:rPr>
        <w:t xml:space="preserve">Статья 366. Объекты налогообложения </w:t>
      </w:r>
    </w:p>
    <w:p w:rsidR="00000000" w:rsidRDefault="00F55130">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F55130">
      <w:pPr>
        <w:ind w:firstLine="400"/>
        <w:jc w:val="both"/>
      </w:pPr>
      <w:r>
        <w:rPr>
          <w:rStyle w:val="s0"/>
        </w:rPr>
        <w:t>2. Не явля</w:t>
      </w:r>
      <w:r>
        <w:rPr>
          <w:rStyle w:val="s0"/>
        </w:rPr>
        <w:t xml:space="preserve">ются объектами налогообложения: </w:t>
      </w:r>
    </w:p>
    <w:p w:rsidR="00000000" w:rsidRDefault="00F55130">
      <w:pPr>
        <w:ind w:firstLine="400"/>
        <w:jc w:val="both"/>
      </w:pPr>
      <w:r>
        <w:rPr>
          <w:rStyle w:val="s0"/>
        </w:rPr>
        <w:t xml:space="preserve">1) карьерные автосамосвалы грузоподъемностью 40 тонн и выше; </w:t>
      </w:r>
    </w:p>
    <w:p w:rsidR="00000000" w:rsidRDefault="00F55130">
      <w:pPr>
        <w:ind w:firstLine="400"/>
        <w:jc w:val="both"/>
      </w:pPr>
      <w:r>
        <w:rPr>
          <w:rStyle w:val="s0"/>
        </w:rPr>
        <w:t>2) специализированные медицинские транспортные средства.</w:t>
      </w:r>
    </w:p>
    <w:p w:rsidR="00000000" w:rsidRDefault="00F55130">
      <w:pPr>
        <w:jc w:val="both"/>
      </w:pPr>
      <w:hyperlink r:id="rId290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95" w:name="SUB3670000"/>
      <w:bookmarkEnd w:id="595"/>
      <w:r>
        <w:rPr>
          <w:rStyle w:val="s1"/>
        </w:rPr>
        <w:t>Глава 51. НАЛОГОВЫЕ СТАВКИ, ПОРЯД</w:t>
      </w:r>
      <w:r>
        <w:rPr>
          <w:rStyle w:val="s1"/>
        </w:rPr>
        <w:t>ОК ИСЧИСЛЕНИЯ</w:t>
      </w:r>
    </w:p>
    <w:p w:rsidR="00000000" w:rsidRDefault="00F55130">
      <w:pPr>
        <w:jc w:val="center"/>
      </w:pPr>
      <w:r>
        <w:rPr>
          <w:rStyle w:val="s1"/>
        </w:rPr>
        <w:t>И СРОКИ УПЛАТЫ НАЛОГА</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В статью 367 внесены изменения в соответствии с </w:t>
      </w:r>
      <w:hyperlink r:id="rId2902"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03" w:anchor="sub_id=3670000" w:history="1">
        <w:r>
          <w:rPr>
            <w:rStyle w:val="a3"/>
            <w:i/>
            <w:iCs/>
            <w:bdr w:val="none" w:sz="0" w:space="0" w:color="auto" w:frame="1"/>
          </w:rPr>
          <w:t>см. стар. ред.</w:t>
        </w:r>
      </w:hyperlink>
      <w:r>
        <w:rPr>
          <w:rStyle w:val="s3"/>
        </w:rPr>
        <w:t xml:space="preserve">); изложена в редакции </w:t>
      </w:r>
      <w:hyperlink r:id="rId2904" w:anchor="sub_id=367" w:history="1">
        <w:r>
          <w:rPr>
            <w:rStyle w:val="a3"/>
            <w:i/>
            <w:iCs/>
            <w:bdr w:val="none" w:sz="0" w:space="0" w:color="auto" w:frame="1"/>
          </w:rPr>
          <w:t>Закона</w:t>
        </w:r>
      </w:hyperlink>
      <w:r>
        <w:rPr>
          <w:rStyle w:val="s3"/>
        </w:rPr>
        <w:t xml:space="preserve"> РК от 26.11.10 г. № 356-IV (введено в действие с 1 январ</w:t>
      </w:r>
      <w:r>
        <w:rPr>
          <w:rStyle w:val="s3"/>
        </w:rPr>
        <w:t>я 2011 г.) (</w:t>
      </w:r>
      <w:hyperlink r:id="rId2905" w:anchor="sub_id=36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367. Налоговые ставки</w:t>
      </w:r>
    </w:p>
    <w:p w:rsidR="00000000" w:rsidRDefault="00F55130">
      <w:pPr>
        <w:ind w:firstLine="400"/>
        <w:jc w:val="both"/>
      </w:pPr>
      <w:r>
        <w:rPr>
          <w:rStyle w:val="s0"/>
        </w:rPr>
        <w:t xml:space="preserve">1. Исчисление налога производится по следующим ставкам, установленным в </w:t>
      </w:r>
      <w:hyperlink r:id="rId2906" w:history="1">
        <w:r>
          <w:rPr>
            <w:rStyle w:val="a3"/>
          </w:rPr>
          <w:t>месячных расчетных показателях</w:t>
        </w:r>
      </w:hyperlink>
      <w:r>
        <w:rPr>
          <w:rStyle w:val="s0"/>
        </w:rPr>
        <w:t>:</w:t>
      </w:r>
    </w:p>
    <w:p w:rsidR="00000000" w:rsidRDefault="00F55130">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 </w:t>
            </w:r>
          </w:p>
          <w:p w:rsidR="00000000" w:rsidRDefault="00F55130">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Мотор-вагонный подвижной состав, используемый для организации перевозок</w:t>
            </w:r>
            <w:r>
              <w:rPr>
                <w:rStyle w:val="s0"/>
              </w:rPr>
              <w:t xml:space="preserve">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F55130">
      <w:pPr>
        <w:ind w:firstLine="400"/>
        <w:jc w:val="both"/>
      </w:pPr>
      <w:r>
        <w:rPr>
          <w:color w:val="1A171B"/>
        </w:rPr>
        <w:t> </w:t>
      </w:r>
    </w:p>
    <w:p w:rsidR="00000000" w:rsidRDefault="00F55130">
      <w:pPr>
        <w:ind w:firstLine="400"/>
        <w:jc w:val="both"/>
      </w:pPr>
      <w:r>
        <w:rPr>
          <w:rStyle w:val="s0"/>
        </w:rPr>
        <w:t xml:space="preserve">При этом для исчисления налога применяется </w:t>
      </w:r>
      <w:hyperlink r:id="rId2907"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F55130">
      <w:pPr>
        <w:jc w:val="both"/>
      </w:pPr>
      <w:hyperlink r:id="rId2908" w:history="1">
        <w:r>
          <w:rPr>
            <w:rStyle w:val="a3"/>
            <w:rFonts w:ascii="Wingdings" w:hAnsi="Wingdings"/>
            <w:i/>
            <w:iCs/>
            <w:bdr w:val="none" w:sz="0" w:space="0" w:color="auto" w:frame="1"/>
          </w:rPr>
          <w:t>*</w:t>
        </w:r>
      </w:hyperlink>
    </w:p>
    <w:p w:rsidR="00000000" w:rsidRDefault="00F55130">
      <w:pPr>
        <w:ind w:firstLine="400"/>
        <w:jc w:val="both"/>
      </w:pPr>
      <w:r>
        <w:rPr>
          <w:rStyle w:val="s0"/>
        </w:rPr>
        <w:t>1-1. Для целей настоящего Кодекса:</w:t>
      </w:r>
    </w:p>
    <w:p w:rsidR="00000000" w:rsidRDefault="00F55130">
      <w:pPr>
        <w:ind w:firstLine="400"/>
        <w:jc w:val="both"/>
      </w:pPr>
      <w:r>
        <w:rPr>
          <w:rStyle w:val="s0"/>
        </w:rPr>
        <w:t xml:space="preserve">1) к легковым автомобилям относятся: </w:t>
      </w:r>
    </w:p>
    <w:p w:rsidR="00000000" w:rsidRDefault="00F55130">
      <w:pPr>
        <w:ind w:firstLine="400"/>
        <w:jc w:val="both"/>
      </w:pPr>
      <w:r>
        <w:rPr>
          <w:rStyle w:val="s0"/>
        </w:rPr>
        <w:t xml:space="preserve">автомобили категории В; </w:t>
      </w:r>
    </w:p>
    <w:p w:rsidR="00000000" w:rsidRDefault="00F55130">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F55130">
      <w:pPr>
        <w:ind w:firstLine="400"/>
        <w:jc w:val="both"/>
      </w:pPr>
      <w:r>
        <w:rPr>
          <w:rStyle w:val="s0"/>
        </w:rPr>
        <w:t>автомобили увеличенной вместимости и повышенной проходимости, пре</w:t>
      </w:r>
      <w:r>
        <w:rPr>
          <w:rStyle w:val="s0"/>
        </w:rPr>
        <w:t>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F55130">
      <w:pPr>
        <w:ind w:firstLine="400"/>
        <w:jc w:val="both"/>
      </w:pPr>
      <w:r>
        <w:rPr>
          <w:rStyle w:val="s0"/>
        </w:rPr>
        <w:t>2) к грузовым автомобилям относятся автомобили категории С, если иное не установлено по</w:t>
      </w:r>
      <w:r>
        <w:rPr>
          <w:rStyle w:val="s0"/>
        </w:rPr>
        <w:t>дпунктом 1) настоящего пункта;</w:t>
      </w:r>
    </w:p>
    <w:p w:rsidR="00000000" w:rsidRDefault="00F55130">
      <w:pPr>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w:t>
      </w:r>
      <w:r>
        <w:rPr>
          <w:rStyle w:val="s0"/>
        </w:rPr>
        <w:t>а;</w:t>
      </w:r>
    </w:p>
    <w:p w:rsidR="00000000" w:rsidRDefault="00F55130">
      <w:pPr>
        <w:ind w:firstLine="400"/>
        <w:jc w:val="both"/>
      </w:pPr>
      <w:r>
        <w:rPr>
          <w:rStyle w:val="s0"/>
        </w:rPr>
        <w:t>4) к автобусам относятся автомобили категории D, если иное не установлено подпунктом 1) настоящего пункта.</w:t>
      </w:r>
    </w:p>
    <w:p w:rsidR="00000000" w:rsidRDefault="00F55130">
      <w:pPr>
        <w:jc w:val="both"/>
      </w:pPr>
      <w:hyperlink r:id="rId2909" w:history="1">
        <w:r>
          <w:rPr>
            <w:rStyle w:val="a3"/>
            <w:rFonts w:ascii="Wingdings" w:hAnsi="Wingdings"/>
            <w:i/>
            <w:iCs/>
            <w:bdr w:val="none" w:sz="0" w:space="0" w:color="auto" w:frame="1"/>
          </w:rPr>
          <w:t>*</w:t>
        </w:r>
      </w:hyperlink>
    </w:p>
    <w:p w:rsidR="00000000" w:rsidRDefault="00F55130">
      <w:pPr>
        <w:ind w:firstLine="400"/>
        <w:jc w:val="both"/>
      </w:pPr>
      <w:r>
        <w:rPr>
          <w:rStyle w:val="s0"/>
        </w:rPr>
        <w:t>2. При объеме двигателя легковых автомобилей свыше 1 500 до 2 000 кубических са</w:t>
      </w:r>
      <w:r>
        <w:rPr>
          <w:rStyle w:val="s0"/>
        </w:rPr>
        <w:t>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w:t>
      </w:r>
      <w:r>
        <w:rPr>
          <w:rStyle w:val="s0"/>
        </w:rPr>
        <w:t xml:space="preserve">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w:t>
      </w:r>
      <w:r>
        <w:rPr>
          <w:rStyle w:val="s0"/>
        </w:rPr>
        <w:t>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F55130">
      <w:pPr>
        <w:jc w:val="both"/>
      </w:pPr>
      <w:hyperlink r:id="rId2910" w:history="1">
        <w:r>
          <w:rPr>
            <w:rStyle w:val="a3"/>
            <w:rFonts w:ascii="Wingdings" w:hAnsi="Wingdings"/>
            <w:i/>
            <w:iCs/>
            <w:bdr w:val="none" w:sz="0" w:space="0" w:color="auto" w:frame="1"/>
          </w:rPr>
          <w:t>*</w:t>
        </w:r>
      </w:hyperlink>
    </w:p>
    <w:p w:rsidR="00000000" w:rsidRDefault="00F55130">
      <w:pPr>
        <w:ind w:firstLine="400"/>
        <w:jc w:val="both"/>
      </w:pPr>
      <w:r>
        <w:rPr>
          <w:rStyle w:val="s0"/>
        </w:rPr>
        <w:t>3. В зависимости от срока эксплуатац</w:t>
      </w:r>
      <w:r>
        <w:rPr>
          <w:rStyle w:val="s0"/>
        </w:rPr>
        <w:t>ии к ставкам налога на летательные аппараты применяются следующие поправочные коэффициенты:</w:t>
      </w:r>
    </w:p>
    <w:p w:rsidR="00000000" w:rsidRDefault="00F55130">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F55130">
      <w:pPr>
        <w:ind w:firstLine="400"/>
        <w:jc w:val="both"/>
      </w:pPr>
      <w:r>
        <w:rPr>
          <w:rStyle w:val="s0"/>
        </w:rPr>
        <w:t xml:space="preserve">свыше 5 до 15 лет эксплуатации включительно - 2,0; </w:t>
      </w:r>
    </w:p>
    <w:p w:rsidR="00000000" w:rsidRDefault="00F55130">
      <w:pPr>
        <w:ind w:firstLine="400"/>
        <w:jc w:val="both"/>
      </w:pPr>
      <w:r>
        <w:rPr>
          <w:rStyle w:val="s0"/>
        </w:rPr>
        <w:t>свыше 15</w:t>
      </w:r>
      <w:r>
        <w:rPr>
          <w:rStyle w:val="s0"/>
        </w:rPr>
        <w:t xml:space="preserve"> лет эксплуатации - 3,0;</w:t>
      </w:r>
    </w:p>
    <w:p w:rsidR="00000000" w:rsidRDefault="00F55130">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F55130">
      <w:pPr>
        <w:ind w:firstLine="400"/>
        <w:jc w:val="both"/>
      </w:pPr>
      <w:r>
        <w:rPr>
          <w:rStyle w:val="s0"/>
        </w:rPr>
        <w:t>свыше 5 до 15 лет эксплуатации включит</w:t>
      </w:r>
      <w:r>
        <w:rPr>
          <w:rStyle w:val="s0"/>
        </w:rPr>
        <w:t xml:space="preserve">ельно - 0,5; </w:t>
      </w:r>
    </w:p>
    <w:p w:rsidR="00000000" w:rsidRDefault="00F55130">
      <w:pPr>
        <w:ind w:firstLine="400"/>
        <w:jc w:val="both"/>
      </w:pPr>
      <w:r>
        <w:rPr>
          <w:rStyle w:val="s0"/>
        </w:rPr>
        <w:t>свыше 15 лет эксплуатации - 0,3.</w:t>
      </w:r>
    </w:p>
    <w:p w:rsidR="00000000" w:rsidRDefault="00F55130">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F55130">
      <w:pPr>
        <w:ind w:firstLine="400"/>
        <w:jc w:val="both"/>
      </w:pPr>
      <w:r>
        <w:rPr>
          <w:rStyle w:val="s0"/>
        </w:rPr>
        <w:t>5. Для исчисления налога по г</w:t>
      </w:r>
      <w:r>
        <w:rPr>
          <w:rStyle w:val="s0"/>
        </w:rPr>
        <w:t>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w:t>
      </w:r>
      <w:r>
        <w:rPr>
          <w:rStyle w:val="s0"/>
        </w:rPr>
        <w:t>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F55130">
      <w:pPr>
        <w:ind w:firstLine="400"/>
        <w:jc w:val="both"/>
      </w:pPr>
      <w:r>
        <w:t> </w:t>
      </w:r>
    </w:p>
    <w:p w:rsidR="00000000" w:rsidRDefault="00F55130">
      <w:pPr>
        <w:ind w:left="1200" w:hanging="800"/>
        <w:jc w:val="both"/>
      </w:pPr>
      <w:bookmarkStart w:id="596" w:name="SUB3680000"/>
      <w:bookmarkEnd w:id="596"/>
      <w:r>
        <w:rPr>
          <w:rStyle w:val="s1"/>
        </w:rPr>
        <w:t>Статья 368. Порядок исчисления налог</w:t>
      </w:r>
      <w:r>
        <w:rPr>
          <w:rStyle w:val="s1"/>
        </w:rPr>
        <w:t xml:space="preserve">а </w:t>
      </w:r>
    </w:p>
    <w:p w:rsidR="00000000" w:rsidRDefault="00F55130">
      <w:pPr>
        <w:jc w:val="both"/>
      </w:pPr>
      <w:r>
        <w:rPr>
          <w:rStyle w:val="s3"/>
        </w:rPr>
        <w:t xml:space="preserve">В пункт 1 внесены изменения в соответствии с </w:t>
      </w:r>
      <w:hyperlink r:id="rId2911"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12" w:anchor="sub_id=3680000" w:history="1">
        <w:r>
          <w:rPr>
            <w:rStyle w:val="a3"/>
            <w:i/>
            <w:iCs/>
            <w:bdr w:val="none" w:sz="0" w:space="0" w:color="auto" w:frame="1"/>
          </w:rPr>
          <w:t>см. стар. ред.</w:t>
        </w:r>
      </w:hyperlink>
      <w:r>
        <w:rPr>
          <w:rStyle w:val="s3"/>
        </w:rPr>
        <w:t xml:space="preserve">); </w:t>
      </w:r>
      <w:hyperlink r:id="rId2913"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914" w:anchor="sub_id=36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w:t>
      </w:r>
    </w:p>
    <w:p w:rsidR="00000000" w:rsidRDefault="00F55130">
      <w:pPr>
        <w:ind w:firstLine="400"/>
        <w:jc w:val="both"/>
      </w:pPr>
      <w:r>
        <w:rPr>
          <w:rStyle w:val="s0"/>
        </w:rPr>
        <w:t>Налогоплательщики, применяющие спец</w:t>
      </w:r>
      <w:r>
        <w:rPr>
          <w:rStyle w:val="s0"/>
        </w:rPr>
        <w:t xml:space="preserve">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55130">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w:t>
      </w:r>
      <w:r>
        <w:rPr>
          <w:rStyle w:val="s0"/>
        </w:rPr>
        <w:t>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w:t>
      </w:r>
      <w:r>
        <w:rPr>
          <w:rStyle w:val="s0"/>
        </w:rPr>
        <w:t>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F55130">
      <w:pPr>
        <w:jc w:val="both"/>
      </w:pPr>
      <w:r>
        <w:rPr>
          <w:rStyle w:val="s3"/>
        </w:rPr>
        <w:t xml:space="preserve">В пункт 2 внесены изменения в соответствии с </w:t>
      </w:r>
      <w:hyperlink r:id="rId2915"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16" w:anchor="sub_id=368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rPr>
          <w:rStyle w:val="s0"/>
        </w:rPr>
        <w:t xml:space="preserve">2. </w:t>
      </w:r>
      <w:r>
        <w:t>При передаче права собственности, хозяйственного ведения или операти</w:t>
      </w:r>
      <w:r>
        <w:t>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F55130">
      <w:pPr>
        <w:ind w:firstLine="400"/>
        <w:jc w:val="both"/>
      </w:pPr>
      <w:r>
        <w:rPr>
          <w:rStyle w:val="s0"/>
        </w:rPr>
        <w:t xml:space="preserve">1) для передающей стороны: </w:t>
      </w:r>
    </w:p>
    <w:p w:rsidR="00000000" w:rsidRDefault="00F55130">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w:t>
      </w:r>
      <w:r>
        <w:rPr>
          <w:rStyle w:val="s0"/>
        </w:rPr>
        <w:t xml:space="preserve">я на транспортное средство; </w:t>
      </w:r>
    </w:p>
    <w:p w:rsidR="00000000" w:rsidRDefault="00F55130">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w:t>
      </w:r>
      <w:r>
        <w:rPr>
          <w:rStyle w:val="s0"/>
        </w:rPr>
        <w:t xml:space="preserve">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F55130">
      <w:pPr>
        <w:ind w:firstLine="400"/>
        <w:jc w:val="both"/>
      </w:pPr>
      <w:r>
        <w:rPr>
          <w:rStyle w:val="s0"/>
        </w:rPr>
        <w:t>2) для приобретающей стороны - сумма налога исчисляется за пе</w:t>
      </w:r>
      <w:r>
        <w:rPr>
          <w:rStyle w:val="s0"/>
        </w:rPr>
        <w:t>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w:t>
      </w:r>
      <w:r>
        <w:rPr>
          <w:rStyle w:val="s0"/>
        </w:rPr>
        <w:t xml:space="preserve">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F55130">
      <w:pPr>
        <w:jc w:val="both"/>
      </w:pPr>
      <w:r>
        <w:rPr>
          <w:rStyle w:val="s3"/>
        </w:rPr>
        <w:t xml:space="preserve">Пункт 3 изложен в редакции </w:t>
      </w:r>
      <w:hyperlink r:id="rId2917" w:anchor="sub_id=3120"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2918"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2919"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20" w:history="1">
        <w:r>
          <w:rPr>
            <w:rStyle w:val="a3"/>
            <w:i/>
            <w:iCs/>
            <w:bdr w:val="none" w:sz="0" w:space="0" w:color="auto" w:frame="1"/>
          </w:rPr>
          <w:t>опубликования</w:t>
        </w:r>
      </w:hyperlink>
      <w:r>
        <w:rPr>
          <w:rStyle w:val="s3"/>
        </w:rPr>
        <w:t>) (</w:t>
      </w:r>
      <w:hyperlink r:id="rId2921" w:anchor="sub_id=3680300" w:history="1">
        <w:r>
          <w:rPr>
            <w:rStyle w:val="a3"/>
            <w:i/>
            <w:iCs/>
            <w:bdr w:val="none" w:sz="0" w:space="0" w:color="auto" w:frame="1"/>
          </w:rPr>
          <w:t>см. стар. ред.</w:t>
        </w:r>
      </w:hyperlink>
      <w:r>
        <w:rPr>
          <w:rStyle w:val="s3"/>
        </w:rPr>
        <w:t xml:space="preserve">); </w:t>
      </w:r>
      <w:hyperlink r:id="rId2922"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923" w:anchor="sub_id=368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w:t>
      </w:r>
      <w:r>
        <w:rPr>
          <w:rStyle w:val="s0"/>
        </w:rPr>
        <w:t>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w:t>
      </w:r>
      <w:r>
        <w:t>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F55130">
      <w:pPr>
        <w:jc w:val="both"/>
      </w:pPr>
      <w:hyperlink r:id="rId2924" w:history="1">
        <w:r>
          <w:rPr>
            <w:rStyle w:val="a3"/>
            <w:rFonts w:ascii="Wingdings" w:hAnsi="Wingdings"/>
            <w:i/>
            <w:iCs/>
            <w:bdr w:val="none" w:sz="0" w:space="0" w:color="auto" w:frame="1"/>
          </w:rPr>
          <w:t>*</w:t>
        </w:r>
      </w:hyperlink>
    </w:p>
    <w:p w:rsidR="00000000" w:rsidRDefault="00F55130">
      <w:pPr>
        <w:jc w:val="both"/>
      </w:pPr>
      <w:r>
        <w:rPr>
          <w:rStyle w:val="s3"/>
        </w:rPr>
        <w:t xml:space="preserve">Пункт 4 изложен в редакции </w:t>
      </w:r>
      <w:hyperlink r:id="rId2925"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26" w:anchor="sub_id=36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w:t>
      </w:r>
      <w:r>
        <w:rPr>
          <w:rStyle w:val="s0"/>
        </w:rPr>
        <w:t xml:space="preserve"> конца налогового периода или до первого числа месяца, в котором право собственности прекращено.</w:t>
      </w:r>
    </w:p>
    <w:p w:rsidR="00000000" w:rsidRDefault="00F55130">
      <w:pPr>
        <w:jc w:val="both"/>
      </w:pPr>
      <w:hyperlink r:id="rId2927" w:history="1">
        <w:r>
          <w:rPr>
            <w:rStyle w:val="a3"/>
            <w:rFonts w:ascii="Wingdings" w:hAnsi="Wingdings"/>
            <w:i/>
            <w:iCs/>
            <w:bdr w:val="none" w:sz="0" w:space="0" w:color="auto" w:frame="1"/>
          </w:rPr>
          <w:t>*</w:t>
        </w:r>
      </w:hyperlink>
    </w:p>
    <w:p w:rsidR="00000000" w:rsidRDefault="00F55130">
      <w:pPr>
        <w:ind w:firstLine="400"/>
        <w:jc w:val="both"/>
      </w:pPr>
      <w:r>
        <w:rPr>
          <w:rStyle w:val="s0"/>
        </w:rPr>
        <w:t>5. При снятии с учета транспортного средства в уполномоченном государственном органе в сфере</w:t>
      </w:r>
      <w:r>
        <w:rPr>
          <w:rStyle w:val="s0"/>
        </w:rPr>
        <w:t xml:space="preserve">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w:t>
      </w:r>
      <w:r>
        <w:rPr>
          <w:rStyle w:val="s0"/>
        </w:rPr>
        <w:t>у основанию.</w:t>
      </w:r>
    </w:p>
    <w:p w:rsidR="00000000" w:rsidRDefault="00F55130">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F55130">
      <w:pPr>
        <w:jc w:val="both"/>
      </w:pPr>
      <w:hyperlink r:id="rId2928"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6 в соответствии с </w:t>
      </w:r>
      <w:hyperlink r:id="rId2929" w:anchor="sub_id=368"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F55130">
      <w:pPr>
        <w:ind w:firstLine="400"/>
        <w:jc w:val="both"/>
      </w:pPr>
      <w:r>
        <w:rPr>
          <w:rStyle w:val="s0"/>
        </w:rPr>
        <w:t xml:space="preserve">6. Юридические лица </w:t>
      </w:r>
      <w:r>
        <w:rPr>
          <w:rStyle w:val="s0"/>
        </w:rPr>
        <w:t>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w:t>
      </w:r>
      <w:r>
        <w:rPr>
          <w:rStyle w:val="s0"/>
        </w:rPr>
        <w:t>ала налогового периода до 1 июля налогового периода, исчисляют текущие платежи:</w:t>
      </w:r>
    </w:p>
    <w:p w:rsidR="00000000" w:rsidRDefault="00F55130">
      <w:pPr>
        <w:ind w:firstLine="400"/>
        <w:jc w:val="both"/>
      </w:pPr>
      <w:r>
        <w:rPr>
          <w:rStyle w:val="s0"/>
        </w:rPr>
        <w:t xml:space="preserve">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w:t>
      </w:r>
      <w:r>
        <w:rPr>
          <w:rStyle w:val="s0"/>
        </w:rPr>
        <w:t>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w:t>
      </w:r>
      <w:r>
        <w:rPr>
          <w:rStyle w:val="s0"/>
        </w:rPr>
        <w:t>ртные средства, до конца налогового периода;</w:t>
      </w:r>
    </w:p>
    <w:p w:rsidR="00000000" w:rsidRDefault="00F55130">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F55130">
      <w:pPr>
        <w:ind w:firstLine="400"/>
        <w:jc w:val="both"/>
      </w:pPr>
      <w:r>
        <w:rPr>
          <w:rStyle w:val="s0"/>
        </w:rPr>
        <w:t>прекращено - в ра</w:t>
      </w:r>
      <w:r>
        <w:rPr>
          <w:rStyle w:val="s0"/>
        </w:rPr>
        <w:t>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F55130">
      <w:pPr>
        <w:ind w:firstLine="400"/>
        <w:jc w:val="both"/>
      </w:pPr>
      <w:r>
        <w:rPr>
          <w:rStyle w:val="s0"/>
        </w:rPr>
        <w:t>возникло и прекращено - в разм</w:t>
      </w:r>
      <w:r>
        <w:rPr>
          <w:rStyle w:val="s0"/>
        </w:rPr>
        <w:t>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w:t>
      </w:r>
      <w:r>
        <w:rPr>
          <w:rStyle w:val="s0"/>
        </w:rPr>
        <w:t>ти, право хозяйственного ведения или право оперативного управления на такие транспортные средства;</w:t>
      </w:r>
    </w:p>
    <w:p w:rsidR="00000000" w:rsidRDefault="00F55130">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w:t>
      </w:r>
      <w:r>
        <w:rPr>
          <w:rStyle w:val="s0"/>
        </w:rPr>
        <w:t>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w:t>
      </w:r>
      <w:r>
        <w:rPr>
          <w:rStyle w:val="s0"/>
        </w:rPr>
        <w:t>ти, право хозяйственного ведения или право оперативного управления на транспортные средства.</w:t>
      </w:r>
    </w:p>
    <w:p w:rsidR="00000000" w:rsidRDefault="00F55130">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w:t>
      </w:r>
      <w:r>
        <w:rPr>
          <w:rStyle w:val="s0"/>
        </w:rPr>
        <w:t>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F55130">
      <w:pPr>
        <w:jc w:val="both"/>
      </w:pPr>
      <w:hyperlink r:id="rId293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597" w:name="SUB3690000"/>
      <w:bookmarkEnd w:id="597"/>
      <w:r>
        <w:rPr>
          <w:rStyle w:val="s1"/>
        </w:rPr>
        <w:t xml:space="preserve">Статья 369. Сроки уплаты налога </w:t>
      </w:r>
    </w:p>
    <w:p w:rsidR="00000000" w:rsidRDefault="00F55130">
      <w:pPr>
        <w:jc w:val="both"/>
      </w:pPr>
      <w:r>
        <w:rPr>
          <w:rStyle w:val="s3"/>
        </w:rPr>
        <w:t xml:space="preserve">Пункт 1 изложен в редакции </w:t>
      </w:r>
      <w:hyperlink r:id="rId2931" w:anchor="sub_id=3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2932" w:anchor="sub_id=36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F55130">
      <w:pPr>
        <w:jc w:val="both"/>
      </w:pPr>
      <w:r>
        <w:rPr>
          <w:rStyle w:val="s3"/>
        </w:rPr>
        <w:t xml:space="preserve">В пункт 2 внесены изменения в соответствии с </w:t>
      </w:r>
      <w:hyperlink r:id="rId2933" w:anchor="sub_id=36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934" w:anchor="sub_id=36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случае приобретения права со</w:t>
      </w:r>
      <w:r>
        <w:rPr>
          <w:rStyle w:val="s0"/>
        </w:rPr>
        <w:t>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w:t>
      </w:r>
      <w:r>
        <w:rPr>
          <w:rStyle w:val="s0"/>
        </w:rPr>
        <w:t xml:space="preserve">тупления срока представления декларации за налоговый период. </w:t>
      </w:r>
    </w:p>
    <w:p w:rsidR="00000000" w:rsidRDefault="00F55130">
      <w:pPr>
        <w:jc w:val="both"/>
      </w:pPr>
      <w:r>
        <w:rPr>
          <w:rStyle w:val="s3"/>
        </w:rPr>
        <w:t xml:space="preserve">Пункт 3 изложен в редакции </w:t>
      </w:r>
      <w:hyperlink r:id="rId2935"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36"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2937" w:anchor="sub_id=369" w:history="1">
        <w:r>
          <w:rPr>
            <w:rStyle w:val="a3"/>
            <w:i/>
            <w:iCs/>
            <w:bdr w:val="none" w:sz="0" w:space="0" w:color="auto" w:frame="1"/>
          </w:rPr>
          <w:t>Законом</w:t>
        </w:r>
      </w:hyperlink>
      <w:r>
        <w:rPr>
          <w:rStyle w:val="s3"/>
        </w:rPr>
        <w:t xml:space="preserve"> РК от 24.01.11 г. № 399-IV (</w:t>
      </w:r>
      <w:hyperlink r:id="rId2938" w:anchor="sub_id=369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F55130">
      <w:pPr>
        <w:autoSpaceDE w:val="0"/>
        <w:autoSpaceDN w:val="0"/>
        <w:ind w:firstLine="400"/>
        <w:jc w:val="thaiDistribute"/>
      </w:pPr>
      <w:r>
        <w:t>Уплата налога производится по месту регистрации объектов об</w:t>
      </w:r>
      <w:r>
        <w:t>ложения.</w:t>
      </w:r>
    </w:p>
    <w:p w:rsidR="00000000" w:rsidRDefault="00F55130">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w:t>
      </w:r>
      <w:r>
        <w:t>ом настоящим Кодексом.</w:t>
      </w:r>
    </w:p>
    <w:p w:rsidR="00000000" w:rsidRDefault="00F55130">
      <w:pPr>
        <w:jc w:val="both"/>
      </w:pPr>
      <w:hyperlink r:id="rId2939"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4. Исключен в соответствии с </w:t>
      </w:r>
      <w:hyperlink r:id="rId2940" w:anchor="sub_id=307" w:history="1">
        <w:r>
          <w:rPr>
            <w:rStyle w:val="a3"/>
          </w:rPr>
          <w:t>Законом</w:t>
        </w:r>
      </w:hyperlink>
      <w:r>
        <w:rPr>
          <w:rStyle w:val="s0"/>
        </w:rPr>
        <w:t xml:space="preserve"> РК от 16.11.09 г. № 200-IV </w:t>
      </w:r>
      <w:r>
        <w:rPr>
          <w:rStyle w:val="s3"/>
        </w:rPr>
        <w:t>(введено в действи</w:t>
      </w:r>
      <w:r>
        <w:rPr>
          <w:rStyle w:val="s3"/>
        </w:rPr>
        <w:t>е с 1 января 2010 г.) (</w:t>
      </w:r>
      <w:hyperlink r:id="rId2941" w:anchor="sub_id=36904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Пункт 5 изложен в редакции </w:t>
      </w:r>
      <w:hyperlink r:id="rId2942" w:anchor="sub_id=3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2943" w:anchor="sub_id=369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Уплата налога на транспортные средства за налоговый период физическим лицом, являющи</w:t>
      </w:r>
      <w:r>
        <w:rPr>
          <w:rStyle w:val="s0"/>
        </w:rPr>
        <w:t>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F55130">
      <w:pPr>
        <w:jc w:val="both"/>
      </w:pPr>
      <w:hyperlink r:id="rId294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598" w:name="SUB3700000"/>
      <w:bookmarkEnd w:id="598"/>
      <w:r>
        <w:rPr>
          <w:rStyle w:val="s1"/>
        </w:rPr>
        <w:t>Глава 52. НАЛОГОВЫЙ ПЕРИОД И НАЛОГОВАЯ ДЕКЛАРАЦИЯ</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В статью 370 внесены изменения в соответствии с </w:t>
      </w:r>
      <w:hyperlink r:id="rId2945" w:anchor="sub_id=370" w:history="1">
        <w:r>
          <w:rPr>
            <w:rStyle w:val="a3"/>
            <w:i/>
            <w:iCs/>
            <w:bdr w:val="none" w:sz="0" w:space="0" w:color="auto" w:frame="1"/>
          </w:rPr>
          <w:t>Зако</w:t>
        </w:r>
        <w:r>
          <w:rPr>
            <w:rStyle w:val="a3"/>
            <w:i/>
            <w:iCs/>
            <w:bdr w:val="none" w:sz="0" w:space="0" w:color="auto" w:frame="1"/>
          </w:rPr>
          <w:t>ном</w:t>
        </w:r>
      </w:hyperlink>
      <w:r>
        <w:rPr>
          <w:rStyle w:val="s3"/>
        </w:rPr>
        <w:t xml:space="preserve"> РК от 26.11.10 г. № 356-IV (введены в действие с 1 января 2011 г.) (</w:t>
      </w:r>
      <w:hyperlink r:id="rId2946" w:anchor="sub_id=37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370. Налоговый период </w:t>
      </w:r>
    </w:p>
    <w:p w:rsidR="00000000" w:rsidRDefault="00F55130">
      <w:pPr>
        <w:ind w:firstLine="400"/>
        <w:jc w:val="both"/>
      </w:pPr>
      <w:r>
        <w:rPr>
          <w:rStyle w:val="s0"/>
        </w:rPr>
        <w:t>Налоговый период для исчисления налога на транспортны</w:t>
      </w:r>
      <w:r>
        <w:rPr>
          <w:rStyle w:val="s0"/>
        </w:rPr>
        <w:t xml:space="preserve">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599" w:name="SUB3710000"/>
      <w:bookmarkEnd w:id="599"/>
      <w:r>
        <w:rPr>
          <w:rStyle w:val="s1"/>
        </w:rPr>
        <w:t xml:space="preserve">Статья 371. Налоговая отчетность </w:t>
      </w:r>
    </w:p>
    <w:p w:rsidR="00000000" w:rsidRDefault="00F55130">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2947"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2948" w:history="1">
        <w:r>
          <w:rPr>
            <w:rStyle w:val="a3"/>
          </w:rPr>
          <w:t>декларацию</w:t>
        </w:r>
      </w:hyperlink>
      <w:r>
        <w:rPr>
          <w:rStyle w:val="s0"/>
        </w:rPr>
        <w:t xml:space="preserve"> не поздне</w:t>
      </w:r>
      <w:r>
        <w:rPr>
          <w:rStyle w:val="s0"/>
        </w:rPr>
        <w:t xml:space="preserve">е 31 марта года, следующего за отчетным. </w:t>
      </w:r>
    </w:p>
    <w:p w:rsidR="00000000" w:rsidRDefault="00F55130">
      <w:pPr>
        <w:jc w:val="both"/>
      </w:pPr>
      <w:hyperlink r:id="rId2949" w:history="1">
        <w:r>
          <w:rPr>
            <w:rStyle w:val="a3"/>
            <w:rFonts w:ascii="Wingdings" w:hAnsi="Wingdings"/>
            <w:i/>
            <w:iCs/>
            <w:bdr w:val="none" w:sz="0" w:space="0" w:color="auto" w:frame="1"/>
          </w:rPr>
          <w:t>*</w:t>
        </w:r>
      </w:hyperlink>
    </w:p>
    <w:p w:rsidR="00000000" w:rsidRDefault="00F55130">
      <w:pPr>
        <w:ind w:firstLine="709"/>
        <w:jc w:val="both"/>
      </w:pPr>
      <w:r>
        <w:t> </w:t>
      </w:r>
    </w:p>
    <w:p w:rsidR="00000000" w:rsidRDefault="00F55130">
      <w:pPr>
        <w:ind w:firstLine="709"/>
        <w:jc w:val="both"/>
      </w:pPr>
      <w:r>
        <w:t> </w:t>
      </w:r>
    </w:p>
    <w:p w:rsidR="00000000" w:rsidRDefault="00F55130">
      <w:pPr>
        <w:jc w:val="center"/>
      </w:pPr>
      <w:bookmarkStart w:id="600" w:name="SUB3720000"/>
      <w:bookmarkEnd w:id="600"/>
      <w:r>
        <w:rPr>
          <w:rStyle w:val="s1"/>
        </w:rPr>
        <w:t>РАЗДЕЛ 14. ЗЕМЕЛЬНЫЙ НАЛОГ</w:t>
      </w:r>
    </w:p>
    <w:p w:rsidR="00000000" w:rsidRDefault="00F55130">
      <w:pPr>
        <w:jc w:val="center"/>
      </w:pPr>
      <w:r>
        <w:rPr>
          <w:rStyle w:val="s1"/>
        </w:rPr>
        <w:t> </w:t>
      </w:r>
    </w:p>
    <w:p w:rsidR="00000000" w:rsidRDefault="00F55130">
      <w:pPr>
        <w:jc w:val="center"/>
      </w:pPr>
      <w:r>
        <w:rPr>
          <w:rStyle w:val="s1"/>
        </w:rPr>
        <w:t>Глава 53. ОБЩИЕ ПОЛОЖЕНИЯ</w:t>
      </w:r>
    </w:p>
    <w:p w:rsidR="00000000" w:rsidRDefault="00F55130">
      <w:pPr>
        <w:jc w:val="center"/>
      </w:pPr>
      <w:r>
        <w:rPr>
          <w:rStyle w:val="s1"/>
        </w:rPr>
        <w:t> </w:t>
      </w:r>
    </w:p>
    <w:p w:rsidR="00000000" w:rsidRDefault="00F55130">
      <w:pPr>
        <w:ind w:left="1200" w:hanging="800"/>
        <w:jc w:val="both"/>
      </w:pPr>
      <w:r>
        <w:rPr>
          <w:rStyle w:val="s1"/>
        </w:rPr>
        <w:t>Статья 372. Общие положения</w:t>
      </w:r>
    </w:p>
    <w:p w:rsidR="00000000" w:rsidRDefault="00F55130">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F55130">
      <w:pPr>
        <w:ind w:firstLine="400"/>
        <w:jc w:val="both"/>
      </w:pPr>
      <w:r>
        <w:rPr>
          <w:rStyle w:val="s0"/>
        </w:rPr>
        <w:t>1) земли сельскохозяйственного назначения;</w:t>
      </w:r>
    </w:p>
    <w:p w:rsidR="00000000" w:rsidRDefault="00F55130">
      <w:pPr>
        <w:ind w:firstLine="400"/>
        <w:jc w:val="both"/>
      </w:pPr>
      <w:r>
        <w:rPr>
          <w:rStyle w:val="s0"/>
        </w:rPr>
        <w:t>2) земли населенных пунктов;</w:t>
      </w:r>
    </w:p>
    <w:p w:rsidR="00000000" w:rsidRDefault="00F55130">
      <w:pPr>
        <w:ind w:firstLine="400"/>
        <w:jc w:val="both"/>
      </w:pPr>
      <w:r>
        <w:rPr>
          <w:rStyle w:val="s0"/>
        </w:rPr>
        <w:t>3) земли промышленности, транспорта, связи, оборон</w:t>
      </w:r>
      <w:r>
        <w:rPr>
          <w:rStyle w:val="s0"/>
        </w:rPr>
        <w:t>ы и иного несельскохозяйственного назначения (далее - земли промышленности);</w:t>
      </w:r>
    </w:p>
    <w:p w:rsidR="00000000" w:rsidRDefault="00F55130">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F55130">
      <w:pPr>
        <w:ind w:firstLine="400"/>
        <w:jc w:val="both"/>
      </w:pPr>
      <w:r>
        <w:rPr>
          <w:rStyle w:val="s0"/>
        </w:rPr>
        <w:t xml:space="preserve">5) </w:t>
      </w:r>
      <w:r>
        <w:rPr>
          <w:rStyle w:val="s0"/>
        </w:rPr>
        <w:t>земли лесного фонда;</w:t>
      </w:r>
    </w:p>
    <w:p w:rsidR="00000000" w:rsidRDefault="00F55130">
      <w:pPr>
        <w:ind w:firstLine="400"/>
        <w:jc w:val="both"/>
      </w:pPr>
      <w:r>
        <w:rPr>
          <w:rStyle w:val="s0"/>
        </w:rPr>
        <w:t>6) земли водного фонда;</w:t>
      </w:r>
    </w:p>
    <w:p w:rsidR="00000000" w:rsidRDefault="00F55130">
      <w:pPr>
        <w:ind w:firstLine="400"/>
        <w:jc w:val="both"/>
      </w:pPr>
      <w:r>
        <w:rPr>
          <w:rStyle w:val="s0"/>
        </w:rPr>
        <w:t>7) земли запаса.</w:t>
      </w:r>
    </w:p>
    <w:p w:rsidR="00000000" w:rsidRDefault="00F55130">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F55130">
      <w:pPr>
        <w:ind w:firstLine="400"/>
        <w:jc w:val="both"/>
      </w:pPr>
      <w:r>
        <w:rPr>
          <w:rStyle w:val="s0"/>
        </w:rPr>
        <w:t>1)</w:t>
      </w:r>
      <w:r>
        <w:rPr>
          <w:rStyle w:val="s0"/>
        </w:rPr>
        <w:t xml:space="preserve"> земли населенных пунктов, за исключением земель, занятых жилищным фондом, в том числе строениями и сооружениями при нем;</w:t>
      </w:r>
    </w:p>
    <w:p w:rsidR="00000000" w:rsidRDefault="00F55130">
      <w:pPr>
        <w:ind w:firstLine="400"/>
        <w:jc w:val="both"/>
      </w:pPr>
      <w:r>
        <w:rPr>
          <w:rStyle w:val="s0"/>
        </w:rPr>
        <w:t>2) земли, занятые жилищным фондом, в том числе строениями и сооружениями при нем.</w:t>
      </w:r>
    </w:p>
    <w:p w:rsidR="00000000" w:rsidRDefault="00F55130">
      <w:pPr>
        <w:ind w:firstLine="400"/>
        <w:jc w:val="both"/>
      </w:pPr>
      <w:r>
        <w:rPr>
          <w:rStyle w:val="s0"/>
        </w:rPr>
        <w:t>3. Налогообложению не подлежат следующие категории з</w:t>
      </w:r>
      <w:r>
        <w:rPr>
          <w:rStyle w:val="s0"/>
        </w:rPr>
        <w:t>емель:</w:t>
      </w:r>
    </w:p>
    <w:p w:rsidR="00000000" w:rsidRDefault="00F55130">
      <w:pPr>
        <w:ind w:firstLine="400"/>
        <w:jc w:val="both"/>
      </w:pPr>
      <w:r>
        <w:rPr>
          <w:rStyle w:val="s0"/>
        </w:rPr>
        <w:t>1) земли особо охраняемых природных территорий;</w:t>
      </w:r>
    </w:p>
    <w:p w:rsidR="00000000" w:rsidRDefault="00F55130">
      <w:pPr>
        <w:ind w:firstLine="400"/>
        <w:jc w:val="both"/>
      </w:pPr>
      <w:r>
        <w:rPr>
          <w:rStyle w:val="s0"/>
        </w:rPr>
        <w:t>2) земли лесного фонда;</w:t>
      </w:r>
    </w:p>
    <w:p w:rsidR="00000000" w:rsidRDefault="00F55130">
      <w:pPr>
        <w:ind w:firstLine="400"/>
        <w:jc w:val="both"/>
      </w:pPr>
      <w:r>
        <w:rPr>
          <w:rStyle w:val="s0"/>
        </w:rPr>
        <w:t>3) земли водного фонда;</w:t>
      </w:r>
    </w:p>
    <w:p w:rsidR="00000000" w:rsidRDefault="00F55130">
      <w:pPr>
        <w:ind w:firstLine="400"/>
        <w:jc w:val="both"/>
      </w:pPr>
      <w:r>
        <w:rPr>
          <w:rStyle w:val="s0"/>
        </w:rPr>
        <w:t>4) земли запаса.</w:t>
      </w:r>
    </w:p>
    <w:p w:rsidR="00000000" w:rsidRDefault="00F55130">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w:t>
      </w:r>
      <w:r>
        <w:rPr>
          <w:rStyle w:val="s0"/>
        </w:rPr>
        <w:t>щего Кодекса.</w:t>
      </w:r>
    </w:p>
    <w:p w:rsidR="00000000" w:rsidRDefault="00F55130">
      <w:pPr>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F55130">
      <w:pPr>
        <w:ind w:firstLine="400"/>
        <w:jc w:val="both"/>
      </w:pPr>
      <w:r>
        <w:rPr>
          <w:rStyle w:val="s0"/>
        </w:rPr>
        <w:t>5. Земельный налог исчисляется на основании:</w:t>
      </w:r>
    </w:p>
    <w:p w:rsidR="00000000" w:rsidRDefault="00F55130">
      <w:pPr>
        <w:ind w:firstLine="400"/>
        <w:jc w:val="both"/>
      </w:pPr>
      <w:r>
        <w:rPr>
          <w:rStyle w:val="s0"/>
        </w:rPr>
        <w:t>1) документов, удостоверяющих право собственности, право постоянного землеполь</w:t>
      </w:r>
      <w:r>
        <w:rPr>
          <w:rStyle w:val="s0"/>
        </w:rPr>
        <w:t>зования, право безвозмездного временного землепользования;</w:t>
      </w:r>
    </w:p>
    <w:p w:rsidR="00000000" w:rsidRDefault="00F55130">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w:t>
      </w:r>
      <w:r>
        <w:rPr>
          <w:rStyle w:val="s0"/>
        </w:rPr>
        <w:t>ами.</w:t>
      </w:r>
    </w:p>
    <w:p w:rsidR="00000000" w:rsidRDefault="00F55130">
      <w:pPr>
        <w:jc w:val="both"/>
      </w:pPr>
      <w:hyperlink r:id="rId295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01" w:name="SUB3730000"/>
      <w:bookmarkEnd w:id="601"/>
      <w:r>
        <w:rPr>
          <w:rStyle w:val="s1"/>
        </w:rPr>
        <w:t>Статья 373. Плательщики</w:t>
      </w:r>
    </w:p>
    <w:p w:rsidR="00000000" w:rsidRDefault="00F55130">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F55130">
      <w:pPr>
        <w:ind w:firstLine="400"/>
        <w:jc w:val="both"/>
      </w:pPr>
      <w:r>
        <w:rPr>
          <w:rStyle w:val="s0"/>
        </w:rPr>
        <w:t>1) на праве собственности;</w:t>
      </w:r>
    </w:p>
    <w:p w:rsidR="00000000" w:rsidRDefault="00F55130">
      <w:pPr>
        <w:ind w:firstLine="400"/>
        <w:jc w:val="both"/>
      </w:pPr>
      <w:r>
        <w:rPr>
          <w:rStyle w:val="s0"/>
        </w:rPr>
        <w:t>2) на праве постоянного зе</w:t>
      </w:r>
      <w:r>
        <w:rPr>
          <w:rStyle w:val="s0"/>
        </w:rPr>
        <w:t>млепользования;</w:t>
      </w:r>
    </w:p>
    <w:p w:rsidR="00000000" w:rsidRDefault="00F55130">
      <w:pPr>
        <w:ind w:firstLine="400"/>
        <w:jc w:val="both"/>
      </w:pPr>
      <w:r>
        <w:rPr>
          <w:rStyle w:val="s0"/>
        </w:rPr>
        <w:t>3) на праве первичного безвозмездного временного землепользования.</w:t>
      </w:r>
    </w:p>
    <w:p w:rsidR="00000000" w:rsidRDefault="00F55130">
      <w:pPr>
        <w:jc w:val="both"/>
      </w:pPr>
      <w:hyperlink r:id="rId2951" w:history="1">
        <w:r>
          <w:rPr>
            <w:rStyle w:val="a3"/>
            <w:rFonts w:ascii="Wingdings" w:hAnsi="Wingdings"/>
            <w:i/>
            <w:iCs/>
            <w:bdr w:val="none" w:sz="0" w:space="0" w:color="auto" w:frame="1"/>
          </w:rPr>
          <w:t>*</w:t>
        </w:r>
      </w:hyperlink>
    </w:p>
    <w:p w:rsidR="00000000" w:rsidRDefault="00F55130">
      <w:pPr>
        <w:jc w:val="both"/>
      </w:pPr>
      <w:r>
        <w:rPr>
          <w:rStyle w:val="s3"/>
        </w:rPr>
        <w:t xml:space="preserve">Пункт 2 изложен в редакции </w:t>
      </w:r>
      <w:hyperlink r:id="rId2952" w:anchor="sub_id=373" w:history="1">
        <w:r>
          <w:rPr>
            <w:rStyle w:val="a3"/>
            <w:i/>
            <w:iCs/>
            <w:bdr w:val="none" w:sz="0" w:space="0" w:color="auto" w:frame="1"/>
          </w:rPr>
          <w:t>Закона</w:t>
        </w:r>
      </w:hyperlink>
      <w:r>
        <w:rPr>
          <w:rStyle w:val="s3"/>
        </w:rPr>
        <w:t xml:space="preserve"> РК от 21.07.11 г. № 467-IV </w:t>
      </w:r>
      <w:hyperlink r:id="rId295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954" w:anchor="sub_id=37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w:t>
      </w:r>
    </w:p>
    <w:p w:rsidR="00000000" w:rsidRDefault="00F55130">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w:t>
      </w:r>
      <w:r>
        <w:rPr>
          <w:rStyle w:val="s0"/>
        </w:rPr>
        <w:t xml:space="preserve"> года, следующего за годом принятия такого решения.</w:t>
      </w:r>
    </w:p>
    <w:p w:rsidR="00000000" w:rsidRDefault="00F55130">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w:t>
      </w:r>
      <w:r>
        <w:rPr>
          <w:rStyle w:val="s0"/>
        </w:rPr>
        <w:t>о структурного подразделения или с 1 января года, следующего за годом создания данного структурного подразделения.</w:t>
      </w:r>
    </w:p>
    <w:p w:rsidR="00000000" w:rsidRDefault="00F55130">
      <w:pPr>
        <w:jc w:val="both"/>
      </w:pPr>
      <w:bookmarkStart w:id="602" w:name="SUB3730300"/>
      <w:bookmarkEnd w:id="602"/>
      <w:r>
        <w:rPr>
          <w:rStyle w:val="s3"/>
        </w:rPr>
        <w:t xml:space="preserve">В пункт 3 внесены изменения в соответствии с </w:t>
      </w:r>
      <w:hyperlink r:id="rId2955" w:anchor="sub_id=68" w:history="1">
        <w:r>
          <w:rPr>
            <w:rStyle w:val="a3"/>
            <w:i/>
            <w:iCs/>
            <w:bdr w:val="none" w:sz="0" w:space="0" w:color="auto" w:frame="1"/>
          </w:rPr>
          <w:t>Законом</w:t>
        </w:r>
      </w:hyperlink>
      <w:r>
        <w:rPr>
          <w:rStyle w:val="s3"/>
        </w:rPr>
        <w:t xml:space="preserve"> РК от 12</w:t>
      </w:r>
      <w:r>
        <w:rPr>
          <w:rStyle w:val="s3"/>
        </w:rPr>
        <w:t>.02.09 г. № 133-IV (введен в действие с 1 января 2009 г.) (</w:t>
      </w:r>
      <w:hyperlink r:id="rId2956" w:anchor="sub_id=37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иное не установлено настоящей статьей, не являются плательщиками земельного налога:</w:t>
      </w:r>
    </w:p>
    <w:p w:rsidR="00000000" w:rsidRDefault="00F55130">
      <w:pPr>
        <w:ind w:firstLine="400"/>
        <w:jc w:val="both"/>
      </w:pPr>
      <w:r>
        <w:rPr>
          <w:rStyle w:val="s0"/>
        </w:rPr>
        <w:t>1) п</w:t>
      </w:r>
      <w:r>
        <w:rPr>
          <w:rStyle w:val="s0"/>
        </w:rPr>
        <w:t>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F55130">
      <w:pPr>
        <w:ind w:firstLine="400"/>
        <w:jc w:val="both"/>
      </w:pPr>
      <w:r>
        <w:rPr>
          <w:rStyle w:val="s0"/>
        </w:rPr>
        <w:t>2) государственные учреждения;</w:t>
      </w:r>
    </w:p>
    <w:p w:rsidR="00000000" w:rsidRDefault="00F55130">
      <w:pPr>
        <w:ind w:firstLine="400"/>
        <w:jc w:val="both"/>
      </w:pPr>
      <w:r>
        <w:rPr>
          <w:rStyle w:val="s0"/>
        </w:rPr>
        <w:t>3) государственные предприятия исправи</w:t>
      </w:r>
      <w:r>
        <w:rPr>
          <w:rStyle w:val="s0"/>
        </w:rPr>
        <w:t>тельных учреждений уполномоченного государственного органа в сфере исполнения уголовных наказаний;</w:t>
      </w:r>
    </w:p>
    <w:p w:rsidR="00000000" w:rsidRDefault="00F55130">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w:t>
      </w:r>
      <w:r>
        <w:rPr>
          <w:rStyle w:val="s0"/>
        </w:rPr>
        <w:t xml:space="preserve">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w:t>
      </w:r>
      <w:r>
        <w:rPr>
          <w:rStyle w:val="s0"/>
        </w:rPr>
        <w:t>воинскую службу в тылу в годы Великой Отечественной войны, инвалиды, а также один из родителей инвалида с детства по:</w:t>
      </w:r>
    </w:p>
    <w:p w:rsidR="00000000" w:rsidRDefault="00F55130">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55130">
      <w:pPr>
        <w:ind w:firstLine="400"/>
        <w:jc w:val="both"/>
      </w:pPr>
      <w:r>
        <w:rPr>
          <w:rStyle w:val="s0"/>
        </w:rPr>
        <w:t>придомовым земельным участкам;</w:t>
      </w:r>
    </w:p>
    <w:p w:rsidR="00000000" w:rsidRDefault="00F55130">
      <w:pPr>
        <w:ind w:firstLine="400"/>
        <w:jc w:val="both"/>
      </w:pPr>
      <w:r>
        <w:rPr>
          <w:rStyle w:val="s0"/>
        </w:rPr>
        <w:t>земельным участ</w:t>
      </w:r>
      <w:r>
        <w:rPr>
          <w:rStyle w:val="s0"/>
        </w:rPr>
        <w:t>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F55130">
      <w:pPr>
        <w:ind w:firstLine="400"/>
        <w:jc w:val="both"/>
      </w:pPr>
      <w:r>
        <w:rPr>
          <w:rStyle w:val="s0"/>
        </w:rPr>
        <w:t>земельным участкам, занятым под гаражи;</w:t>
      </w:r>
    </w:p>
    <w:p w:rsidR="00000000" w:rsidRDefault="00F55130">
      <w:pPr>
        <w:jc w:val="both"/>
      </w:pPr>
      <w:r>
        <w:rPr>
          <w:rStyle w:val="s3"/>
        </w:rPr>
        <w:t xml:space="preserve">Подпункт 5 изложен в редакции </w:t>
      </w:r>
      <w:hyperlink r:id="rId2957"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58" w:anchor="sub_id=37303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F55130">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55130">
      <w:pPr>
        <w:ind w:firstLine="400"/>
        <w:jc w:val="both"/>
      </w:pPr>
      <w:r>
        <w:rPr>
          <w:rStyle w:val="s0"/>
        </w:rPr>
        <w:t>придомовым земельным участкам;</w:t>
      </w:r>
    </w:p>
    <w:p w:rsidR="00000000" w:rsidRDefault="00F55130">
      <w:pPr>
        <w:jc w:val="both"/>
      </w:pPr>
      <w:r>
        <w:rPr>
          <w:rStyle w:val="s3"/>
        </w:rPr>
        <w:t xml:space="preserve">Подпункт 6 изложен в редакции </w:t>
      </w:r>
      <w:hyperlink r:id="rId2959"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60" w:anchor="sub_id=37303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отдельно проживающие пенсионеры по:</w:t>
      </w:r>
    </w:p>
    <w:p w:rsidR="00000000" w:rsidRDefault="00F55130">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55130">
      <w:pPr>
        <w:ind w:firstLine="400"/>
        <w:jc w:val="both"/>
      </w:pPr>
      <w:r>
        <w:rPr>
          <w:rStyle w:val="s0"/>
        </w:rPr>
        <w:t>придомовым земельным участкам;</w:t>
      </w:r>
    </w:p>
    <w:p w:rsidR="00000000" w:rsidRDefault="00F55130">
      <w:pPr>
        <w:ind w:firstLine="400"/>
        <w:jc w:val="both"/>
      </w:pPr>
      <w:r>
        <w:rPr>
          <w:rStyle w:val="s0"/>
        </w:rPr>
        <w:t>7) религиозные объединения.</w:t>
      </w:r>
    </w:p>
    <w:p w:rsidR="00000000" w:rsidRDefault="00F55130">
      <w:pPr>
        <w:jc w:val="both"/>
      </w:pPr>
      <w:r>
        <w:rPr>
          <w:rStyle w:val="s3"/>
        </w:rPr>
        <w:t xml:space="preserve">Пункт 4 изложен в редакции </w:t>
      </w:r>
      <w:hyperlink r:id="rId2961"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962"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2963"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64" w:anchor="sub_id=3730400" w:history="1">
        <w:r>
          <w:rPr>
            <w:rStyle w:val="a3"/>
            <w:i/>
            <w:iCs/>
            <w:bdr w:val="none" w:sz="0" w:space="0" w:color="auto" w:frame="1"/>
          </w:rPr>
          <w:t>см. стар. ред.</w:t>
        </w:r>
      </w:hyperlink>
      <w:r>
        <w:rPr>
          <w:rStyle w:val="s3"/>
        </w:rPr>
        <w:t xml:space="preserve">); </w:t>
      </w:r>
      <w:hyperlink r:id="rId2965"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966" w:anchor="sub_id=37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F55130">
      <w:pPr>
        <w:jc w:val="both"/>
      </w:pPr>
      <w:hyperlink r:id="rId296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03" w:name="SUB3740000"/>
      <w:bookmarkEnd w:id="603"/>
      <w:r>
        <w:rPr>
          <w:rStyle w:val="s1"/>
        </w:rPr>
        <w:t>Статья 374. Определение плательщика в отдельных случаях</w:t>
      </w:r>
    </w:p>
    <w:p w:rsidR="00000000" w:rsidRDefault="00F55130">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w:t>
      </w:r>
      <w:r>
        <w:rPr>
          <w:rStyle w:val="s0"/>
        </w:rPr>
        <w:t>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F55130">
      <w:pPr>
        <w:ind w:firstLine="400"/>
        <w:jc w:val="both"/>
      </w:pPr>
      <w:r>
        <w:rPr>
          <w:rStyle w:val="s0"/>
        </w:rPr>
        <w:t>Плательщиком земельного налога по земельному участку, входящему</w:t>
      </w:r>
      <w:r>
        <w:rPr>
          <w:rStyle w:val="s0"/>
        </w:rPr>
        <w:t xml:space="preserve"> в состав активов паевого инвестиционного фонда, является управляющая компания данного паевого инвестиционного фонда.</w:t>
      </w:r>
    </w:p>
    <w:p w:rsidR="00000000" w:rsidRDefault="00F55130">
      <w:pPr>
        <w:jc w:val="both"/>
      </w:pPr>
      <w:bookmarkStart w:id="604" w:name="SUB3740200"/>
      <w:bookmarkEnd w:id="604"/>
      <w:r>
        <w:rPr>
          <w:rStyle w:val="s3"/>
        </w:rPr>
        <w:t xml:space="preserve">Пункт 2 изложен в редакции </w:t>
      </w:r>
      <w:hyperlink r:id="rId2968" w:anchor="sub_id=3122" w:history="1">
        <w:r>
          <w:rPr>
            <w:rStyle w:val="a3"/>
            <w:i/>
            <w:iCs/>
            <w:bdr w:val="none" w:sz="0" w:space="0" w:color="auto" w:frame="1"/>
          </w:rPr>
          <w:t>Закона</w:t>
        </w:r>
      </w:hyperlink>
      <w:r>
        <w:rPr>
          <w:rStyle w:val="s3"/>
        </w:rPr>
        <w:t xml:space="preserve"> РК от 16.11.09 г. № 20</w:t>
      </w:r>
      <w:r>
        <w:rPr>
          <w:rStyle w:val="s3"/>
        </w:rPr>
        <w:t>0-IV (введено в действие с 1 января 2009 г.) (</w:t>
      </w:r>
      <w:hyperlink r:id="rId2969" w:anchor="sub_id=374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w:t>
      </w:r>
      <w:r>
        <w:t>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F55130">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w:t>
      </w:r>
      <w:r>
        <w:t>ственной собственности;</w:t>
      </w:r>
    </w:p>
    <w:p w:rsidR="00000000" w:rsidRDefault="00F55130">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F55130">
      <w:pPr>
        <w:ind w:firstLine="400"/>
        <w:jc w:val="both"/>
      </w:pPr>
      <w:r>
        <w:rPr>
          <w:rStyle w:val="s0"/>
        </w:rPr>
        <w:t xml:space="preserve">3. По земельному участку, переданному (полученному) в финансовый лизинг вместе с объектом недвижимости </w:t>
      </w:r>
      <w:r>
        <w:rPr>
          <w:rStyle w:val="s0"/>
        </w:rPr>
        <w:t>в соответствии с договором финансового лизинга, плательщиком земельного налога является лизингополучатель.</w:t>
      </w:r>
    </w:p>
    <w:p w:rsidR="00000000" w:rsidRDefault="00F55130">
      <w:pPr>
        <w:ind w:firstLine="400"/>
        <w:jc w:val="both"/>
      </w:pPr>
      <w:r>
        <w:t> </w:t>
      </w:r>
    </w:p>
    <w:p w:rsidR="00000000" w:rsidRDefault="00F55130">
      <w:pPr>
        <w:ind w:left="1200" w:hanging="800"/>
        <w:jc w:val="both"/>
      </w:pPr>
      <w:bookmarkStart w:id="605" w:name="SUB3750000"/>
      <w:bookmarkEnd w:id="605"/>
      <w:r>
        <w:rPr>
          <w:rStyle w:val="s1"/>
        </w:rPr>
        <w:t>Статья 375. Объект налогообложения</w:t>
      </w:r>
    </w:p>
    <w:p w:rsidR="00000000" w:rsidRDefault="00F55130">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F55130">
      <w:pPr>
        <w:ind w:firstLine="400"/>
        <w:jc w:val="both"/>
      </w:pPr>
      <w:r>
        <w:rPr>
          <w:rStyle w:val="s0"/>
        </w:rPr>
        <w:t>2. Не являются объектом налогообложения:</w:t>
      </w:r>
    </w:p>
    <w:p w:rsidR="00000000" w:rsidRDefault="00F55130">
      <w:pPr>
        <w:ind w:firstLine="400"/>
        <w:jc w:val="both"/>
      </w:pPr>
      <w:r>
        <w:rPr>
          <w:rStyle w:val="s0"/>
        </w:rPr>
        <w:t>1) земельные участки общего пользования населенных пунктов.</w:t>
      </w:r>
    </w:p>
    <w:p w:rsidR="00000000" w:rsidRDefault="00F55130">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w:t>
      </w:r>
      <w:r>
        <w:rPr>
          <w:rStyle w:val="s0"/>
        </w:rPr>
        <w:t>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F55130">
      <w:pPr>
        <w:ind w:firstLine="400"/>
        <w:jc w:val="both"/>
      </w:pPr>
      <w:r>
        <w:rPr>
          <w:rStyle w:val="s0"/>
        </w:rPr>
        <w:t>2) земельные участки, занятые сетью государственных автомобильных дорог общего по</w:t>
      </w:r>
      <w:r>
        <w:rPr>
          <w:rStyle w:val="s0"/>
        </w:rPr>
        <w:t>льзования.</w:t>
      </w:r>
    </w:p>
    <w:p w:rsidR="00000000" w:rsidRDefault="00F55130">
      <w:pPr>
        <w:ind w:firstLine="400"/>
        <w:jc w:val="both"/>
      </w:pPr>
      <w:r>
        <w:rPr>
          <w:rStyle w:val="s0"/>
        </w:rPr>
        <w:t xml:space="preserve">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w:t>
      </w:r>
      <w:r>
        <w:rPr>
          <w:rStyle w:val="s0"/>
        </w:rPr>
        <w:t>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F55130">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F55130">
      <w:pPr>
        <w:ind w:firstLine="400"/>
        <w:jc w:val="both"/>
      </w:pPr>
      <w:r>
        <w:rPr>
          <w:rStyle w:val="s0"/>
        </w:rPr>
        <w:t>4) земель</w:t>
      </w:r>
      <w:r>
        <w:rPr>
          <w:rStyle w:val="s0"/>
        </w:rPr>
        <w:t>ные участки, приобретенные для содержания арендных домов.</w:t>
      </w:r>
    </w:p>
    <w:p w:rsidR="00000000" w:rsidRDefault="00F55130">
      <w:pPr>
        <w:ind w:firstLine="400"/>
        <w:jc w:val="both"/>
      </w:pPr>
      <w:r>
        <w:t> </w:t>
      </w:r>
    </w:p>
    <w:p w:rsidR="00000000" w:rsidRDefault="00F55130">
      <w:pPr>
        <w:ind w:left="1200" w:hanging="800"/>
        <w:jc w:val="both"/>
      </w:pPr>
      <w:bookmarkStart w:id="606" w:name="SUB3760000"/>
      <w:bookmarkEnd w:id="606"/>
      <w:r>
        <w:rPr>
          <w:rStyle w:val="s1"/>
        </w:rPr>
        <w:t>Статья 376. Определение объекта налогообложения в отдельных случаях</w:t>
      </w:r>
    </w:p>
    <w:p w:rsidR="00000000" w:rsidRDefault="00F55130">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w:t>
      </w:r>
      <w:r>
        <w:rPr>
          <w:rStyle w:val="s0"/>
        </w:rPr>
        <w:t>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F55130">
      <w:pPr>
        <w:ind w:firstLine="400"/>
        <w:jc w:val="both"/>
      </w:pPr>
      <w:r>
        <w:rPr>
          <w:rStyle w:val="s0"/>
        </w:rPr>
        <w:t xml:space="preserve">2. Объектом налогообложения для </w:t>
      </w:r>
      <w:r>
        <w:rPr>
          <w:rStyle w:val="s0"/>
        </w:rPr>
        <w:t>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w:t>
      </w:r>
      <w:r>
        <w:rPr>
          <w:rStyle w:val="s0"/>
        </w:rPr>
        <w:t>нятые опорами линий электропередачи и подстанциями.</w:t>
      </w:r>
    </w:p>
    <w:p w:rsidR="00000000" w:rsidRDefault="00F55130">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w:t>
      </w:r>
      <w:r>
        <w:rPr>
          <w:rStyle w:val="s0"/>
        </w:rPr>
        <w:t>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F55130">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w:t>
      </w:r>
      <w:r>
        <w:rPr>
          <w:rStyle w:val="s0"/>
        </w:rPr>
        <w:t>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F55130">
      <w:pPr>
        <w:ind w:firstLine="400"/>
        <w:jc w:val="both"/>
      </w:pPr>
      <w:r>
        <w:t> </w:t>
      </w:r>
    </w:p>
    <w:p w:rsidR="00000000" w:rsidRDefault="00F55130">
      <w:pPr>
        <w:ind w:left="1200" w:hanging="800"/>
        <w:jc w:val="both"/>
      </w:pPr>
      <w:bookmarkStart w:id="607" w:name="SUB3770000"/>
      <w:bookmarkEnd w:id="607"/>
      <w:r>
        <w:rPr>
          <w:rStyle w:val="s1"/>
        </w:rPr>
        <w:t>Статья 377. Налоговая база</w:t>
      </w:r>
    </w:p>
    <w:p w:rsidR="00000000" w:rsidRDefault="00F55130">
      <w:pPr>
        <w:ind w:firstLine="400"/>
        <w:jc w:val="both"/>
      </w:pPr>
      <w:r>
        <w:rPr>
          <w:rStyle w:val="s0"/>
        </w:rPr>
        <w:t>Налоговой базой для определени</w:t>
      </w:r>
      <w:r>
        <w:rPr>
          <w:rStyle w:val="s0"/>
        </w:rPr>
        <w:t>я земельного налога является площадь земельного участка.</w:t>
      </w:r>
    </w:p>
    <w:p w:rsidR="00000000" w:rsidRDefault="00F55130">
      <w:pPr>
        <w:ind w:firstLine="400"/>
        <w:jc w:val="both"/>
      </w:pPr>
      <w:r>
        <w:t> </w:t>
      </w:r>
    </w:p>
    <w:p w:rsidR="00000000" w:rsidRDefault="00F55130">
      <w:pPr>
        <w:ind w:firstLine="709"/>
        <w:jc w:val="both"/>
      </w:pPr>
      <w:r>
        <w:t> </w:t>
      </w:r>
    </w:p>
    <w:p w:rsidR="00000000" w:rsidRDefault="00F55130">
      <w:pPr>
        <w:jc w:val="center"/>
      </w:pPr>
      <w:bookmarkStart w:id="608" w:name="SUB3780000"/>
      <w:bookmarkEnd w:id="608"/>
      <w:r>
        <w:rPr>
          <w:rStyle w:val="s1"/>
        </w:rPr>
        <w:t>Глава 54. НАЛОГОВЫЕ СТАВКИ</w:t>
      </w:r>
    </w:p>
    <w:p w:rsidR="00000000" w:rsidRDefault="00F55130">
      <w:pPr>
        <w:ind w:firstLine="709"/>
      </w:pPr>
      <w:r>
        <w:t> </w:t>
      </w:r>
    </w:p>
    <w:p w:rsidR="00000000" w:rsidRDefault="00F55130">
      <w:pPr>
        <w:ind w:left="1200" w:hanging="800"/>
        <w:jc w:val="both"/>
      </w:pPr>
      <w:r>
        <w:rPr>
          <w:rStyle w:val="s1"/>
        </w:rPr>
        <w:t>Статья 378. Базовые налоговые ставки на земли сельскохозяйственного назначения</w:t>
      </w:r>
    </w:p>
    <w:p w:rsidR="00000000" w:rsidRDefault="00F55130">
      <w:pPr>
        <w:ind w:firstLine="400"/>
        <w:jc w:val="both"/>
      </w:pPr>
      <w:r>
        <w:rPr>
          <w:rStyle w:val="s0"/>
        </w:rPr>
        <w:t>1. Базовые ставки земельного налога на земли сельскохозяйственного назначения устанавли</w:t>
      </w:r>
      <w:r>
        <w:rPr>
          <w:rStyle w:val="s0"/>
        </w:rPr>
        <w:t>ваются в расчете на один гектар и дифференцируются по качеству почв.</w:t>
      </w:r>
    </w:p>
    <w:p w:rsidR="00000000" w:rsidRDefault="00F55130">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F55130">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 </w:t>
            </w:r>
          </w:p>
          <w:p w:rsidR="00000000" w:rsidRDefault="00F55130">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202,65</w:t>
            </w:r>
          </w:p>
        </w:tc>
      </w:tr>
    </w:tbl>
    <w:p w:rsidR="00000000" w:rsidRDefault="00F55130">
      <w:pPr>
        <w:ind w:firstLine="709"/>
        <w:jc w:val="both"/>
      </w:pPr>
      <w:r>
        <w:rPr>
          <w:color w:val="auto"/>
        </w:rPr>
        <w:t> </w:t>
      </w:r>
    </w:p>
    <w:p w:rsidR="00000000" w:rsidRDefault="00F55130">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F55130">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50,18</w:t>
            </w:r>
          </w:p>
        </w:tc>
      </w:tr>
    </w:tbl>
    <w:p w:rsidR="00000000" w:rsidRDefault="00F55130">
      <w:pPr>
        <w:ind w:firstLine="400"/>
        <w:jc w:val="both"/>
      </w:pPr>
      <w:r>
        <w:rPr>
          <w:rStyle w:val="s0"/>
        </w:rPr>
        <w:t> </w:t>
      </w:r>
    </w:p>
    <w:p w:rsidR="00000000" w:rsidRDefault="00F55130">
      <w:pPr>
        <w:ind w:left="1200" w:hanging="800"/>
        <w:jc w:val="both"/>
      </w:pPr>
      <w:bookmarkStart w:id="609" w:name="SUB3790000"/>
      <w:bookmarkEnd w:id="609"/>
      <w:r>
        <w:rPr>
          <w:rStyle w:val="s1"/>
        </w:rPr>
        <w:t>Статья 379. Базовые налоговые ставки на земли сельскохозяйственного назначения, предоставленные физическим лицам</w:t>
      </w:r>
    </w:p>
    <w:p w:rsidR="00000000" w:rsidRDefault="00F55130">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w:t>
      </w:r>
      <w:r>
        <w:rPr>
          <w:rStyle w:val="s0"/>
        </w:rPr>
        <w:t>машнего (подсобного) хозяйства, садоводства и дачного строительства, включая земли, занятые под постройки, устанавливаются в следующих размерах:</w:t>
      </w:r>
    </w:p>
    <w:p w:rsidR="00000000" w:rsidRDefault="00F55130">
      <w:pPr>
        <w:ind w:firstLine="400"/>
        <w:jc w:val="both"/>
      </w:pPr>
      <w:r>
        <w:rPr>
          <w:rStyle w:val="s0"/>
        </w:rPr>
        <w:t>1) при площади до 0,50 гектара включительно - 20 тенге за 0,01 гектара;</w:t>
      </w:r>
    </w:p>
    <w:p w:rsidR="00000000" w:rsidRDefault="00F55130">
      <w:pPr>
        <w:ind w:firstLine="400"/>
        <w:jc w:val="both"/>
      </w:pPr>
      <w:r>
        <w:rPr>
          <w:rStyle w:val="s0"/>
        </w:rPr>
        <w:t>2) на площадь, превышающую 0,50 гектара</w:t>
      </w:r>
      <w:r>
        <w:rPr>
          <w:rStyle w:val="s0"/>
        </w:rPr>
        <w:t>, - 100 тенге за 0,01 гектара.</w:t>
      </w:r>
    </w:p>
    <w:p w:rsidR="00000000" w:rsidRDefault="00F55130">
      <w:pPr>
        <w:ind w:firstLine="400"/>
        <w:jc w:val="both"/>
      </w:pPr>
      <w:r>
        <w:t> </w:t>
      </w:r>
    </w:p>
    <w:p w:rsidR="00000000" w:rsidRDefault="00F55130">
      <w:pPr>
        <w:ind w:left="1200" w:hanging="800"/>
        <w:jc w:val="both"/>
      </w:pPr>
      <w:bookmarkStart w:id="610" w:name="SUB3800000"/>
      <w:bookmarkEnd w:id="610"/>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F55130">
      <w:pPr>
        <w:ind w:firstLine="400"/>
        <w:jc w:val="both"/>
      </w:pPr>
      <w:r>
        <w:rPr>
          <w:rStyle w:val="s0"/>
        </w:rPr>
        <w:t>Земельные участки, входящие в состав земель населенных пунктов, промышленности, особо охраняемых природн</w:t>
      </w:r>
      <w:r>
        <w:rPr>
          <w:rStyle w:val="s0"/>
        </w:rPr>
        <w:t xml:space="preserve">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w:t>
        </w:r>
        <w:r>
          <w:rPr>
            <w:rStyle w:val="a3"/>
          </w:rPr>
          <w:t>нкта 1 статьи 387</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611" w:name="SUB3810000"/>
      <w:bookmarkEnd w:id="611"/>
      <w:r>
        <w:rPr>
          <w:rStyle w:val="s1"/>
        </w:rPr>
        <w:t>Статья 381. Базовые налоговые ставки на земли населенных пунктов (за исключением придомовых земельных участков)</w:t>
      </w:r>
    </w:p>
    <w:p w:rsidR="00000000" w:rsidRDefault="00F55130">
      <w:pPr>
        <w:ind w:firstLine="400"/>
        <w:jc w:val="both"/>
      </w:pPr>
      <w:r>
        <w:rPr>
          <w:rStyle w:val="s0"/>
        </w:rPr>
        <w:t>Базовые налоговые ставки на земли населенных пунктов (за исключением придомовых земельных участков) уста</w:t>
      </w:r>
      <w:r>
        <w:rPr>
          <w:rStyle w:val="s0"/>
        </w:rPr>
        <w:t>навливаются в расчете на один квадратный метр площади в следующих размерах:</w:t>
      </w:r>
    </w:p>
    <w:p w:rsidR="00000000" w:rsidRDefault="00F55130">
      <w:pPr>
        <w:jc w:val="both"/>
      </w:pPr>
      <w:r>
        <w:rPr>
          <w:rStyle w:val="s3"/>
        </w:rPr>
        <w:t xml:space="preserve"> См.: </w:t>
      </w:r>
      <w:hyperlink r:id="rId2970" w:history="1">
        <w:r>
          <w:rPr>
            <w:rStyle w:val="a3"/>
            <w:i/>
            <w:iCs/>
            <w:bdr w:val="none" w:sz="0" w:space="0" w:color="auto" w:frame="1"/>
          </w:rPr>
          <w:t>Решение</w:t>
        </w:r>
      </w:hyperlink>
      <w:r>
        <w:rPr>
          <w:rStyle w:val="s3"/>
        </w:rPr>
        <w:t xml:space="preserve"> </w:t>
      </w:r>
      <w:r>
        <w:rPr>
          <w:rStyle w:val="s3"/>
        </w:rPr>
        <w:t>XXX сессии маслихата города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F55130">
      <w:pPr>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w:t>
            </w:r>
          </w:p>
          <w:p w:rsidR="00000000" w:rsidRDefault="00F55130">
            <w:pPr>
              <w:jc w:val="center"/>
            </w:pPr>
            <w:r>
              <w:rPr>
                <w:color w:val="auto"/>
              </w:rP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Вид</w:t>
            </w:r>
            <w:r>
              <w:t xml:space="preserve"> </w:t>
            </w:r>
            <w:r>
              <w:rPr>
                <w:color w:val="auto"/>
              </w:rPr>
              <w:t>населенного</w:t>
            </w:r>
            <w:r>
              <w:t xml:space="preserve"> </w:t>
            </w:r>
            <w:r>
              <w:rPr>
                <w:color w:val="auto"/>
              </w:rPr>
              <w:t>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Базовые ставки налога на земли, занятые жилищным фондом, в том числе строениями и сооружениями</w:t>
            </w:r>
            <w:r>
              <w:t xml:space="preserve"> </w:t>
            </w:r>
            <w:r>
              <w:rPr>
                <w:color w:val="auto"/>
              </w:rPr>
              <w:t>при не</w:t>
            </w:r>
            <w:r>
              <w:rPr>
                <w:color w:val="auto"/>
              </w:rPr>
              <w:t>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0,09</w:t>
            </w:r>
          </w:p>
        </w:tc>
      </w:tr>
    </w:tbl>
    <w:p w:rsidR="00000000" w:rsidRDefault="00F55130">
      <w:pPr>
        <w:jc w:val="both"/>
      </w:pPr>
      <w:hyperlink r:id="rId2971" w:history="1">
        <w:r>
          <w:rPr>
            <w:rStyle w:val="a3"/>
            <w:rFonts w:ascii="Wingdings" w:hAnsi="Wingdings"/>
            <w:i/>
            <w:iCs/>
            <w:bdr w:val="none" w:sz="0" w:space="0" w:color="auto" w:frame="1"/>
          </w:rPr>
          <w:t>*</w:t>
        </w:r>
      </w:hyperlink>
    </w:p>
    <w:p w:rsidR="00000000" w:rsidRDefault="00F55130">
      <w:pPr>
        <w:ind w:firstLine="709"/>
        <w:jc w:val="both"/>
      </w:pPr>
      <w:r>
        <w:t> </w:t>
      </w:r>
    </w:p>
    <w:p w:rsidR="00000000" w:rsidRDefault="00F55130">
      <w:pPr>
        <w:jc w:val="both"/>
      </w:pPr>
      <w:bookmarkStart w:id="612" w:name="SUB3820000"/>
      <w:bookmarkEnd w:id="612"/>
      <w:r>
        <w:rPr>
          <w:rStyle w:val="s3"/>
        </w:rPr>
        <w:t xml:space="preserve">В статью 382 внесены изменения в соответствии с </w:t>
      </w:r>
      <w:hyperlink r:id="rId2972"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73" w:anchor="sub_id=38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382. Базовые налоговые ставки на придомовые земельные участки</w:t>
      </w:r>
    </w:p>
    <w:p w:rsidR="00000000" w:rsidRDefault="00F55130">
      <w:pPr>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w:t>
      </w:r>
      <w:r>
        <w:rPr>
          <w:rStyle w:val="s0"/>
        </w:rPr>
        <w:t>ым домом (жилым зданием), в том числе строениями и сооружениями при нем.</w:t>
      </w:r>
    </w:p>
    <w:p w:rsidR="00000000" w:rsidRDefault="00F55130">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F55130">
      <w:pPr>
        <w:ind w:firstLine="400"/>
        <w:jc w:val="both"/>
      </w:pPr>
      <w:r>
        <w:rPr>
          <w:rStyle w:val="s0"/>
        </w:rPr>
        <w:t>1) для городов Астаны, Алматы и городов областного значения:</w:t>
      </w:r>
    </w:p>
    <w:p w:rsidR="00000000" w:rsidRDefault="00F55130">
      <w:pPr>
        <w:ind w:firstLine="400"/>
        <w:jc w:val="both"/>
      </w:pPr>
      <w:r>
        <w:rPr>
          <w:rStyle w:val="s0"/>
        </w:rPr>
        <w:t>при площади до 1000 квадратн</w:t>
      </w:r>
      <w:r>
        <w:rPr>
          <w:rStyle w:val="s0"/>
        </w:rPr>
        <w:t>ых метров включительно - 0,20 тенге за 1 квадратный метр;</w:t>
      </w:r>
    </w:p>
    <w:p w:rsidR="00000000" w:rsidRDefault="00F55130">
      <w:pPr>
        <w:ind w:firstLine="400"/>
        <w:jc w:val="both"/>
      </w:pPr>
      <w:r>
        <w:rPr>
          <w:rStyle w:val="s0"/>
        </w:rPr>
        <w:t>при площади, превышающей 1000 квадратных метров, - 6,00 тенге за 1 квадратный метр.</w:t>
      </w:r>
    </w:p>
    <w:p w:rsidR="00000000" w:rsidRDefault="00F55130">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w:t>
      </w:r>
      <w:r>
        <w:rPr>
          <w:rStyle w:val="s0"/>
        </w:rPr>
        <w:t>, могут быть снижены с 6,00 до 0,20 тенге за 1 квадратный метр;</w:t>
      </w:r>
    </w:p>
    <w:p w:rsidR="00000000" w:rsidRDefault="00F55130">
      <w:pPr>
        <w:ind w:firstLine="400"/>
        <w:jc w:val="both"/>
      </w:pPr>
      <w:r>
        <w:rPr>
          <w:rStyle w:val="s0"/>
        </w:rPr>
        <w:t>2) для остальных населенных пунктов:</w:t>
      </w:r>
    </w:p>
    <w:p w:rsidR="00000000" w:rsidRDefault="00F55130">
      <w:pPr>
        <w:ind w:firstLine="400"/>
        <w:jc w:val="both"/>
      </w:pPr>
      <w:r>
        <w:rPr>
          <w:rStyle w:val="s0"/>
        </w:rPr>
        <w:t>при площади до 5000 квадратных метров включительно - 0,20 тенге за 1 квадратный метр;</w:t>
      </w:r>
    </w:p>
    <w:p w:rsidR="00000000" w:rsidRDefault="00F55130">
      <w:pPr>
        <w:ind w:firstLine="400"/>
        <w:jc w:val="both"/>
      </w:pPr>
      <w:r>
        <w:rPr>
          <w:rStyle w:val="s0"/>
        </w:rPr>
        <w:t>при площади, превышающей 5000 квадратных метров, - 1,00 тенге за 1 квадратный метр.</w:t>
      </w:r>
    </w:p>
    <w:p w:rsidR="00000000" w:rsidRDefault="00F55130">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w:t>
      </w:r>
      <w:r>
        <w:rPr>
          <w:rStyle w:val="s0"/>
        </w:rPr>
        <w:t>ратный метр.</w:t>
      </w:r>
    </w:p>
    <w:p w:rsidR="00000000" w:rsidRDefault="00F55130">
      <w:pPr>
        <w:ind w:firstLine="400"/>
        <w:jc w:val="both"/>
      </w:pPr>
      <w:r>
        <w:t> </w:t>
      </w:r>
    </w:p>
    <w:p w:rsidR="00000000" w:rsidRDefault="00F55130">
      <w:pPr>
        <w:ind w:left="1200" w:hanging="800"/>
        <w:jc w:val="both"/>
      </w:pPr>
      <w:bookmarkStart w:id="613" w:name="SUB3830000"/>
      <w:bookmarkEnd w:id="613"/>
      <w:r>
        <w:rPr>
          <w:rStyle w:val="s1"/>
        </w:rPr>
        <w:t>Статья 383. Базовые налоговые ставки на земли промышленности, расположенные вне населенных пунктов</w:t>
      </w:r>
    </w:p>
    <w:p w:rsidR="00000000" w:rsidRDefault="00F55130">
      <w:pPr>
        <w:ind w:firstLine="400"/>
        <w:jc w:val="both"/>
      </w:pPr>
      <w:r>
        <w:rPr>
          <w:rStyle w:val="s0"/>
        </w:rPr>
        <w:t xml:space="preserve">1. Базовые налоговые ставки за расположенные вне населенных пунктов земли промышленности устанавливаются в расчете на один гектар в следующих </w:t>
      </w:r>
      <w:r>
        <w:rPr>
          <w:rStyle w:val="s0"/>
        </w:rPr>
        <w:t>размерах пропорционально баллам бонитета:</w:t>
      </w:r>
    </w:p>
    <w:p w:rsidR="00000000" w:rsidRDefault="00F55130">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w:t>
            </w:r>
          </w:p>
          <w:p w:rsidR="00000000" w:rsidRDefault="00F55130">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Балл</w:t>
            </w:r>
          </w:p>
          <w:p w:rsidR="00000000" w:rsidRDefault="00F55130">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Базовая</w:t>
            </w:r>
          </w:p>
          <w:p w:rsidR="00000000" w:rsidRDefault="00F55130">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w:t>
            </w:r>
          </w:p>
          <w:p w:rsidR="00000000" w:rsidRDefault="00F55130">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Балл</w:t>
            </w:r>
          </w:p>
          <w:p w:rsidR="00000000" w:rsidRDefault="00F55130">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5790,00 </w:t>
            </w:r>
          </w:p>
        </w:tc>
      </w:tr>
    </w:tbl>
    <w:p w:rsidR="00000000" w:rsidRDefault="00F55130">
      <w:pPr>
        <w:ind w:firstLine="709"/>
        <w:jc w:val="both"/>
      </w:pPr>
      <w:r>
        <w:rPr>
          <w:color w:val="auto"/>
        </w:rPr>
        <w:t> </w:t>
      </w:r>
    </w:p>
    <w:p w:rsidR="00000000" w:rsidRDefault="00F55130">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F55130">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55130">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614" w:name="SUB3840000"/>
      <w:bookmarkEnd w:id="614"/>
      <w:r>
        <w:rPr>
          <w:rStyle w:val="s1"/>
        </w:rPr>
        <w:t>Статья 384. Налоговые ставки на земли промышленности, расположенные в черте населенны</w:t>
      </w:r>
      <w:r>
        <w:rPr>
          <w:rStyle w:val="s1"/>
        </w:rPr>
        <w:t>х пунктов</w:t>
      </w:r>
    </w:p>
    <w:p w:rsidR="00000000" w:rsidRDefault="00F55130">
      <w:pPr>
        <w:jc w:val="both"/>
      </w:pPr>
      <w:r>
        <w:rPr>
          <w:rStyle w:val="s3"/>
        </w:rPr>
        <w:t xml:space="preserve">В пункт 1 внесены изменения в соответствии с </w:t>
      </w:r>
      <w:hyperlink r:id="rId2974"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75" w:anchor="sub_id=38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w:t>
      </w:r>
      <w:r>
        <w:rPr>
          <w:rStyle w:val="s0"/>
        </w:rPr>
        <w:t xml:space="preserve">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55130">
      <w:pPr>
        <w:jc w:val="both"/>
      </w:pPr>
      <w:hyperlink r:id="rId2976"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2977" w:anchor="sub_id=384" w:history="1">
        <w:r>
          <w:rPr>
            <w:rStyle w:val="a3"/>
            <w:i/>
            <w:iCs/>
            <w:bdr w:val="none" w:sz="0" w:space="0" w:color="auto" w:frame="1"/>
          </w:rPr>
          <w:t>Законом</w:t>
        </w:r>
      </w:hyperlink>
      <w:r>
        <w:rPr>
          <w:rStyle w:val="s3"/>
        </w:rPr>
        <w:t xml:space="preserve"> РК от 30.06.10 </w:t>
      </w:r>
      <w:r>
        <w:rPr>
          <w:rStyle w:val="s3"/>
        </w:rPr>
        <w:t>г. № 297-IV (введены в действие с 1 января 2011 г.) (</w:t>
      </w:r>
      <w:hyperlink r:id="rId2978" w:anchor="sub_id=38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Базовые ставки на земли промышленности (включая шахты, карьеры) и их санитарно-защитные, технически</w:t>
      </w:r>
      <w:r>
        <w:rPr>
          <w:rStyle w:val="s0"/>
        </w:rPr>
        <w:t xml:space="preserve">е и иные зоны, расположенные в черте населенных пунктов, но за пределами селитебной территории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w:t>
      </w:r>
      <w:r>
        <w:rPr>
          <w:rStyle w:val="s0"/>
        </w:rPr>
        <w:t xml:space="preserve">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F55130">
      <w:pPr>
        <w:ind w:firstLine="400"/>
        <w:jc w:val="both"/>
      </w:pPr>
      <w:r>
        <w:rPr>
          <w:rStyle w:val="s0"/>
        </w:rPr>
        <w:t>3. Земли промышлен</w:t>
      </w:r>
      <w:r>
        <w:rPr>
          <w:rStyle w:val="s0"/>
        </w:rPr>
        <w:t xml:space="preserve">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w:t>
        </w:r>
        <w:r>
          <w:rPr>
            <w:rStyle w:val="a3"/>
          </w:rPr>
          <w:t>7</w:t>
        </w:r>
      </w:hyperlink>
      <w:r>
        <w:rPr>
          <w:rStyle w:val="s0"/>
        </w:rPr>
        <w:t xml:space="preserve"> настоящего Кодекса.</w:t>
      </w:r>
    </w:p>
    <w:p w:rsidR="00000000" w:rsidRDefault="00F55130">
      <w:pPr>
        <w:ind w:firstLine="400"/>
        <w:jc w:val="both"/>
      </w:pPr>
      <w:r>
        <w:rPr>
          <w:rStyle w:val="s0"/>
        </w:rP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w:t>
      </w:r>
      <w:r>
        <w:rPr>
          <w:rStyle w:val="s0"/>
        </w:rPr>
        <w:t xml:space="preserve">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55130">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w:t>
      </w:r>
      <w:r>
        <w:rPr>
          <w:rStyle w:val="s0"/>
        </w:rPr>
        <w:t>ния, стоянки и обслуживания воздушных судов.</w:t>
      </w:r>
    </w:p>
    <w:p w:rsidR="00000000" w:rsidRDefault="00F55130">
      <w:pPr>
        <w:jc w:val="both"/>
      </w:pPr>
      <w:hyperlink r:id="rId297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15" w:name="SUB3850000"/>
      <w:bookmarkEnd w:id="615"/>
      <w:r>
        <w:rPr>
          <w:rStyle w:val="s1"/>
        </w:rPr>
        <w:t>Статья 385. Налоговые ставки на земли особо охраняемых природных территорий, лесного фонда и водного фонда</w:t>
      </w:r>
    </w:p>
    <w:p w:rsidR="00000000" w:rsidRDefault="00F55130">
      <w:pPr>
        <w:ind w:firstLine="400"/>
        <w:jc w:val="both"/>
      </w:pPr>
      <w:r>
        <w:rPr>
          <w:rStyle w:val="s0"/>
        </w:rPr>
        <w:t>1. Земли особо охраняемых природных</w:t>
      </w:r>
      <w:r>
        <w:rPr>
          <w:rStyle w:val="s0"/>
        </w:rPr>
        <w:t xml:space="preserve">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55130">
      <w:pPr>
        <w:ind w:firstLine="400"/>
        <w:jc w:val="both"/>
      </w:pPr>
      <w:r>
        <w:rPr>
          <w:rStyle w:val="s0"/>
        </w:rP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w:t>
      </w:r>
      <w:r>
        <w:rPr>
          <w:rStyle w:val="s0"/>
        </w:rPr>
        <w:t xml:space="preserve">,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616" w:name="SUB3860000"/>
      <w:bookmarkEnd w:id="616"/>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2980" w:anchor="sub_id=550000" w:history="1">
        <w:r>
          <w:rPr>
            <w:rStyle w:val="a3"/>
            <w:i/>
            <w:iCs/>
            <w:bdr w:val="none" w:sz="0" w:space="0" w:color="auto" w:frame="1"/>
          </w:rPr>
          <w:t>статьи 55</w:t>
        </w:r>
      </w:hyperlink>
      <w:r>
        <w:rPr>
          <w:rStyle w:val="s3"/>
        </w:rPr>
        <w:t xml:space="preserve"> Закона от 10.12.</w:t>
      </w:r>
      <w:r>
        <w:rPr>
          <w:rStyle w:val="s3"/>
        </w:rPr>
        <w:t>08 г. № 100-IV</w:t>
      </w:r>
    </w:p>
    <w:p w:rsidR="00000000" w:rsidRDefault="00F55130">
      <w:pPr>
        <w:jc w:val="both"/>
      </w:pPr>
      <w:r>
        <w:rPr>
          <w:rStyle w:val="s3"/>
        </w:rPr>
        <w:t xml:space="preserve">В заголовок внесены изменения в соответствии с </w:t>
      </w:r>
      <w:hyperlink r:id="rId2981"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82" w:anchor="sub_id=3860000" w:history="1">
        <w:r>
          <w:rPr>
            <w:rStyle w:val="a3"/>
            <w:i/>
            <w:iCs/>
            <w:bdr w:val="none" w:sz="0" w:space="0" w:color="auto" w:frame="1"/>
          </w:rPr>
          <w:t>см. стар. ред.</w:t>
        </w:r>
      </w:hyperlink>
      <w:r>
        <w:rPr>
          <w:rStyle w:val="s3"/>
        </w:rPr>
        <w:t>)</w:t>
      </w:r>
    </w:p>
    <w:p w:rsidR="00000000" w:rsidRDefault="00F55130">
      <w:pPr>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F55130">
      <w:pPr>
        <w:jc w:val="both"/>
      </w:pPr>
      <w:r>
        <w:rPr>
          <w:rStyle w:val="s3"/>
        </w:rPr>
        <w:t xml:space="preserve">Пункт 1 изложен в редакции </w:t>
      </w:r>
      <w:hyperlink r:id="rId2983"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2984" w:anchor="sub_id=38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Земли населенных пунктов, </w:t>
      </w:r>
      <w:r>
        <w:rPr>
          <w:rStyle w:val="s0"/>
        </w:rPr>
        <w:t xml:space="preserve">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F55130">
      <w:pPr>
        <w:ind w:firstLine="400"/>
        <w:jc w:val="both"/>
      </w:pPr>
      <w:r>
        <w:rPr>
          <w:rStyle w:val="s0"/>
        </w:rPr>
        <w:t xml:space="preserve">Земли </w:t>
      </w:r>
      <w:r>
        <w:rPr>
          <w:rStyle w:val="s0"/>
        </w:rPr>
        <w:t>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 увел</w:t>
      </w:r>
      <w:r>
        <w:rPr>
          <w:rStyle w:val="s0"/>
        </w:rPr>
        <w:t>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F55130">
      <w:pPr>
        <w:ind w:firstLine="400"/>
        <w:jc w:val="both"/>
      </w:pPr>
      <w:r>
        <w:rPr>
          <w:rStyle w:val="s0"/>
        </w:rPr>
        <w:t>По решению местного представительного органа ставки налога могут быть умень</w:t>
      </w:r>
      <w:r>
        <w:rPr>
          <w:rStyle w:val="s0"/>
        </w:rPr>
        <w:t xml:space="preserve">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F55130">
      <w:pPr>
        <w:jc w:val="both"/>
      </w:pPr>
      <w:hyperlink r:id="rId298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F55130">
      <w:pPr>
        <w:ind w:firstLine="400"/>
        <w:jc w:val="both"/>
      </w:pPr>
      <w:r>
        <w:rPr>
          <w:rStyle w:val="s0"/>
        </w:rPr>
        <w:t>Земли других категорий, занят</w:t>
      </w:r>
      <w:r>
        <w:rPr>
          <w:rStyle w:val="s0"/>
        </w:rP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F55130">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F55130">
      <w:pPr>
        <w:ind w:firstLine="400"/>
        <w:jc w:val="both"/>
      </w:pPr>
      <w:r>
        <w:rPr>
          <w:rStyle w:val="s0"/>
        </w:rPr>
        <w:t>По решению местного представительного органа</w:t>
      </w:r>
      <w:r>
        <w:rPr>
          <w:rStyle w:val="s0"/>
        </w:rPr>
        <w:t xml:space="preserve">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F55130">
      <w:pPr>
        <w:jc w:val="both"/>
      </w:pPr>
      <w:r>
        <w:rPr>
          <w:rStyle w:val="s3"/>
        </w:rPr>
        <w:t xml:space="preserve">Статья дополнена пунктом 3 в соответствии с </w:t>
      </w:r>
      <w:hyperlink r:id="rId2986" w:anchor="sub_id=386"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(введено в действие с 1 января 2011 г.)</w:t>
      </w:r>
    </w:p>
    <w:p w:rsidR="00000000" w:rsidRDefault="00F55130">
      <w:pPr>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w:t>
      </w:r>
      <w:r>
        <w:rPr>
          <w:rStyle w:val="s0"/>
        </w:rPr>
        <w:t xml:space="preserve">й в </w:t>
      </w:r>
      <w:hyperlink w:anchor="sub3810000" w:history="1">
        <w:r>
          <w:rPr>
            <w:rStyle w:val="a3"/>
          </w:rPr>
          <w:t>статье 381</w:t>
        </w:r>
      </w:hyperlink>
      <w:r>
        <w:rPr>
          <w:rStyle w:val="s0"/>
        </w:rPr>
        <w:t xml:space="preserve"> настоящего Кодекса.</w:t>
      </w:r>
    </w:p>
    <w:p w:rsidR="00000000" w:rsidRDefault="00F55130">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w:t>
      </w:r>
      <w:r>
        <w:rPr>
          <w:rStyle w:val="s0"/>
        </w:rPr>
        <w:t xml:space="preserve">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w:t>
      </w:r>
      <w:r>
        <w:rPr>
          <w:rStyle w:val="s0"/>
        </w:rPr>
        <w:t>ога.</w:t>
      </w:r>
    </w:p>
    <w:p w:rsidR="00000000" w:rsidRDefault="00F55130">
      <w:pPr>
        <w:ind w:firstLine="400"/>
        <w:jc w:val="both"/>
      </w:pPr>
      <w:r>
        <w:rPr>
          <w:rStyle w:val="s0"/>
        </w:rPr>
        <w:t xml:space="preserve">По решению местного представительного органа </w:t>
      </w:r>
      <w:hyperlink r:id="rId2987" w:history="1">
        <w:r>
          <w:rPr>
            <w:rStyle w:val="a3"/>
          </w:rPr>
          <w:t>базовые ставки</w:t>
        </w:r>
      </w:hyperlink>
      <w:r>
        <w:rPr>
          <w:rStyle w:val="s0"/>
        </w:rPr>
        <w:t xml:space="preserve"> налога на земли, выделенные под автостоянки (паркинги), могут быть увеличены, но не более чем в десять раз. Увеличение став</w:t>
      </w:r>
      <w:r>
        <w:rPr>
          <w:rStyle w:val="s0"/>
        </w:rPr>
        <w:t>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F55130">
      <w:pPr>
        <w:ind w:firstLine="400"/>
        <w:jc w:val="both"/>
      </w:pPr>
      <w:r>
        <w:rPr>
          <w:rStyle w:val="s0"/>
        </w:rPr>
        <w:t>При этом запрещается повышение ставок земельного налога индивидуально для отдельных налогоплательщиков</w:t>
      </w:r>
      <w:r>
        <w:rPr>
          <w:rStyle w:val="s0"/>
        </w:rPr>
        <w:t>.</w:t>
      </w:r>
    </w:p>
    <w:p w:rsidR="00000000" w:rsidRDefault="00F55130">
      <w:pPr>
        <w:jc w:val="both"/>
      </w:pPr>
      <w:hyperlink r:id="rId298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17" w:name="SUB3870000"/>
      <w:bookmarkEnd w:id="617"/>
      <w:r>
        <w:rPr>
          <w:rStyle w:val="s1"/>
        </w:rPr>
        <w:t>Статья 387. Корректировка базовых налоговых ставок</w:t>
      </w:r>
    </w:p>
    <w:p w:rsidR="00000000" w:rsidRDefault="00F55130">
      <w:pPr>
        <w:jc w:val="both"/>
      </w:pPr>
      <w:r>
        <w:rPr>
          <w:rStyle w:val="s3"/>
        </w:rPr>
        <w:t>Действие пункта 1 статьи 387 было приостановлено с 1 января 2010 года до 1 января 2011 года, в период приостановления данный пункт дей</w:t>
      </w:r>
      <w:r>
        <w:rPr>
          <w:rStyle w:val="s3"/>
        </w:rPr>
        <w:t xml:space="preserve">ствовал в редакции </w:t>
      </w:r>
      <w:hyperlink r:id="rId2989" w:anchor="sub_id=560000" w:history="1">
        <w:r>
          <w:rPr>
            <w:rStyle w:val="a3"/>
            <w:i/>
            <w:iCs/>
            <w:bdr w:val="none" w:sz="0" w:space="0" w:color="auto" w:frame="1"/>
          </w:rPr>
          <w:t>статьи 56</w:t>
        </w:r>
      </w:hyperlink>
      <w:r>
        <w:rPr>
          <w:rStyle w:val="s3"/>
        </w:rPr>
        <w:t xml:space="preserve"> Закона от 10.12.08 г. № 100-IV</w:t>
      </w:r>
    </w:p>
    <w:p w:rsidR="00000000" w:rsidRDefault="00F55130">
      <w:pPr>
        <w:jc w:val="both"/>
      </w:pPr>
      <w:r>
        <w:rPr>
          <w:rStyle w:val="s3"/>
        </w:rPr>
        <w:t xml:space="preserve">В пункт 1 внесены изменения в соответствии с </w:t>
      </w:r>
      <w:hyperlink r:id="rId2990"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2991" w:anchor="sub_id=38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w:t>
      </w:r>
      <w:r>
        <w:rPr>
          <w:rStyle w:val="s0"/>
        </w:rPr>
        <w:t xml:space="preserve">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w:t>
      </w:r>
      <w:r>
        <w:rPr>
          <w:rStyle w:val="s0"/>
        </w:rPr>
        <w:t>(паркинги), автозаправочные станции и занятых под казино.</w:t>
      </w:r>
    </w:p>
    <w:p w:rsidR="00000000" w:rsidRDefault="00F55130">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F55130">
      <w:pPr>
        <w:jc w:val="both"/>
      </w:pPr>
      <w:r>
        <w:rPr>
          <w:rStyle w:val="s3"/>
        </w:rPr>
        <w:t xml:space="preserve">См.: </w:t>
      </w:r>
      <w:hyperlink r:id="rId2992" w:history="1">
        <w:r>
          <w:rPr>
            <w:rStyle w:val="a3"/>
            <w:i/>
            <w:iCs/>
            <w:bdr w:val="none" w:sz="0" w:space="0" w:color="auto" w:frame="1"/>
          </w:rPr>
          <w:t>Решение</w:t>
        </w:r>
      </w:hyperlink>
      <w:r>
        <w:rPr>
          <w:rStyle w:val="s3"/>
        </w:rPr>
        <w:t xml:space="preserve"> XX</w:t>
      </w:r>
      <w:r>
        <w:rPr>
          <w:rStyle w:val="s3"/>
        </w:rPr>
        <w:t>X сессии маслихата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F55130">
      <w:pPr>
        <w:ind w:firstLine="400"/>
        <w:jc w:val="both"/>
      </w:pPr>
      <w:bookmarkStart w:id="618" w:name="SUB3870200"/>
      <w:bookmarkEnd w:id="618"/>
      <w:r>
        <w:rPr>
          <w:rStyle w:val="s0"/>
        </w:rPr>
        <w:t>2. При исчислении налога к соответствующим ставкам коэффициент 0,1 применяют следующие плательщики:</w:t>
      </w:r>
    </w:p>
    <w:p w:rsidR="00000000" w:rsidRDefault="00F55130">
      <w:pPr>
        <w:ind w:firstLine="400"/>
        <w:jc w:val="both"/>
      </w:pPr>
      <w:r>
        <w:rPr>
          <w:rStyle w:val="s0"/>
        </w:rPr>
        <w:t>1) оздоровительные детские учреждения;</w:t>
      </w:r>
    </w:p>
    <w:p w:rsidR="00000000" w:rsidRDefault="00F55130">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w:t>
      </w:r>
      <w:r>
        <w:rPr>
          <w:rStyle w:val="s0"/>
        </w:rPr>
        <w:t>игиозных объединений;</w:t>
      </w:r>
    </w:p>
    <w:p w:rsidR="00000000" w:rsidRDefault="00F55130">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F55130">
      <w:pPr>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w:t>
      </w:r>
      <w:r>
        <w:rPr>
          <w:rStyle w:val="s0"/>
        </w:rPr>
        <w:t>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F55130">
      <w:pPr>
        <w:ind w:firstLine="400"/>
        <w:jc w:val="both"/>
      </w:pPr>
      <w:r>
        <w:rPr>
          <w:rStyle w:val="s0"/>
        </w:rPr>
        <w:t>5) государственные предприятия рыбовоспроизводственного назначения;</w:t>
      </w:r>
    </w:p>
    <w:p w:rsidR="00000000" w:rsidRDefault="00F55130">
      <w:pPr>
        <w:ind w:firstLine="400"/>
        <w:jc w:val="both"/>
      </w:pPr>
      <w:r>
        <w:rPr>
          <w:rStyle w:val="s0"/>
        </w:rPr>
        <w:t>6) государственное предприятие, осущес</w:t>
      </w:r>
      <w:r>
        <w:rPr>
          <w:rStyle w:val="s0"/>
        </w:rPr>
        <w:t>твляющее функции в области государственной аттестации научных кадров;</w:t>
      </w:r>
    </w:p>
    <w:p w:rsidR="00000000" w:rsidRDefault="00F55130">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F55130">
      <w:pPr>
        <w:jc w:val="both"/>
      </w:pPr>
      <w:r>
        <w:rPr>
          <w:rStyle w:val="s3"/>
        </w:rPr>
        <w:t xml:space="preserve">В пункт 3 внесены изменения в соответствии с </w:t>
      </w:r>
      <w:hyperlink r:id="rId2993"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994" w:anchor="sub_id=38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F55130">
      <w:pPr>
        <w:jc w:val="both"/>
      </w:pPr>
      <w:r>
        <w:rPr>
          <w:rStyle w:val="s3"/>
        </w:rPr>
        <w:t xml:space="preserve">Статья 387 дополняется пунктами 3-1 и 3-2 в соответствии </w:t>
      </w:r>
      <w:hyperlink r:id="rId2995" w:anchor="sub_id=314" w:history="1">
        <w:r>
          <w:rPr>
            <w:rStyle w:val="a3"/>
            <w:i/>
            <w:iCs/>
            <w:bdr w:val="none" w:sz="0" w:space="0" w:color="auto" w:frame="1"/>
          </w:rPr>
          <w:t>Законом</w:t>
        </w:r>
      </w:hyperlink>
      <w:r>
        <w:rPr>
          <w:rStyle w:val="s3"/>
        </w:rPr>
        <w:t xml:space="preserve"> РК от 09.01.12 г. № 535-IV (вводятся в действие с 1 января 2013 г.) </w:t>
      </w:r>
    </w:p>
    <w:p w:rsidR="00000000" w:rsidRDefault="00F55130">
      <w:pPr>
        <w:ind w:firstLine="400"/>
        <w:jc w:val="both"/>
      </w:pPr>
      <w:r>
        <w:rPr>
          <w:rStyle w:val="s0"/>
        </w:rPr>
        <w:t>3-1. Юридические лица, осуществляющие на основании контракта, заключенного в соответствии с законо</w:t>
      </w:r>
      <w:r>
        <w:rPr>
          <w:rStyle w:val="s0"/>
        </w:rPr>
        <w:t>дательством Республики Казахстан об инвестициях, реализацию инвестиционного стратегического проекта, предусмотренного Перечнем инвестиционных стратегических проектов, утвержденным Правительством Республики Казахстан в соответствии с законодательным актом Р</w:t>
      </w:r>
      <w:r>
        <w:rPr>
          <w:rStyle w:val="s0"/>
        </w:rPr>
        <w:t>еспублики Казахстан об инвестициях,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применяют коэффициент 0.</w:t>
      </w:r>
    </w:p>
    <w:p w:rsidR="00000000" w:rsidRDefault="00F55130">
      <w:pPr>
        <w:ind w:firstLine="400"/>
        <w:jc w:val="both"/>
      </w:pPr>
      <w:r>
        <w:rPr>
          <w:rStyle w:val="s0"/>
        </w:rPr>
        <w:t>Положения части первой нас</w:t>
      </w:r>
      <w:r>
        <w:rPr>
          <w:rStyle w:val="s0"/>
        </w:rPr>
        <w:t>тоящего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w:t>
      </w:r>
    </w:p>
    <w:p w:rsidR="00000000" w:rsidRDefault="00F55130">
      <w:pPr>
        <w:ind w:firstLine="400"/>
        <w:jc w:val="both"/>
      </w:pPr>
      <w:r>
        <w:rPr>
          <w:rStyle w:val="s0"/>
        </w:rPr>
        <w:t>Положения настоящего пункта действуют начиная с первог</w:t>
      </w:r>
      <w:r>
        <w:rPr>
          <w:rStyle w:val="s0"/>
        </w:rPr>
        <w:t>о числа месяца, в котором заключен контракт, и не более семи лет с даты заключения контракта.</w:t>
      </w:r>
    </w:p>
    <w:p w:rsidR="00000000" w:rsidRDefault="00F55130">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w:t>
      </w:r>
      <w:r>
        <w:rPr>
          <w:rStyle w:val="s0"/>
        </w:rPr>
        <w:t>нодательным актом Республики Казахстан о государственной поддержке индустриально-инновационной деятельности, к соответствующим ставкам земельного налога применяют коэффициент 0,1.</w:t>
      </w:r>
    </w:p>
    <w:p w:rsidR="00000000" w:rsidRDefault="00F55130">
      <w:pPr>
        <w:ind w:firstLine="400"/>
        <w:jc w:val="both"/>
      </w:pPr>
      <w:r>
        <w:rPr>
          <w:rStyle w:val="s0"/>
        </w:rPr>
        <w:t>Положения настоящего пункта вправе применять технологические парки, соответс</w:t>
      </w:r>
      <w:r>
        <w:rPr>
          <w:rStyle w:val="s0"/>
        </w:rPr>
        <w:t>твующие одновременно следующим условиям:</w:t>
      </w:r>
    </w:p>
    <w:p w:rsidR="00000000" w:rsidRDefault="00F55130">
      <w:pPr>
        <w:ind w:firstLine="400"/>
        <w:jc w:val="both"/>
      </w:pPr>
      <w:r>
        <w:rPr>
          <w:rStyle w:val="s0"/>
        </w:rPr>
        <w:t>1) созданные в соответствии с законодательством Республики Казахстан о государственной поддержке индустриально-инновационной деятельности;</w:t>
      </w:r>
    </w:p>
    <w:p w:rsidR="00000000" w:rsidRDefault="00F55130">
      <w:pPr>
        <w:ind w:firstLine="400"/>
        <w:jc w:val="both"/>
      </w:pPr>
      <w:r>
        <w:rPr>
          <w:rStyle w:val="s0"/>
        </w:rPr>
        <w:t>2) пятьдесят и более процентов стоимости уставного капитала или акций (долей</w:t>
      </w:r>
      <w:r>
        <w:rPr>
          <w:rStyle w:val="s0"/>
        </w:rPr>
        <w:t xml:space="preserve"> участия) таких технологических парков принадлежит национальному институту развития в области технологического развития.</w:t>
      </w:r>
    </w:p>
    <w:p w:rsidR="00000000" w:rsidRDefault="00F55130">
      <w:pPr>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w:t>
      </w:r>
      <w:r>
        <w:rPr>
          <w:rStyle w:val="s0"/>
        </w:rPr>
        <w:t>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F55130">
      <w:pPr>
        <w:ind w:firstLine="400"/>
        <w:jc w:val="both"/>
      </w:pPr>
      <w:r>
        <w:rPr>
          <w:rStyle w:val="s0"/>
        </w:rPr>
        <w:t>5</w:t>
      </w:r>
      <w:r>
        <w:rPr>
          <w:rStyle w:val="s0"/>
        </w:rPr>
        <w:t xml:space="preserve">.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10000" w:history="1">
        <w:r>
          <w:rPr>
            <w:rStyle w:val="a3"/>
          </w:rPr>
          <w:t>подпунктом 1) пункта 3 статьи 151</w:t>
        </w:r>
      </w:hyperlink>
      <w:r>
        <w:rPr>
          <w:rStyle w:val="s0"/>
        </w:rPr>
        <w:t xml:space="preserve"> настоящего Кодекса.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619" w:name="SUB3880000"/>
      <w:bookmarkEnd w:id="619"/>
      <w:r>
        <w:rPr>
          <w:rStyle w:val="s1"/>
        </w:rPr>
        <w:t>Глава 55. ПОРЯДО</w:t>
      </w:r>
      <w:r>
        <w:rPr>
          <w:rStyle w:val="s1"/>
        </w:rPr>
        <w:t>К ИСЧИСЛЕНИЯ И СРОКИ УПЛАТЫ НАЛОГА</w:t>
      </w:r>
    </w:p>
    <w:p w:rsidR="00000000" w:rsidRDefault="00F55130">
      <w:pPr>
        <w:ind w:firstLine="400"/>
        <w:jc w:val="both"/>
      </w:pPr>
      <w:r>
        <w:t> </w:t>
      </w:r>
    </w:p>
    <w:p w:rsidR="00000000" w:rsidRDefault="00F55130">
      <w:pPr>
        <w:ind w:left="1200" w:hanging="800"/>
        <w:jc w:val="both"/>
      </w:pPr>
      <w:r>
        <w:rPr>
          <w:rStyle w:val="s1"/>
        </w:rPr>
        <w:t>Статья 388. Общий порядок исчисления и уплаты налога</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2996" w:anchor="sub_id=509"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2997" w:anchor="sub_id=38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Исчисление налога производится путем применения соответствующей налоговой ставки к н</w:t>
      </w:r>
      <w:r>
        <w:rPr>
          <w:rStyle w:val="s0"/>
        </w:rPr>
        <w:t>алоговой базе отдельно по каждому земельному участку.</w:t>
      </w:r>
    </w:p>
    <w:p w:rsidR="00000000" w:rsidRDefault="00F55130">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r>
        <w:rPr>
          <w:rStyle w:val="s0"/>
        </w:rPr>
        <w:t xml:space="preserve">,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55130">
      <w:pPr>
        <w:jc w:val="both"/>
      </w:pPr>
      <w:r>
        <w:rPr>
          <w:rStyle w:val="s3"/>
        </w:rPr>
        <w:t xml:space="preserve">Пункт 2 изложен в редакции </w:t>
      </w:r>
      <w:hyperlink r:id="rId2998" w:anchor="sub_id=3123"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2009 г.) (</w:t>
      </w:r>
      <w:hyperlink r:id="rId2999" w:anchor="sub_id=3880200" w:history="1">
        <w:r>
          <w:rPr>
            <w:rStyle w:val="a3"/>
            <w:i/>
            <w:iCs/>
            <w:bdr w:val="none" w:sz="0" w:space="0" w:color="auto" w:frame="1"/>
          </w:rPr>
          <w:t>см. стар. ред.</w:t>
        </w:r>
      </w:hyperlink>
      <w:r>
        <w:rPr>
          <w:rStyle w:val="s3"/>
        </w:rPr>
        <w:t>)</w:t>
      </w:r>
    </w:p>
    <w:p w:rsidR="00000000" w:rsidRDefault="00F55130">
      <w:pPr>
        <w:ind w:firstLine="400"/>
        <w:jc w:val="both"/>
      </w:pPr>
      <w:r>
        <w:t>2. Если иное не установлено настоящей главой, при предоставлении государством права собственности, права пос</w:t>
      </w:r>
      <w:r>
        <w:t>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F55130">
      <w:pPr>
        <w:ind w:firstLine="400"/>
        <w:jc w:val="both"/>
      </w:pPr>
      <w:r>
        <w:rPr>
          <w:rStyle w:val="s0"/>
        </w:rPr>
        <w:t>3. В случае прекращения права владен</w:t>
      </w:r>
      <w:r>
        <w:rPr>
          <w:rStyle w:val="s0"/>
        </w:rPr>
        <w:t>ия или права пользования земельным участком земельный налог исчисляется за фактический период пользования земельным участком.</w:t>
      </w:r>
    </w:p>
    <w:p w:rsidR="00000000" w:rsidRDefault="00F55130">
      <w:pPr>
        <w:ind w:firstLine="400"/>
        <w:jc w:val="both"/>
      </w:pPr>
      <w:r>
        <w:rPr>
          <w:rStyle w:val="s0"/>
        </w:rPr>
        <w:t>4. Уплата земельного налога производится в бюджет по месту нахождения земельного участка.</w:t>
      </w:r>
    </w:p>
    <w:p w:rsidR="00000000" w:rsidRDefault="00F55130">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w:t>
      </w:r>
      <w:r>
        <w:rPr>
          <w:rStyle w:val="s0"/>
        </w:rPr>
        <w:t>тановленным для новой категории поселений.</w:t>
      </w:r>
    </w:p>
    <w:p w:rsidR="00000000" w:rsidRDefault="00F55130">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w:t>
      </w:r>
      <w:r>
        <w:rPr>
          <w:rStyle w:val="s0"/>
        </w:rPr>
        <w:t>роизошло упразднение.</w:t>
      </w:r>
    </w:p>
    <w:p w:rsidR="00000000" w:rsidRDefault="00F55130">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F55130">
      <w:pPr>
        <w:ind w:firstLine="400"/>
        <w:jc w:val="both"/>
      </w:pPr>
      <w:r>
        <w:rPr>
          <w:rStyle w:val="s0"/>
        </w:rPr>
        <w:t xml:space="preserve">8. По объектам налогообложения, находящимся </w:t>
      </w:r>
      <w:r>
        <w:rPr>
          <w:rStyle w:val="s0"/>
        </w:rPr>
        <w:t>в общей долевой собственности, налог исчисляется пропорционально их доле в этом земельном участке.</w:t>
      </w:r>
    </w:p>
    <w:p w:rsidR="00000000" w:rsidRDefault="00F55130">
      <w:pPr>
        <w:jc w:val="both"/>
      </w:pPr>
      <w:r>
        <w:rPr>
          <w:rStyle w:val="s3"/>
        </w:rPr>
        <w:t xml:space="preserve">Статья дополнена пунктом 9 в соответствии с </w:t>
      </w:r>
      <w:hyperlink r:id="rId3000" w:anchor="sub_id=388" w:history="1">
        <w:r>
          <w:rPr>
            <w:rStyle w:val="a3"/>
            <w:i/>
            <w:iCs/>
            <w:bdr w:val="none" w:sz="0" w:space="0" w:color="auto" w:frame="1"/>
          </w:rPr>
          <w:t>Законом</w:t>
        </w:r>
      </w:hyperlink>
      <w:r>
        <w:rPr>
          <w:rStyle w:val="s3"/>
        </w:rPr>
        <w:t xml:space="preserve"> РК от 21.07.11 г. № 467-</w:t>
      </w:r>
      <w:r>
        <w:rPr>
          <w:rStyle w:val="s3"/>
        </w:rPr>
        <w:t xml:space="preserve">IV (введены в действие с 1 января 2012 г.) </w:t>
      </w:r>
    </w:p>
    <w:p w:rsidR="00000000" w:rsidRDefault="00F55130">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w:t>
      </w:r>
      <w:r>
        <w:rPr>
          <w:rStyle w:val="s0"/>
        </w:rPr>
        <w:t>ондоминиума.</w:t>
      </w:r>
    </w:p>
    <w:p w:rsidR="00000000" w:rsidRDefault="00F55130">
      <w:pPr>
        <w:ind w:firstLine="400"/>
        <w:jc w:val="both"/>
      </w:pPr>
      <w:r>
        <w:rPr>
          <w:rStyle w:val="s0"/>
        </w:rPr>
        <w:t>При этом часть земельного участка, соответствующая:</w:t>
      </w:r>
    </w:p>
    <w:p w:rsidR="00000000" w:rsidRDefault="00F55130">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F55130">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w:t>
      </w:r>
      <w:r>
        <w:rPr>
          <w:rStyle w:val="s0"/>
        </w:rPr>
        <w:t>нным в графе 3 таблицы, приведенной в статье 381 настоящего Кодекса.</w:t>
      </w:r>
    </w:p>
    <w:p w:rsidR="00000000" w:rsidRDefault="00F55130">
      <w:pPr>
        <w:ind w:firstLine="400"/>
        <w:jc w:val="both"/>
      </w:pPr>
      <w:r>
        <w:t> </w:t>
      </w:r>
    </w:p>
    <w:p w:rsidR="00000000" w:rsidRDefault="00F55130">
      <w:pPr>
        <w:ind w:left="1200" w:hanging="800"/>
        <w:jc w:val="both"/>
      </w:pPr>
      <w:bookmarkStart w:id="620" w:name="SUB3890000"/>
      <w:bookmarkEnd w:id="620"/>
      <w:r>
        <w:rPr>
          <w:rStyle w:val="s1"/>
        </w:rPr>
        <w:t>Статья 389. Порядок исчисления и сроки уплаты налога юридическими лицами</w:t>
      </w:r>
    </w:p>
    <w:p w:rsidR="00000000" w:rsidRDefault="00F55130">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w:t>
      </w:r>
      <w:r>
        <w:rPr>
          <w:rStyle w:val="s0"/>
        </w:rPr>
        <w:t>ога к налоговой базе.</w:t>
      </w:r>
    </w:p>
    <w:p w:rsidR="00000000" w:rsidRDefault="00F55130">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F55130">
      <w:pPr>
        <w:ind w:firstLine="400"/>
        <w:jc w:val="both"/>
      </w:pPr>
      <w:r>
        <w:rPr>
          <w:rStyle w:val="s0"/>
        </w:rPr>
        <w:t>3. Суммы текущих платежей подлежат уплате равными долями не позднее 25 февраля, 25 мая, 25 августа, 25 ноября текуще</w:t>
      </w:r>
      <w:r>
        <w:rPr>
          <w:rStyle w:val="s0"/>
        </w:rPr>
        <w:t>го года.</w:t>
      </w:r>
    </w:p>
    <w:p w:rsidR="00000000" w:rsidRDefault="00F55130">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F55130">
      <w:pPr>
        <w:ind w:firstLine="400"/>
        <w:jc w:val="both"/>
      </w:pPr>
      <w:r>
        <w:rPr>
          <w:rStyle w:val="s0"/>
        </w:rPr>
        <w:t>Налогоплательщики, созданные после последнего срока уплаты текущих платежей, уплачивают сумму налог</w:t>
      </w:r>
      <w:r>
        <w:rPr>
          <w:rStyle w:val="s0"/>
        </w:rPr>
        <w:t>а за текущий налоговый период в сроки, предусмотренные пунктом 9 настоящей статьи.</w:t>
      </w:r>
    </w:p>
    <w:p w:rsidR="00000000" w:rsidRDefault="00F55130">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w:t>
      </w:r>
      <w:r>
        <w:rPr>
          <w:rStyle w:val="s0"/>
        </w:rPr>
        <w:t>а.</w:t>
      </w:r>
    </w:p>
    <w:p w:rsidR="00000000" w:rsidRDefault="00F55130">
      <w:pPr>
        <w:jc w:val="both"/>
      </w:pPr>
      <w:r>
        <w:rPr>
          <w:rStyle w:val="s3"/>
        </w:rPr>
        <w:t xml:space="preserve">В пункт 5 внесены изменения в соответствии с </w:t>
      </w:r>
      <w:hyperlink r:id="rId3001"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02" w:anchor="sub_id=3890500" w:history="1">
        <w:r>
          <w:rPr>
            <w:rStyle w:val="a3"/>
            <w:i/>
            <w:iCs/>
            <w:bdr w:val="none" w:sz="0" w:space="0" w:color="auto" w:frame="1"/>
          </w:rPr>
          <w:t>см. стар. ред.</w:t>
        </w:r>
      </w:hyperlink>
      <w:r>
        <w:rPr>
          <w:rStyle w:val="s3"/>
        </w:rPr>
        <w:t xml:space="preserve">); </w:t>
      </w:r>
      <w:hyperlink r:id="rId3003"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04" w:anchor="sub_id=389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w:t>
      </w:r>
      <w:r>
        <w:rPr>
          <w:rStyle w:val="s0"/>
        </w:rPr>
        <w:t>никновения налогового обязательства по уплате земельного налога.</w:t>
      </w:r>
    </w:p>
    <w:p w:rsidR="00000000" w:rsidRDefault="00F55130">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w:t>
      </w:r>
      <w:r>
        <w:rPr>
          <w:rStyle w:val="s0"/>
        </w:rPr>
        <w:t>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w:t>
      </w:r>
      <w:r>
        <w:rPr>
          <w:rStyle w:val="s0"/>
        </w:rPr>
        <w:t xml:space="preserve">ли аренду. </w:t>
      </w:r>
    </w:p>
    <w:p w:rsidR="00000000" w:rsidRDefault="00F55130">
      <w:pPr>
        <w:jc w:val="both"/>
      </w:pPr>
      <w:r>
        <w:rPr>
          <w:rStyle w:val="s3"/>
        </w:rPr>
        <w:t xml:space="preserve">В пункт 6 внесены изменения в соответствии с </w:t>
      </w:r>
      <w:hyperlink r:id="rId3005"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06" w:anchor="sub_id=3890600" w:history="1">
        <w:r>
          <w:rPr>
            <w:rStyle w:val="a3"/>
            <w:i/>
            <w:iCs/>
            <w:bdr w:val="none" w:sz="0" w:space="0" w:color="auto" w:frame="1"/>
          </w:rPr>
          <w:t>см. стар. ред.</w:t>
        </w:r>
      </w:hyperlink>
      <w:r>
        <w:rPr>
          <w:rStyle w:val="s3"/>
        </w:rPr>
        <w:t xml:space="preserve">); </w:t>
      </w:r>
      <w:hyperlink r:id="rId3007" w:anchor="sub_id=389" w:history="1">
        <w:r>
          <w:rPr>
            <w:rStyle w:val="a3"/>
            <w:i/>
            <w:iCs/>
            <w:bdr w:val="none" w:sz="0" w:space="0" w:color="auto" w:frame="1"/>
          </w:rPr>
          <w:t>Законом</w:t>
        </w:r>
      </w:hyperlink>
      <w:r>
        <w:rPr>
          <w:rStyle w:val="s3"/>
        </w:rPr>
        <w:t xml:space="preserve"> РК от 21.07.11 г. № 467-IV (введены в действие с 1 января 2010 г.</w:t>
      </w:r>
      <w:r>
        <w:rPr>
          <w:rStyle w:val="s3"/>
        </w:rPr>
        <w:t>) (</w:t>
      </w:r>
      <w:hyperlink r:id="rId3008" w:anchor="sub_id=389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w:t>
      </w:r>
      <w:r>
        <w:rPr>
          <w:rStyle w:val="s0"/>
        </w:rPr>
        <w:t>ки, предусмотренные пунктом 9 настоящей статьи.</w:t>
      </w:r>
    </w:p>
    <w:p w:rsidR="00000000" w:rsidRDefault="00F55130">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w:t>
      </w:r>
      <w:r>
        <w:rPr>
          <w:rStyle w:val="s0"/>
        </w:rPr>
        <w:t>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F55130">
      <w:pPr>
        <w:ind w:firstLine="400"/>
        <w:jc w:val="both"/>
      </w:pPr>
      <w:r>
        <w:rPr>
          <w:rStyle w:val="s0"/>
        </w:rPr>
        <w:t>7. При изменении обязательств по земельному налогу в течение налогового периода текущие пла</w:t>
      </w:r>
      <w:r>
        <w:rPr>
          <w:rStyle w:val="s0"/>
        </w:rPr>
        <w:t>тежи корректируются на сумму изменения налоговых обязательств равными долями по предстоящим срокам уплаты земельного налога.</w:t>
      </w:r>
    </w:p>
    <w:p w:rsidR="00000000" w:rsidRDefault="00F55130">
      <w:pPr>
        <w:ind w:firstLine="400"/>
        <w:jc w:val="both"/>
      </w:pPr>
      <w:bookmarkStart w:id="621" w:name="SUB3890800"/>
      <w:bookmarkEnd w:id="621"/>
      <w:r>
        <w:rPr>
          <w:rStyle w:val="s0"/>
        </w:rPr>
        <w:t>8. В случае передачи в течение налогового периода прав на объекты налогообложения сумма налога исчисляется за фактический период вл</w:t>
      </w:r>
      <w:r>
        <w:rPr>
          <w:rStyle w:val="s0"/>
        </w:rPr>
        <w:t>адения земельным участком.</w:t>
      </w:r>
    </w:p>
    <w:p w:rsidR="00000000" w:rsidRDefault="00F55130">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w:t>
      </w:r>
      <w:r>
        <w:rPr>
          <w:rStyle w:val="s0"/>
        </w:rPr>
        <w:t xml:space="preserve">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F55130">
      <w:pPr>
        <w:ind w:firstLine="400"/>
        <w:jc w:val="both"/>
      </w:pPr>
      <w:r>
        <w:rPr>
          <w:rStyle w:val="s0"/>
        </w:rPr>
        <w:t>При государстве</w:t>
      </w:r>
      <w:r>
        <w:rPr>
          <w:rStyle w:val="s0"/>
        </w:rPr>
        <w:t>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F55130">
      <w:pPr>
        <w:ind w:firstLine="400"/>
        <w:jc w:val="both"/>
      </w:pPr>
      <w:r>
        <w:rPr>
          <w:rStyle w:val="s0"/>
        </w:rPr>
        <w:t>9. На</w:t>
      </w:r>
      <w:r>
        <w:rPr>
          <w:rStyle w:val="s0"/>
        </w:rPr>
        <w:t>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F55130">
      <w:pPr>
        <w:ind w:firstLine="400"/>
        <w:jc w:val="both"/>
      </w:pPr>
      <w:r>
        <w:t> </w:t>
      </w:r>
    </w:p>
    <w:p w:rsidR="00000000" w:rsidRDefault="00F55130">
      <w:pPr>
        <w:jc w:val="both"/>
      </w:pPr>
      <w:bookmarkStart w:id="622" w:name="SUB3900000"/>
      <w:bookmarkEnd w:id="622"/>
      <w:r>
        <w:rPr>
          <w:rStyle w:val="s3"/>
        </w:rPr>
        <w:t xml:space="preserve">Статья 390 изложена в редакции </w:t>
      </w:r>
      <w:hyperlink r:id="rId3009"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010" w:anchor="sub_id=39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390. Особенности исчисления, уплат</w:t>
      </w:r>
      <w:r>
        <w:rPr>
          <w:rStyle w:val="s1"/>
        </w:rPr>
        <w:t>ы налога и представления отчетности по налогу в отдельных случаях</w:t>
      </w:r>
    </w:p>
    <w:p w:rsidR="00000000" w:rsidRDefault="00F55130">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w:t>
      </w:r>
      <w:r>
        <w:rPr>
          <w:rStyle w:val="s0"/>
        </w:rPr>
        <w:t>плательщику пропорционально площади зданий и строений, находящихся в их раздельном пользовании.</w:t>
      </w:r>
    </w:p>
    <w:p w:rsidR="00000000" w:rsidRDefault="00F55130">
      <w:pPr>
        <w:jc w:val="both"/>
      </w:pPr>
      <w:r>
        <w:rPr>
          <w:rStyle w:val="s3"/>
        </w:rPr>
        <w:t xml:space="preserve">В пункт 2 внесены изменения в соответствии с </w:t>
      </w:r>
      <w:hyperlink r:id="rId3011" w:anchor="sub_id=390"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2010 г.) (</w:t>
      </w:r>
      <w:hyperlink r:id="rId3012" w:anchor="sub_id=39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w:t>
        </w:r>
        <w:r>
          <w:rPr>
            <w:rStyle w:val="a3"/>
          </w:rPr>
          <w:t>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w:t>
      </w:r>
      <w:r>
        <w:rPr>
          <w:rStyle w:val="s0"/>
        </w:rPr>
        <w:t>ти здания либо части сооружения в общей площади всех зданий, сооружений, находящихся на данном земельном участке.</w:t>
      </w:r>
    </w:p>
    <w:p w:rsidR="00000000" w:rsidRDefault="00F55130">
      <w:pPr>
        <w:ind w:firstLine="400"/>
        <w:jc w:val="both"/>
      </w:pPr>
      <w:r>
        <w:rPr>
          <w:rStyle w:val="s0"/>
        </w:rPr>
        <w:t xml:space="preserve">3. В случае приобретения юридическим лицом недвижимого имущества, находящегося в составе жилищного фонда, земельный налог подлежит исчислению </w:t>
      </w:r>
      <w:r>
        <w:rPr>
          <w:rStyle w:val="s0"/>
        </w:rPr>
        <w:t xml:space="preserve">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F55130">
      <w:pPr>
        <w:ind w:firstLine="400"/>
        <w:jc w:val="both"/>
      </w:pPr>
      <w:r>
        <w:rPr>
          <w:rStyle w:val="s0"/>
        </w:rPr>
        <w:t xml:space="preserve">4. Исключен в соответствии с </w:t>
      </w:r>
      <w:hyperlink r:id="rId3013"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3014" w:anchor="sub_id=39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w:t>
      </w:r>
    </w:p>
    <w:p w:rsidR="00000000" w:rsidRDefault="00F55130">
      <w:pPr>
        <w:jc w:val="both"/>
      </w:pPr>
      <w:bookmarkStart w:id="623" w:name="SUB3910000"/>
      <w:bookmarkEnd w:id="623"/>
      <w:r>
        <w:rPr>
          <w:rStyle w:val="s3"/>
        </w:rPr>
        <w:t xml:space="preserve">Статья 391 изложена в редакции </w:t>
      </w:r>
      <w:hyperlink r:id="rId3015"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016" w:anchor="sub_id=39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391. Порядок исчисления и сроки уплаты налога физическими лицами</w:t>
      </w:r>
    </w:p>
    <w:p w:rsidR="00000000" w:rsidRDefault="00F55130">
      <w:pPr>
        <w:jc w:val="both"/>
      </w:pPr>
      <w:r>
        <w:rPr>
          <w:rStyle w:val="s3"/>
        </w:rPr>
        <w:t xml:space="preserve">В пункт 1 внесены изменения в соответствии с </w:t>
      </w:r>
      <w:hyperlink r:id="rId3017"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18" w:history="1">
        <w:r>
          <w:rPr>
            <w:rStyle w:val="a3"/>
            <w:i/>
            <w:iCs/>
            <w:bdr w:val="none" w:sz="0" w:space="0" w:color="auto" w:frame="1"/>
          </w:rPr>
          <w:t>опубликования</w:t>
        </w:r>
      </w:hyperlink>
      <w:r>
        <w:rPr>
          <w:rStyle w:val="s3"/>
        </w:rPr>
        <w:t>) (</w:t>
      </w:r>
      <w:hyperlink r:id="rId3019" w:anchor="sub_id=3910000" w:history="1">
        <w:r>
          <w:rPr>
            <w:rStyle w:val="a3"/>
            <w:i/>
            <w:iCs/>
            <w:bdr w:val="none" w:sz="0" w:space="0" w:color="auto" w:frame="1"/>
          </w:rPr>
          <w:t>см. стар. ред.</w:t>
        </w:r>
      </w:hyperlink>
      <w:r>
        <w:rPr>
          <w:rStyle w:val="s3"/>
        </w:rPr>
        <w:t xml:space="preserve">); </w:t>
      </w:r>
      <w:hyperlink r:id="rId3020" w:anchor="sub_id=39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021" w:anchor="sub_id=39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установлено настоящей статьей,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w:t>
      </w:r>
      <w:r>
        <w:rPr>
          <w:rStyle w:val="s0"/>
        </w:rPr>
        <w:t>анами не позднее 1 августа текущего года исходя из соответствующих ставок налога и налоговой базы.</w:t>
      </w:r>
    </w:p>
    <w:p w:rsidR="00000000" w:rsidRDefault="00F55130">
      <w:pPr>
        <w:ind w:firstLine="400"/>
        <w:jc w:val="both"/>
      </w:pPr>
      <w:r>
        <w:rPr>
          <w:rStyle w:val="s0"/>
        </w:rPr>
        <w:t>Положения настоящего пункта не распространяются на:</w:t>
      </w:r>
    </w:p>
    <w:p w:rsidR="00000000" w:rsidRDefault="00F55130">
      <w:pPr>
        <w:ind w:firstLine="400"/>
        <w:jc w:val="both"/>
      </w:pPr>
      <w:r>
        <w:rPr>
          <w:rStyle w:val="s0"/>
        </w:rPr>
        <w:t>индивидуальных предпринимателей;</w:t>
      </w:r>
    </w:p>
    <w:p w:rsidR="00000000" w:rsidRDefault="00F55130">
      <w:pPr>
        <w:ind w:firstLine="400"/>
        <w:jc w:val="both"/>
      </w:pPr>
      <w:r>
        <w:rPr>
          <w:rStyle w:val="s0"/>
        </w:rPr>
        <w:t>физических лиц (в том числе частных нотариусов, частных судебных исполни</w:t>
      </w:r>
      <w:r>
        <w:rPr>
          <w:rStyle w:val="s0"/>
        </w:rPr>
        <w:t xml:space="preserve">телей, адвокатов)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w:t>
      </w:r>
      <w:r>
        <w:rPr>
          <w:rStyle w:val="s0"/>
        </w:rPr>
        <w:t xml:space="preserve">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F55130">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F55130">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F55130">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F55130">
      <w:pPr>
        <w:ind w:firstLine="400"/>
        <w:jc w:val="both"/>
      </w:pPr>
      <w:r>
        <w:rPr>
          <w:rStyle w:val="s0"/>
        </w:rPr>
        <w:t>5. Индивидуальные предприниматели</w:t>
      </w:r>
      <w:r>
        <w:rPr>
          <w:rStyle w:val="s0"/>
        </w:rPr>
        <w:t xml:space="preserve">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F55130">
      <w:pPr>
        <w:ind w:firstLine="400"/>
        <w:jc w:val="both"/>
      </w:pPr>
      <w:r>
        <w:rPr>
          <w:rStyle w:val="s0"/>
        </w:rPr>
        <w:t>6. Индивидуальные предприниматели, применяющие специальный налоговый</w:t>
      </w:r>
      <w:r>
        <w:rPr>
          <w:rStyle w:val="s0"/>
        </w:rPr>
        <w:t xml:space="preserve"> режим на основе патента,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w:t>
      </w:r>
      <w:r>
        <w:rPr>
          <w:rStyle w:val="s0"/>
        </w:rPr>
        <w:t>ти календарных дней после наступления срока представления декларации за налоговый период.</w:t>
      </w:r>
    </w:p>
    <w:p w:rsidR="00000000" w:rsidRDefault="00F55130">
      <w:pPr>
        <w:jc w:val="both"/>
      </w:pPr>
      <w:r>
        <w:rPr>
          <w:rStyle w:val="s3"/>
        </w:rPr>
        <w:t xml:space="preserve">Статья дополнена пунктом 7 в соответствии с </w:t>
      </w:r>
      <w:hyperlink r:id="rId3022" w:anchor="sub_id=391" w:history="1">
        <w:r>
          <w:rPr>
            <w:rStyle w:val="a3"/>
            <w:i/>
            <w:iCs/>
            <w:bdr w:val="none" w:sz="0" w:space="0" w:color="auto" w:frame="1"/>
          </w:rPr>
          <w:t>Законом</w:t>
        </w:r>
      </w:hyperlink>
      <w:r>
        <w:rPr>
          <w:rStyle w:val="s3"/>
        </w:rPr>
        <w:t xml:space="preserve"> РК от 21.07.11 г. № 467-IV </w:t>
      </w:r>
      <w:hyperlink r:id="rId3023"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F55130">
      <w:pPr>
        <w:ind w:firstLine="400"/>
        <w:jc w:val="both"/>
      </w:pPr>
      <w:r>
        <w:rPr>
          <w:rStyle w:val="s0"/>
        </w:rPr>
        <w:t>7. Физические лица (в том числе частные нотариусы, частные судебные исполнители, адвокаты) по земельным участкам, занятым зданиями (частями зданий), находя</w:t>
      </w:r>
      <w:r>
        <w:rPr>
          <w:rStyle w:val="s0"/>
        </w:rPr>
        <w:t xml:space="preserve">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w:t>
        </w:r>
        <w:r>
          <w:rPr>
            <w:rStyle w:val="a3"/>
          </w:rPr>
          <w:t>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F55130">
      <w:pPr>
        <w:ind w:firstLine="709"/>
        <w:jc w:val="both"/>
      </w:pPr>
      <w:r>
        <w:t> </w:t>
      </w:r>
    </w:p>
    <w:p w:rsidR="00000000" w:rsidRDefault="00F55130">
      <w:pPr>
        <w:ind w:firstLine="709"/>
        <w:jc w:val="both"/>
      </w:pPr>
      <w:r>
        <w:t> </w:t>
      </w:r>
    </w:p>
    <w:p w:rsidR="00000000" w:rsidRDefault="00F55130">
      <w:pPr>
        <w:jc w:val="center"/>
      </w:pPr>
      <w:bookmarkStart w:id="624" w:name="SUB3920000"/>
      <w:bookmarkEnd w:id="624"/>
      <w:r>
        <w:rPr>
          <w:rStyle w:val="s1"/>
        </w:rPr>
        <w:t>Глава 56. НАЛОГОВЫЙ ПЕРИОД И НАЛОГОВАЯ ОТЧЕТНОСТЬ</w:t>
      </w:r>
    </w:p>
    <w:p w:rsidR="00000000" w:rsidRDefault="00F55130">
      <w:pPr>
        <w:jc w:val="center"/>
      </w:pPr>
      <w:r>
        <w:t> </w:t>
      </w:r>
    </w:p>
    <w:p w:rsidR="00000000" w:rsidRDefault="00F55130">
      <w:pPr>
        <w:jc w:val="both"/>
      </w:pPr>
      <w:r>
        <w:t> </w:t>
      </w:r>
    </w:p>
    <w:p w:rsidR="00000000" w:rsidRDefault="00F55130">
      <w:pPr>
        <w:jc w:val="both"/>
      </w:pPr>
      <w:r>
        <w:rPr>
          <w:rStyle w:val="s3"/>
        </w:rPr>
        <w:t xml:space="preserve">В статью 392 внесены изменения в соответствии с </w:t>
      </w:r>
      <w:hyperlink r:id="rId3024"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25" w:anchor="sub_id=39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392. Налоговый период</w:t>
      </w:r>
    </w:p>
    <w:p w:rsidR="00000000" w:rsidRDefault="00F55130">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625" w:name="SUB3930000"/>
      <w:bookmarkEnd w:id="625"/>
      <w:r>
        <w:rPr>
          <w:rStyle w:val="s1"/>
        </w:rPr>
        <w:t>Статья 393. Налоговая отчетность</w:t>
      </w:r>
    </w:p>
    <w:p w:rsidR="00000000" w:rsidRDefault="00F55130">
      <w:pPr>
        <w:jc w:val="both"/>
      </w:pPr>
      <w:r>
        <w:rPr>
          <w:rStyle w:val="s3"/>
        </w:rPr>
        <w:t xml:space="preserve">Пункт 1 изложен в редакции </w:t>
      </w:r>
      <w:hyperlink r:id="rId3026"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027"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3028"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029" w:anchor="sub_id=39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на основе патента) и юридические лица представляют в налоговые орга</w:t>
      </w:r>
      <w:r>
        <w:rPr>
          <w:rStyle w:val="s0"/>
        </w:rPr>
        <w:t xml:space="preserve">ны по месту нахождения объектов налогообложения </w:t>
      </w:r>
      <w:hyperlink r:id="rId3030"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3031" w:history="1">
        <w:r>
          <w:rPr>
            <w:rStyle w:val="a3"/>
          </w:rPr>
          <w:t>расчет текущих платежей</w:t>
        </w:r>
      </w:hyperlink>
      <w:r>
        <w:rPr>
          <w:rStyle w:val="s0"/>
        </w:rPr>
        <w:t xml:space="preserve"> в сроки, установленные настоящей статьей.</w:t>
      </w:r>
    </w:p>
    <w:p w:rsidR="00000000" w:rsidRDefault="00F55130">
      <w:pPr>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деклар</w:t>
      </w:r>
      <w:r>
        <w:rPr>
          <w:rStyle w:val="s0"/>
        </w:rPr>
        <w:t>ацию не позднее 31 марта года, следующего за отчетным налоговым периодом.</w:t>
      </w:r>
    </w:p>
    <w:p w:rsidR="00000000" w:rsidRDefault="00F55130">
      <w:pPr>
        <w:jc w:val="both"/>
      </w:pPr>
      <w:r>
        <w:rPr>
          <w:rStyle w:val="s3"/>
        </w:rPr>
        <w:t xml:space="preserve">Статья дополнена пунктом 1-1 в соответствии с </w:t>
      </w:r>
      <w:hyperlink r:id="rId3032" w:anchor="sub_id=393" w:history="1">
        <w:r>
          <w:rPr>
            <w:rStyle w:val="a3"/>
            <w:i/>
            <w:iCs/>
            <w:bdr w:val="none" w:sz="0" w:space="0" w:color="auto" w:frame="1"/>
          </w:rPr>
          <w:t>Законом</w:t>
        </w:r>
      </w:hyperlink>
      <w:r>
        <w:rPr>
          <w:rStyle w:val="s3"/>
        </w:rPr>
        <w:t xml:space="preserve"> РК от 21.07.11 г. № 467-IV (введено в действие </w:t>
      </w:r>
      <w:r>
        <w:rPr>
          <w:rStyle w:val="s3"/>
        </w:rPr>
        <w:t>с 1 января 2011 г.)</w:t>
      </w:r>
    </w:p>
    <w:p w:rsidR="00000000" w:rsidRDefault="00F55130">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F55130">
      <w:pPr>
        <w:ind w:firstLine="400"/>
        <w:jc w:val="both"/>
      </w:pPr>
      <w:r>
        <w:rPr>
          <w:rStyle w:val="s0"/>
        </w:rPr>
        <w:t>Физические лица (в том числе частные нотариусы, частные судебные</w:t>
      </w:r>
      <w:r>
        <w:rPr>
          <w:rStyle w:val="s0"/>
        </w:rPr>
        <w:t xml:space="preserve">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w:t>
      </w:r>
      <w:r>
        <w:rPr>
          <w:rStyle w:val="s0"/>
        </w:rPr>
        <w:t xml:space="preserve">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w:t>
      </w:r>
      <w:r>
        <w:rPr>
          <w:rStyle w:val="s0"/>
        </w:rPr>
        <w:t xml:space="preserve"> периодом.</w:t>
      </w:r>
    </w:p>
    <w:p w:rsidR="00000000" w:rsidRDefault="00F55130">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F55130">
      <w:pPr>
        <w:jc w:val="both"/>
      </w:pPr>
      <w:r>
        <w:rPr>
          <w:rStyle w:val="s3"/>
        </w:rPr>
        <w:t xml:space="preserve">В пункт 3 внесены изменения в соответствии с </w:t>
      </w:r>
      <w:hyperlink r:id="rId3033" w:anchor="sub_id=393"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3034" w:anchor="sub_id=39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регист</w:t>
      </w:r>
      <w:r>
        <w:rPr>
          <w:rStyle w:val="s0"/>
        </w:rPr>
        <w:t>рационный учет.</w:t>
      </w:r>
    </w:p>
    <w:p w:rsidR="00000000" w:rsidRDefault="00F55130">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патента) и юридические лица.</w:t>
      </w:r>
    </w:p>
    <w:p w:rsidR="00000000" w:rsidRDefault="00F55130">
      <w:pPr>
        <w:jc w:val="both"/>
      </w:pPr>
      <w:hyperlink r:id="rId3035"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3036" w:anchor="sub_id=39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37" w:anchor="sub_id=3930400" w:history="1">
        <w:r>
          <w:rPr>
            <w:rStyle w:val="a3"/>
            <w:i/>
            <w:iCs/>
            <w:bdr w:val="none" w:sz="0" w:space="0" w:color="auto" w:frame="1"/>
          </w:rPr>
          <w:t>см. стар. ред.</w:t>
        </w:r>
      </w:hyperlink>
      <w:r>
        <w:rPr>
          <w:rStyle w:val="s3"/>
        </w:rPr>
        <w:t xml:space="preserve">); </w:t>
      </w:r>
      <w:hyperlink r:id="rId3038" w:anchor="sub_id=39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39" w:anchor="sub_id=39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w:t>
      </w:r>
      <w:r>
        <w:rPr>
          <w:rStyle w:val="s0"/>
        </w:rPr>
        <w:t>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F55130">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w:t>
      </w:r>
      <w:r>
        <w:rPr>
          <w:rStyle w:val="s0"/>
        </w:rPr>
        <w:t xml:space="preserve">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F55130">
      <w:pPr>
        <w:ind w:firstLine="709"/>
      </w:pPr>
      <w:r>
        <w:t> </w:t>
      </w:r>
    </w:p>
    <w:p w:rsidR="00000000" w:rsidRDefault="00F55130">
      <w:pPr>
        <w:ind w:firstLine="709"/>
        <w:jc w:val="both"/>
      </w:pPr>
      <w:r>
        <w:t> </w:t>
      </w:r>
    </w:p>
    <w:p w:rsidR="00000000" w:rsidRDefault="00F55130">
      <w:pPr>
        <w:jc w:val="center"/>
      </w:pPr>
      <w:bookmarkStart w:id="626" w:name="SUB3940000"/>
      <w:bookmarkEnd w:id="626"/>
      <w:r>
        <w:rPr>
          <w:rStyle w:val="s1"/>
        </w:rPr>
        <w:t>РАЗДЕЛ 15. НАЛОГ НА ИМУЩЕСТВО</w:t>
      </w:r>
    </w:p>
    <w:p w:rsidR="00000000" w:rsidRDefault="00F55130">
      <w:pPr>
        <w:jc w:val="center"/>
      </w:pPr>
      <w:r>
        <w:rPr>
          <w:rStyle w:val="s1"/>
        </w:rPr>
        <w:t> </w:t>
      </w:r>
    </w:p>
    <w:p w:rsidR="00000000" w:rsidRDefault="00F55130">
      <w:pPr>
        <w:jc w:val="center"/>
      </w:pPr>
      <w:r>
        <w:rPr>
          <w:rStyle w:val="s1"/>
        </w:rPr>
        <w:t xml:space="preserve">Глава 57. НАЛОГ НА ИМУЩЕСТВО </w:t>
      </w:r>
      <w:r>
        <w:rPr>
          <w:rStyle w:val="s1"/>
        </w:rPr>
        <w:t>ЮРИДИЧЕСКИХ ЛИЦ</w:t>
      </w:r>
    </w:p>
    <w:p w:rsidR="00000000" w:rsidRDefault="00F55130">
      <w:pPr>
        <w:jc w:val="center"/>
      </w:pPr>
      <w:r>
        <w:rPr>
          <w:rStyle w:val="s1"/>
        </w:rPr>
        <w:t>И ИНДИВИДУАЛЬНЫХ ПРЕДПРИНИМАТЕЛЕЙ</w:t>
      </w:r>
    </w:p>
    <w:p w:rsidR="00000000" w:rsidRDefault="00F55130">
      <w:pPr>
        <w:jc w:val="center"/>
      </w:pPr>
      <w:r>
        <w:rPr>
          <w:rStyle w:val="s1"/>
        </w:rPr>
        <w:t> </w:t>
      </w:r>
    </w:p>
    <w:p w:rsidR="00000000" w:rsidRDefault="00F55130">
      <w:pPr>
        <w:ind w:left="1200" w:hanging="800"/>
        <w:jc w:val="both"/>
      </w:pPr>
      <w:r>
        <w:rPr>
          <w:rStyle w:val="s1"/>
        </w:rPr>
        <w:t>Статья 394. Налогоплательщики</w:t>
      </w:r>
    </w:p>
    <w:p w:rsidR="00000000" w:rsidRDefault="00F55130">
      <w:pPr>
        <w:ind w:firstLine="400"/>
        <w:jc w:val="both"/>
      </w:pPr>
      <w:r>
        <w:rPr>
          <w:rStyle w:val="s0"/>
        </w:rPr>
        <w:t>1. Плательщиками налога на имущество являются:</w:t>
      </w:r>
    </w:p>
    <w:p w:rsidR="00000000" w:rsidRDefault="00F55130">
      <w:pPr>
        <w:ind w:firstLine="400"/>
        <w:jc w:val="both"/>
      </w:pPr>
      <w:r>
        <w:rPr>
          <w:rStyle w:val="s0"/>
        </w:rPr>
        <w:t xml:space="preserve">1) юридические лица, имеющие объект налогообложения на праве собственности, хозяйственного ведения или оперативного управления </w:t>
      </w:r>
      <w:r>
        <w:rPr>
          <w:rStyle w:val="s0"/>
        </w:rPr>
        <w:t>на территории Республики Казахстан;</w:t>
      </w:r>
    </w:p>
    <w:p w:rsidR="00000000" w:rsidRDefault="00F55130">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F55130">
      <w:pPr>
        <w:ind w:firstLine="400"/>
        <w:jc w:val="both"/>
      </w:pPr>
      <w:r>
        <w:rPr>
          <w:rStyle w:val="s0"/>
        </w:rPr>
        <w:t>3) концессионер, имеющий на праве владения, пользования объект налогообложения, являющийся объе</w:t>
      </w:r>
      <w:r>
        <w:rPr>
          <w:rStyle w:val="s0"/>
        </w:rPr>
        <w:t>ктом концессии в соответствии с договором концессии.</w:t>
      </w:r>
    </w:p>
    <w:p w:rsidR="00000000" w:rsidRDefault="00F55130">
      <w:pPr>
        <w:jc w:val="both"/>
      </w:pPr>
      <w:r>
        <w:rPr>
          <w:rStyle w:val="s3"/>
        </w:rPr>
        <w:t xml:space="preserve">Пункт 2 изложен в редакции </w:t>
      </w:r>
      <w:hyperlink r:id="rId3040" w:anchor="sub_id=394" w:history="1">
        <w:r>
          <w:rPr>
            <w:rStyle w:val="a3"/>
            <w:i/>
            <w:iCs/>
            <w:bdr w:val="none" w:sz="0" w:space="0" w:color="auto" w:frame="1"/>
          </w:rPr>
          <w:t>Закона</w:t>
        </w:r>
      </w:hyperlink>
      <w:r>
        <w:rPr>
          <w:rStyle w:val="s3"/>
        </w:rPr>
        <w:t xml:space="preserve"> РК от 21.07.11 г. № 467-IV </w:t>
      </w:r>
      <w:hyperlink r:id="rId304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042" w:anchor="sub_id=39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Юридическое лицо своим решением вправе признать самостоятельным плательщиком налога на имущество свое струк</w:t>
      </w:r>
      <w:r>
        <w:rPr>
          <w:rStyle w:val="s0"/>
        </w:rPr>
        <w:t>турное подразделение.</w:t>
      </w:r>
    </w:p>
    <w:p w:rsidR="00000000" w:rsidRDefault="00F55130">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55130">
      <w:pPr>
        <w:ind w:firstLine="400"/>
        <w:jc w:val="both"/>
      </w:pPr>
      <w:r>
        <w:rPr>
          <w:rStyle w:val="s0"/>
        </w:rPr>
        <w:t>В случае если самостоятельным плательщиком налога на иму</w:t>
      </w:r>
      <w:r>
        <w:rPr>
          <w:rStyle w:val="s0"/>
        </w:rPr>
        <w:t>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w:t>
      </w:r>
      <w:r>
        <w:rPr>
          <w:rStyle w:val="s0"/>
        </w:rPr>
        <w:t>деления.</w:t>
      </w:r>
    </w:p>
    <w:p w:rsidR="00000000" w:rsidRDefault="00F55130">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F55130">
      <w:pPr>
        <w:jc w:val="both"/>
      </w:pPr>
      <w:bookmarkStart w:id="627" w:name="SUB3940400"/>
      <w:bookmarkEnd w:id="627"/>
      <w:r>
        <w:rPr>
          <w:rStyle w:val="s3"/>
        </w:rPr>
        <w:t xml:space="preserve">В пункт 4 внесены изменения в соответствии с </w:t>
      </w:r>
      <w:hyperlink r:id="rId3043"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44" w:anchor="sub_id=3940400" w:history="1">
        <w:r>
          <w:rPr>
            <w:rStyle w:val="a3"/>
            <w:i/>
            <w:iCs/>
            <w:bdr w:val="none" w:sz="0" w:space="0" w:color="auto" w:frame="1"/>
          </w:rPr>
          <w:t>см. стар. ред.</w:t>
        </w:r>
      </w:hyperlink>
      <w:r>
        <w:rPr>
          <w:rStyle w:val="s3"/>
        </w:rPr>
        <w:t xml:space="preserve">); </w:t>
      </w:r>
      <w:hyperlink r:id="rId3045"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46" w:anchor="sub_id=394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F55130">
      <w:pPr>
        <w:ind w:firstLine="400"/>
        <w:jc w:val="both"/>
      </w:pPr>
      <w:r>
        <w:rPr>
          <w:rStyle w:val="s0"/>
        </w:rPr>
        <w:t>1) плательщики единого земельного налога по объектам налогообложения, имеющимся на праве собственности, непосредственно используемым в процессе производства, хран</w:t>
      </w:r>
      <w:r>
        <w:rPr>
          <w:rStyle w:val="s0"/>
        </w:rPr>
        <w:t xml:space="preserve">ения и переработки собственной сельскохозяйственной продукции. </w:t>
      </w:r>
    </w:p>
    <w:p w:rsidR="00000000" w:rsidRDefault="00F55130">
      <w:pPr>
        <w:ind w:firstLine="400"/>
        <w:jc w:val="both"/>
      </w:pPr>
      <w:r>
        <w:rPr>
          <w:rStyle w:val="s0"/>
        </w:rPr>
        <w:t>Плательщики единого земельного налога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w:t>
      </w:r>
      <w:r>
        <w:rPr>
          <w:rStyle w:val="s0"/>
        </w:rPr>
        <w:t xml:space="preserve">плачивают налог на имущество в порядке, установленном настоящим разделом; </w:t>
      </w:r>
    </w:p>
    <w:p w:rsidR="00000000" w:rsidRDefault="00F55130">
      <w:pPr>
        <w:ind w:firstLine="400"/>
        <w:jc w:val="both"/>
      </w:pPr>
      <w:r>
        <w:rPr>
          <w:rStyle w:val="s0"/>
        </w:rPr>
        <w:t>2) государственные учреждения;</w:t>
      </w:r>
    </w:p>
    <w:p w:rsidR="00000000" w:rsidRDefault="00F55130">
      <w:pPr>
        <w:jc w:val="both"/>
      </w:pPr>
      <w:hyperlink r:id="rId3047" w:history="1">
        <w:r>
          <w:rPr>
            <w:rStyle w:val="a3"/>
            <w:rFonts w:ascii="Wingdings" w:hAnsi="Wingdings"/>
            <w:i/>
            <w:iCs/>
            <w:bdr w:val="none" w:sz="0" w:space="0" w:color="auto" w:frame="1"/>
          </w:rPr>
          <w:t>*</w:t>
        </w:r>
      </w:hyperlink>
    </w:p>
    <w:p w:rsidR="00000000" w:rsidRDefault="00F55130">
      <w:pPr>
        <w:ind w:firstLine="400"/>
        <w:jc w:val="both"/>
      </w:pPr>
      <w:r>
        <w:rPr>
          <w:rStyle w:val="s0"/>
        </w:rPr>
        <w:t>3) государственные предприятия исправительных учреждений уполномоченного государств</w:t>
      </w:r>
      <w:r>
        <w:rPr>
          <w:rStyle w:val="s0"/>
        </w:rPr>
        <w:t>енного органа в сфере исполнения уголовных наказаний;</w:t>
      </w:r>
    </w:p>
    <w:p w:rsidR="00000000" w:rsidRDefault="00F55130">
      <w:pPr>
        <w:ind w:firstLine="400"/>
        <w:jc w:val="both"/>
      </w:pPr>
      <w:r>
        <w:rPr>
          <w:rStyle w:val="s0"/>
        </w:rPr>
        <w:t>4) религиозные объединения.</w:t>
      </w:r>
    </w:p>
    <w:p w:rsidR="00000000" w:rsidRDefault="00F55130">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w:t>
      </w:r>
      <w:r>
        <w:rPr>
          <w:rStyle w:val="s0"/>
        </w:rPr>
        <w:t>ние или аренду.</w:t>
      </w:r>
    </w:p>
    <w:p w:rsidR="00000000" w:rsidRDefault="00F55130">
      <w:pPr>
        <w:jc w:val="both"/>
      </w:pPr>
      <w:hyperlink r:id="rId304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28" w:name="SUB3950000"/>
      <w:bookmarkEnd w:id="628"/>
      <w:r>
        <w:rPr>
          <w:rStyle w:val="s1"/>
        </w:rPr>
        <w:t>Статья 395. Определение налогоплательщика в отдельных случаях</w:t>
      </w:r>
    </w:p>
    <w:p w:rsidR="00000000" w:rsidRDefault="00F55130">
      <w:pPr>
        <w:jc w:val="both"/>
      </w:pPr>
      <w:r>
        <w:rPr>
          <w:rStyle w:val="s3"/>
        </w:rPr>
        <w:t xml:space="preserve">Пункт 1 изложен в редакции </w:t>
      </w:r>
      <w:hyperlink r:id="rId3049"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050" w:anchor="sub_id=395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F55130">
      <w:pPr>
        <w:autoSpaceDE w:val="0"/>
        <w:autoSpaceDN w:val="0"/>
        <w:ind w:firstLine="400"/>
        <w:jc w:val="thaiDistribute"/>
      </w:pPr>
      <w:r>
        <w:t xml:space="preserve">При этом уплата налога доверительным управляющим является </w:t>
      </w:r>
      <w:r>
        <w:t>исполнением налогового обязательства собственника объекта налогообложения.</w:t>
      </w:r>
    </w:p>
    <w:p w:rsidR="00000000" w:rsidRDefault="00F55130">
      <w:pPr>
        <w:ind w:firstLine="400"/>
        <w:jc w:val="both"/>
      </w:pPr>
      <w:r>
        <w:rPr>
          <w:rStyle w:val="s0"/>
        </w:rPr>
        <w:t xml:space="preserve">2. Исключен в соответствии с </w:t>
      </w:r>
      <w:hyperlink r:id="rId3051" w:anchor="sub_id=3124" w:history="1">
        <w:r>
          <w:rPr>
            <w:rStyle w:val="a3"/>
          </w:rPr>
          <w:t>Законом</w:t>
        </w:r>
      </w:hyperlink>
      <w:r>
        <w:rPr>
          <w:rStyle w:val="s0"/>
        </w:rPr>
        <w:t xml:space="preserve"> РК от 16.11.09 г. № 200-IV </w:t>
      </w:r>
      <w:r>
        <w:rPr>
          <w:rStyle w:val="s3"/>
        </w:rPr>
        <w:t>(введено в действие с 1 января 2009</w:t>
      </w:r>
      <w:r>
        <w:rPr>
          <w:rStyle w:val="s3"/>
        </w:rPr>
        <w:t xml:space="preserve"> г.) (</w:t>
      </w:r>
      <w:hyperlink r:id="rId3052" w:anchor="sub_id=39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w:t>
      </w:r>
      <w:r>
        <w:rPr>
          <w:rStyle w:val="s0"/>
        </w:rPr>
        <w:t>ивов паевого инвестиционного фонда, налогоплательщиком признается каждое из этих лиц.</w:t>
      </w:r>
    </w:p>
    <w:p w:rsidR="00000000" w:rsidRDefault="00F55130">
      <w:pPr>
        <w:ind w:firstLine="400"/>
        <w:jc w:val="both"/>
      </w:pPr>
      <w:r>
        <w:rPr>
          <w:rStyle w:val="s0"/>
        </w:rPr>
        <w:t xml:space="preserve">4.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w:t>
      </w:r>
      <w:r>
        <w:rPr>
          <w:rStyle w:val="s0"/>
        </w:rPr>
        <w:t>согласованию между ними.</w:t>
      </w:r>
    </w:p>
    <w:p w:rsidR="00000000" w:rsidRDefault="00F55130">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F55130">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w:t>
      </w:r>
      <w:r>
        <w:rPr>
          <w:rStyle w:val="s0"/>
        </w:rPr>
        <w:t>ния паевого инвестиционного фонда.</w:t>
      </w:r>
    </w:p>
    <w:p w:rsidR="00000000" w:rsidRDefault="00F55130">
      <w:pPr>
        <w:ind w:firstLine="400"/>
        <w:jc w:val="both"/>
      </w:pPr>
      <w:r>
        <w:t> </w:t>
      </w:r>
    </w:p>
    <w:p w:rsidR="00000000" w:rsidRDefault="00F55130">
      <w:pPr>
        <w:ind w:left="1200" w:hanging="800"/>
        <w:jc w:val="both"/>
      </w:pPr>
      <w:bookmarkStart w:id="629" w:name="SUB3960000"/>
      <w:bookmarkEnd w:id="629"/>
      <w:r>
        <w:rPr>
          <w:rStyle w:val="s1"/>
        </w:rPr>
        <w:t>Статья 396. Объект налогообложения</w:t>
      </w:r>
    </w:p>
    <w:p w:rsidR="00000000" w:rsidRDefault="00F55130">
      <w:pPr>
        <w:jc w:val="both"/>
      </w:pPr>
      <w:r>
        <w:rPr>
          <w:rStyle w:val="s3"/>
        </w:rPr>
        <w:t xml:space="preserve">Пункт 1 изложен в редакции </w:t>
      </w:r>
      <w:hyperlink r:id="rId3053"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54" w:anchor="sub_id=396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F55130">
      <w:pPr>
        <w:autoSpaceDE w:val="0"/>
        <w:autoSpaceDN w:val="0"/>
        <w:ind w:firstLine="400"/>
        <w:jc w:val="thaiDistribute"/>
      </w:pPr>
      <w:r>
        <w:t xml:space="preserve">1) здания, сооружения, относящиеся к таковым в соответствии с </w:t>
      </w:r>
      <w:hyperlink r:id="rId3055"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w:t>
      </w:r>
      <w:r>
        <w:t xml:space="preserve">е основных средств или инвестиций в недвижимость в соответствии с международными стандартами финансовой отчетности и требованиями </w:t>
      </w:r>
      <w:hyperlink r:id="rId3056" w:history="1">
        <w:r>
          <w:rPr>
            <w:rStyle w:val="a3"/>
          </w:rPr>
          <w:t>законодательства</w:t>
        </w:r>
      </w:hyperlink>
      <w:r>
        <w:t xml:space="preserve"> Республики Казахстан о бухгалтерском учете и</w:t>
      </w:r>
      <w:r>
        <w:t xml:space="preserve"> финансовой отчетности;</w:t>
      </w:r>
    </w:p>
    <w:p w:rsidR="00000000" w:rsidRDefault="00F55130">
      <w:pPr>
        <w:jc w:val="both"/>
      </w:pPr>
      <w:r>
        <w:rPr>
          <w:rStyle w:val="s3"/>
        </w:rPr>
        <w:t xml:space="preserve">Подпункт 2 изложен в редакции </w:t>
      </w:r>
      <w:hyperlink r:id="rId3057"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58" w:anchor="sub_id=396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F55130">
      <w:pPr>
        <w:jc w:val="both"/>
      </w:pPr>
      <w:hyperlink r:id="rId3059" w:history="1">
        <w:r>
          <w:rPr>
            <w:rStyle w:val="a3"/>
            <w:rFonts w:ascii="Wingdings" w:hAnsi="Wingdings"/>
            <w:i/>
            <w:iCs/>
            <w:bdr w:val="none" w:sz="0" w:space="0" w:color="auto" w:frame="1"/>
          </w:rPr>
          <w:t>*</w:t>
        </w:r>
      </w:hyperlink>
    </w:p>
    <w:p w:rsidR="00000000" w:rsidRDefault="00F55130">
      <w:pPr>
        <w:ind w:firstLine="400"/>
        <w:jc w:val="both"/>
      </w:pPr>
      <w:r>
        <w:rPr>
          <w:rStyle w:val="s0"/>
        </w:rPr>
        <w:t>2. Не являются объектами налогообложения:</w:t>
      </w:r>
    </w:p>
    <w:p w:rsidR="00000000" w:rsidRDefault="00F55130">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F55130">
      <w:pPr>
        <w:jc w:val="both"/>
      </w:pPr>
      <w:r>
        <w:rPr>
          <w:rStyle w:val="s3"/>
        </w:rPr>
        <w:t xml:space="preserve">В подпункт 2 внесены изменения в соответствии с </w:t>
      </w:r>
      <w:hyperlink r:id="rId3060"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61" w:anchor="sub_id=39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здания, </w:t>
      </w:r>
      <w:r>
        <w:t>сооружения,</w:t>
      </w:r>
      <w:r>
        <w:rPr>
          <w:rStyle w:val="s0"/>
        </w:rPr>
        <w:t xml:space="preserve"> на</w:t>
      </w:r>
      <w:r>
        <w:rPr>
          <w:rStyle w:val="s0"/>
        </w:rPr>
        <w:t xml:space="preserve">ходящиеся на консервации по </w:t>
      </w:r>
      <w:hyperlink r:id="rId3062" w:history="1">
        <w:r>
          <w:rPr>
            <w:rStyle w:val="a3"/>
          </w:rPr>
          <w:t>решению</w:t>
        </w:r>
      </w:hyperlink>
      <w:r>
        <w:rPr>
          <w:rStyle w:val="s0"/>
        </w:rPr>
        <w:t xml:space="preserve"> Правительства Республики Казахстан;</w:t>
      </w:r>
    </w:p>
    <w:p w:rsidR="00000000" w:rsidRDefault="00F55130">
      <w:pPr>
        <w:ind w:firstLine="400"/>
        <w:jc w:val="both"/>
      </w:pPr>
      <w:r>
        <w:rPr>
          <w:rStyle w:val="s0"/>
        </w:rPr>
        <w:t>3) государственные автомобильные дороги общего пользования и дорожные сооружения на них:</w:t>
      </w:r>
    </w:p>
    <w:p w:rsidR="00000000" w:rsidRDefault="00F55130">
      <w:pPr>
        <w:ind w:firstLine="400"/>
        <w:jc w:val="both"/>
      </w:pPr>
      <w:r>
        <w:rPr>
          <w:rStyle w:val="s0"/>
        </w:rPr>
        <w:t>полоса отвода;</w:t>
      </w:r>
    </w:p>
    <w:p w:rsidR="00000000" w:rsidRDefault="00F55130">
      <w:pPr>
        <w:ind w:firstLine="400"/>
        <w:jc w:val="both"/>
      </w:pPr>
      <w:r>
        <w:rPr>
          <w:rStyle w:val="s0"/>
        </w:rPr>
        <w:t xml:space="preserve">конструктивные </w:t>
      </w:r>
      <w:r>
        <w:rPr>
          <w:rStyle w:val="s0"/>
        </w:rPr>
        <w:t>элементы дорог;</w:t>
      </w:r>
    </w:p>
    <w:p w:rsidR="00000000" w:rsidRDefault="00F55130">
      <w:pPr>
        <w:ind w:firstLine="400"/>
        <w:jc w:val="both"/>
      </w:pPr>
      <w:r>
        <w:rPr>
          <w:rStyle w:val="s0"/>
        </w:rPr>
        <w:t>обстановка и обустройство дорог;</w:t>
      </w:r>
    </w:p>
    <w:p w:rsidR="00000000" w:rsidRDefault="00F55130">
      <w:pPr>
        <w:ind w:firstLine="400"/>
        <w:jc w:val="both"/>
      </w:pPr>
      <w:r>
        <w:rPr>
          <w:rStyle w:val="s0"/>
        </w:rPr>
        <w:t>мосты;</w:t>
      </w:r>
    </w:p>
    <w:p w:rsidR="00000000" w:rsidRDefault="00F55130">
      <w:pPr>
        <w:ind w:firstLine="400"/>
        <w:jc w:val="both"/>
      </w:pPr>
      <w:r>
        <w:rPr>
          <w:rStyle w:val="s0"/>
        </w:rPr>
        <w:t>путепроводы;</w:t>
      </w:r>
    </w:p>
    <w:p w:rsidR="00000000" w:rsidRDefault="00F55130">
      <w:pPr>
        <w:ind w:firstLine="400"/>
        <w:jc w:val="both"/>
      </w:pPr>
      <w:r>
        <w:rPr>
          <w:rStyle w:val="s0"/>
        </w:rPr>
        <w:t>виадуки;</w:t>
      </w:r>
    </w:p>
    <w:p w:rsidR="00000000" w:rsidRDefault="00F55130">
      <w:pPr>
        <w:ind w:firstLine="400"/>
        <w:jc w:val="both"/>
      </w:pPr>
      <w:r>
        <w:rPr>
          <w:rStyle w:val="s0"/>
        </w:rPr>
        <w:t>транспортные развязки;</w:t>
      </w:r>
    </w:p>
    <w:p w:rsidR="00000000" w:rsidRDefault="00F55130">
      <w:pPr>
        <w:ind w:firstLine="400"/>
        <w:jc w:val="both"/>
      </w:pPr>
      <w:r>
        <w:rPr>
          <w:rStyle w:val="s0"/>
        </w:rPr>
        <w:t>тоннели;</w:t>
      </w:r>
    </w:p>
    <w:p w:rsidR="00000000" w:rsidRDefault="00F55130">
      <w:pPr>
        <w:ind w:firstLine="400"/>
        <w:jc w:val="both"/>
      </w:pPr>
      <w:r>
        <w:rPr>
          <w:rStyle w:val="s0"/>
        </w:rPr>
        <w:t>защитные галереи;</w:t>
      </w:r>
    </w:p>
    <w:p w:rsidR="00000000" w:rsidRDefault="00F55130">
      <w:pPr>
        <w:ind w:firstLine="400"/>
        <w:jc w:val="both"/>
      </w:pPr>
      <w:r>
        <w:rPr>
          <w:rStyle w:val="s0"/>
        </w:rPr>
        <w:t>сооружения и устройства, предназначенные для повышения безопасности дорожного движения;</w:t>
      </w:r>
    </w:p>
    <w:p w:rsidR="00000000" w:rsidRDefault="00F55130">
      <w:pPr>
        <w:ind w:firstLine="400"/>
        <w:jc w:val="both"/>
      </w:pPr>
      <w:r>
        <w:rPr>
          <w:rStyle w:val="s0"/>
        </w:rPr>
        <w:t>водоотводные и водопропускные сооружения</w:t>
      </w:r>
      <w:r>
        <w:rPr>
          <w:rStyle w:val="s0"/>
        </w:rPr>
        <w:t>;</w:t>
      </w:r>
    </w:p>
    <w:p w:rsidR="00000000" w:rsidRDefault="00F55130">
      <w:pPr>
        <w:ind w:firstLine="400"/>
        <w:jc w:val="both"/>
      </w:pPr>
      <w:r>
        <w:rPr>
          <w:rStyle w:val="s0"/>
        </w:rPr>
        <w:t>лесополосы вдоль дорог;</w:t>
      </w:r>
    </w:p>
    <w:p w:rsidR="00000000" w:rsidRDefault="00F55130">
      <w:pPr>
        <w:ind w:firstLine="400"/>
        <w:jc w:val="both"/>
      </w:pPr>
      <w:r>
        <w:rPr>
          <w:rStyle w:val="s0"/>
        </w:rPr>
        <w:t>линейные жилые дома и комплексы дорожно-эксплуатационной службы;</w:t>
      </w:r>
    </w:p>
    <w:p w:rsidR="00000000" w:rsidRDefault="00F55130">
      <w:pPr>
        <w:ind w:firstLine="400"/>
        <w:jc w:val="both"/>
      </w:pPr>
      <w:r>
        <w:rPr>
          <w:rStyle w:val="s0"/>
        </w:rPr>
        <w:t>4) объекты незавершенного строительства.</w:t>
      </w:r>
    </w:p>
    <w:p w:rsidR="00000000" w:rsidRDefault="00F55130">
      <w:pPr>
        <w:jc w:val="both"/>
      </w:pPr>
      <w:hyperlink r:id="rId306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30" w:name="SUB3970000"/>
      <w:bookmarkEnd w:id="630"/>
      <w:r>
        <w:rPr>
          <w:rStyle w:val="s1"/>
        </w:rPr>
        <w:t>Статья 397. Налоговая база</w:t>
      </w:r>
    </w:p>
    <w:p w:rsidR="00000000" w:rsidRDefault="00F55130">
      <w:pPr>
        <w:jc w:val="both"/>
      </w:pPr>
      <w:r>
        <w:rPr>
          <w:rStyle w:val="s3"/>
        </w:rPr>
        <w:t xml:space="preserve">Пункт 1 изложен в редакции </w:t>
      </w:r>
      <w:hyperlink r:id="rId3064"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65"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3066" w:anchor="sub_id=802"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3067" w:anchor="sub_id=397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1. Если иное не установлено настоящей статьей, налоговой базой по объектам налогообложения индивидуальных предпринима</w:t>
      </w:r>
      <w:r>
        <w:t>телей и юридических лиц является среднегодовая балансовая стоимость объектов налогообложения, определяемая по данным бухгалтерского учета.</w:t>
      </w:r>
    </w:p>
    <w:p w:rsidR="00000000" w:rsidRDefault="00F55130">
      <w:pPr>
        <w:autoSpaceDE w:val="0"/>
        <w:autoSpaceDN w:val="0"/>
        <w:ind w:firstLine="400"/>
        <w:jc w:val="thaiDistribute"/>
      </w:pPr>
      <w:r>
        <w:t>В случае отсутствия среднегодовой балансовой стоимости объектов концессии налоговой базой является стоимость таких об</w:t>
      </w:r>
      <w:r>
        <w:t xml:space="preserve">ъектов, определенная в порядке, установленном </w:t>
      </w:r>
      <w:r>
        <w:rPr>
          <w:rStyle w:val="s0"/>
        </w:rPr>
        <w:t>Правительством Республики Казахстан</w:t>
      </w:r>
      <w:r>
        <w:t>.</w:t>
      </w:r>
    </w:p>
    <w:p w:rsidR="00000000" w:rsidRDefault="00F55130">
      <w:pPr>
        <w:jc w:val="both"/>
      </w:pPr>
      <w:hyperlink r:id="rId3068"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3069"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70" w:anchor="sub_id=3970200" w:history="1">
        <w:r>
          <w:rPr>
            <w:rStyle w:val="a3"/>
            <w:i/>
            <w:iCs/>
            <w:bdr w:val="none" w:sz="0" w:space="0" w:color="auto" w:frame="1"/>
          </w:rPr>
          <w:t>см. стар. ред.</w:t>
        </w:r>
      </w:hyperlink>
      <w:r>
        <w:rPr>
          <w:rStyle w:val="s3"/>
        </w:rPr>
        <w:t xml:space="preserve">); </w:t>
      </w:r>
      <w:hyperlink r:id="rId3071" w:anchor="sub_id=3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72" w:anchor="sub_id=39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Среднегодовая балансовая стоимость объектов налого</w:t>
      </w:r>
      <w:r>
        <w:rPr>
          <w:rStyle w:val="s0"/>
        </w:rPr>
        <w:t>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F55130">
      <w:pPr>
        <w:ind w:firstLine="400"/>
        <w:jc w:val="both"/>
      </w:pPr>
      <w:r>
        <w:rPr>
          <w:rStyle w:val="s0"/>
        </w:rPr>
        <w:t>В случае если услови</w:t>
      </w:r>
      <w:r>
        <w:rPr>
          <w:rStyle w:val="s0"/>
        </w:rPr>
        <w:t xml:space="preserve">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3073" w:history="1">
        <w:r>
          <w:rPr>
            <w:rStyle w:val="a3"/>
          </w:rPr>
          <w:t>Экологического кодекса</w:t>
        </w:r>
      </w:hyperlink>
      <w:r>
        <w:rPr>
          <w:rStyle w:val="s0"/>
        </w:rPr>
        <w:t xml:space="preserve"> Республики Казахстан выпол</w:t>
      </w:r>
      <w:r>
        <w:rPr>
          <w:rStyle w:val="s0"/>
        </w:rPr>
        <w:t xml:space="preserve">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3074"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F55130">
      <w:pPr>
        <w:jc w:val="both"/>
      </w:pPr>
      <w:r>
        <w:rPr>
          <w:rStyle w:val="s3"/>
        </w:rPr>
        <w:t xml:space="preserve">В пункт 3 внесены изменения в соответствии с </w:t>
      </w:r>
      <w:hyperlink r:id="rId307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76" w:anchor="sub_id=3970300" w:history="1">
        <w:r>
          <w:rPr>
            <w:rStyle w:val="a3"/>
            <w:i/>
            <w:iCs/>
            <w:bdr w:val="none" w:sz="0" w:space="0" w:color="auto" w:frame="1"/>
          </w:rPr>
          <w:t>см. стар. ред.</w:t>
        </w:r>
      </w:hyperlink>
      <w:r>
        <w:rPr>
          <w:rStyle w:val="s3"/>
        </w:rPr>
        <w:t xml:space="preserve">); </w:t>
      </w:r>
      <w:hyperlink r:id="rId3077"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78" w:anchor="sub_id=39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w:t>
      </w:r>
      <w:r>
        <w:rPr>
          <w:rStyle w:val="s0"/>
        </w:rPr>
        <w:t>доверительное управление или аренду.</w:t>
      </w:r>
    </w:p>
    <w:p w:rsidR="00000000" w:rsidRDefault="00F55130">
      <w:pPr>
        <w:ind w:firstLine="400"/>
        <w:jc w:val="both"/>
      </w:pPr>
      <w:bookmarkStart w:id="631" w:name="SUB3970400"/>
      <w:bookmarkEnd w:id="631"/>
      <w:r>
        <w:rPr>
          <w:rStyle w:val="s0"/>
        </w:rPr>
        <w:t xml:space="preserve">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 </w:t>
      </w:r>
    </w:p>
    <w:p w:rsidR="00000000" w:rsidRDefault="00F55130">
      <w:pPr>
        <w:ind w:firstLine="400"/>
        <w:jc w:val="both"/>
      </w:pPr>
      <w:r>
        <w:rPr>
          <w:rStyle w:val="s0"/>
        </w:rPr>
        <w:t>В случае отсутствия т</w:t>
      </w:r>
      <w:r>
        <w:rPr>
          <w:rStyle w:val="s0"/>
        </w:rPr>
        <w:t xml:space="preserve">акой стоимости налоговой базой является рыночная стоимость по данным оценки, проведенной по договору между оценщиком и налогоплательщиком в соответствии с </w:t>
      </w:r>
      <w:hyperlink r:id="rId3079" w:history="1">
        <w:r>
          <w:rPr>
            <w:rStyle w:val="a3"/>
          </w:rPr>
          <w:t>законодательством</w:t>
        </w:r>
      </w:hyperlink>
      <w:r>
        <w:rPr>
          <w:rStyle w:val="s0"/>
        </w:rPr>
        <w:t xml:space="preserve"> Республики Казахста</w:t>
      </w:r>
      <w:r>
        <w:rPr>
          <w:rStyle w:val="s0"/>
        </w:rPr>
        <w:t>н об оценочной деятельности.</w:t>
      </w:r>
    </w:p>
    <w:p w:rsidR="00000000" w:rsidRDefault="00F55130">
      <w:pPr>
        <w:jc w:val="both"/>
      </w:pPr>
      <w:hyperlink r:id="rId3080"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left="1200" w:hanging="800"/>
        <w:jc w:val="both"/>
      </w:pPr>
      <w:bookmarkStart w:id="632" w:name="SUB3980000"/>
      <w:bookmarkEnd w:id="632"/>
      <w:r>
        <w:rPr>
          <w:rStyle w:val="s1"/>
        </w:rPr>
        <w:t>Статья 398. Налоговые ставки</w:t>
      </w:r>
    </w:p>
    <w:p w:rsidR="00000000" w:rsidRDefault="00F55130">
      <w:pPr>
        <w:jc w:val="both"/>
      </w:pPr>
      <w:r>
        <w:rPr>
          <w:rStyle w:val="s3"/>
        </w:rPr>
        <w:t xml:space="preserve">В пункт 1 внесены изменения в соответствии с </w:t>
      </w:r>
      <w:hyperlink r:id="rId3081" w:anchor="sub_id=3127"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3082" w:anchor="sub_id=3980000" w:history="1">
        <w:r>
          <w:rPr>
            <w:rStyle w:val="a3"/>
            <w:i/>
            <w:iCs/>
            <w:bdr w:val="none" w:sz="0" w:space="0" w:color="auto" w:frame="1"/>
          </w:rPr>
          <w:t>см. стар. ред.</w:t>
        </w:r>
      </w:hyperlink>
      <w:r>
        <w:rPr>
          <w:rStyle w:val="s3"/>
        </w:rPr>
        <w:t xml:space="preserve">); </w:t>
      </w:r>
      <w:hyperlink r:id="rId3083"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084" w:anchor="sub_id=39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Юридические лица (за исключением указанных в пунктах 2, 3</w:t>
      </w:r>
      <w:r>
        <w:t>, 3-1</w:t>
      </w:r>
      <w:r>
        <w:rPr>
          <w:rStyle w:val="s0"/>
        </w:rPr>
        <w:t xml:space="preserve"> настоящей </w:t>
      </w:r>
      <w:r>
        <w:rPr>
          <w:rStyle w:val="s0"/>
        </w:rPr>
        <w:t xml:space="preserve">статьи) исчисляют налог на имущество по ставке 1,5 процента к </w:t>
      </w:r>
      <w:r>
        <w:t>налоговой базе</w:t>
      </w:r>
      <w:r>
        <w:rPr>
          <w:rStyle w:val="s0"/>
        </w:rPr>
        <w:t xml:space="preserve">. </w:t>
      </w:r>
    </w:p>
    <w:p w:rsidR="00000000" w:rsidRDefault="00F55130">
      <w:pPr>
        <w:jc w:val="both"/>
      </w:pPr>
      <w:bookmarkStart w:id="633" w:name="SUB3980200"/>
      <w:bookmarkEnd w:id="633"/>
      <w:r>
        <w:rPr>
          <w:rStyle w:val="s3"/>
        </w:rPr>
        <w:t xml:space="preserve">Пункт 2 изложен в редакции </w:t>
      </w:r>
      <w:hyperlink r:id="rId3085" w:anchor="sub_id=315" w:history="1">
        <w:r>
          <w:rPr>
            <w:rStyle w:val="a3"/>
            <w:i/>
            <w:iCs/>
            <w:bdr w:val="none" w:sz="0" w:space="0" w:color="auto" w:frame="1"/>
          </w:rPr>
          <w:t>Закона</w:t>
        </w:r>
      </w:hyperlink>
      <w:r>
        <w:rPr>
          <w:rStyle w:val="s3"/>
        </w:rPr>
        <w:t xml:space="preserve"> </w:t>
      </w:r>
      <w:r>
        <w:rPr>
          <w:rStyle w:val="s3"/>
        </w:rPr>
        <w:t>РК от 04.07.09 г. № 167-IV (введено в действие с 1 января 2009 г.) (</w:t>
      </w:r>
      <w:hyperlink r:id="rId3086"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3087"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88" w:anchor="sub_id=39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Налог на имущество по ставке 0,5 процента к </w:t>
      </w:r>
      <w:r>
        <w:t>н</w:t>
      </w:r>
      <w:r>
        <w:t>алоговой базе</w:t>
      </w:r>
      <w:r>
        <w:rPr>
          <w:rStyle w:val="s0"/>
        </w:rPr>
        <w:t xml:space="preserve"> исчисляют следующие плательщики:</w:t>
      </w:r>
    </w:p>
    <w:p w:rsidR="00000000" w:rsidRDefault="00F55130">
      <w:pPr>
        <w:ind w:firstLine="400"/>
        <w:jc w:val="both"/>
      </w:pPr>
      <w:r>
        <w:rPr>
          <w:rStyle w:val="s0"/>
        </w:rPr>
        <w:t>1) индивидуальные предприниматели;</w:t>
      </w:r>
    </w:p>
    <w:p w:rsidR="00000000" w:rsidRDefault="00F55130">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F55130">
      <w:pPr>
        <w:jc w:val="both"/>
      </w:pPr>
      <w:r>
        <w:rPr>
          <w:rStyle w:val="s3"/>
        </w:rPr>
        <w:t xml:space="preserve">В пункт 3 внесены изменения в соответствии с </w:t>
      </w:r>
      <w:hyperlink r:id="rId3089"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90" w:anchor="sub_id=398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Юридические лица, указанные н</w:t>
      </w:r>
      <w:r>
        <w:rPr>
          <w:rStyle w:val="s0"/>
        </w:rPr>
        <w:t xml:space="preserve">иже, исчисляют налог на имущество по ставке 0,1 процента к </w:t>
      </w:r>
      <w:r>
        <w:t>налоговой базе</w:t>
      </w:r>
      <w:r>
        <w:rPr>
          <w:rStyle w:val="s0"/>
        </w:rPr>
        <w:t>:</w:t>
      </w:r>
    </w:p>
    <w:p w:rsidR="00000000" w:rsidRDefault="00F55130">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F55130">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F55130">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F55130">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F55130">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w:t>
      </w:r>
      <w:r>
        <w:rPr>
          <w:rStyle w:val="s0"/>
        </w:rPr>
        <w:t>енной собственности и финансируемым за счет средств бюджета;</w:t>
      </w:r>
    </w:p>
    <w:p w:rsidR="00000000" w:rsidRDefault="00F55130">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F55130">
      <w:pPr>
        <w:jc w:val="both"/>
      </w:pPr>
      <w:r>
        <w:rPr>
          <w:rStyle w:val="s3"/>
        </w:rPr>
        <w:t xml:space="preserve">В подпункт 7 внесены изменения в соответствии </w:t>
      </w:r>
      <w:hyperlink r:id="rId3091"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92" w:anchor="sub_id=39803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юридические лица по объектам питьевого водоснабжения.</w:t>
      </w:r>
    </w:p>
    <w:p w:rsidR="00000000" w:rsidRDefault="00F55130">
      <w:pPr>
        <w:jc w:val="both"/>
      </w:pPr>
      <w:hyperlink r:id="rId3093"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3-1 в соответствии с </w:t>
      </w:r>
      <w:hyperlink r:id="rId3094"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F55130">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w:t>
      </w:r>
      <w:r>
        <w:t>оящего Кодекса, исчисляют налог на имущество по ставке 0 процента к налоговой базе.</w:t>
      </w:r>
    </w:p>
    <w:p w:rsidR="00000000" w:rsidRDefault="00F55130">
      <w:pPr>
        <w:jc w:val="both"/>
      </w:pPr>
      <w:r>
        <w:rPr>
          <w:rStyle w:val="s3"/>
        </w:rPr>
        <w:t xml:space="preserve">В пункт 4 внесены изменения в соответствии с </w:t>
      </w:r>
      <w:hyperlink r:id="rId3095" w:anchor="sub_id=398"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2010 г.) (</w:t>
      </w:r>
      <w:hyperlink r:id="rId3096" w:anchor="sub_id=39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F55130">
      <w:pPr>
        <w:ind w:firstLine="400"/>
        <w:jc w:val="both"/>
      </w:pPr>
      <w:r>
        <w:rPr>
          <w:rStyle w:val="s0"/>
        </w:rPr>
        <w:t>5. Организации, осущ</w:t>
      </w:r>
      <w:r>
        <w:rPr>
          <w:rStyle w:val="s0"/>
        </w:rPr>
        <w:t xml:space="preserve">ествляющие деятельность на территориях специальных экономических зон, исчисляют налог на имущество с учетом положений, установленных </w:t>
      </w:r>
      <w:hyperlink w:anchor="sub1510300" w:history="1">
        <w:r>
          <w:rPr>
            <w:rStyle w:val="a3"/>
          </w:rPr>
          <w:t>подпунктом 2) пункта 3 статьи 151</w:t>
        </w:r>
      </w:hyperlink>
      <w:r>
        <w:rPr>
          <w:rStyle w:val="s0"/>
        </w:rPr>
        <w:t xml:space="preserve"> настоящего Кодекса.</w:t>
      </w:r>
    </w:p>
    <w:p w:rsidR="00000000" w:rsidRDefault="00F55130">
      <w:pPr>
        <w:jc w:val="both"/>
      </w:pPr>
      <w:r>
        <w:rPr>
          <w:rStyle w:val="s3"/>
        </w:rPr>
        <w:t xml:space="preserve">Статья 398 дополняется пунктами 6 и </w:t>
      </w:r>
      <w:r>
        <w:rPr>
          <w:rStyle w:val="s3"/>
        </w:rPr>
        <w:t xml:space="preserve">7 в соответствии </w:t>
      </w:r>
      <w:hyperlink r:id="rId3097" w:anchor="sub_id=315" w:history="1">
        <w:r>
          <w:rPr>
            <w:rStyle w:val="a3"/>
            <w:i/>
            <w:iCs/>
            <w:bdr w:val="none" w:sz="0" w:space="0" w:color="auto" w:frame="1"/>
          </w:rPr>
          <w:t>Законом</w:t>
        </w:r>
      </w:hyperlink>
      <w:r>
        <w:rPr>
          <w:rStyle w:val="s3"/>
        </w:rPr>
        <w:t xml:space="preserve"> РК от 09.01.12 г. № 535-IV (вводятся в действие с 1 января 2013 г.) </w:t>
      </w:r>
    </w:p>
    <w:p w:rsidR="00000000" w:rsidRDefault="00F55130">
      <w:pPr>
        <w:ind w:firstLine="400"/>
        <w:jc w:val="both"/>
      </w:pPr>
      <w:r>
        <w:rPr>
          <w:rStyle w:val="s0"/>
        </w:rPr>
        <w:t>6. Юридические лица, осуществляющие реализацию инвестиционного стратегического пр</w:t>
      </w:r>
      <w:r>
        <w:rPr>
          <w:rStyle w:val="s0"/>
        </w:rPr>
        <w:t>оекта, предусмотренного Перечнем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по объектам, впервые введенным в эксплуатацию, исчисляют н</w:t>
      </w:r>
      <w:r>
        <w:rPr>
          <w:rStyle w:val="s0"/>
        </w:rPr>
        <w:t>алог на имущество по ставке 0 процента к налоговой базе на основании контракта, заключенного в соответствии с законодательным актом Республики Казахстан об инвестициях.</w:t>
      </w:r>
    </w:p>
    <w:p w:rsidR="00000000" w:rsidRDefault="00F55130">
      <w:pPr>
        <w:ind w:firstLine="400"/>
        <w:jc w:val="both"/>
      </w:pPr>
      <w:r>
        <w:rPr>
          <w:rStyle w:val="s0"/>
        </w:rPr>
        <w:t>Положения абзаца первого настоящего пункта не применяются в случаях передачи объектов н</w:t>
      </w:r>
      <w:r>
        <w:rPr>
          <w:rStyle w:val="s0"/>
        </w:rPr>
        <w:t>алогообложения в пользование, доверительное управление или аренду.</w:t>
      </w:r>
    </w:p>
    <w:p w:rsidR="00000000" w:rsidRDefault="00F55130">
      <w:pPr>
        <w:ind w:firstLine="400"/>
        <w:jc w:val="both"/>
      </w:pPr>
      <w:r>
        <w:rPr>
          <w:rStyle w:val="s0"/>
        </w:rPr>
        <w:t>Положения настоящего пункта действуют начиная с 1 числа месяца, в котором осуществлен ввод в эксплуатацию объектов, но не ранее чем с даты заключения контракта и не может превышать семи лет</w:t>
      </w:r>
      <w:r>
        <w:rPr>
          <w:rStyle w:val="s0"/>
        </w:rPr>
        <w:t xml:space="preserve"> с даты заключения контракта.</w:t>
      </w:r>
    </w:p>
    <w:p w:rsidR="00000000" w:rsidRDefault="00F55130">
      <w:pPr>
        <w:ind w:firstLine="400"/>
        <w:jc w:val="both"/>
      </w:pPr>
      <w:r>
        <w:rPr>
          <w:rStyle w:val="s0"/>
        </w:rPr>
        <w:t xml:space="preserve">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индустриально-инновационной деятельности, исчисляют налог на </w:t>
      </w:r>
      <w:r>
        <w:rPr>
          <w:rStyle w:val="s0"/>
        </w:rPr>
        <w:t>имущество по ставке 0,1 процента к налоговой базе.</w:t>
      </w:r>
    </w:p>
    <w:p w:rsidR="00000000" w:rsidRDefault="00F55130">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F55130">
      <w:pPr>
        <w:ind w:firstLine="400"/>
        <w:jc w:val="both"/>
      </w:pPr>
      <w:r>
        <w:rPr>
          <w:rStyle w:val="s0"/>
        </w:rPr>
        <w:t>1) созданные в соответствии с законодательством о государственной поддержке индустриальн</w:t>
      </w:r>
      <w:r>
        <w:rPr>
          <w:rStyle w:val="s0"/>
        </w:rPr>
        <w:t>о-инновационной деятельности;</w:t>
      </w:r>
    </w:p>
    <w:p w:rsidR="00000000" w:rsidRDefault="00F55130">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F55130">
      <w:pPr>
        <w:ind w:firstLine="400"/>
        <w:jc w:val="both"/>
      </w:pPr>
      <w:r>
        <w:t> </w:t>
      </w:r>
    </w:p>
    <w:p w:rsidR="00000000" w:rsidRDefault="00F55130">
      <w:pPr>
        <w:ind w:left="1200" w:hanging="800"/>
        <w:jc w:val="both"/>
      </w:pPr>
      <w:bookmarkStart w:id="634" w:name="SUB3990000"/>
      <w:bookmarkEnd w:id="634"/>
      <w:r>
        <w:rPr>
          <w:rStyle w:val="s1"/>
        </w:rPr>
        <w:t>Статья 399. Порядок исчисле</w:t>
      </w:r>
      <w:r>
        <w:rPr>
          <w:rStyle w:val="s1"/>
        </w:rPr>
        <w:t>ния и уплаты налога</w:t>
      </w:r>
    </w:p>
    <w:p w:rsidR="00000000" w:rsidRDefault="00F55130">
      <w:pPr>
        <w:jc w:val="both"/>
      </w:pPr>
      <w:r>
        <w:rPr>
          <w:rStyle w:val="s3"/>
        </w:rPr>
        <w:t xml:space="preserve">В пункт 1 внесены изменения в соответствии с </w:t>
      </w:r>
      <w:hyperlink r:id="rId3098"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099" w:anchor="sub_id=39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F55130">
      <w:pPr>
        <w:ind w:firstLine="400"/>
        <w:jc w:val="both"/>
      </w:pPr>
      <w:r>
        <w:rPr>
          <w:rStyle w:val="s0"/>
        </w:rPr>
        <w:t>Налогоплательщики, пр</w:t>
      </w:r>
      <w:r>
        <w:rPr>
          <w:rStyle w:val="s0"/>
        </w:rPr>
        <w:t xml:space="preserve">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F55130">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F55130">
      <w:pPr>
        <w:ind w:firstLine="400"/>
        <w:jc w:val="both"/>
      </w:pPr>
      <w:r>
        <w:rPr>
          <w:rStyle w:val="s0"/>
        </w:rPr>
        <w:t>3. Плательщики налога, за ис</w:t>
      </w:r>
      <w:r>
        <w:rPr>
          <w:rStyle w:val="s0"/>
        </w:rPr>
        <w:t>ключением индивидуальных предпринимателей, применяющих специальный налоговый режим на основе патента,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w:t>
      </w:r>
      <w:r>
        <w:rPr>
          <w:rStyle w:val="s0"/>
        </w:rPr>
        <w:t>а к балансовой стоимости объектов налогообложения, определенной по данным бухгалтерского учета на начало налогового периода.</w:t>
      </w:r>
    </w:p>
    <w:p w:rsidR="00000000" w:rsidRDefault="00F55130">
      <w:pPr>
        <w:ind w:firstLine="400"/>
        <w:jc w:val="both"/>
      </w:pPr>
      <w:r>
        <w:rPr>
          <w:rStyle w:val="s0"/>
        </w:rPr>
        <w:t>4. Уплата налога производится в бюджет по месту нахождения объектов налогообложения.</w:t>
      </w:r>
    </w:p>
    <w:p w:rsidR="00000000" w:rsidRDefault="00F55130">
      <w:pPr>
        <w:jc w:val="both"/>
      </w:pPr>
      <w:r>
        <w:rPr>
          <w:rStyle w:val="s3"/>
        </w:rPr>
        <w:t xml:space="preserve">В пункт 5 внесены изменения в соответствии с </w:t>
      </w:r>
      <w:hyperlink r:id="rId3100"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101" w:anchor="sub_id=3990500" w:history="1">
        <w:r>
          <w:rPr>
            <w:rStyle w:val="a3"/>
            <w:i/>
            <w:iCs/>
            <w:bdr w:val="none" w:sz="0" w:space="0" w:color="auto" w:frame="1"/>
          </w:rPr>
          <w:t>см. стар. ред.</w:t>
        </w:r>
      </w:hyperlink>
      <w:r>
        <w:rPr>
          <w:rStyle w:val="s3"/>
        </w:rPr>
        <w:t xml:space="preserve">); </w:t>
      </w:r>
      <w:hyperlink r:id="rId3102"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103" w:anchor="sub_id=399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равными долями не позднее 25 февраля, 25 мая, 25 августа и 25 ноября налогового пе</w:t>
      </w:r>
      <w:r>
        <w:rPr>
          <w:rStyle w:val="s0"/>
        </w:rPr>
        <w:t>риода.</w:t>
      </w:r>
    </w:p>
    <w:p w:rsidR="00000000" w:rsidRDefault="00F55130">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w:t>
      </w:r>
      <w:r>
        <w:rPr>
          <w:rStyle w:val="s0"/>
        </w:rPr>
        <w:t>ания налогоплательщика (датой передачи объектов налогообложения в пользование, доверительное управление или аренду).</w:t>
      </w:r>
    </w:p>
    <w:p w:rsidR="00000000" w:rsidRDefault="00F55130">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w:t>
      </w:r>
      <w:r>
        <w:rPr>
          <w:rStyle w:val="s0"/>
        </w:rPr>
        <w:t>и, предусмотренные пунктом 7 настоящей статьи.</w:t>
      </w:r>
    </w:p>
    <w:p w:rsidR="00000000" w:rsidRDefault="00F55130">
      <w:pPr>
        <w:jc w:val="both"/>
      </w:pPr>
      <w:r>
        <w:rPr>
          <w:rStyle w:val="s3"/>
        </w:rPr>
        <w:t xml:space="preserve">Пункт 6 изложен в редакции </w:t>
      </w:r>
      <w:hyperlink r:id="rId3104"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105" w:anchor="sub_id=399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w:t>
      </w:r>
      <w:r>
        <w:rPr>
          <w:rStyle w:val="s0"/>
        </w:rPr>
        <w:t xml:space="preserve">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w:t>
      </w:r>
      <w:r>
        <w:rPr>
          <w:rStyle w:val="s0"/>
        </w:rPr>
        <w:t>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w:t>
      </w:r>
      <w:r>
        <w:rPr>
          <w:rStyle w:val="s0"/>
        </w:rPr>
        <w:t>щий за датой поступления объектов налогообложения.</w:t>
      </w:r>
    </w:p>
    <w:p w:rsidR="00000000" w:rsidRDefault="00F55130">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w:t>
      </w:r>
      <w:r>
        <w:rPr>
          <w:rStyle w:val="s0"/>
        </w:rPr>
        <w:t>вого периода, начиная с месяца, в котором объекты налогообложения выбыли, до конца налогового периода.</w:t>
      </w:r>
    </w:p>
    <w:p w:rsidR="00000000" w:rsidRDefault="00F55130">
      <w:pPr>
        <w:ind w:firstLine="400"/>
        <w:jc w:val="both"/>
      </w:pPr>
      <w:r>
        <w:rPr>
          <w:rStyle w:val="s0"/>
        </w:rPr>
        <w:t>При этом стоимостью выбывших объектов налогообложения является:</w:t>
      </w:r>
    </w:p>
    <w:p w:rsidR="00000000" w:rsidRDefault="00F55130">
      <w:pPr>
        <w:ind w:firstLine="400"/>
        <w:jc w:val="both"/>
      </w:pPr>
      <w:r>
        <w:rPr>
          <w:rStyle w:val="s0"/>
        </w:rPr>
        <w:t>первоначальная стоимость по данным бухгалтерского учета на дату поступления - по объектам</w:t>
      </w:r>
      <w:r>
        <w:rPr>
          <w:rStyle w:val="s0"/>
        </w:rPr>
        <w:t xml:space="preserve"> налогообложения, поступившим в текущем налоговом периоде;</w:t>
      </w:r>
    </w:p>
    <w:p w:rsidR="00000000" w:rsidRDefault="00F55130">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F55130">
      <w:pPr>
        <w:ind w:firstLine="400"/>
        <w:jc w:val="both"/>
      </w:pPr>
      <w:r>
        <w:rPr>
          <w:rStyle w:val="s0"/>
        </w:rPr>
        <w:t>Сумма, на которую подлежат уменьшению текущие платежи, распределяется равны</w:t>
      </w:r>
      <w:r>
        <w:rPr>
          <w:rStyle w:val="s0"/>
        </w:rPr>
        <w:t>ми долями на оставшиеся сроки уплаты текущих платежей.</w:t>
      </w:r>
    </w:p>
    <w:p w:rsidR="00000000" w:rsidRDefault="00F55130">
      <w:pPr>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дней после наступления срока представления декларации за налоговый период.</w:t>
      </w:r>
    </w:p>
    <w:p w:rsidR="00000000" w:rsidRDefault="00F55130">
      <w:pPr>
        <w:ind w:firstLine="400"/>
        <w:jc w:val="both"/>
      </w:pPr>
      <w:r>
        <w:rPr>
          <w:rStyle w:val="s0"/>
        </w:rPr>
        <w:t>8. Индивидуа</w:t>
      </w:r>
      <w:r>
        <w:rPr>
          <w:rStyle w:val="s0"/>
        </w:rPr>
        <w:t>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F55130">
      <w:pPr>
        <w:ind w:left="1200" w:hanging="800"/>
        <w:jc w:val="both"/>
      </w:pPr>
      <w:r>
        <w:t> </w:t>
      </w:r>
    </w:p>
    <w:p w:rsidR="00000000" w:rsidRDefault="00F55130">
      <w:pPr>
        <w:ind w:left="1200" w:hanging="800"/>
        <w:jc w:val="both"/>
      </w:pPr>
      <w:bookmarkStart w:id="635" w:name="SUB4000000"/>
      <w:bookmarkEnd w:id="635"/>
      <w:r>
        <w:rPr>
          <w:rStyle w:val="s1"/>
        </w:rPr>
        <w:t>Статья 400. Исчисление и уплата налог</w:t>
      </w:r>
      <w:r>
        <w:rPr>
          <w:rStyle w:val="s1"/>
        </w:rPr>
        <w:t>а в отдельных случаях</w:t>
      </w:r>
    </w:p>
    <w:p w:rsidR="00000000" w:rsidRDefault="00F55130">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F55130">
      <w:pPr>
        <w:ind w:firstLine="400"/>
        <w:jc w:val="both"/>
      </w:pPr>
      <w:r>
        <w:t> </w:t>
      </w:r>
    </w:p>
    <w:p w:rsidR="00000000" w:rsidRDefault="00F55130">
      <w:pPr>
        <w:ind w:left="1200" w:hanging="800"/>
        <w:jc w:val="both"/>
      </w:pPr>
      <w:bookmarkStart w:id="636" w:name="SUB4010000"/>
      <w:bookmarkEnd w:id="636"/>
      <w:r>
        <w:rPr>
          <w:rStyle w:val="s1"/>
        </w:rPr>
        <w:t>Статья 401. Налоговый период</w:t>
      </w:r>
    </w:p>
    <w:p w:rsidR="00000000" w:rsidRDefault="00F55130">
      <w:pPr>
        <w:jc w:val="both"/>
      </w:pPr>
      <w:r>
        <w:rPr>
          <w:rStyle w:val="s3"/>
        </w:rPr>
        <w:t>В п</w:t>
      </w:r>
      <w:r>
        <w:rPr>
          <w:rStyle w:val="s3"/>
        </w:rPr>
        <w:t xml:space="preserve">ункт 1 внесены изменения в соответствии с </w:t>
      </w:r>
      <w:hyperlink r:id="rId3106"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07" w:anchor="sub_id=40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F55130">
      <w:pPr>
        <w:jc w:val="both"/>
      </w:pPr>
      <w:r>
        <w:rPr>
          <w:rStyle w:val="s3"/>
        </w:rPr>
        <w:t xml:space="preserve">В пункт 2 внесены изменения в соответствии с </w:t>
      </w:r>
      <w:hyperlink r:id="rId3108"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109" w:anchor="sub_id=4010200" w:history="1">
        <w:r>
          <w:rPr>
            <w:rStyle w:val="a3"/>
            <w:i/>
            <w:iCs/>
            <w:bdr w:val="none" w:sz="0" w:space="0" w:color="auto" w:frame="1"/>
          </w:rPr>
          <w:t>см. стар. ред.</w:t>
        </w:r>
      </w:hyperlink>
      <w:r>
        <w:rPr>
          <w:rStyle w:val="s3"/>
        </w:rPr>
        <w:t xml:space="preserve">); </w:t>
      </w:r>
      <w:hyperlink r:id="rId3110"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111" w:anchor="sub_id=40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Для юридических ли</w:t>
      </w:r>
      <w:r>
        <w:rPr>
          <w:rStyle w:val="s0"/>
        </w:rPr>
        <w:t xml:space="preserve">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w:t>
      </w:r>
      <w:r>
        <w:rPr>
          <w:rStyle w:val="s0"/>
        </w:rPr>
        <w:t>ого использования.</w:t>
      </w:r>
    </w:p>
    <w:p w:rsidR="00000000" w:rsidRDefault="00F55130">
      <w:pPr>
        <w:ind w:firstLine="400"/>
        <w:jc w:val="both"/>
      </w:pPr>
      <w:r>
        <w:t> </w:t>
      </w:r>
    </w:p>
    <w:p w:rsidR="00000000" w:rsidRDefault="00F55130">
      <w:pPr>
        <w:ind w:left="1200" w:hanging="800"/>
        <w:jc w:val="both"/>
      </w:pPr>
      <w:bookmarkStart w:id="637" w:name="SUB4020000"/>
      <w:bookmarkEnd w:id="637"/>
      <w:r>
        <w:rPr>
          <w:rStyle w:val="s1"/>
        </w:rPr>
        <w:t>Статья 402. Налоговая отчетность</w:t>
      </w:r>
    </w:p>
    <w:p w:rsidR="00000000" w:rsidRDefault="00F55130">
      <w:pPr>
        <w:jc w:val="both"/>
      </w:pPr>
      <w:r>
        <w:rPr>
          <w:rStyle w:val="s3"/>
        </w:rPr>
        <w:t xml:space="preserve">В пункт 1 внесены изменения в соответствии с </w:t>
      </w:r>
      <w:hyperlink r:id="rId3112"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113" w:anchor="sub_id=4020000" w:history="1">
        <w:r>
          <w:rPr>
            <w:rStyle w:val="a3"/>
            <w:i/>
            <w:iCs/>
            <w:bdr w:val="none" w:sz="0" w:space="0" w:color="auto" w:frame="1"/>
          </w:rPr>
          <w:t>см. стар. ред.</w:t>
        </w:r>
      </w:hyperlink>
      <w:r>
        <w:rPr>
          <w:rStyle w:val="s3"/>
        </w:rPr>
        <w:t xml:space="preserve">); </w:t>
      </w:r>
      <w:hyperlink r:id="rId3114" w:anchor="sub_id=40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3115" w:anchor="sub_id=40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на основе патента, обязаны представлять в налоговые органы по месту нахождения объектов налогообложения </w:t>
      </w:r>
      <w:hyperlink r:id="rId3116" w:history="1">
        <w:r>
          <w:rPr>
            <w:rStyle w:val="a3"/>
          </w:rPr>
          <w:t>расчет сумм текущих платежей</w:t>
        </w:r>
      </w:hyperlink>
      <w:r>
        <w:rPr>
          <w:rStyle w:val="s0"/>
        </w:rPr>
        <w:t xml:space="preserve"> и </w:t>
      </w:r>
      <w:hyperlink r:id="rId3117" w:history="1">
        <w:r>
          <w:rPr>
            <w:rStyle w:val="a3"/>
          </w:rPr>
          <w:t>декларацию</w:t>
        </w:r>
      </w:hyperlink>
      <w:r>
        <w:rPr>
          <w:rStyle w:val="s0"/>
        </w:rPr>
        <w:t>.</w:t>
      </w:r>
    </w:p>
    <w:p w:rsidR="00000000" w:rsidRDefault="00F55130">
      <w:pPr>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w:t>
      </w:r>
      <w:r>
        <w:rPr>
          <w:rStyle w:val="s0"/>
        </w:rPr>
        <w:t>овые органы по месту нахождения объектов налогообложения декларацию.</w:t>
      </w:r>
    </w:p>
    <w:p w:rsidR="00000000" w:rsidRDefault="00F55130">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w:t>
      </w:r>
      <w:r>
        <w:rPr>
          <w:rStyle w:val="s0"/>
        </w:rPr>
        <w:t>ное управление или аренду, представляют налоговую отчетность в порядке, установленном настоящей статьей.</w:t>
      </w:r>
    </w:p>
    <w:p w:rsidR="00000000" w:rsidRDefault="00F55130">
      <w:pPr>
        <w:jc w:val="both"/>
      </w:pPr>
      <w:hyperlink r:id="rId3118"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3119"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120" w:anchor="sub_id=4020200" w:history="1">
        <w:r>
          <w:rPr>
            <w:rStyle w:val="a3"/>
            <w:i/>
            <w:iCs/>
            <w:bdr w:val="none" w:sz="0" w:space="0" w:color="auto" w:frame="1"/>
          </w:rPr>
          <w:t>см. стар. ред.</w:t>
        </w:r>
      </w:hyperlink>
      <w:r>
        <w:rPr>
          <w:rStyle w:val="s3"/>
        </w:rPr>
        <w:t xml:space="preserve">); </w:t>
      </w:r>
      <w:hyperlink r:id="rId3121"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122" w:anchor="sub_id=40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Расчет сумм текущих платежей по</w:t>
      </w:r>
      <w:r>
        <w:rPr>
          <w:rStyle w:val="s0"/>
        </w:rPr>
        <w:t xml:space="preserve"> налогу на имущество представляется не позднее 15 февраля отчетного налогового периода.</w:t>
      </w:r>
    </w:p>
    <w:p w:rsidR="00000000" w:rsidRDefault="00F55130">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F55130">
      <w:pPr>
        <w:ind w:firstLine="400"/>
        <w:jc w:val="both"/>
      </w:pPr>
      <w:r>
        <w:rPr>
          <w:rStyle w:val="s0"/>
        </w:rPr>
        <w:t xml:space="preserve">Юридические лица, указанные в </w:t>
      </w:r>
      <w:hyperlink w:anchor="sub3940400" w:history="1">
        <w:r>
          <w:rPr>
            <w:rStyle w:val="a3"/>
          </w:rPr>
          <w:t xml:space="preserve">подпунктах </w:t>
        </w:r>
        <w:r>
          <w:rPr>
            <w:rStyle w:val="a3"/>
          </w:rPr>
          <w:t>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w:t>
      </w:r>
      <w:r>
        <w:rPr>
          <w:rStyle w:val="s0"/>
        </w:rPr>
        <w:t>зование, доверительное управление или аренду.</w:t>
      </w:r>
    </w:p>
    <w:p w:rsidR="00000000" w:rsidRDefault="00F55130">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w:t>
      </w:r>
      <w:r>
        <w:rPr>
          <w:rStyle w:val="s0"/>
        </w:rPr>
        <w:t>да по объектам налогообложения по состоянию на 1 февраля, 1 мая, 1 августа и 1 ноября соответственно.</w:t>
      </w:r>
    </w:p>
    <w:p w:rsidR="00000000" w:rsidRDefault="00F55130">
      <w:pPr>
        <w:ind w:firstLine="400"/>
        <w:jc w:val="both"/>
      </w:pPr>
      <w:r>
        <w:rPr>
          <w:rStyle w:val="s0"/>
        </w:rPr>
        <w:t>4. Декларация представляется не позднее 31 марта года, следующего за отчетным.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638" w:name="SUB4030000"/>
      <w:bookmarkEnd w:id="638"/>
      <w:r>
        <w:rPr>
          <w:rStyle w:val="s1"/>
        </w:rPr>
        <w:t>Глава 58. НАЛОГ НА ИМУЩЕСТВО ФИЗИЧЕСКИХ ЛИЦ</w:t>
      </w:r>
    </w:p>
    <w:p w:rsidR="00000000" w:rsidRDefault="00F55130">
      <w:pPr>
        <w:ind w:firstLine="400"/>
        <w:jc w:val="both"/>
      </w:pPr>
      <w:r>
        <w:t> </w:t>
      </w:r>
    </w:p>
    <w:p w:rsidR="00000000" w:rsidRDefault="00F55130">
      <w:pPr>
        <w:ind w:left="1200" w:hanging="800"/>
        <w:jc w:val="both"/>
      </w:pPr>
      <w:r>
        <w:rPr>
          <w:rStyle w:val="s1"/>
        </w:rPr>
        <w:t>Статья 403. Налогоплатель</w:t>
      </w:r>
      <w:r>
        <w:rPr>
          <w:rStyle w:val="s1"/>
        </w:rPr>
        <w:t>щики</w:t>
      </w:r>
    </w:p>
    <w:p w:rsidR="00000000" w:rsidRDefault="00F55130">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F55130">
      <w:pPr>
        <w:jc w:val="both"/>
      </w:pPr>
      <w:hyperlink r:id="rId3123" w:history="1">
        <w:r>
          <w:rPr>
            <w:rStyle w:val="a3"/>
            <w:rFonts w:ascii="Wingdings" w:hAnsi="Wingdings"/>
            <w:i/>
            <w:iCs/>
            <w:bdr w:val="none" w:sz="0" w:space="0" w:color="auto" w:frame="1"/>
          </w:rPr>
          <w:t>*</w:t>
        </w:r>
      </w:hyperlink>
    </w:p>
    <w:p w:rsidR="00000000" w:rsidRDefault="00F55130">
      <w:pPr>
        <w:ind w:firstLine="400"/>
        <w:jc w:val="both"/>
      </w:pPr>
      <w:r>
        <w:rPr>
          <w:rStyle w:val="s0"/>
        </w:rPr>
        <w:t>2. Плательщиками налога на имущество физических лиц не являются:</w:t>
      </w:r>
    </w:p>
    <w:p w:rsidR="00000000" w:rsidRDefault="00F55130">
      <w:pPr>
        <w:ind w:firstLine="400"/>
        <w:jc w:val="both"/>
      </w:pPr>
      <w:r>
        <w:rPr>
          <w:rStyle w:val="s0"/>
        </w:rPr>
        <w:t>1) военнослужащие срочной службы на период прохождения срочной службы (учебы);</w:t>
      </w:r>
    </w:p>
    <w:p w:rsidR="00000000" w:rsidRDefault="00F55130">
      <w:pPr>
        <w:jc w:val="both"/>
      </w:pPr>
      <w:r>
        <w:rPr>
          <w:rStyle w:val="s3"/>
        </w:rPr>
        <w:t xml:space="preserve">В подпункт 2 внесены изменения в соответствии с </w:t>
      </w:r>
      <w:hyperlink r:id="rId3124" w:anchor="sub_id=64" w:history="1">
        <w:r>
          <w:rPr>
            <w:rStyle w:val="a3"/>
            <w:i/>
            <w:iCs/>
            <w:bdr w:val="none" w:sz="0" w:space="0" w:color="auto" w:frame="1"/>
          </w:rPr>
          <w:t>Законом</w:t>
        </w:r>
      </w:hyperlink>
      <w:r>
        <w:rPr>
          <w:rStyle w:val="s3"/>
        </w:rPr>
        <w:t xml:space="preserve"> РК от 12.02.09 г. № 133-IV (</w:t>
      </w:r>
      <w:hyperlink r:id="rId3125" w:anchor="sub_id=4030202" w:history="1">
        <w:r>
          <w:rPr>
            <w:rStyle w:val="a3"/>
            <w:i/>
            <w:iCs/>
            <w:bdr w:val="none" w:sz="0" w:space="0" w:color="auto" w:frame="1"/>
          </w:rPr>
          <w:t>см. стар. ред.</w:t>
        </w:r>
      </w:hyperlink>
      <w:r>
        <w:rPr>
          <w:rStyle w:val="s3"/>
        </w:rPr>
        <w:t xml:space="preserve">); </w:t>
      </w:r>
      <w:hyperlink r:id="rId3126" w:anchor="sub_id=3128"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2010 г.) (</w:t>
      </w:r>
      <w:hyperlink r:id="rId3127" w:anchor="sub_id=403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герои Советского Союза, герои Социалистического Труда, лица, удостоенные званий «Халық қ</w:t>
      </w:r>
      <w:r>
        <w:rPr>
          <w:rStyle w:val="s0"/>
        </w:rPr>
        <w:t xml:space="preserve">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312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w:t>
      </w:r>
      <w:r>
        <w:rPr>
          <w:rStyle w:val="s0"/>
        </w:rPr>
        <w:t xml:space="preserve"> находящихся на праве собственности;</w:t>
      </w:r>
    </w:p>
    <w:p w:rsidR="00000000" w:rsidRDefault="00F55130">
      <w:pPr>
        <w:jc w:val="both"/>
      </w:pPr>
      <w:hyperlink r:id="rId3129" w:history="1">
        <w:r>
          <w:rPr>
            <w:rStyle w:val="a3"/>
            <w:rFonts w:ascii="Wingdings" w:hAnsi="Wingdings"/>
            <w:i/>
            <w:iCs/>
            <w:bdr w:val="none" w:sz="0" w:space="0" w:color="auto" w:frame="1"/>
          </w:rPr>
          <w:t>*</w:t>
        </w:r>
      </w:hyperlink>
    </w:p>
    <w:p w:rsidR="00000000" w:rsidRDefault="00F55130">
      <w:pPr>
        <w:jc w:val="both"/>
      </w:pPr>
      <w:r>
        <w:rPr>
          <w:rStyle w:val="s3"/>
        </w:rPr>
        <w:t xml:space="preserve">В подпункт 3 внесены изменения в соответствии с </w:t>
      </w:r>
      <w:hyperlink r:id="rId3130" w:anchor="sub_id=312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131" w:anchor="sub_id=403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участники Великой Отечественной войны и приравненные к ним лица, инвалиды I и II гру</w:t>
      </w:r>
      <w:r>
        <w:rPr>
          <w:rStyle w:val="s0"/>
        </w:rPr>
        <w:t xml:space="preserve">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w:t>
      </w:r>
      <w:r>
        <w:rPr>
          <w:rStyle w:val="s0"/>
        </w:rPr>
        <w:t>ственности;</w:t>
      </w:r>
    </w:p>
    <w:p w:rsidR="00000000" w:rsidRDefault="00F55130">
      <w:pPr>
        <w:jc w:val="both"/>
      </w:pPr>
      <w:r>
        <w:rPr>
          <w:rStyle w:val="s3"/>
        </w:rPr>
        <w:t xml:space="preserve">В подпункт 4 внесены изменения в соответствии с </w:t>
      </w:r>
      <w:hyperlink r:id="rId3132"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33" w:anchor="sub_id=40302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w:t>
      </w:r>
      <w:r>
        <w:rPr>
          <w:rStyle w:val="s0"/>
        </w:rPr>
        <w:t>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в пределах 1500-кратного размера</w:t>
      </w:r>
      <w:r>
        <w:rPr>
          <w:rStyle w:val="s0"/>
        </w:rPr>
        <w:t xml:space="preserve">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F55130">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F55130">
      <w:pPr>
        <w:ind w:firstLine="400"/>
        <w:jc w:val="both"/>
      </w:pPr>
      <w:r>
        <w:rPr>
          <w:rStyle w:val="s0"/>
        </w:rPr>
        <w:t>5) индивидуальные предприниматели по объектам налогообложения,</w:t>
      </w:r>
      <w:r>
        <w:rPr>
          <w:rStyle w:val="s0"/>
        </w:rPr>
        <w:t xml:space="preserve"> используемым в предпринимательской деятельности.</w:t>
      </w:r>
    </w:p>
    <w:p w:rsidR="00000000" w:rsidRDefault="00F55130">
      <w:pPr>
        <w:ind w:firstLine="400"/>
        <w:jc w:val="both"/>
      </w:pPr>
      <w:r>
        <w:t> </w:t>
      </w:r>
    </w:p>
    <w:p w:rsidR="00000000" w:rsidRDefault="00F55130">
      <w:pPr>
        <w:ind w:left="1200" w:hanging="800"/>
        <w:jc w:val="both"/>
      </w:pPr>
      <w:bookmarkStart w:id="639" w:name="SUB4040000"/>
      <w:bookmarkEnd w:id="639"/>
      <w:r>
        <w:rPr>
          <w:rStyle w:val="s1"/>
        </w:rPr>
        <w:t>Статья 404. Определение налогоплательщика в отдельных случаях</w:t>
      </w:r>
    </w:p>
    <w:p w:rsidR="00000000" w:rsidRDefault="00F55130">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F55130">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F55130">
      <w:pPr>
        <w:ind w:firstLine="400"/>
        <w:jc w:val="both"/>
      </w:pPr>
      <w:r>
        <w:rPr>
          <w:rStyle w:val="s0"/>
        </w:rPr>
        <w:t>3. Плательщиком налога по объектам налогообложения, находящимся</w:t>
      </w:r>
      <w:r>
        <w:rPr>
          <w:rStyle w:val="s0"/>
        </w:rPr>
        <w:t xml:space="preserve">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F55130">
      <w:pPr>
        <w:ind w:firstLine="400"/>
        <w:jc w:val="both"/>
      </w:pPr>
      <w:r>
        <w:t> </w:t>
      </w:r>
    </w:p>
    <w:p w:rsidR="00000000" w:rsidRDefault="00F55130">
      <w:pPr>
        <w:jc w:val="both"/>
      </w:pPr>
      <w:bookmarkStart w:id="640" w:name="SUB4050000"/>
      <w:bookmarkEnd w:id="640"/>
      <w:r>
        <w:rPr>
          <w:rStyle w:val="s3"/>
        </w:rPr>
        <w:t xml:space="preserve">В статью 405 внесены изменения в соответствии с </w:t>
      </w:r>
      <w:hyperlink r:id="rId3134" w:anchor="sub_id=4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5" w:anchor="sub_id=40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405. Объект налогообложения</w:t>
      </w:r>
    </w:p>
    <w:p w:rsidR="00000000" w:rsidRDefault="00F55130">
      <w:pPr>
        <w:ind w:firstLine="400"/>
        <w:jc w:val="both"/>
      </w:pPr>
      <w:r>
        <w:rPr>
          <w:rStyle w:val="s0"/>
        </w:rPr>
        <w:t>Объектом обложения налогом на имущест</w:t>
      </w:r>
      <w:r>
        <w:rPr>
          <w:rStyle w:val="s0"/>
        </w:rPr>
        <w:t>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и объекты незавершенного строительства с момента проживания,</w:t>
      </w:r>
      <w:r>
        <w:rPr>
          <w:rStyle w:val="s0"/>
        </w:rPr>
        <w:t xml:space="preserve"> эксплуатации.</w:t>
      </w:r>
    </w:p>
    <w:p w:rsidR="00000000" w:rsidRDefault="00F55130">
      <w:pPr>
        <w:jc w:val="both"/>
      </w:pPr>
      <w:hyperlink r:id="rId313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41" w:name="SUB4060000"/>
      <w:bookmarkEnd w:id="641"/>
      <w:r>
        <w:rPr>
          <w:rStyle w:val="s1"/>
        </w:rPr>
        <w:t>Статья 406. Налоговая база</w:t>
      </w:r>
    </w:p>
    <w:p w:rsidR="00000000" w:rsidRDefault="00F55130">
      <w:pPr>
        <w:jc w:val="both"/>
      </w:pPr>
      <w:r>
        <w:rPr>
          <w:rStyle w:val="s3"/>
        </w:rPr>
        <w:t xml:space="preserve">В пункт 1 внесены изменения в соответствии с </w:t>
      </w:r>
      <w:hyperlink r:id="rId3137" w:anchor="sub_id=802" w:history="1">
        <w:r>
          <w:rPr>
            <w:rStyle w:val="a3"/>
            <w:i/>
            <w:iCs/>
            <w:bdr w:val="none" w:sz="0" w:space="0" w:color="auto" w:frame="1"/>
          </w:rPr>
          <w:t>Законом</w:t>
        </w:r>
      </w:hyperlink>
      <w:r>
        <w:rPr>
          <w:rStyle w:val="s3"/>
        </w:rPr>
        <w:t xml:space="preserve"> </w:t>
      </w:r>
      <w:r>
        <w:rPr>
          <w:rStyle w:val="s3"/>
        </w:rPr>
        <w:t>РК от 25.03.11 г. № 421-IV (</w:t>
      </w:r>
      <w:hyperlink r:id="rId3138" w:anchor="sub_id=4060000" w:history="1">
        <w:r>
          <w:rPr>
            <w:rStyle w:val="a3"/>
            <w:i/>
            <w:iCs/>
            <w:bdr w:val="none" w:sz="0" w:space="0" w:color="auto" w:frame="1"/>
          </w:rPr>
          <w:t>см. стар. ред.</w:t>
        </w:r>
      </w:hyperlink>
      <w:r>
        <w:rPr>
          <w:rStyle w:val="s3"/>
        </w:rPr>
        <w:t xml:space="preserve">); </w:t>
      </w:r>
      <w:hyperlink r:id="rId3139" w:anchor="sub_id=406" w:history="1">
        <w:r>
          <w:rPr>
            <w:rStyle w:val="a3"/>
            <w:i/>
            <w:iCs/>
            <w:bdr w:val="none" w:sz="0" w:space="0" w:color="auto" w:frame="1"/>
          </w:rPr>
          <w:t>Законом</w:t>
        </w:r>
      </w:hyperlink>
      <w:r>
        <w:rPr>
          <w:rStyle w:val="s3"/>
        </w:rPr>
        <w:t xml:space="preserve"> РК от 21.07.11 г. № 467-IV (введены в</w:t>
      </w:r>
      <w:r>
        <w:rPr>
          <w:rStyle w:val="s3"/>
        </w:rPr>
        <w:t xml:space="preserve"> действие с 1 января 2012 г.) (</w:t>
      </w:r>
      <w:hyperlink r:id="rId3140" w:anchor="sub_id=40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Налоговой базой по жилищам, дачным постройкам или объектам незавершенного строительства для физических лиц является стоим</w:t>
      </w:r>
      <w:r>
        <w:rPr>
          <w:rStyle w:val="s0"/>
        </w:rPr>
        <w:t xml:space="preserve">ость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 </w:t>
      </w:r>
    </w:p>
    <w:p w:rsidR="00000000" w:rsidRDefault="00F55130">
      <w:pPr>
        <w:ind w:firstLine="400"/>
        <w:jc w:val="both"/>
      </w:pPr>
      <w:r>
        <w:rPr>
          <w:rStyle w:val="s0"/>
        </w:rPr>
        <w:t xml:space="preserve">C = C б x S x K физ х К функц х К зон х К изм. </w:t>
      </w:r>
      <w:r>
        <w:rPr>
          <w:rStyle w:val="s0"/>
        </w:rPr>
        <w:t>мрп, где:</w:t>
      </w:r>
    </w:p>
    <w:p w:rsidR="00000000" w:rsidRDefault="00F55130">
      <w:pPr>
        <w:ind w:firstLine="400"/>
        <w:jc w:val="both"/>
      </w:pPr>
      <w:r>
        <w:rPr>
          <w:rStyle w:val="s0"/>
        </w:rPr>
        <w:t>С - стоимость имущества для целей налогообложения,</w:t>
      </w:r>
    </w:p>
    <w:p w:rsidR="00000000" w:rsidRDefault="00F55130">
      <w:pPr>
        <w:ind w:firstLine="400"/>
        <w:jc w:val="both"/>
      </w:pPr>
      <w:r>
        <w:rPr>
          <w:rStyle w:val="s0"/>
        </w:rPr>
        <w:t>С б - базовая стоимость одного квадратного метра жилища, дачной постройки или объекта незавершенного строительства,</w:t>
      </w:r>
    </w:p>
    <w:p w:rsidR="00000000" w:rsidRDefault="00F55130">
      <w:pPr>
        <w:ind w:firstLine="400"/>
        <w:jc w:val="both"/>
      </w:pPr>
      <w:r>
        <w:rPr>
          <w:rStyle w:val="s0"/>
        </w:rPr>
        <w:t>S - полезная площадь жилища, дачной постройки или объекта незавершенного строит</w:t>
      </w:r>
      <w:r>
        <w:rPr>
          <w:rStyle w:val="s0"/>
        </w:rPr>
        <w:t>ельства в квадратных метрах,</w:t>
      </w:r>
    </w:p>
    <w:p w:rsidR="00000000" w:rsidRDefault="00F55130">
      <w:pPr>
        <w:ind w:firstLine="400"/>
        <w:jc w:val="both"/>
      </w:pPr>
      <w:r>
        <w:rPr>
          <w:rStyle w:val="s0"/>
        </w:rPr>
        <w:t>К физ - коэффициент физического износа,</w:t>
      </w:r>
    </w:p>
    <w:p w:rsidR="00000000" w:rsidRDefault="00F55130">
      <w:pPr>
        <w:ind w:firstLine="400"/>
        <w:jc w:val="both"/>
      </w:pPr>
      <w:r>
        <w:rPr>
          <w:rStyle w:val="s0"/>
        </w:rPr>
        <w:t>К функц - коэффициент функционального износа,</w:t>
      </w:r>
    </w:p>
    <w:p w:rsidR="00000000" w:rsidRDefault="00F55130">
      <w:pPr>
        <w:ind w:firstLine="400"/>
        <w:jc w:val="both"/>
      </w:pPr>
      <w:r>
        <w:rPr>
          <w:rStyle w:val="s0"/>
        </w:rPr>
        <w:t>К зон - коэффициент зонирования,</w:t>
      </w:r>
    </w:p>
    <w:p w:rsidR="00000000" w:rsidRDefault="00F55130">
      <w:pPr>
        <w:ind w:firstLine="400"/>
        <w:jc w:val="both"/>
      </w:pPr>
      <w:r>
        <w:rPr>
          <w:rStyle w:val="s0"/>
        </w:rPr>
        <w:t xml:space="preserve">К изм. мрп - коэффициент изменения </w:t>
      </w:r>
      <w:hyperlink r:id="rId3141" w:history="1">
        <w:r>
          <w:rPr>
            <w:rStyle w:val="a3"/>
          </w:rPr>
          <w:t>месячного</w:t>
        </w:r>
        <w:r>
          <w:rPr>
            <w:rStyle w:val="a3"/>
          </w:rPr>
          <w:t xml:space="preserve"> расчетного показателя</w:t>
        </w:r>
      </w:hyperlink>
      <w:r>
        <w:rPr>
          <w:rStyle w:val="s0"/>
        </w:rPr>
        <w:t>.</w:t>
      </w:r>
    </w:p>
    <w:p w:rsidR="00000000" w:rsidRDefault="00F55130">
      <w:pPr>
        <w:jc w:val="both"/>
      </w:pPr>
      <w:r>
        <w:rPr>
          <w:rStyle w:val="s3"/>
        </w:rPr>
        <w:t xml:space="preserve">В пункт 2 внесены изменения в соответствии с </w:t>
      </w:r>
      <w:hyperlink r:id="rId3142"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43" w:anchor="sub_id=40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Базовая стоимость одного квадратного метра жилища, дачной постройки или объекта незавершенного строительства в национальной валюте (С б) определяется в зависимости от вида населенног</w:t>
      </w:r>
      <w:r>
        <w:rPr>
          <w:rStyle w:val="s0"/>
        </w:rPr>
        <w:t xml:space="preserve">о пункта в следующих размерах: </w:t>
      </w:r>
    </w:p>
    <w:p w:rsidR="00000000" w:rsidRDefault="00F55130">
      <w:pPr>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w:t>
            </w:r>
          </w:p>
          <w:p w:rsidR="00000000" w:rsidRDefault="00F55130">
            <w:pPr>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2700</w:t>
            </w:r>
          </w:p>
        </w:tc>
      </w:tr>
    </w:tbl>
    <w:p w:rsidR="00000000" w:rsidRDefault="00F55130">
      <w:pPr>
        <w:ind w:firstLine="709"/>
        <w:jc w:val="both"/>
      </w:pPr>
      <w:r>
        <w:t> </w:t>
      </w:r>
    </w:p>
    <w:p w:rsidR="00000000" w:rsidRDefault="00F55130">
      <w:pPr>
        <w:jc w:val="both"/>
      </w:pPr>
      <w:r>
        <w:rPr>
          <w:rStyle w:val="s3"/>
        </w:rPr>
        <w:t xml:space="preserve">В пункт 3 внесены изменения в соответствии с </w:t>
      </w:r>
      <w:hyperlink r:id="rId3144" w:anchor="sub_id=802" w:history="1">
        <w:r>
          <w:rPr>
            <w:rStyle w:val="a3"/>
            <w:i/>
            <w:iCs/>
            <w:bdr w:val="none" w:sz="0" w:space="0" w:color="auto" w:frame="1"/>
          </w:rPr>
          <w:t>Законом</w:t>
        </w:r>
      </w:hyperlink>
      <w:r>
        <w:rPr>
          <w:rStyle w:val="s3"/>
        </w:rPr>
        <w:t xml:space="preserve"> РК от 25.03.11 г. № 421-IV (</w:t>
      </w:r>
      <w:hyperlink r:id="rId3145" w:anchor="sub_id=4060300" w:history="1">
        <w:r>
          <w:rPr>
            <w:rStyle w:val="a3"/>
            <w:i/>
            <w:iCs/>
            <w:bdr w:val="none" w:sz="0" w:space="0" w:color="auto" w:frame="1"/>
          </w:rPr>
          <w:t>см. стар. ред.</w:t>
        </w:r>
      </w:hyperlink>
      <w:r>
        <w:rPr>
          <w:rStyle w:val="s3"/>
        </w:rPr>
        <w:t xml:space="preserve">); </w:t>
      </w:r>
      <w:hyperlink r:id="rId3146"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47" w:anchor="sub_id=40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Налоговой базой по холодной прис</w:t>
      </w:r>
      <w:r>
        <w:rPr>
          <w:rStyle w:val="s0"/>
        </w:rPr>
        <w:t>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регистрации прав на недвижимое имущ</w:t>
      </w:r>
      <w:r>
        <w:rPr>
          <w:rStyle w:val="s0"/>
        </w:rPr>
        <w:t xml:space="preserve">ество по формуле: </w:t>
      </w:r>
    </w:p>
    <w:p w:rsidR="00000000" w:rsidRDefault="00F55130">
      <w:pPr>
        <w:ind w:firstLine="400"/>
        <w:jc w:val="both"/>
      </w:pPr>
      <w:r>
        <w:rPr>
          <w:rStyle w:val="s0"/>
        </w:rPr>
        <w:t>C = C б x S x К физ х К изм.мрп х K зон, где:</w:t>
      </w:r>
    </w:p>
    <w:p w:rsidR="00000000" w:rsidRDefault="00F55130">
      <w:pPr>
        <w:ind w:firstLine="400"/>
        <w:jc w:val="both"/>
      </w:pPr>
      <w:r>
        <w:rPr>
          <w:rStyle w:val="s0"/>
        </w:rPr>
        <w:t>С - стоимость для целей налогообложения,</w:t>
      </w:r>
    </w:p>
    <w:p w:rsidR="00000000" w:rsidRDefault="00F55130">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F55130">
      <w:pPr>
        <w:ind w:firstLine="400"/>
        <w:jc w:val="both"/>
      </w:pPr>
      <w:r>
        <w:rPr>
          <w:rStyle w:val="s0"/>
        </w:rPr>
        <w:t>по холодной пристройке, хозяйственной (служебной) постройке, цокольному этажу, подвалу жилища - 25 процентов,</w:t>
      </w:r>
    </w:p>
    <w:p w:rsidR="00000000" w:rsidRDefault="00F55130">
      <w:pPr>
        <w:ind w:firstLine="400"/>
        <w:jc w:val="both"/>
      </w:pPr>
      <w:r>
        <w:rPr>
          <w:rStyle w:val="s0"/>
        </w:rPr>
        <w:t>по гаражу - 15 процентов,</w:t>
      </w:r>
    </w:p>
    <w:p w:rsidR="00000000" w:rsidRDefault="00F55130">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w:t>
      </w:r>
      <w:r>
        <w:rPr>
          <w:rStyle w:val="s0"/>
        </w:rPr>
        <w:t>вадратных метрах,</w:t>
      </w:r>
    </w:p>
    <w:p w:rsidR="00000000" w:rsidRDefault="00F55130">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F55130">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r>
        <w:rPr>
          <w:rStyle w:val="s0"/>
        </w:rPr>
        <w:t>,</w:t>
      </w:r>
    </w:p>
    <w:p w:rsidR="00000000" w:rsidRDefault="00F55130">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F55130">
      <w:pPr>
        <w:jc w:val="both"/>
      </w:pPr>
      <w:r>
        <w:rPr>
          <w:rStyle w:val="s3"/>
        </w:rPr>
        <w:t xml:space="preserve">В пункт 4 внесены изменения в соответствии с </w:t>
      </w:r>
      <w:hyperlink r:id="rId3148" w:anchor="sub_id=406"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3149" w:anchor="sub_id=406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Коэффициент физического износа жилища, дачной постройки или объекта незавершенного строительства определя</w:t>
      </w:r>
      <w:r>
        <w:rPr>
          <w:rStyle w:val="s0"/>
        </w:rPr>
        <w:t>ется с учетом норм амортизации и эффективного возраста по формуле:</w:t>
      </w:r>
    </w:p>
    <w:p w:rsidR="00000000" w:rsidRDefault="00F55130">
      <w:pPr>
        <w:ind w:firstLine="400"/>
        <w:jc w:val="both"/>
      </w:pPr>
      <w:r>
        <w:rPr>
          <w:rStyle w:val="s0"/>
        </w:rPr>
        <w:t>К физ = 1 - И физ, где:</w:t>
      </w:r>
    </w:p>
    <w:p w:rsidR="00000000" w:rsidRDefault="00F55130">
      <w:pPr>
        <w:ind w:firstLine="400"/>
        <w:jc w:val="both"/>
      </w:pPr>
      <w:r>
        <w:rPr>
          <w:rStyle w:val="s0"/>
        </w:rPr>
        <w:t>И физ - физический износ жилища, дачной постройки или объекта незавершенного строительства.</w:t>
      </w:r>
    </w:p>
    <w:p w:rsidR="00000000" w:rsidRDefault="00F55130">
      <w:pPr>
        <w:ind w:firstLine="400"/>
        <w:jc w:val="both"/>
      </w:pPr>
      <w:r>
        <w:rPr>
          <w:rStyle w:val="s0"/>
        </w:rPr>
        <w:t>Физический износ определяется по формуле:</w:t>
      </w:r>
    </w:p>
    <w:p w:rsidR="00000000" w:rsidRDefault="00F55130">
      <w:pPr>
        <w:ind w:firstLine="400"/>
        <w:jc w:val="both"/>
      </w:pPr>
      <w:r>
        <w:rPr>
          <w:rStyle w:val="s0"/>
        </w:rPr>
        <w:t>И физ = (Т баз - Т ввода) х Н а</w:t>
      </w:r>
      <w:r>
        <w:rPr>
          <w:rStyle w:val="s0"/>
        </w:rPr>
        <w:t xml:space="preserve">морт/100, где: </w:t>
      </w:r>
    </w:p>
    <w:p w:rsidR="00000000" w:rsidRDefault="00F55130">
      <w:pPr>
        <w:ind w:firstLine="400"/>
        <w:jc w:val="both"/>
      </w:pPr>
      <w:r>
        <w:rPr>
          <w:rStyle w:val="s0"/>
        </w:rPr>
        <w:t>Т баз - год начисления налога,</w:t>
      </w:r>
    </w:p>
    <w:p w:rsidR="00000000" w:rsidRDefault="00F55130">
      <w:pPr>
        <w:ind w:firstLine="400"/>
        <w:jc w:val="both"/>
      </w:pPr>
      <w:r>
        <w:rPr>
          <w:rStyle w:val="s0"/>
        </w:rPr>
        <w:t>Т ввода - год ввода объекта налогообложения в эксплуатацию,</w:t>
      </w:r>
    </w:p>
    <w:p w:rsidR="00000000" w:rsidRDefault="00F55130">
      <w:pPr>
        <w:ind w:firstLine="400"/>
        <w:jc w:val="both"/>
      </w:pPr>
      <w:r>
        <w:rPr>
          <w:rStyle w:val="s0"/>
        </w:rPr>
        <w:t>Н аморт - норма амортизации.</w:t>
      </w:r>
    </w:p>
    <w:p w:rsidR="00000000" w:rsidRDefault="00F55130">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F55130">
      <w:pPr>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w:t>
            </w:r>
          </w:p>
          <w:p w:rsidR="00000000" w:rsidRDefault="00F55130">
            <w:pPr>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Группа</w:t>
            </w:r>
          </w:p>
          <w:p w:rsidR="00000000" w:rsidRDefault="00F55130">
            <w:pPr>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15</w:t>
            </w:r>
          </w:p>
        </w:tc>
      </w:tr>
    </w:tbl>
    <w:p w:rsidR="00000000" w:rsidRDefault="00F55130">
      <w:pPr>
        <w:ind w:firstLine="709"/>
        <w:jc w:val="both"/>
      </w:pPr>
      <w:r>
        <w:rPr>
          <w:i/>
          <w:iCs/>
        </w:rPr>
        <w:t> </w:t>
      </w:r>
    </w:p>
    <w:p w:rsidR="00000000" w:rsidRDefault="00F55130">
      <w:pPr>
        <w:ind w:firstLine="400"/>
        <w:jc w:val="both"/>
      </w:pPr>
      <w:r>
        <w:rPr>
          <w:rStyle w:val="s0"/>
        </w:rPr>
        <w:t>Если физический износ каменного или из несущих панелей жилища, дачной постройки или объекта незавершенного строительства превышает 70 процентов, из иных материалов - 65 процентов, то коэффициент ф</w:t>
      </w:r>
      <w:r>
        <w:rPr>
          <w:rStyle w:val="s0"/>
        </w:rPr>
        <w:t>изического износа принимается равным 0,2.</w:t>
      </w:r>
    </w:p>
    <w:p w:rsidR="00000000" w:rsidRDefault="00F55130">
      <w:pPr>
        <w:jc w:val="both"/>
      </w:pPr>
      <w:r>
        <w:rPr>
          <w:rStyle w:val="s3"/>
        </w:rPr>
        <w:t xml:space="preserve">В пункт 5 внесены изменения в соответствии с </w:t>
      </w:r>
      <w:hyperlink r:id="rId3150"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51" w:anchor="sub_id=406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или объекта незавершенного строительства, рассчит</w:t>
      </w:r>
      <w:r>
        <w:rPr>
          <w:rStyle w:val="s0"/>
        </w:rPr>
        <w:t>ывается по формуле:</w:t>
      </w:r>
    </w:p>
    <w:p w:rsidR="00000000" w:rsidRDefault="00F55130">
      <w:pPr>
        <w:ind w:firstLine="400"/>
        <w:jc w:val="both"/>
      </w:pPr>
      <w:r>
        <w:rPr>
          <w:rStyle w:val="s0"/>
        </w:rPr>
        <w:t>К функц = К этаж х К угл х К мат.ст х К благ х К отопл, где:</w:t>
      </w:r>
    </w:p>
    <w:p w:rsidR="00000000" w:rsidRDefault="00F55130">
      <w:pPr>
        <w:ind w:firstLine="400"/>
        <w:jc w:val="both"/>
      </w:pPr>
      <w:r>
        <w:rPr>
          <w:rStyle w:val="s0"/>
        </w:rPr>
        <w:t>К этаж - коэффициент, учитывающий изменения базовой стоимости в зависимости от этажа расположения жилища или объекта незавершенного строительства,</w:t>
      </w:r>
    </w:p>
    <w:p w:rsidR="00000000" w:rsidRDefault="00F55130">
      <w:pPr>
        <w:ind w:firstLine="400"/>
        <w:jc w:val="both"/>
      </w:pPr>
      <w:r>
        <w:rPr>
          <w:rStyle w:val="s0"/>
        </w:rPr>
        <w:t>К угл - коэффициент, учитывающий расположение жилища или объекта незавершенного строительства на угловых участках здания,</w:t>
      </w:r>
    </w:p>
    <w:p w:rsidR="00000000" w:rsidRDefault="00F55130">
      <w:pPr>
        <w:ind w:firstLine="400"/>
        <w:jc w:val="both"/>
      </w:pPr>
      <w:r>
        <w:rPr>
          <w:rStyle w:val="s0"/>
        </w:rPr>
        <w:t>К мат.ст - коэффициент, учитывающий материал стен,</w:t>
      </w:r>
    </w:p>
    <w:p w:rsidR="00000000" w:rsidRDefault="00F55130">
      <w:pPr>
        <w:ind w:firstLine="400"/>
        <w:jc w:val="both"/>
      </w:pPr>
      <w:r>
        <w:rPr>
          <w:rStyle w:val="s0"/>
        </w:rPr>
        <w:t>К благ - коэффициент, учитывающий уровень благоустроенности жилища, дачной постройк</w:t>
      </w:r>
      <w:r>
        <w:rPr>
          <w:rStyle w:val="s0"/>
        </w:rPr>
        <w:t>и или объекта незавершенного строительства и обеспеченности его инженерно-техническими устройствами,</w:t>
      </w:r>
    </w:p>
    <w:p w:rsidR="00000000" w:rsidRDefault="00F55130">
      <w:pPr>
        <w:ind w:firstLine="400"/>
        <w:jc w:val="both"/>
      </w:pPr>
      <w:r>
        <w:rPr>
          <w:rStyle w:val="s0"/>
        </w:rPr>
        <w:t>К отопл - коэффициент, учитывающий вид отопления.</w:t>
      </w:r>
    </w:p>
    <w:p w:rsidR="00000000" w:rsidRDefault="00F55130">
      <w:pPr>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F55130">
      <w:pPr>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w:t>
            </w:r>
          </w:p>
          <w:p w:rsidR="00000000" w:rsidRDefault="00F55130">
            <w:pPr>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0,9</w:t>
            </w:r>
          </w:p>
        </w:tc>
      </w:tr>
    </w:tbl>
    <w:p w:rsidR="00000000" w:rsidRDefault="00F55130">
      <w:pPr>
        <w:ind w:firstLine="709"/>
        <w:jc w:val="both"/>
      </w:pPr>
      <w:r>
        <w:t> </w:t>
      </w:r>
    </w:p>
    <w:p w:rsidR="00000000" w:rsidRDefault="00F55130">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F55130">
      <w:pPr>
        <w:ind w:firstLine="400"/>
        <w:jc w:val="both"/>
      </w:pPr>
      <w:r>
        <w:rPr>
          <w:rStyle w:val="s0"/>
        </w:rPr>
        <w:t>В зависимости от расположения жилища или объекта незавершенного строительства на угловых участках здания применяются следующие поправ</w:t>
      </w:r>
      <w:r>
        <w:rPr>
          <w:rStyle w:val="s0"/>
        </w:rPr>
        <w:t>очные коэффициенты (</w:t>
      </w:r>
      <w:r>
        <w:t xml:space="preserve">К угл): </w:t>
      </w:r>
    </w:p>
    <w:p w:rsidR="00000000" w:rsidRDefault="00F55130">
      <w:pPr>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 xml:space="preserve">№ </w:t>
            </w:r>
          </w:p>
          <w:p w:rsidR="00000000" w:rsidRDefault="00F55130">
            <w:pPr>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 xml:space="preserve">Расположение </w:t>
            </w:r>
            <w:r>
              <w:rPr>
                <w:rStyle w:val="s0"/>
              </w:rPr>
              <w:t>жилища</w:t>
            </w:r>
            <w:r>
              <w:t xml:space="preserve"> или объекта незавершенного строительства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1,0</w:t>
            </w:r>
          </w:p>
        </w:tc>
      </w:tr>
    </w:tbl>
    <w:p w:rsidR="00000000" w:rsidRDefault="00F55130">
      <w:pPr>
        <w:ind w:firstLine="709"/>
        <w:jc w:val="both"/>
      </w:pPr>
      <w:r>
        <w:rPr>
          <w:i/>
          <w:iCs/>
        </w:rPr>
        <w:t> </w:t>
      </w:r>
    </w:p>
    <w:p w:rsidR="00000000" w:rsidRDefault="00F55130">
      <w:pPr>
        <w:ind w:firstLine="400"/>
        <w:jc w:val="both"/>
      </w:pPr>
      <w:r>
        <w:t xml:space="preserve">В зависимости от материала стен применяются следующие поправочные коэффициенты (К мат. ст): </w:t>
      </w:r>
    </w:p>
    <w:p w:rsidR="00000000" w:rsidRDefault="00F55130">
      <w:pPr>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w:t>
            </w:r>
          </w:p>
          <w:p w:rsidR="00000000" w:rsidRDefault="00F55130">
            <w:pPr>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t>0,6</w:t>
            </w:r>
          </w:p>
        </w:tc>
      </w:tr>
    </w:tbl>
    <w:p w:rsidR="00000000" w:rsidRDefault="00F55130">
      <w:pPr>
        <w:ind w:firstLine="709"/>
        <w:jc w:val="both"/>
      </w:pPr>
      <w:r>
        <w:rPr>
          <w:i/>
          <w:iCs/>
        </w:rPr>
        <w:t> </w:t>
      </w:r>
    </w:p>
    <w:p w:rsidR="00000000" w:rsidRDefault="00F55130">
      <w:pPr>
        <w:ind w:firstLine="400"/>
        <w:jc w:val="both"/>
      </w:pPr>
      <w:r>
        <w:t xml:space="preserve">При обеспечении </w:t>
      </w:r>
      <w:r>
        <w:rPr>
          <w:rStyle w:val="s0"/>
        </w:rPr>
        <w:t>жилища</w:t>
      </w:r>
      <w:r>
        <w:t xml:space="preserve">,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w:t>
      </w:r>
      <w:r>
        <w:rPr>
          <w:rStyle w:val="s0"/>
        </w:rPr>
        <w:t xml:space="preserve"> благоустройства (К благ) принимается равным 1.</w:t>
      </w:r>
    </w:p>
    <w:p w:rsidR="00000000" w:rsidRDefault="00F55130">
      <w:pPr>
        <w:ind w:firstLine="400"/>
        <w:jc w:val="both"/>
      </w:pPr>
      <w:r>
        <w:rPr>
          <w:rStyle w:val="s0"/>
        </w:rPr>
        <w:t>В случае отсутствия инженерных систем и технических устройств,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F55130">
      <w:pPr>
        <w:ind w:firstLine="400"/>
        <w:jc w:val="both"/>
      </w:pPr>
      <w:r>
        <w:rPr>
          <w:rStyle w:val="s0"/>
        </w:rPr>
        <w:t>В зависимости от вида от</w:t>
      </w:r>
      <w:r>
        <w:rPr>
          <w:rStyle w:val="s0"/>
        </w:rPr>
        <w:t xml:space="preserve">опления применяются следующие поправочные </w:t>
      </w:r>
      <w:r>
        <w:t xml:space="preserve">коэффициенты отопления (К отопл): </w:t>
      </w:r>
    </w:p>
    <w:p w:rsidR="00000000" w:rsidRDefault="00F55130">
      <w:pPr>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 xml:space="preserve">№ </w:t>
            </w:r>
          </w:p>
          <w:p w:rsidR="00000000" w:rsidRDefault="00F55130">
            <w:pPr>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0,9</w:t>
            </w:r>
          </w:p>
        </w:tc>
      </w:tr>
    </w:tbl>
    <w:p w:rsidR="00000000" w:rsidRDefault="00F55130">
      <w:pPr>
        <w:ind w:firstLine="709"/>
        <w:jc w:val="both"/>
      </w:pPr>
      <w:r>
        <w:rPr>
          <w:i/>
          <w:iCs/>
        </w:rPr>
        <w:t> </w:t>
      </w:r>
    </w:p>
    <w:p w:rsidR="00000000" w:rsidRDefault="00F55130">
      <w:pPr>
        <w:jc w:val="both"/>
      </w:pPr>
      <w:r>
        <w:rPr>
          <w:rStyle w:val="s3"/>
        </w:rPr>
        <w:t xml:space="preserve">В пункт 6 внесены изменения в соответствии с </w:t>
      </w:r>
      <w:hyperlink r:id="rId3152" w:anchor="sub_id=802" w:history="1">
        <w:r>
          <w:rPr>
            <w:rStyle w:val="a3"/>
            <w:i/>
            <w:iCs/>
            <w:bdr w:val="none" w:sz="0" w:space="0" w:color="auto" w:frame="1"/>
          </w:rPr>
          <w:t>Законом</w:t>
        </w:r>
      </w:hyperlink>
      <w:r>
        <w:rPr>
          <w:rStyle w:val="s3"/>
        </w:rPr>
        <w:t xml:space="preserve"> РК от 25.03.11 г. № 421-IV (</w:t>
      </w:r>
      <w:hyperlink r:id="rId3153" w:anchor="sub_id=406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w:t>
      </w:r>
      <w:r>
        <w:rPr>
          <w:rStyle w:val="s0"/>
        </w:rPr>
        <w:t>ым органом в сфере регистрации прав на недвижимое имущество по согласованию с местным исполнительным органом.</w:t>
      </w:r>
    </w:p>
    <w:p w:rsidR="00000000" w:rsidRDefault="00F55130">
      <w:pPr>
        <w:jc w:val="both"/>
      </w:pPr>
      <w:r>
        <w:rPr>
          <w:rStyle w:val="s3"/>
        </w:rPr>
        <w:t xml:space="preserve">Пункт 7 изложен в редакции </w:t>
      </w:r>
      <w:hyperlink r:id="rId3154" w:anchor="sub_id=3129"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2010 г.) (</w:t>
      </w:r>
      <w:hyperlink r:id="rId3155" w:anchor="sub_id=40607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7. Коэффициент изменения </w:t>
      </w:r>
      <w:hyperlink r:id="rId3156" w:history="1">
        <w:r>
          <w:rPr>
            <w:rStyle w:val="a3"/>
          </w:rPr>
          <w:t>месячного расчетного показат</w:t>
        </w:r>
        <w:r>
          <w:rPr>
            <w:rStyle w:val="a3"/>
          </w:rPr>
          <w:t>еля</w:t>
        </w:r>
      </w:hyperlink>
      <w:r>
        <w:t xml:space="preserve"> (К изм. мрп) определяется по формуле:</w:t>
      </w:r>
    </w:p>
    <w:p w:rsidR="00000000" w:rsidRDefault="00F55130">
      <w:pPr>
        <w:autoSpaceDE w:val="0"/>
        <w:autoSpaceDN w:val="0"/>
        <w:ind w:firstLine="400"/>
        <w:jc w:val="thaiDistribute"/>
      </w:pPr>
      <w:r>
        <w:t>К изм. мрп = мрп тек. г. / мрп предыд. г., где:</w:t>
      </w:r>
    </w:p>
    <w:p w:rsidR="00000000" w:rsidRDefault="00F55130">
      <w:pPr>
        <w:autoSpaceDE w:val="0"/>
        <w:autoSpaceDN w:val="0"/>
        <w:ind w:firstLine="400"/>
        <w:jc w:val="thaiDistribute"/>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F55130">
      <w:pPr>
        <w:autoSpaceDE w:val="0"/>
        <w:autoSpaceDN w:val="0"/>
        <w:ind w:firstLine="400"/>
        <w:jc w:val="thaiDistribute"/>
      </w:pPr>
      <w:r>
        <w:t xml:space="preserve">мрп предыд. </w:t>
      </w:r>
      <w:r>
        <w:t>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F55130">
      <w:pPr>
        <w:jc w:val="both"/>
      </w:pPr>
      <w:r>
        <w:rPr>
          <w:rStyle w:val="s3"/>
        </w:rPr>
        <w:t xml:space="preserve">В пункт 8 внесены изменения в соответствии с </w:t>
      </w:r>
      <w:hyperlink r:id="rId3157" w:anchor="sub_id=802" w:history="1">
        <w:r>
          <w:rPr>
            <w:rStyle w:val="a3"/>
            <w:i/>
            <w:iCs/>
            <w:bdr w:val="none" w:sz="0" w:space="0" w:color="auto" w:frame="1"/>
          </w:rPr>
          <w:t>Законом</w:t>
        </w:r>
      </w:hyperlink>
      <w:r>
        <w:rPr>
          <w:rStyle w:val="s3"/>
        </w:rPr>
        <w:t xml:space="preserve"> РК от 25.03.11 г. № 421-IV (</w:t>
      </w:r>
      <w:hyperlink r:id="rId3158" w:anchor="sub_id=4060800" w:history="1">
        <w:r>
          <w:rPr>
            <w:rStyle w:val="a3"/>
            <w:i/>
            <w:iCs/>
            <w:bdr w:val="none" w:sz="0" w:space="0" w:color="auto" w:frame="1"/>
          </w:rPr>
          <w:t>см. стар. ред.</w:t>
        </w:r>
      </w:hyperlink>
      <w:r>
        <w:rPr>
          <w:rStyle w:val="s3"/>
        </w:rPr>
        <w:t xml:space="preserve">); </w:t>
      </w:r>
      <w:hyperlink r:id="rId3159" w:anchor="sub_id=406"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hyperlink r:id="rId3160" w:anchor="sub_id=406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В случае, когда холодная пристройка, хозяйственная (служебная) постройка, цокольный этаж, подвал, гараж</w:t>
      </w:r>
      <w:r>
        <w:rPr>
          <w:rStyle w:val="s0"/>
        </w:rPr>
        <w:t xml:space="preserve"> являются частью жилища или объекта незавершенного строительства,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w:t>
      </w:r>
      <w:r>
        <w:rPr>
          <w:rStyle w:val="s0"/>
        </w:rPr>
        <w:t>ответствии с настоящей статьей.</w:t>
      </w:r>
    </w:p>
    <w:p w:rsidR="00000000" w:rsidRDefault="00F55130">
      <w:pPr>
        <w:jc w:val="both"/>
      </w:pPr>
      <w:r>
        <w:rPr>
          <w:rStyle w:val="s3"/>
        </w:rPr>
        <w:t xml:space="preserve">В пункт 9 внесены изменения в соответствии с </w:t>
      </w:r>
      <w:hyperlink r:id="rId3161" w:anchor="sub_id=802" w:history="1">
        <w:r>
          <w:rPr>
            <w:rStyle w:val="a3"/>
            <w:i/>
            <w:iCs/>
            <w:bdr w:val="none" w:sz="0" w:space="0" w:color="auto" w:frame="1"/>
          </w:rPr>
          <w:t>Законом</w:t>
        </w:r>
      </w:hyperlink>
      <w:r>
        <w:rPr>
          <w:rStyle w:val="s3"/>
        </w:rPr>
        <w:t xml:space="preserve"> РК от 25.03.11 г. № 421-IV (</w:t>
      </w:r>
      <w:hyperlink r:id="rId3162" w:anchor="sub_id=406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В случае, когда по нескольким объектам налогообложения плательщиком налога является одно физическое лицо, налоговая база рассчитывается уполномоченным государственным органом в сфере регистрации прав на недвижимое </w:t>
      </w:r>
      <w:r>
        <w:rPr>
          <w:rStyle w:val="s0"/>
        </w:rPr>
        <w:t>имущество отдельно по каждому объекту.</w:t>
      </w:r>
    </w:p>
    <w:p w:rsidR="00000000" w:rsidRDefault="00F55130">
      <w:pPr>
        <w:ind w:firstLine="400"/>
        <w:jc w:val="both"/>
      </w:pPr>
      <w:r>
        <w:t> </w:t>
      </w:r>
    </w:p>
    <w:p w:rsidR="00000000" w:rsidRDefault="00F55130">
      <w:pPr>
        <w:jc w:val="both"/>
      </w:pPr>
      <w:bookmarkStart w:id="642" w:name="SUB4070000"/>
      <w:bookmarkEnd w:id="642"/>
      <w:r>
        <w:rPr>
          <w:rStyle w:val="s3"/>
        </w:rPr>
        <w:t xml:space="preserve">Статья 407 изложена в редакции </w:t>
      </w:r>
      <w:hyperlink r:id="rId3163"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164" w:anchor="sub_id=4070000" w:history="1">
        <w:r>
          <w:rPr>
            <w:rStyle w:val="a3"/>
            <w:i/>
            <w:iCs/>
            <w:bdr w:val="none" w:sz="0" w:space="0" w:color="auto" w:frame="1"/>
          </w:rPr>
          <w:t>см. стар. ред.</w:t>
        </w:r>
      </w:hyperlink>
      <w:r>
        <w:rPr>
          <w:rStyle w:val="s3"/>
        </w:rPr>
        <w:t xml:space="preserve">); </w:t>
      </w:r>
      <w:hyperlink r:id="rId3165" w:anchor="sub_id=407" w:history="1">
        <w:r>
          <w:rPr>
            <w:rStyle w:val="a3"/>
            <w:i/>
            <w:iCs/>
            <w:bdr w:val="none" w:sz="0" w:space="0" w:color="auto" w:frame="1"/>
          </w:rPr>
          <w:t>Закона</w:t>
        </w:r>
      </w:hyperlink>
      <w:r>
        <w:rPr>
          <w:rStyle w:val="s3"/>
        </w:rPr>
        <w:t xml:space="preserve"> РК от 21.07.11 г. № 467-IV </w:t>
      </w:r>
      <w:hyperlink r:id="rId3166" w:anchor="sub_id=5"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3167" w:anchor="sub_id=40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407. Исчисление и уплата н</w:t>
      </w:r>
      <w:r>
        <w:rPr>
          <w:rStyle w:val="s1"/>
        </w:rPr>
        <w:t>алога в отдельных случаях</w:t>
      </w:r>
    </w:p>
    <w:p w:rsidR="00000000" w:rsidRDefault="00F55130">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w:t>
      </w:r>
      <w:r>
        <w:rPr>
          <w:rStyle w:val="s0"/>
        </w:rPr>
        <w:t xml:space="preserve">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частный судебный исполнитель, адвокат) исчисляет, уплачивает налог на имущество и представляет налоговую отчетность по данному на</w:t>
      </w:r>
      <w:r>
        <w:rPr>
          <w:rStyle w:val="s0"/>
        </w:rPr>
        <w:t xml:space="preserve">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F55130">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F55130">
      <w:pPr>
        <w:jc w:val="both"/>
      </w:pPr>
      <w:hyperlink r:id="rId316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43" w:name="SUB4080000"/>
      <w:bookmarkEnd w:id="643"/>
      <w:r>
        <w:rPr>
          <w:rStyle w:val="s1"/>
        </w:rPr>
        <w:t>Статья 408. Налоговые ставки</w:t>
      </w:r>
    </w:p>
    <w:p w:rsidR="00000000" w:rsidRDefault="00F55130">
      <w:pPr>
        <w:ind w:firstLine="400"/>
        <w:jc w:val="both"/>
      </w:pPr>
      <w:r>
        <w:rPr>
          <w:rStyle w:val="s0"/>
        </w:rPr>
        <w:t xml:space="preserve">Налог на имущество физических </w:t>
      </w:r>
      <w:r>
        <w:rPr>
          <w:color w:val="auto"/>
        </w:rP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w:anchor="sub4060000" w:history="1">
        <w:r>
          <w:rPr>
            <w:rStyle w:val="a3"/>
            <w:spacing w:val="-1"/>
          </w:rPr>
          <w:t>статьей 406</w:t>
        </w:r>
      </w:hyperlink>
      <w:r>
        <w:rPr>
          <w:spacing w:val="-1"/>
        </w:rPr>
        <w:t xml:space="preserve"> настоящего Кодекса, </w:t>
      </w:r>
      <w:r>
        <w:rPr>
          <w:color w:val="auto"/>
        </w:rPr>
        <w:t>исчисляется в зависимости от стоимости объектов налогообложения по следующим ставкам:</w:t>
      </w:r>
    </w:p>
    <w:p w:rsidR="00000000" w:rsidRDefault="00F55130">
      <w:pPr>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1 000 000 тенге </w:t>
            </w:r>
          </w:p>
          <w:p w:rsidR="00000000" w:rsidRDefault="00F55130">
            <w:pPr>
              <w:jc w:val="both"/>
            </w:pPr>
            <w:r>
              <w:rPr>
                <w:color w:val="auto"/>
              </w:rP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2 000 000 тенге </w:t>
            </w:r>
          </w:p>
          <w:p w:rsidR="00000000" w:rsidRDefault="00F55130">
            <w:pPr>
              <w:jc w:val="both"/>
            </w:pPr>
            <w:r>
              <w:rPr>
                <w:color w:val="auto"/>
              </w:rP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3 000 000 тенге </w:t>
            </w:r>
          </w:p>
          <w:p w:rsidR="00000000" w:rsidRDefault="00F55130">
            <w:pPr>
              <w:jc w:val="both"/>
            </w:pPr>
            <w:r>
              <w:rPr>
                <w:color w:val="auto"/>
              </w:rP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4 000 000 тенге </w:t>
            </w:r>
          </w:p>
          <w:p w:rsidR="00000000" w:rsidRDefault="00F55130">
            <w:pPr>
              <w:jc w:val="both"/>
            </w:pPr>
            <w:r>
              <w:rPr>
                <w:color w:val="auto"/>
              </w:rP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5 000 000 тенге </w:t>
            </w:r>
          </w:p>
          <w:p w:rsidR="00000000" w:rsidRDefault="00F55130">
            <w:pPr>
              <w:jc w:val="both"/>
            </w:pPr>
            <w:r>
              <w:rPr>
                <w:color w:val="auto"/>
              </w:rP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6 000 000 тенге </w:t>
            </w:r>
          </w:p>
          <w:p w:rsidR="00000000" w:rsidRDefault="00F55130">
            <w:pPr>
              <w:jc w:val="both"/>
            </w:pPr>
            <w:r>
              <w:rPr>
                <w:color w:val="auto"/>
              </w:rP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7 000 000 тенге </w:t>
            </w:r>
          </w:p>
          <w:p w:rsidR="00000000" w:rsidRDefault="00F55130">
            <w:pPr>
              <w:jc w:val="both"/>
            </w:pPr>
            <w:r>
              <w:rPr>
                <w:color w:val="auto"/>
              </w:rP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8 000 000 тенге </w:t>
            </w:r>
          </w:p>
          <w:p w:rsidR="00000000" w:rsidRDefault="00F55130">
            <w:pPr>
              <w:jc w:val="both"/>
            </w:pPr>
            <w:r>
              <w:rPr>
                <w:color w:val="auto"/>
              </w:rP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9 000 000 тенге </w:t>
            </w:r>
          </w:p>
          <w:p w:rsidR="00000000" w:rsidRDefault="00F55130">
            <w:pPr>
              <w:jc w:val="both"/>
            </w:pPr>
            <w:r>
              <w:rPr>
                <w:color w:val="auto"/>
              </w:rP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10 000 000 тенге </w:t>
            </w:r>
          </w:p>
          <w:p w:rsidR="00000000" w:rsidRDefault="00F55130">
            <w:pPr>
              <w:jc w:val="both"/>
            </w:pPr>
            <w:r>
              <w:rPr>
                <w:color w:val="auto"/>
              </w:rP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23 300 тенге + 0,5 процента с суммы, превышающей 10 000</w:t>
            </w:r>
            <w:r>
              <w:rPr>
                <w:color w:val="auto"/>
              </w:rPr>
              <w:t xml:space="preserve">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свыше 50 000 000 тенге </w:t>
            </w:r>
          </w:p>
          <w:p w:rsidR="00000000" w:rsidRDefault="00F55130">
            <w:pPr>
              <w:jc w:val="both"/>
            </w:pPr>
            <w:r>
              <w:rPr>
                <w:color w:val="auto"/>
              </w:rP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748 300 тенге + 1 процент с суммы, превышающей 120 000 000 тенге</w:t>
            </w:r>
          </w:p>
        </w:tc>
      </w:tr>
    </w:tbl>
    <w:p w:rsidR="00000000" w:rsidRDefault="00F55130">
      <w:pPr>
        <w:ind w:firstLine="400"/>
        <w:jc w:val="both"/>
      </w:pPr>
      <w:r>
        <w:rPr>
          <w:rStyle w:val="s0"/>
        </w:rPr>
        <w:t> </w:t>
      </w:r>
    </w:p>
    <w:p w:rsidR="00000000" w:rsidRDefault="00F55130">
      <w:pPr>
        <w:ind w:left="1200" w:hanging="800"/>
        <w:jc w:val="both"/>
      </w:pPr>
      <w:bookmarkStart w:id="644" w:name="SUB4090000"/>
      <w:bookmarkEnd w:id="644"/>
      <w:r>
        <w:rPr>
          <w:rStyle w:val="s1"/>
        </w:rPr>
        <w:t>Статья 409. Порядок исчисления и уплаты налога</w:t>
      </w:r>
    </w:p>
    <w:p w:rsidR="00000000" w:rsidRDefault="00F55130">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w:t>
      </w:r>
      <w:r>
        <w:rPr>
          <w:rStyle w:val="s0"/>
        </w:rPr>
        <w:t>вующей ставки налога к налоговой базе.</w:t>
      </w:r>
    </w:p>
    <w:p w:rsidR="00000000" w:rsidRDefault="00F55130">
      <w:pPr>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w:t>
      </w:r>
      <w:r>
        <w:rPr>
          <w:rStyle w:val="s0"/>
        </w:rPr>
        <w:t>оответствии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F55130">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F55130">
      <w:pPr>
        <w:ind w:firstLine="400"/>
        <w:jc w:val="both"/>
      </w:pPr>
      <w:r>
        <w:rPr>
          <w:rStyle w:val="s0"/>
        </w:rPr>
        <w:t>4. В случае, когда по нескольким объектам налогообложения плательщиком налога является одно физич</w:t>
      </w:r>
      <w:r>
        <w:rPr>
          <w:rStyle w:val="s0"/>
        </w:rPr>
        <w:t>еское лицо, исчисление налога производится по каждому объекту налогообложения отдельно.</w:t>
      </w:r>
    </w:p>
    <w:p w:rsidR="00000000" w:rsidRDefault="00F55130">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w:t>
      </w:r>
      <w:r>
        <w:rPr>
          <w:rStyle w:val="s0"/>
        </w:rPr>
        <w:t>ющих факт уничтожения, разрушения, сноса.</w:t>
      </w:r>
    </w:p>
    <w:p w:rsidR="00000000" w:rsidRDefault="00F55130">
      <w:pPr>
        <w:ind w:firstLine="400"/>
        <w:jc w:val="both"/>
      </w:pPr>
      <w:r>
        <w:rPr>
          <w:rStyle w:val="s0"/>
        </w:rPr>
        <w:t>6. При возникновении у налогоплательщика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F55130">
      <w:pPr>
        <w:ind w:firstLine="400"/>
        <w:jc w:val="both"/>
      </w:pPr>
      <w:r>
        <w:rPr>
          <w:rStyle w:val="s0"/>
        </w:rPr>
        <w:t>7. Уплата нало</w:t>
      </w:r>
      <w:r>
        <w:rPr>
          <w:rStyle w:val="s0"/>
        </w:rPr>
        <w:t>га производится в бюджет по месту нахождения объектов обложения не позднее 1 октября отчетного налогового периода.</w:t>
      </w:r>
    </w:p>
    <w:p w:rsidR="00000000" w:rsidRDefault="00F55130">
      <w:pPr>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w:t>
      </w:r>
      <w:r>
        <w:rPr>
          <w:rStyle w:val="s0"/>
        </w:rPr>
        <w:t>д реализации прав собственности на имущество.</w:t>
      </w:r>
    </w:p>
    <w:p w:rsidR="00000000" w:rsidRDefault="00F55130">
      <w:pPr>
        <w:ind w:firstLine="400"/>
        <w:jc w:val="both"/>
      </w:pPr>
      <w:r>
        <w:rPr>
          <w:rStyle w:val="s0"/>
        </w:rPr>
        <w:t>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w:t>
      </w:r>
      <w:r>
        <w:rPr>
          <w:rStyle w:val="s0"/>
        </w:rPr>
        <w:t>венности. При этом первоначальному плательщику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w:t>
      </w:r>
      <w:r>
        <w:rPr>
          <w:rStyle w:val="s0"/>
        </w:rPr>
        <w:t>правляемом налоговым органом, указывается сумма налога, исчисленная за период с начала месяца, в котором у него возникло право собственности.</w:t>
      </w:r>
    </w:p>
    <w:p w:rsidR="00000000" w:rsidRDefault="00F55130">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w:t>
      </w:r>
      <w:r>
        <w:rPr>
          <w:rStyle w:val="s0"/>
        </w:rPr>
        <w:t xml:space="preserve"> прав собственности на объект налогообложения. В последующем указанные суммы налога вторично не уплачиваются.</w:t>
      </w:r>
    </w:p>
    <w:p w:rsidR="00000000" w:rsidRDefault="00F55130">
      <w:pPr>
        <w:jc w:val="both"/>
      </w:pPr>
      <w:r>
        <w:rPr>
          <w:rStyle w:val="s3"/>
        </w:rPr>
        <w:t xml:space="preserve">В пункт 9 внесены изменения в соответствии с </w:t>
      </w:r>
      <w:hyperlink r:id="rId3169" w:anchor="sub_id=802" w:history="1">
        <w:r>
          <w:rPr>
            <w:rStyle w:val="a3"/>
            <w:i/>
            <w:iCs/>
            <w:bdr w:val="none" w:sz="0" w:space="0" w:color="auto" w:frame="1"/>
          </w:rPr>
          <w:t>Законом</w:t>
        </w:r>
      </w:hyperlink>
      <w:r>
        <w:rPr>
          <w:rStyle w:val="s3"/>
        </w:rPr>
        <w:t xml:space="preserve"> РК от 25.03.</w:t>
      </w:r>
      <w:r>
        <w:rPr>
          <w:rStyle w:val="s3"/>
        </w:rPr>
        <w:t>11 г. № 421-IV (</w:t>
      </w:r>
      <w:hyperlink r:id="rId3170" w:anchor="sub_id=409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w:t>
      </w:r>
      <w:r>
        <w:rPr>
          <w:rStyle w:val="s0"/>
        </w:rPr>
        <w:t xml:space="preserve">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F55130">
      <w:pPr>
        <w:ind w:firstLine="400"/>
        <w:jc w:val="both"/>
      </w:pPr>
      <w:r>
        <w:t> </w:t>
      </w:r>
    </w:p>
    <w:p w:rsidR="00000000" w:rsidRDefault="00F55130">
      <w:pPr>
        <w:ind w:left="1200" w:hanging="800"/>
        <w:jc w:val="both"/>
      </w:pPr>
      <w:bookmarkStart w:id="645" w:name="SUB4100000"/>
      <w:bookmarkEnd w:id="645"/>
      <w:r>
        <w:rPr>
          <w:rStyle w:val="s1"/>
        </w:rPr>
        <w:t>Статья 410. Налоговый период</w:t>
      </w:r>
    </w:p>
    <w:p w:rsidR="00000000" w:rsidRDefault="00F55130">
      <w:pPr>
        <w:ind w:firstLine="400"/>
        <w:jc w:val="both"/>
      </w:pPr>
      <w:r>
        <w:rPr>
          <w:rStyle w:val="s0"/>
        </w:rPr>
        <w:t>1. Налоговый период для исчисления и уплаты налога на иму</w:t>
      </w:r>
      <w:r>
        <w:rPr>
          <w:rStyle w:val="s0"/>
        </w:rPr>
        <w:t xml:space="preserve">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F55130">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w:t>
      </w:r>
      <w:r>
        <w:rPr>
          <w:rStyle w:val="s0"/>
        </w:rPr>
        <w:t xml:space="preserve"> уничтожения, разрушения, сноса объектов налогообложения.</w:t>
      </w:r>
    </w:p>
    <w:p w:rsidR="00000000" w:rsidRDefault="00F55130">
      <w:pPr>
        <w:jc w:val="center"/>
      </w:pPr>
      <w:r>
        <w:t> </w:t>
      </w:r>
    </w:p>
    <w:p w:rsidR="00000000" w:rsidRDefault="00F55130">
      <w:pPr>
        <w:jc w:val="center"/>
      </w:pPr>
      <w:r>
        <w:t> </w:t>
      </w:r>
    </w:p>
    <w:p w:rsidR="00000000" w:rsidRDefault="00F55130">
      <w:pPr>
        <w:jc w:val="center"/>
      </w:pPr>
      <w:bookmarkStart w:id="646" w:name="SUB4110000"/>
      <w:bookmarkEnd w:id="646"/>
      <w:r>
        <w:rPr>
          <w:rStyle w:val="s1"/>
        </w:rPr>
        <w:t>РАЗДЕЛ 16. НАЛОГ НА ИГОРНЫЙ БИЗНЕС</w:t>
      </w:r>
    </w:p>
    <w:p w:rsidR="00000000" w:rsidRDefault="00F55130">
      <w:pPr>
        <w:jc w:val="center"/>
      </w:pPr>
      <w:r>
        <w:rPr>
          <w:rStyle w:val="s1"/>
        </w:rPr>
        <w:t> </w:t>
      </w:r>
    </w:p>
    <w:p w:rsidR="00000000" w:rsidRDefault="00F55130">
      <w:pPr>
        <w:jc w:val="center"/>
      </w:pPr>
      <w:r>
        <w:rPr>
          <w:rStyle w:val="s1"/>
        </w:rPr>
        <w:t>Глава 59. НАЛОГ НА ИГОРНЫЙ БИЗНЕС</w:t>
      </w:r>
    </w:p>
    <w:p w:rsidR="00000000" w:rsidRDefault="00F55130">
      <w:pPr>
        <w:jc w:val="center"/>
      </w:pPr>
      <w:r>
        <w:rPr>
          <w:rStyle w:val="s1"/>
        </w:rPr>
        <w:t> </w:t>
      </w:r>
    </w:p>
    <w:p w:rsidR="00000000" w:rsidRDefault="00F55130">
      <w:pPr>
        <w:ind w:left="1200" w:hanging="800"/>
        <w:jc w:val="both"/>
      </w:pPr>
      <w:r>
        <w:rPr>
          <w:rStyle w:val="s1"/>
        </w:rPr>
        <w:t>Статья 411. Плательщики</w:t>
      </w:r>
    </w:p>
    <w:p w:rsidR="00000000" w:rsidRDefault="00F55130">
      <w:pPr>
        <w:ind w:firstLine="400"/>
        <w:jc w:val="both"/>
      </w:pPr>
      <w:r>
        <w:rPr>
          <w:rStyle w:val="s0"/>
        </w:rPr>
        <w:t>Плательщиками налога на игорный бизнес являются индивидуальные предприниматели и юридические лица</w:t>
      </w:r>
      <w:r>
        <w:rPr>
          <w:rStyle w:val="s0"/>
        </w:rPr>
        <w:t>, осуществляющие деятельность по оказанию услуг:</w:t>
      </w:r>
    </w:p>
    <w:p w:rsidR="00000000" w:rsidRDefault="00F55130">
      <w:pPr>
        <w:ind w:firstLine="400"/>
        <w:jc w:val="both"/>
      </w:pPr>
      <w:r>
        <w:rPr>
          <w:rStyle w:val="s0"/>
        </w:rPr>
        <w:t>1) казино;</w:t>
      </w:r>
    </w:p>
    <w:p w:rsidR="00000000" w:rsidRDefault="00F55130">
      <w:pPr>
        <w:ind w:firstLine="400"/>
        <w:jc w:val="both"/>
      </w:pPr>
      <w:r>
        <w:rPr>
          <w:rStyle w:val="s0"/>
        </w:rPr>
        <w:t>2) зала игровых автоматов;</w:t>
      </w:r>
    </w:p>
    <w:p w:rsidR="00000000" w:rsidRDefault="00F55130">
      <w:pPr>
        <w:ind w:firstLine="400"/>
        <w:jc w:val="both"/>
      </w:pPr>
      <w:r>
        <w:rPr>
          <w:rStyle w:val="s0"/>
        </w:rPr>
        <w:t>3) тотализатора;</w:t>
      </w:r>
    </w:p>
    <w:p w:rsidR="00000000" w:rsidRDefault="00F55130">
      <w:pPr>
        <w:ind w:firstLine="400"/>
        <w:jc w:val="both"/>
      </w:pPr>
      <w:r>
        <w:rPr>
          <w:rStyle w:val="s0"/>
        </w:rPr>
        <w:t>4) букмекерской конторы.</w:t>
      </w:r>
    </w:p>
    <w:p w:rsidR="00000000" w:rsidRDefault="00F55130">
      <w:pPr>
        <w:ind w:firstLine="400"/>
        <w:jc w:val="both"/>
      </w:pPr>
      <w:r>
        <w:t> </w:t>
      </w:r>
    </w:p>
    <w:p w:rsidR="00000000" w:rsidRDefault="00F55130">
      <w:pPr>
        <w:ind w:left="1200" w:hanging="800"/>
        <w:jc w:val="both"/>
      </w:pPr>
      <w:bookmarkStart w:id="647" w:name="SUB4120000"/>
      <w:bookmarkEnd w:id="647"/>
      <w:r>
        <w:rPr>
          <w:rStyle w:val="s1"/>
        </w:rPr>
        <w:t>Статья 412. Объекты налогообложения</w:t>
      </w:r>
    </w:p>
    <w:p w:rsidR="00000000" w:rsidRDefault="00F55130">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F55130">
      <w:pPr>
        <w:ind w:firstLine="400"/>
        <w:jc w:val="both"/>
      </w:pPr>
      <w:r>
        <w:rPr>
          <w:rStyle w:val="s0"/>
        </w:rPr>
        <w:t>1) игровой стол;</w:t>
      </w:r>
    </w:p>
    <w:p w:rsidR="00000000" w:rsidRDefault="00F55130">
      <w:pPr>
        <w:ind w:firstLine="400"/>
        <w:jc w:val="both"/>
      </w:pPr>
      <w:r>
        <w:rPr>
          <w:rStyle w:val="s0"/>
        </w:rPr>
        <w:t>2) игровой автомат;</w:t>
      </w:r>
    </w:p>
    <w:p w:rsidR="00000000" w:rsidRDefault="00F55130">
      <w:pPr>
        <w:ind w:firstLine="400"/>
        <w:jc w:val="both"/>
      </w:pPr>
      <w:r>
        <w:rPr>
          <w:rStyle w:val="s0"/>
        </w:rPr>
        <w:t xml:space="preserve">3) касса тотализатора; </w:t>
      </w:r>
    </w:p>
    <w:p w:rsidR="00000000" w:rsidRDefault="00F55130">
      <w:pPr>
        <w:ind w:firstLine="400"/>
        <w:jc w:val="both"/>
      </w:pPr>
      <w:r>
        <w:rPr>
          <w:rStyle w:val="s0"/>
        </w:rPr>
        <w:t>4) электронная касса тотализатора;</w:t>
      </w:r>
    </w:p>
    <w:p w:rsidR="00000000" w:rsidRDefault="00F55130">
      <w:pPr>
        <w:ind w:firstLine="400"/>
        <w:jc w:val="both"/>
      </w:pPr>
      <w:r>
        <w:rPr>
          <w:rStyle w:val="s0"/>
        </w:rPr>
        <w:t>5) касса букмекерской конторы;</w:t>
      </w:r>
    </w:p>
    <w:p w:rsidR="00000000" w:rsidRDefault="00F55130">
      <w:pPr>
        <w:ind w:firstLine="400"/>
        <w:jc w:val="both"/>
      </w:pPr>
      <w:r>
        <w:rPr>
          <w:rStyle w:val="s0"/>
        </w:rPr>
        <w:t>6) электронная ка</w:t>
      </w:r>
      <w:r>
        <w:rPr>
          <w:rStyle w:val="s0"/>
        </w:rPr>
        <w:t>сса букмекерской конторы.</w:t>
      </w:r>
    </w:p>
    <w:p w:rsidR="00000000" w:rsidRDefault="00F55130">
      <w:pPr>
        <w:ind w:firstLine="400"/>
        <w:jc w:val="both"/>
      </w:pPr>
      <w:r>
        <w:t> </w:t>
      </w:r>
    </w:p>
    <w:p w:rsidR="00000000" w:rsidRDefault="00F55130">
      <w:pPr>
        <w:jc w:val="both"/>
      </w:pPr>
      <w:bookmarkStart w:id="648" w:name="SUB4130000"/>
      <w:bookmarkEnd w:id="648"/>
      <w:r>
        <w:rPr>
          <w:rStyle w:val="s3"/>
        </w:rPr>
        <w:t xml:space="preserve">В статью 413 внесены изменения в соответствии с </w:t>
      </w:r>
      <w:hyperlink r:id="rId3171"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72" w:anchor="sub_id=41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413. Ставки налога</w:t>
      </w:r>
    </w:p>
    <w:p w:rsidR="00000000" w:rsidRDefault="00F55130">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F55130">
      <w:pPr>
        <w:ind w:firstLine="400"/>
        <w:jc w:val="both"/>
      </w:pPr>
      <w:r>
        <w:rPr>
          <w:rStyle w:val="s0"/>
        </w:rPr>
        <w:t xml:space="preserve">1) игровой стол - 830-кратный размер </w:t>
      </w:r>
      <w:hyperlink r:id="rId3173" w:history="1">
        <w:r>
          <w:rPr>
            <w:rStyle w:val="a3"/>
          </w:rPr>
          <w:t>месячного расчетного показателя</w:t>
        </w:r>
      </w:hyperlink>
      <w:r>
        <w:rPr>
          <w:rStyle w:val="s0"/>
        </w:rPr>
        <w:t xml:space="preserve"> в месяц;</w:t>
      </w:r>
    </w:p>
    <w:p w:rsidR="00000000" w:rsidRDefault="00F55130">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F55130">
      <w:pPr>
        <w:ind w:firstLine="400"/>
        <w:jc w:val="both"/>
      </w:pPr>
      <w:r>
        <w:rPr>
          <w:rStyle w:val="s0"/>
        </w:rPr>
        <w:t xml:space="preserve">3) кассу тотализатора - 125-кратный размер </w:t>
      </w:r>
      <w:r>
        <w:t>месячного расчетного показател</w:t>
      </w:r>
      <w:r>
        <w:rPr>
          <w:rStyle w:val="s0"/>
        </w:rPr>
        <w:t>я в ме</w:t>
      </w:r>
      <w:r>
        <w:rPr>
          <w:rStyle w:val="s0"/>
        </w:rPr>
        <w:t>сяц;</w:t>
      </w:r>
    </w:p>
    <w:p w:rsidR="00000000" w:rsidRDefault="00F55130">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F55130">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F55130">
      <w:pPr>
        <w:ind w:firstLine="400"/>
        <w:jc w:val="both"/>
      </w:pPr>
      <w:r>
        <w:rPr>
          <w:rStyle w:val="s0"/>
        </w:rPr>
        <w:t xml:space="preserve">6) электронную кассу букмекерской конторы - 75-кратный размер </w:t>
      </w:r>
      <w:r>
        <w:t>ме</w:t>
      </w:r>
      <w:r>
        <w:t>сячного расчетного показател</w:t>
      </w:r>
      <w:r>
        <w:rPr>
          <w:rStyle w:val="s0"/>
        </w:rPr>
        <w:t>я в месяц.</w:t>
      </w:r>
    </w:p>
    <w:p w:rsidR="00000000" w:rsidRDefault="00F55130">
      <w:pPr>
        <w:jc w:val="both"/>
      </w:pPr>
      <w:r>
        <w:rPr>
          <w:rStyle w:val="s3"/>
        </w:rPr>
        <w:t xml:space="preserve">Статья дополнена пунктом 2 в соответствии с </w:t>
      </w:r>
      <w:hyperlink r:id="rId3174"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autoSpaceDE w:val="0"/>
        <w:autoSpaceDN w:val="0"/>
        <w:ind w:firstLine="400"/>
        <w:jc w:val="thaiDistribute"/>
      </w:pPr>
      <w:r>
        <w:t>2. Ставки налога</w:t>
      </w:r>
      <w:r>
        <w:t>,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F55130">
      <w:pPr>
        <w:ind w:firstLine="400"/>
        <w:jc w:val="both"/>
      </w:pPr>
      <w:r>
        <w:t> </w:t>
      </w:r>
    </w:p>
    <w:p w:rsidR="00000000" w:rsidRDefault="00F55130">
      <w:pPr>
        <w:ind w:left="1200" w:hanging="800"/>
        <w:jc w:val="both"/>
      </w:pPr>
      <w:bookmarkStart w:id="649" w:name="SUB4140000"/>
      <w:bookmarkEnd w:id="649"/>
      <w:r>
        <w:rPr>
          <w:rStyle w:val="s1"/>
        </w:rPr>
        <w:t>Статья 414. Налоговый период</w:t>
      </w:r>
    </w:p>
    <w:p w:rsidR="00000000" w:rsidRDefault="00F55130">
      <w:pPr>
        <w:ind w:firstLine="400"/>
        <w:jc w:val="both"/>
      </w:pPr>
      <w:r>
        <w:rPr>
          <w:rStyle w:val="s0"/>
        </w:rPr>
        <w:t>Налоговым периодом для налога на игорный бизнес является календарный квартал.</w:t>
      </w:r>
    </w:p>
    <w:p w:rsidR="00000000" w:rsidRDefault="00F55130">
      <w:pPr>
        <w:ind w:firstLine="400"/>
        <w:jc w:val="both"/>
      </w:pPr>
      <w:r>
        <w:t> </w:t>
      </w:r>
    </w:p>
    <w:p w:rsidR="00000000" w:rsidRDefault="00F55130">
      <w:pPr>
        <w:ind w:left="1200" w:hanging="800"/>
        <w:jc w:val="both"/>
      </w:pPr>
      <w:bookmarkStart w:id="650" w:name="SUB4150000"/>
      <w:bookmarkEnd w:id="650"/>
      <w:r>
        <w:rPr>
          <w:rStyle w:val="s1"/>
        </w:rPr>
        <w:t>Статья 415. Порядок исчисления и срок уплаты налога</w:t>
      </w:r>
    </w:p>
    <w:p w:rsidR="00000000" w:rsidRDefault="00F55130">
      <w:pPr>
        <w:ind w:firstLine="400"/>
        <w:jc w:val="both"/>
      </w:pPr>
      <w:r>
        <w:rPr>
          <w:rStyle w:val="s0"/>
        </w:rPr>
        <w:t>1. Исчисление налога на игорный бизнес производится путем применения соответствующей ставки налога к каждому объекту налогоо</w:t>
      </w:r>
      <w:r>
        <w:rPr>
          <w:rStyle w:val="s0"/>
        </w:rPr>
        <w:t xml:space="preserve">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F55130">
      <w:pPr>
        <w:jc w:val="both"/>
      </w:pPr>
      <w:r>
        <w:rPr>
          <w:rStyle w:val="s3"/>
        </w:rPr>
        <w:t xml:space="preserve">В пункт 2 внесены изменения в соответствии с </w:t>
      </w:r>
      <w:hyperlink r:id="rId3175"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76" w:anchor="sub_id=41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вводе в эксплуатацию объектов налогообложения до 15 числа </w:t>
      </w:r>
      <w:r>
        <w:rPr>
          <w:rStyle w:val="s0"/>
        </w:rPr>
        <w:t xml:space="preserve">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F55130">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w:t>
      </w:r>
      <w:r>
        <w:rPr>
          <w:rStyle w:val="s0"/>
        </w:rPr>
        <w:t>налог на игорный бизнес исчисляется в размере 1/2 от установленной ставки, после 15 числа - по установленной ставке.</w:t>
      </w:r>
    </w:p>
    <w:p w:rsidR="00000000" w:rsidRDefault="00F55130">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w:t>
      </w:r>
      <w:r>
        <w:rPr>
          <w:rStyle w:val="s0"/>
        </w:rPr>
        <w:t>ющего за отчетным налоговым периодом.</w:t>
      </w:r>
    </w:p>
    <w:p w:rsidR="00000000" w:rsidRDefault="00F55130">
      <w:pPr>
        <w:ind w:firstLine="400"/>
        <w:jc w:val="both"/>
      </w:pPr>
      <w:r>
        <w:t> </w:t>
      </w:r>
    </w:p>
    <w:p w:rsidR="00000000" w:rsidRDefault="00F55130">
      <w:pPr>
        <w:jc w:val="both"/>
      </w:pPr>
      <w:bookmarkStart w:id="651" w:name="SUB4160000"/>
      <w:bookmarkEnd w:id="651"/>
      <w:r>
        <w:rPr>
          <w:rStyle w:val="s3"/>
        </w:rPr>
        <w:t xml:space="preserve">Статья 416 изложена в редакции </w:t>
      </w:r>
      <w:hyperlink r:id="rId3177"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178" w:anchor="sub_id=4160000" w:history="1">
        <w:r>
          <w:rPr>
            <w:rStyle w:val="a3"/>
            <w:i/>
            <w:iCs/>
            <w:bdr w:val="none" w:sz="0" w:space="0" w:color="auto" w:frame="1"/>
          </w:rPr>
          <w:t>см. стар. ред.</w:t>
        </w:r>
      </w:hyperlink>
      <w:r>
        <w:rPr>
          <w:rStyle w:val="s3"/>
        </w:rPr>
        <w:t>)</w:t>
      </w:r>
    </w:p>
    <w:p w:rsidR="00000000" w:rsidRDefault="00F55130">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F55130">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w:t>
      </w:r>
      <w:r>
        <w:t>ного бизнеса, над предельной суммой дохода, установленного пунктом 2 настоящей статьи.</w:t>
      </w:r>
    </w:p>
    <w:p w:rsidR="00000000" w:rsidRDefault="00F55130">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F55130">
      <w:pPr>
        <w:ind w:firstLine="400"/>
        <w:jc w:val="both"/>
      </w:pPr>
      <w:r>
        <w:rPr>
          <w:rStyle w:val="s0"/>
        </w:rPr>
        <w:t xml:space="preserve">1) </w:t>
      </w:r>
      <w:r>
        <w:t xml:space="preserve">с деятельности казино - 135000-кратный размер </w:t>
      </w:r>
      <w:hyperlink r:id="rId3179" w:history="1">
        <w:r>
          <w:rPr>
            <w:rStyle w:val="a3"/>
          </w:rPr>
          <w:t>месячного расчетного показателя</w:t>
        </w:r>
      </w:hyperlink>
      <w:r>
        <w:rPr>
          <w:rStyle w:val="s0"/>
        </w:rPr>
        <w:t>;</w:t>
      </w:r>
    </w:p>
    <w:p w:rsidR="00000000" w:rsidRDefault="00F55130">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F55130">
      <w:pPr>
        <w:ind w:firstLine="400"/>
        <w:jc w:val="both"/>
      </w:pPr>
      <w:r>
        <w:rPr>
          <w:rStyle w:val="s0"/>
        </w:rPr>
        <w:t>3) с деятельности тотализатора - 2500-кратный размер месячного расчетного показа</w:t>
      </w:r>
      <w:r>
        <w:rPr>
          <w:rStyle w:val="s0"/>
        </w:rPr>
        <w:t>теля;</w:t>
      </w:r>
    </w:p>
    <w:p w:rsidR="00000000" w:rsidRDefault="00F55130">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F55130">
      <w:pPr>
        <w:jc w:val="both"/>
      </w:pPr>
      <w:hyperlink r:id="rId3180" w:history="1">
        <w:r>
          <w:rPr>
            <w:rStyle w:val="a3"/>
            <w:rFonts w:ascii="Wingdings" w:hAnsi="Wingdings"/>
            <w:i/>
            <w:iCs/>
            <w:bdr w:val="none" w:sz="0" w:space="0" w:color="auto" w:frame="1"/>
          </w:rPr>
          <w:t>*</w:t>
        </w:r>
      </w:hyperlink>
    </w:p>
    <w:p w:rsidR="00000000" w:rsidRDefault="00F55130">
      <w:pPr>
        <w:autoSpaceDE w:val="0"/>
        <w:autoSpaceDN w:val="0"/>
        <w:ind w:firstLine="400"/>
        <w:jc w:val="thaiDistribute"/>
      </w:pPr>
      <w:r>
        <w:t>3. Предельные размеры дохода, установленные пунктом 2 настоящей статьи, определяются исхо</w:t>
      </w:r>
      <w:r>
        <w:t>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F55130">
      <w:pPr>
        <w:jc w:val="both"/>
      </w:pPr>
      <w:r>
        <w:rPr>
          <w:rStyle w:val="s3"/>
        </w:rPr>
        <w:t xml:space="preserve">Статья дополнена пунктом 4 в соответствии с </w:t>
      </w:r>
      <w:hyperlink r:id="rId3181" w:anchor="sub_id=416" w:history="1">
        <w:r>
          <w:rPr>
            <w:rStyle w:val="a3"/>
            <w:i/>
            <w:iCs/>
            <w:bdr w:val="none" w:sz="0" w:space="0" w:color="auto" w:frame="1"/>
          </w:rPr>
          <w:t>Законом</w:t>
        </w:r>
      </w:hyperlink>
      <w:r>
        <w:rPr>
          <w:rStyle w:val="s3"/>
        </w:rPr>
        <w:t xml:space="preserve"> РК от 21.07.11 г. № 467-IV </w:t>
      </w:r>
      <w:hyperlink r:id="rId3182" w:anchor="sub_id=6"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F55130">
      <w:pPr>
        <w:ind w:firstLine="400"/>
        <w:jc w:val="both"/>
      </w:pPr>
      <w:r>
        <w:rPr>
          <w:rStyle w:val="s0"/>
        </w:rPr>
        <w:t xml:space="preserve">4. В целях исчисления дополнительного платежа доходом, полученным от деятельности в </w:t>
      </w:r>
      <w:r>
        <w:rPr>
          <w:rStyle w:val="s0"/>
        </w:rPr>
        <w:t>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 пари.</w:t>
      </w:r>
    </w:p>
    <w:p w:rsidR="00000000" w:rsidRDefault="00F55130">
      <w:pPr>
        <w:ind w:firstLine="400"/>
        <w:jc w:val="both"/>
      </w:pPr>
      <w:r>
        <w:t> </w:t>
      </w:r>
    </w:p>
    <w:p w:rsidR="00000000" w:rsidRDefault="00F55130">
      <w:pPr>
        <w:ind w:left="1200" w:hanging="800"/>
        <w:jc w:val="both"/>
      </w:pPr>
      <w:bookmarkStart w:id="652" w:name="SUB4170000"/>
      <w:bookmarkEnd w:id="652"/>
      <w:r>
        <w:rPr>
          <w:rStyle w:val="s1"/>
        </w:rPr>
        <w:t>Статья 417. Порядок исчисления и уплаты до</w:t>
      </w:r>
      <w:r>
        <w:rPr>
          <w:rStyle w:val="s1"/>
        </w:rPr>
        <w:t>полнительного платежа</w:t>
      </w:r>
    </w:p>
    <w:p w:rsidR="00000000" w:rsidRDefault="00F55130">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F55130">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w:t>
      </w:r>
      <w:r>
        <w:rPr>
          <w:rStyle w:val="s0"/>
        </w:rPr>
        <w:t>да деятельности в сфере игорного бизнеса.</w:t>
      </w:r>
    </w:p>
    <w:p w:rsidR="00000000" w:rsidRDefault="00F55130">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w:t>
      </w:r>
      <w:r>
        <w:rPr>
          <w:rStyle w:val="s0"/>
        </w:rPr>
        <w:t xml:space="preserve">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F55130">
      <w:pPr>
        <w:ind w:firstLine="400"/>
        <w:jc w:val="both"/>
      </w:pPr>
      <w:r>
        <w:t> </w:t>
      </w:r>
    </w:p>
    <w:p w:rsidR="00000000" w:rsidRDefault="00F55130">
      <w:pPr>
        <w:jc w:val="both"/>
      </w:pPr>
      <w:bookmarkStart w:id="653" w:name="SUB4180000"/>
      <w:bookmarkEnd w:id="653"/>
      <w:r>
        <w:rPr>
          <w:rStyle w:val="s3"/>
        </w:rPr>
        <w:t xml:space="preserve">В статью 418 внесены изменения в соответствии с </w:t>
      </w:r>
      <w:hyperlink r:id="rId3183"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84" w:anchor="sub_id=41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418. Срок представления налоговой декларац</w:t>
      </w:r>
      <w:r>
        <w:rPr>
          <w:rStyle w:val="s1"/>
        </w:rPr>
        <w:t>ии</w:t>
      </w:r>
    </w:p>
    <w:p w:rsidR="00000000" w:rsidRDefault="00F55130">
      <w:pPr>
        <w:ind w:firstLine="400"/>
        <w:jc w:val="both"/>
      </w:pPr>
      <w:hyperlink r:id="rId3185"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w:t>
      </w:r>
      <w:r>
        <w:t>ве налогоплательщика, осуществляющего отдельные виды деятельности</w:t>
      </w:r>
      <w:r>
        <w:rPr>
          <w:rStyle w:val="s0"/>
        </w:rPr>
        <w:t>.</w:t>
      </w:r>
    </w:p>
    <w:p w:rsidR="00000000" w:rsidRDefault="00F55130">
      <w:pPr>
        <w:ind w:firstLine="709"/>
        <w:jc w:val="both"/>
      </w:pPr>
      <w:r>
        <w:t> </w:t>
      </w:r>
    </w:p>
    <w:p w:rsidR="00000000" w:rsidRDefault="00F55130">
      <w:pPr>
        <w:autoSpaceDE w:val="0"/>
        <w:autoSpaceDN w:val="0"/>
        <w:ind w:firstLine="400"/>
        <w:jc w:val="thaiDistribute"/>
      </w:pPr>
      <w:r>
        <w:t> </w:t>
      </w:r>
    </w:p>
    <w:p w:rsidR="00000000" w:rsidRDefault="00F55130">
      <w:pPr>
        <w:jc w:val="center"/>
      </w:pPr>
      <w:bookmarkStart w:id="654" w:name="SUB4190000"/>
      <w:bookmarkEnd w:id="654"/>
      <w:r>
        <w:rPr>
          <w:rStyle w:val="s1"/>
        </w:rPr>
        <w:t xml:space="preserve">РАЗДЕЛ 17. ФИКСИРОВАННЫЙ НАЛОГ </w:t>
      </w:r>
    </w:p>
    <w:p w:rsidR="00000000" w:rsidRDefault="00F55130">
      <w:pPr>
        <w:jc w:val="center"/>
      </w:pPr>
      <w:r>
        <w:rPr>
          <w:rStyle w:val="s1"/>
        </w:rPr>
        <w:t> </w:t>
      </w:r>
    </w:p>
    <w:p w:rsidR="00000000" w:rsidRDefault="00F55130">
      <w:pPr>
        <w:jc w:val="center"/>
      </w:pPr>
      <w:r>
        <w:rPr>
          <w:rStyle w:val="s1"/>
        </w:rPr>
        <w:t>Глава 60. ФИКСИРОВАННЫЙ НАЛОГ</w:t>
      </w:r>
    </w:p>
    <w:p w:rsidR="00000000" w:rsidRDefault="00F55130">
      <w:pPr>
        <w:jc w:val="center"/>
      </w:pPr>
      <w:r>
        <w:rPr>
          <w:rStyle w:val="s1"/>
        </w:rPr>
        <w:t> </w:t>
      </w:r>
    </w:p>
    <w:p w:rsidR="00000000" w:rsidRDefault="00F55130">
      <w:pPr>
        <w:ind w:left="1200" w:hanging="800"/>
        <w:jc w:val="both"/>
      </w:pPr>
      <w:r>
        <w:rPr>
          <w:rStyle w:val="s1"/>
        </w:rPr>
        <w:t xml:space="preserve">Статья 419. Основные понятия, используемые в настоящей главе </w:t>
      </w:r>
    </w:p>
    <w:p w:rsidR="00000000" w:rsidRDefault="00F55130">
      <w:pPr>
        <w:ind w:firstLine="400"/>
        <w:jc w:val="both"/>
      </w:pPr>
      <w:r>
        <w:rPr>
          <w:rStyle w:val="s0"/>
        </w:rPr>
        <w:t>Применяемые в настоящей главе понятия означают следующее:</w:t>
      </w:r>
      <w:r>
        <w:rPr>
          <w:rStyle w:val="s0"/>
        </w:rPr>
        <w:t xml:space="preserve"> </w:t>
      </w:r>
    </w:p>
    <w:p w:rsidR="00000000" w:rsidRDefault="00F55130">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F55130">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F55130">
      <w:pPr>
        <w:ind w:firstLine="400"/>
        <w:jc w:val="both"/>
      </w:pPr>
      <w:r>
        <w:rPr>
          <w:rStyle w:val="s0"/>
        </w:rPr>
        <w:t>3) игровой автомат без выигрыша - специальное</w:t>
      </w:r>
      <w:r>
        <w:rPr>
          <w:rStyle w:val="s0"/>
        </w:rPr>
        <w:t xml:space="preserve"> оборудование (механическое, электрическое, электронное и иное техническое оборудование), используемое для проведения игр; </w:t>
      </w:r>
    </w:p>
    <w:p w:rsidR="00000000" w:rsidRDefault="00F55130">
      <w:pPr>
        <w:ind w:firstLine="400"/>
        <w:jc w:val="both"/>
      </w:pPr>
      <w:r>
        <w:rPr>
          <w:rStyle w:val="s0"/>
        </w:rPr>
        <w:t>4) карт - гоночный микролитражный автомобиль без кузова, дифференциала и упругой подвески колес, имеющий двухтактный двигатель с раб</w:t>
      </w:r>
      <w:r>
        <w:rPr>
          <w:rStyle w:val="s0"/>
        </w:rPr>
        <w:t xml:space="preserve">очим объемом до 250 кубических сантиметров и максимальной скоростью 150 километров в час. </w:t>
      </w:r>
    </w:p>
    <w:p w:rsidR="00000000" w:rsidRDefault="00F55130">
      <w:pPr>
        <w:ind w:firstLine="400"/>
        <w:jc w:val="both"/>
      </w:pPr>
      <w:r>
        <w:t> </w:t>
      </w:r>
    </w:p>
    <w:p w:rsidR="00000000" w:rsidRDefault="00F55130">
      <w:pPr>
        <w:ind w:left="1200" w:hanging="800"/>
        <w:jc w:val="both"/>
      </w:pPr>
      <w:bookmarkStart w:id="655" w:name="SUB4200000"/>
      <w:bookmarkEnd w:id="655"/>
      <w:r>
        <w:rPr>
          <w:rStyle w:val="s1"/>
        </w:rPr>
        <w:t xml:space="preserve">Статья 420. Плательщики </w:t>
      </w:r>
    </w:p>
    <w:p w:rsidR="00000000" w:rsidRDefault="00F55130">
      <w:pPr>
        <w:ind w:firstLine="400"/>
        <w:jc w:val="both"/>
      </w:pPr>
      <w:r>
        <w:rPr>
          <w:rStyle w:val="s0"/>
        </w:rPr>
        <w:t>Плательщиками фиксированного налога являются индивидуальные предприниматели и юридические лица, осуществляющие деятельность по оказанию ус</w:t>
      </w:r>
      <w:r>
        <w:rPr>
          <w:rStyle w:val="s0"/>
        </w:rPr>
        <w:t xml:space="preserve">луг с использованием: </w:t>
      </w:r>
    </w:p>
    <w:p w:rsidR="00000000" w:rsidRDefault="00F55130">
      <w:pPr>
        <w:ind w:firstLine="400"/>
        <w:jc w:val="both"/>
      </w:pPr>
      <w:r>
        <w:rPr>
          <w:rStyle w:val="s0"/>
        </w:rPr>
        <w:t xml:space="preserve">1) игровых автоматов без выигрыша; </w:t>
      </w:r>
    </w:p>
    <w:p w:rsidR="00000000" w:rsidRDefault="00F55130">
      <w:pPr>
        <w:ind w:firstLine="400"/>
        <w:jc w:val="both"/>
      </w:pPr>
      <w:r>
        <w:rPr>
          <w:rStyle w:val="s0"/>
        </w:rPr>
        <w:t>2) персональных компьютеров, используемых для проведения игры;</w:t>
      </w:r>
    </w:p>
    <w:p w:rsidR="00000000" w:rsidRDefault="00F55130">
      <w:pPr>
        <w:ind w:firstLine="400"/>
        <w:jc w:val="both"/>
      </w:pPr>
      <w:r>
        <w:rPr>
          <w:rStyle w:val="s0"/>
        </w:rPr>
        <w:t xml:space="preserve">3) игровых дорожек (боулинг (кегельбан); </w:t>
      </w:r>
    </w:p>
    <w:p w:rsidR="00000000" w:rsidRDefault="00F55130">
      <w:pPr>
        <w:ind w:firstLine="400"/>
        <w:jc w:val="both"/>
      </w:pPr>
      <w:r>
        <w:rPr>
          <w:rStyle w:val="s0"/>
        </w:rPr>
        <w:t xml:space="preserve">4) картов (картинг); </w:t>
      </w:r>
    </w:p>
    <w:p w:rsidR="00000000" w:rsidRDefault="00F55130">
      <w:pPr>
        <w:ind w:firstLine="400"/>
        <w:jc w:val="both"/>
      </w:pPr>
      <w:r>
        <w:rPr>
          <w:rStyle w:val="s0"/>
        </w:rPr>
        <w:t>5) бильярдных столов (бильярд).</w:t>
      </w:r>
    </w:p>
    <w:p w:rsidR="00000000" w:rsidRDefault="00F55130">
      <w:pPr>
        <w:jc w:val="both"/>
      </w:pPr>
      <w:hyperlink r:id="rId318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56" w:name="SUB4210000"/>
      <w:bookmarkEnd w:id="656"/>
      <w:r>
        <w:rPr>
          <w:rStyle w:val="s1"/>
        </w:rPr>
        <w:t xml:space="preserve">Статья 421. Объект налогообложения фиксированным налогом </w:t>
      </w:r>
    </w:p>
    <w:p w:rsidR="00000000" w:rsidRDefault="00F55130">
      <w:pPr>
        <w:ind w:firstLine="400"/>
        <w:jc w:val="both"/>
      </w:pPr>
      <w:r>
        <w:rPr>
          <w:rStyle w:val="s0"/>
        </w:rPr>
        <w:t xml:space="preserve">Объектом налогообложения фиксированным налогом являются: </w:t>
      </w:r>
    </w:p>
    <w:p w:rsidR="00000000" w:rsidRDefault="00F55130">
      <w:pPr>
        <w:ind w:firstLine="400"/>
        <w:jc w:val="both"/>
      </w:pPr>
      <w:r>
        <w:rPr>
          <w:rStyle w:val="s0"/>
        </w:rPr>
        <w:t>1) игровой автомат без выигрыша, предназначенный для проведения игры с одним игроком;</w:t>
      </w:r>
    </w:p>
    <w:p w:rsidR="00000000" w:rsidRDefault="00F55130">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F55130">
      <w:pPr>
        <w:ind w:firstLine="400"/>
        <w:jc w:val="both"/>
      </w:pPr>
      <w:r>
        <w:rPr>
          <w:rStyle w:val="s0"/>
        </w:rPr>
        <w:t>3) персональный компьютер, используемый для проведения игры;</w:t>
      </w:r>
    </w:p>
    <w:p w:rsidR="00000000" w:rsidRDefault="00F55130">
      <w:pPr>
        <w:ind w:firstLine="400"/>
        <w:jc w:val="both"/>
      </w:pPr>
      <w:r>
        <w:rPr>
          <w:rStyle w:val="s0"/>
        </w:rPr>
        <w:t>4) игров</w:t>
      </w:r>
      <w:r>
        <w:rPr>
          <w:rStyle w:val="s0"/>
        </w:rPr>
        <w:t>ая дорожка;</w:t>
      </w:r>
    </w:p>
    <w:p w:rsidR="00000000" w:rsidRDefault="00F55130">
      <w:pPr>
        <w:ind w:firstLine="400"/>
        <w:jc w:val="both"/>
      </w:pPr>
      <w:r>
        <w:rPr>
          <w:rStyle w:val="s0"/>
        </w:rPr>
        <w:t xml:space="preserve">5) карт; </w:t>
      </w:r>
    </w:p>
    <w:p w:rsidR="00000000" w:rsidRDefault="00F55130">
      <w:pPr>
        <w:ind w:firstLine="400"/>
        <w:jc w:val="both"/>
      </w:pPr>
      <w:r>
        <w:rPr>
          <w:rStyle w:val="s0"/>
        </w:rPr>
        <w:t xml:space="preserve">6) бильярдный стол. </w:t>
      </w:r>
    </w:p>
    <w:p w:rsidR="00000000" w:rsidRDefault="00F55130">
      <w:pPr>
        <w:ind w:firstLine="400"/>
        <w:jc w:val="both"/>
      </w:pPr>
      <w:r>
        <w:t> </w:t>
      </w:r>
    </w:p>
    <w:p w:rsidR="00000000" w:rsidRDefault="00F55130">
      <w:pPr>
        <w:ind w:left="1200" w:hanging="800"/>
        <w:jc w:val="both"/>
      </w:pPr>
      <w:bookmarkStart w:id="657" w:name="SUB4220000"/>
      <w:bookmarkEnd w:id="657"/>
      <w:r>
        <w:rPr>
          <w:rStyle w:val="s1"/>
        </w:rPr>
        <w:t>Статья 422. Ставки фиксированного налога</w:t>
      </w:r>
    </w:p>
    <w:p w:rsidR="00000000" w:rsidRDefault="00F55130">
      <w:pPr>
        <w:jc w:val="both"/>
      </w:pPr>
      <w:r>
        <w:rPr>
          <w:rStyle w:val="s3"/>
        </w:rPr>
        <w:t xml:space="preserve">В пункт 1 внесены изменения в соответствии с </w:t>
      </w:r>
      <w:hyperlink r:id="rId3187" w:anchor="sub_id=72" w:history="1">
        <w:r>
          <w:rPr>
            <w:rStyle w:val="a3"/>
            <w:i/>
            <w:iCs/>
            <w:bdr w:val="none" w:sz="0" w:space="0" w:color="auto" w:frame="1"/>
          </w:rPr>
          <w:t>Законом</w:t>
        </w:r>
      </w:hyperlink>
      <w:r>
        <w:rPr>
          <w:rStyle w:val="s3"/>
        </w:rPr>
        <w:t xml:space="preserve"> РК от 12.02.09 г. № 133-IV (введен в </w:t>
      </w:r>
      <w:r>
        <w:rPr>
          <w:rStyle w:val="s3"/>
        </w:rPr>
        <w:t>действие с 1 января 2009 г.) (</w:t>
      </w:r>
      <w:hyperlink r:id="rId3188" w:anchor="sub_id=42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F55130">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w:t>
            </w:r>
          </w:p>
          <w:p w:rsidR="00000000" w:rsidRDefault="00F55130">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Наименование объекта налогообложения</w:t>
            </w:r>
          </w:p>
          <w:p w:rsidR="00000000" w:rsidRDefault="00F55130">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 xml:space="preserve">Минимальные размеры базовых ставок фиксированного налога (в </w:t>
            </w:r>
            <w:hyperlink r:id="rId3189"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Максимальные размеры базовых ставок фиксированного</w:t>
            </w:r>
            <w:r>
              <w:rPr>
                <w:color w:val="auto"/>
              </w:rPr>
              <w:t xml:space="preserve">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w:t>
            </w:r>
          </w:p>
        </w:tc>
      </w:tr>
    </w:tbl>
    <w:p w:rsidR="00000000" w:rsidRDefault="00F55130">
      <w:pPr>
        <w:ind w:firstLine="400"/>
        <w:jc w:val="both"/>
      </w:pPr>
      <w:r>
        <w:t> </w:t>
      </w:r>
    </w:p>
    <w:p w:rsidR="00000000" w:rsidRDefault="00F55130">
      <w:pPr>
        <w:jc w:val="both"/>
      </w:pPr>
      <w:r>
        <w:rPr>
          <w:rStyle w:val="s3"/>
        </w:rPr>
        <w:t xml:space="preserve">Статья дополнена пунктом 1-1 в соответствии с </w:t>
      </w:r>
      <w:hyperlink r:id="rId3190"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autoSpaceDE w:val="0"/>
        <w:autoSpaceDN w:val="0"/>
        <w:ind w:firstLine="400"/>
        <w:jc w:val="thaiDistribute"/>
      </w:pPr>
      <w:r>
        <w:t xml:space="preserve">1-1. Ставка налога определяется исходя из размера </w:t>
      </w:r>
      <w:hyperlink r:id="rId3191"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F55130">
      <w:pPr>
        <w:ind w:firstLine="400"/>
        <w:jc w:val="both"/>
      </w:pPr>
      <w:r>
        <w:rPr>
          <w:rStyle w:val="s0"/>
        </w:rPr>
        <w:t>2. В пред</w:t>
      </w:r>
      <w:r>
        <w:rPr>
          <w:rStyle w:val="s0"/>
        </w:rPr>
        <w:t xml:space="preserve">елах утвержденных базовых ставок местные представительные органы устанавливают </w:t>
      </w:r>
      <w:hyperlink r:id="rId3192"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w:t>
      </w:r>
      <w:r>
        <w:rPr>
          <w:rStyle w:val="s0"/>
        </w:rPr>
        <w:t xml:space="preserve"> административно-территориальной единицы.</w:t>
      </w:r>
    </w:p>
    <w:p w:rsidR="00000000" w:rsidRDefault="00F55130">
      <w:pPr>
        <w:jc w:val="both"/>
      </w:pPr>
      <w:hyperlink r:id="rId319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58" w:name="SUB4230000"/>
      <w:bookmarkEnd w:id="658"/>
      <w:r>
        <w:rPr>
          <w:rStyle w:val="s1"/>
        </w:rPr>
        <w:t xml:space="preserve">Статья 423. Налоговый период </w:t>
      </w:r>
    </w:p>
    <w:p w:rsidR="00000000" w:rsidRDefault="00F55130">
      <w:pPr>
        <w:ind w:firstLine="400"/>
        <w:jc w:val="both"/>
      </w:pPr>
      <w:r>
        <w:rPr>
          <w:rStyle w:val="s0"/>
        </w:rPr>
        <w:t xml:space="preserve">Налоговым периодом для фиксированного налога является календарный квартал. </w:t>
      </w:r>
    </w:p>
    <w:p w:rsidR="00000000" w:rsidRDefault="00F55130">
      <w:pPr>
        <w:ind w:firstLine="400"/>
        <w:jc w:val="both"/>
      </w:pPr>
      <w:r>
        <w:t> </w:t>
      </w:r>
    </w:p>
    <w:p w:rsidR="00000000" w:rsidRDefault="00F55130">
      <w:pPr>
        <w:ind w:left="1200" w:hanging="800"/>
        <w:jc w:val="both"/>
      </w:pPr>
      <w:bookmarkStart w:id="659" w:name="SUB4240000"/>
      <w:bookmarkEnd w:id="659"/>
      <w:r>
        <w:rPr>
          <w:rStyle w:val="s1"/>
        </w:rPr>
        <w:t>Статья 424. Порядок исчисления и срок уплаты фиксированного налога</w:t>
      </w:r>
    </w:p>
    <w:p w:rsidR="00000000" w:rsidRDefault="00F55130">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F55130">
      <w:pPr>
        <w:jc w:val="both"/>
      </w:pPr>
      <w:r>
        <w:rPr>
          <w:rStyle w:val="s3"/>
        </w:rPr>
        <w:t xml:space="preserve">В пункт 2 внесены изменения в соответствии с </w:t>
      </w:r>
      <w:hyperlink r:id="rId3194" w:anchor="sub_id=3135" w:history="1">
        <w:r>
          <w:rPr>
            <w:rStyle w:val="a3"/>
            <w:i/>
            <w:iCs/>
            <w:bdr w:val="none" w:sz="0" w:space="0" w:color="auto" w:frame="1"/>
          </w:rPr>
          <w:t>Законом</w:t>
        </w:r>
      </w:hyperlink>
      <w:r>
        <w:rPr>
          <w:rStyle w:val="s3"/>
        </w:rPr>
        <w:t xml:space="preserve"> РК от 16.11.09 г. № 200-IV (введены в действие</w:t>
      </w:r>
      <w:r>
        <w:rPr>
          <w:rStyle w:val="s3"/>
        </w:rPr>
        <w:t xml:space="preserve"> с 1 января 2010 г.) (</w:t>
      </w:r>
      <w:hyperlink r:id="rId3195" w:anchor="sub_id=4240200" w:history="1">
        <w:r>
          <w:rPr>
            <w:rStyle w:val="a3"/>
            <w:i/>
            <w:iCs/>
            <w:bdr w:val="none" w:sz="0" w:space="0" w:color="auto" w:frame="1"/>
          </w:rPr>
          <w:t>см. стар. ред.</w:t>
        </w:r>
      </w:hyperlink>
      <w:r>
        <w:rPr>
          <w:rStyle w:val="s3"/>
        </w:rPr>
        <w:t xml:space="preserve">); </w:t>
      </w:r>
      <w:hyperlink r:id="rId3196" w:anchor="sub_id=424" w:history="1">
        <w:r>
          <w:rPr>
            <w:rStyle w:val="a3"/>
            <w:i/>
            <w:iCs/>
            <w:bdr w:val="none" w:sz="0" w:space="0" w:color="auto" w:frame="1"/>
          </w:rPr>
          <w:t>Законом</w:t>
        </w:r>
      </w:hyperlink>
      <w:r>
        <w:rPr>
          <w:rStyle w:val="s3"/>
        </w:rPr>
        <w:t xml:space="preserve"> РК от 21.07.11 г. № 467-IV (введены в дейст</w:t>
      </w:r>
      <w:r>
        <w:rPr>
          <w:rStyle w:val="s3"/>
        </w:rPr>
        <w:t>вие с 1 января 2012 г.) (</w:t>
      </w:r>
      <w:hyperlink r:id="rId3197" w:anchor="sub_id=42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w:t>
      </w:r>
      <w:r>
        <w:rPr>
          <w:rStyle w:val="s0"/>
        </w:rPr>
        <w:t xml:space="preserve">ной ставке, после 15 числа - в размере 1/2 от установленной ставки. </w:t>
      </w:r>
    </w:p>
    <w:p w:rsidR="00000000" w:rsidRDefault="00F55130">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F55130">
      <w:pPr>
        <w:ind w:firstLine="400"/>
        <w:jc w:val="both"/>
      </w:pPr>
      <w:r>
        <w:rPr>
          <w:rStyle w:val="s0"/>
        </w:rPr>
        <w:t>3. Фи</w:t>
      </w:r>
      <w:r>
        <w:rPr>
          <w:rStyle w:val="s0"/>
        </w:rPr>
        <w:t>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F55130">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F55130">
      <w:pPr>
        <w:ind w:firstLine="400"/>
        <w:jc w:val="both"/>
      </w:pPr>
      <w:r>
        <w:t> </w:t>
      </w:r>
    </w:p>
    <w:p w:rsidR="00000000" w:rsidRDefault="00F55130">
      <w:pPr>
        <w:jc w:val="both"/>
      </w:pPr>
      <w:bookmarkStart w:id="660" w:name="SUB4250000"/>
      <w:bookmarkEnd w:id="660"/>
      <w:r>
        <w:rPr>
          <w:rStyle w:val="s3"/>
        </w:rPr>
        <w:t xml:space="preserve">В статью 425 внесены изменения в соответствии с </w:t>
      </w:r>
      <w:hyperlink r:id="rId3198"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99" w:anchor="sub_id=42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425. Срок представления налоговой декларации </w:t>
      </w:r>
    </w:p>
    <w:p w:rsidR="00000000" w:rsidRDefault="00F55130">
      <w:pPr>
        <w:ind w:firstLine="400"/>
        <w:jc w:val="both"/>
      </w:pPr>
      <w:hyperlink r:id="rId3200" w:history="1">
        <w:r>
          <w:rPr>
            <w:rStyle w:val="a3"/>
          </w:rPr>
          <w:t>Декларация по фиксированному налогу</w:t>
        </w:r>
      </w:hyperlink>
      <w:r>
        <w:t xml:space="preserve"> представляется </w:t>
      </w:r>
      <w:r>
        <w:rPr>
          <w:rStyle w:val="s0"/>
        </w:rPr>
        <w:t>не позднее 15-го числа второго ме</w:t>
      </w:r>
      <w:r>
        <w:rPr>
          <w:rStyle w:val="s0"/>
        </w:rPr>
        <w:t xml:space="preserve">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F55130">
      <w:pPr>
        <w:autoSpaceDE w:val="0"/>
        <w:autoSpaceDN w:val="0"/>
        <w:ind w:firstLine="400"/>
        <w:jc w:val="thaiDistribute"/>
      </w:pPr>
      <w:r>
        <w:t> </w:t>
      </w:r>
    </w:p>
    <w:p w:rsidR="00000000" w:rsidRDefault="00F55130">
      <w:pPr>
        <w:ind w:firstLine="709"/>
        <w:jc w:val="both"/>
      </w:pPr>
      <w:r>
        <w:t> </w:t>
      </w:r>
    </w:p>
    <w:p w:rsidR="00000000" w:rsidRDefault="00F55130">
      <w:pPr>
        <w:jc w:val="center"/>
      </w:pPr>
      <w:bookmarkStart w:id="661" w:name="SUB4260000"/>
      <w:bookmarkEnd w:id="661"/>
      <w:r>
        <w:rPr>
          <w:rStyle w:val="s1"/>
        </w:rPr>
        <w:t>РАЗДЕЛ 18. СПЕЦИАЛЬНЫЕ НАЛОГОВЫЕ РЕЖИМЫ</w:t>
      </w:r>
    </w:p>
    <w:p w:rsidR="00000000" w:rsidRDefault="00F55130">
      <w:pPr>
        <w:ind w:firstLine="400"/>
        <w:jc w:val="both"/>
      </w:pPr>
      <w:r>
        <w:t> </w:t>
      </w:r>
    </w:p>
    <w:p w:rsidR="00000000" w:rsidRDefault="00F55130">
      <w:pPr>
        <w:ind w:left="1200" w:hanging="800"/>
        <w:jc w:val="both"/>
      </w:pPr>
      <w:r>
        <w:rPr>
          <w:rStyle w:val="s1"/>
        </w:rPr>
        <w:t>Статья 426. Виды специальных налоговых режимо</w:t>
      </w:r>
      <w:r>
        <w:rPr>
          <w:rStyle w:val="s1"/>
        </w:rPr>
        <w:t>в</w:t>
      </w:r>
    </w:p>
    <w:p w:rsidR="00000000" w:rsidRDefault="00F55130">
      <w:pPr>
        <w:ind w:firstLine="400"/>
        <w:jc w:val="both"/>
      </w:pPr>
      <w:r>
        <w:rPr>
          <w:rStyle w:val="s0"/>
        </w:rPr>
        <w:t xml:space="preserve">1. Специальные налоговые режимы подразделяются на следующие виды: </w:t>
      </w:r>
    </w:p>
    <w:p w:rsidR="00000000" w:rsidRDefault="00F55130">
      <w:pPr>
        <w:jc w:val="both"/>
      </w:pPr>
      <w:r>
        <w:rPr>
          <w:rStyle w:val="s3"/>
        </w:rPr>
        <w:t xml:space="preserve">Действие подпункта 1) пункта 1 статьи 426 приостановлено до 1 января 2013 года в соответствии с </w:t>
      </w:r>
      <w:hyperlink r:id="rId3201" w:anchor="sub_id=80000" w:history="1">
        <w:r>
          <w:rPr>
            <w:rStyle w:val="a3"/>
            <w:i/>
            <w:iCs/>
            <w:bdr w:val="none" w:sz="0" w:space="0" w:color="auto" w:frame="1"/>
          </w:rPr>
          <w:t>Законом</w:t>
        </w:r>
      </w:hyperlink>
      <w:r>
        <w:rPr>
          <w:rStyle w:val="s3"/>
        </w:rPr>
        <w:t xml:space="preserve"> </w:t>
      </w:r>
      <w:r>
        <w:rPr>
          <w:rStyle w:val="s3"/>
        </w:rPr>
        <w:t xml:space="preserve">РК от 10.12.08 г. № 100-IV, в период приостановления подпункт 1) действует в редакции статьи 8 Закона указанного Закона, см. </w:t>
      </w:r>
      <w:hyperlink r:id="rId3202" w:anchor="sub_id=80000" w:history="1">
        <w:r>
          <w:rPr>
            <w:rStyle w:val="a3"/>
            <w:i/>
            <w:iCs/>
            <w:bdr w:val="none" w:sz="0" w:space="0" w:color="auto" w:frame="1"/>
          </w:rPr>
          <w:t>актуальную редакцию</w:t>
        </w:r>
      </w:hyperlink>
    </w:p>
    <w:p w:rsidR="00000000" w:rsidRDefault="00F55130">
      <w:pPr>
        <w:ind w:firstLine="400"/>
        <w:jc w:val="both"/>
      </w:pPr>
      <w:r>
        <w:rPr>
          <w:rStyle w:val="s0"/>
        </w:rPr>
        <w:t>1) специальный налоговый режим для субъектов малого бизнеса, включающий в себя:</w:t>
      </w:r>
    </w:p>
    <w:p w:rsidR="00000000" w:rsidRDefault="00F55130">
      <w:pPr>
        <w:ind w:firstLine="400"/>
        <w:jc w:val="both"/>
      </w:pPr>
      <w:r>
        <w:rPr>
          <w:rStyle w:val="s0"/>
        </w:rPr>
        <w:t>специальный налоговый режим на основе патента;</w:t>
      </w:r>
    </w:p>
    <w:p w:rsidR="00000000" w:rsidRDefault="00F55130">
      <w:pPr>
        <w:ind w:firstLine="400"/>
        <w:jc w:val="both"/>
      </w:pPr>
      <w:r>
        <w:rPr>
          <w:rStyle w:val="s0"/>
        </w:rPr>
        <w:t>специальный налоговый режим на основе упрощенной декларации;</w:t>
      </w:r>
    </w:p>
    <w:p w:rsidR="00000000" w:rsidRDefault="00F55130">
      <w:pPr>
        <w:ind w:firstLine="400"/>
        <w:jc w:val="both"/>
      </w:pPr>
      <w:r>
        <w:rPr>
          <w:rStyle w:val="s0"/>
        </w:rPr>
        <w:t>2) специальный налоговый режим для крестьянских или фермерских хозяй</w:t>
      </w:r>
      <w:r>
        <w:rPr>
          <w:rStyle w:val="s0"/>
        </w:rPr>
        <w:t xml:space="preserve">ств; </w:t>
      </w:r>
    </w:p>
    <w:p w:rsidR="00000000" w:rsidRDefault="00F55130">
      <w:pPr>
        <w:jc w:val="both"/>
      </w:pPr>
      <w:r>
        <w:rPr>
          <w:rStyle w:val="s3"/>
        </w:rPr>
        <w:t xml:space="preserve">В подпункт 3 внесены изменения в соответствии с </w:t>
      </w:r>
      <w:hyperlink r:id="rId3203"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04" w:anchor="sub_id=42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F55130">
      <w:pPr>
        <w:ind w:firstLine="400"/>
        <w:jc w:val="both"/>
      </w:pPr>
      <w:r>
        <w:rPr>
          <w:rStyle w:val="s0"/>
        </w:rPr>
        <w:t>Налогоплательщик вправ</w:t>
      </w:r>
      <w:r>
        <w:rPr>
          <w:rStyle w:val="s0"/>
        </w:rPr>
        <w:t>е выбрать общеустановленный порядок или специальный налоговый режим в случаях и порядке, установленных настоящим разделом.</w:t>
      </w:r>
    </w:p>
    <w:p w:rsidR="00000000" w:rsidRDefault="00F55130">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w:t>
      </w:r>
      <w:r>
        <w:rPr>
          <w:rStyle w:val="s0"/>
        </w:rPr>
        <w:t>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F55130">
      <w:pPr>
        <w:jc w:val="both"/>
      </w:pPr>
      <w:r>
        <w:rPr>
          <w:rStyle w:val="s3"/>
        </w:rPr>
        <w:t xml:space="preserve">В пункт 2 внесены изменения в соответствии с </w:t>
      </w:r>
      <w:hyperlink r:id="rId3205"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206" w:anchor="sub_id=42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F55130">
      <w:pPr>
        <w:ind w:firstLine="400"/>
        <w:jc w:val="both"/>
      </w:pPr>
      <w:r>
        <w:rPr>
          <w:rStyle w:val="s0"/>
        </w:rPr>
        <w:t>3. Форма патента устанавливается уполномоченным</w:t>
      </w:r>
      <w:r>
        <w:rPr>
          <w:rStyle w:val="s0"/>
        </w:rPr>
        <w:t xml:space="preserve"> органом. </w:t>
      </w:r>
    </w:p>
    <w:p w:rsidR="00000000" w:rsidRDefault="00F55130">
      <w:pPr>
        <w:ind w:firstLine="400"/>
        <w:jc w:val="both"/>
      </w:pPr>
      <w:r>
        <w:rPr>
          <w:rStyle w:val="s0"/>
        </w:rPr>
        <w:t xml:space="preserve">4. В случае утраты патента по заявлению налогоплательщика выдается дубликат. </w:t>
      </w:r>
    </w:p>
    <w:p w:rsidR="00000000" w:rsidRDefault="00F55130">
      <w:pPr>
        <w:jc w:val="both"/>
      </w:pPr>
      <w:r>
        <w:rPr>
          <w:rStyle w:val="s3"/>
        </w:rPr>
        <w:t xml:space="preserve">Пункт 5 изложен в редакции </w:t>
      </w:r>
      <w:hyperlink r:id="rId3207" w:anchor="sub_id=426" w:history="1">
        <w:r>
          <w:rPr>
            <w:rStyle w:val="a3"/>
            <w:i/>
            <w:iCs/>
            <w:bdr w:val="none" w:sz="0" w:space="0" w:color="auto" w:frame="1"/>
          </w:rPr>
          <w:t>Закона</w:t>
        </w:r>
      </w:hyperlink>
      <w:r>
        <w:rPr>
          <w:rStyle w:val="s3"/>
        </w:rPr>
        <w:t xml:space="preserve"> РК от 21.07.11 г. № 467-IV (введены в действие с 1 я</w:t>
      </w:r>
      <w:r>
        <w:rPr>
          <w:rStyle w:val="s3"/>
        </w:rPr>
        <w:t>нваря 2012 г.) (</w:t>
      </w:r>
      <w:hyperlink r:id="rId3208" w:anchor="sub_id=426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Патент (дубликат патента) выдается налоговым органом налогоплательщику под роспись в журнале выдачи документов. </w:t>
      </w:r>
    </w:p>
    <w:p w:rsidR="00000000" w:rsidRDefault="00F55130">
      <w:pPr>
        <w:ind w:firstLine="400"/>
        <w:jc w:val="both"/>
      </w:pPr>
      <w:bookmarkStart w:id="662" w:name="SUB4260600"/>
      <w:bookmarkEnd w:id="662"/>
      <w:r>
        <w:rPr>
          <w:rStyle w:val="s0"/>
        </w:rPr>
        <w:t>6. В целях налогообложе</w:t>
      </w:r>
      <w:r>
        <w:rPr>
          <w:rStyle w:val="s0"/>
        </w:rPr>
        <w:t>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w:t>
      </w:r>
      <w:r>
        <w:rPr>
          <w:rStyle w:val="s0"/>
        </w:rPr>
        <w:t>го функций. Рабочее место считается стационарным, если оно создано на срок более одного месяца.</w:t>
      </w:r>
    </w:p>
    <w:p w:rsidR="00000000" w:rsidRDefault="00F55130">
      <w:pPr>
        <w:jc w:val="both"/>
      </w:pPr>
      <w:r>
        <w:rPr>
          <w:rStyle w:val="s3"/>
        </w:rPr>
        <w:t xml:space="preserve">Статья дополнена пунктом 7 в соответствии с </w:t>
      </w:r>
      <w:hyperlink r:id="rId3209" w:anchor="sub_id=3137" w:history="1">
        <w:r>
          <w:rPr>
            <w:rStyle w:val="a3"/>
            <w:i/>
            <w:iCs/>
            <w:bdr w:val="none" w:sz="0" w:space="0" w:color="auto" w:frame="1"/>
          </w:rPr>
          <w:t>Законом</w:t>
        </w:r>
      </w:hyperlink>
      <w:r>
        <w:rPr>
          <w:rStyle w:val="s3"/>
        </w:rPr>
        <w:t xml:space="preserve"> РК от 16.11.09 г. № 200-IV</w:t>
      </w:r>
      <w:r>
        <w:rPr>
          <w:rStyle w:val="s3"/>
        </w:rPr>
        <w:t xml:space="preserve"> (введено в действие с 1 января 2010 г.)</w:t>
      </w:r>
    </w:p>
    <w:p w:rsidR="00000000" w:rsidRDefault="00F55130">
      <w:pPr>
        <w:autoSpaceDE w:val="0"/>
        <w:autoSpaceDN w:val="0"/>
        <w:ind w:firstLine="400"/>
        <w:jc w:val="thaiDistribute"/>
      </w:pPr>
      <w:r>
        <w:t>7. Налогоплательщики, применяющие специальные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потребительских кооперативов, по дея</w:t>
      </w:r>
      <w:r>
        <w:t>тельности, на которую распространяются такие режимы, не вправе осуществлять расчеты с бюджетом в специальном налоговом режиме для субъектов малого бизнеса.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663" w:name="SUB4270000"/>
      <w:bookmarkEnd w:id="663"/>
      <w:r>
        <w:rPr>
          <w:rStyle w:val="s1"/>
        </w:rPr>
        <w:t xml:space="preserve">Глава 61. СПЕЦИАЛЬНЫЙ НАЛОГОВЫЙ РЕЖИМ ДЛЯ </w:t>
      </w:r>
    </w:p>
    <w:p w:rsidR="00000000" w:rsidRDefault="00F55130">
      <w:pPr>
        <w:jc w:val="center"/>
      </w:pPr>
      <w:r>
        <w:rPr>
          <w:rStyle w:val="s1"/>
        </w:rPr>
        <w:t>СУБЪЕКТОВ МАЛОГО БИЗНЕСА</w:t>
      </w:r>
    </w:p>
    <w:p w:rsidR="00000000" w:rsidRDefault="00F55130">
      <w:pPr>
        <w:jc w:val="center"/>
      </w:pPr>
      <w:r>
        <w:rPr>
          <w:rStyle w:val="s1"/>
        </w:rPr>
        <w:t> </w:t>
      </w:r>
    </w:p>
    <w:p w:rsidR="00000000" w:rsidRDefault="00F55130">
      <w:pPr>
        <w:jc w:val="center"/>
      </w:pPr>
      <w:r>
        <w:rPr>
          <w:rStyle w:val="s1"/>
        </w:rPr>
        <w:t>§ 1. Общие положения</w:t>
      </w:r>
    </w:p>
    <w:p w:rsidR="00000000" w:rsidRDefault="00F55130">
      <w:pPr>
        <w:ind w:firstLine="400"/>
        <w:jc w:val="both"/>
      </w:pPr>
      <w:r>
        <w:t> </w:t>
      </w:r>
    </w:p>
    <w:p w:rsidR="00000000" w:rsidRDefault="00F55130">
      <w:pPr>
        <w:ind w:left="1200" w:hanging="800"/>
        <w:jc w:val="both"/>
      </w:pPr>
      <w:r>
        <w:rPr>
          <w:rStyle w:val="s1"/>
        </w:rPr>
        <w:t>Ста</w:t>
      </w:r>
      <w:r>
        <w:rPr>
          <w:rStyle w:val="s1"/>
        </w:rPr>
        <w:t xml:space="preserve">тья 427. Общие положения </w:t>
      </w:r>
    </w:p>
    <w:p w:rsidR="00000000" w:rsidRDefault="00F55130">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4280000" w:history="1">
        <w:r>
          <w:rPr>
            <w:rStyle w:val="a3"/>
          </w:rPr>
          <w:t>статьями 428, 429</w:t>
        </w:r>
      </w:hyperlink>
      <w:r>
        <w:rPr>
          <w:rStyle w:val="s0"/>
        </w:rPr>
        <w:t xml:space="preserve">, </w:t>
      </w:r>
      <w:hyperlink w:anchor="sub4330000" w:history="1">
        <w:r>
          <w:rPr>
            <w:rStyle w:val="a3"/>
          </w:rPr>
          <w:t>433</w:t>
        </w:r>
      </w:hyperlink>
      <w:r>
        <w:rPr>
          <w:rStyle w:val="s0"/>
        </w:rPr>
        <w:t xml:space="preserve"> настоящего Кодекса. </w:t>
      </w:r>
    </w:p>
    <w:p w:rsidR="00000000" w:rsidRDefault="00F55130">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w:t>
      </w:r>
      <w:r>
        <w:rPr>
          <w:rStyle w:val="s0"/>
        </w:rPr>
        <w:t>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F55130">
      <w:pPr>
        <w:jc w:val="both"/>
      </w:pPr>
      <w:r>
        <w:rPr>
          <w:rStyle w:val="s3"/>
        </w:rPr>
        <w:t>В пункт 3 внесены изменен</w:t>
      </w:r>
      <w:r>
        <w:rPr>
          <w:rStyle w:val="s3"/>
        </w:rPr>
        <w:t xml:space="preserve">ия в соответствии с </w:t>
      </w:r>
      <w:hyperlink r:id="rId3210"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211" w:anchor="sub_id=42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полученных (подлежащих полу</w:t>
      </w:r>
      <w:r>
        <w:rPr>
          <w:rStyle w:val="s0"/>
        </w:rPr>
        <w:t>чению) на территории Республики Казахстан и за ее пределами.</w:t>
      </w:r>
    </w:p>
    <w:p w:rsidR="00000000" w:rsidRDefault="00F55130">
      <w:pPr>
        <w:ind w:firstLine="400"/>
        <w:jc w:val="both"/>
      </w:pPr>
      <w:r>
        <w:rPr>
          <w:rStyle w:val="s0"/>
        </w:rPr>
        <w:t xml:space="preserve">В доход включаются доходы, указанные в </w:t>
      </w:r>
      <w:hyperlink w:anchor="sub850000" w:history="1">
        <w:r>
          <w:rPr>
            <w:rStyle w:val="a3"/>
          </w:rPr>
          <w:t>подпунктах 1), 3) - 9), 13) - 24) пункта 1 статьи 85</w:t>
        </w:r>
      </w:hyperlink>
      <w:r>
        <w:rPr>
          <w:rStyle w:val="s0"/>
        </w:rPr>
        <w:t xml:space="preserve"> настоящего Кодекса, определяемые в соответствии с настоящим Кодексом.</w:t>
      </w:r>
    </w:p>
    <w:p w:rsidR="00000000" w:rsidRDefault="00F55130">
      <w:pPr>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w:anchor="sub850000" w:history="1">
        <w:r>
          <w:rPr>
            <w:rStyle w:val="a3"/>
          </w:rPr>
          <w:t>подпунктах 2), 10) пункта 1 статьи 85</w:t>
        </w:r>
      </w:hyperlink>
      <w:r>
        <w:rPr>
          <w:rStyle w:val="s0"/>
        </w:rPr>
        <w:t xml:space="preserve">, </w:t>
      </w:r>
      <w:hyperlink w:anchor="sub1770000" w:history="1">
        <w:r>
          <w:rPr>
            <w:rStyle w:val="a3"/>
          </w:rPr>
          <w:t xml:space="preserve">подпунктах </w:t>
        </w:r>
        <w:r>
          <w:rPr>
            <w:rStyle w:val="a3"/>
          </w:rPr>
          <w:t>1), 4) статьи 177</w:t>
        </w:r>
      </w:hyperlink>
      <w:r>
        <w:rPr>
          <w:rStyle w:val="s0"/>
        </w:rPr>
        <w:t xml:space="preserve"> настоящего Кодекса, производятся в общеустановленном порядке.</w:t>
      </w:r>
    </w:p>
    <w:p w:rsidR="00000000" w:rsidRDefault="00F55130">
      <w:pPr>
        <w:jc w:val="both"/>
      </w:pPr>
      <w:hyperlink r:id="rId321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64" w:name="SUB4280000"/>
      <w:bookmarkEnd w:id="664"/>
      <w:r>
        <w:rPr>
          <w:rStyle w:val="s1"/>
        </w:rPr>
        <w:t xml:space="preserve">Статья 428. Условия применения специального налогового режима </w:t>
      </w:r>
    </w:p>
    <w:p w:rsidR="00000000" w:rsidRDefault="00F55130">
      <w:pPr>
        <w:jc w:val="both"/>
      </w:pPr>
      <w:r>
        <w:rPr>
          <w:rStyle w:val="s3"/>
        </w:rPr>
        <w:t>Действие пункта 1 статьи 428 приостановле</w:t>
      </w:r>
      <w:r>
        <w:rPr>
          <w:rStyle w:val="s3"/>
        </w:rPr>
        <w:t xml:space="preserve">но до 1 января 2013 года в соответствии с </w:t>
      </w:r>
      <w:hyperlink r:id="rId3213" w:anchor="sub_id=90000" w:history="1">
        <w:r>
          <w:rPr>
            <w:rStyle w:val="a3"/>
            <w:i/>
            <w:iCs/>
            <w:bdr w:val="none" w:sz="0" w:space="0" w:color="auto" w:frame="1"/>
          </w:rPr>
          <w:t>Законом</w:t>
        </w:r>
      </w:hyperlink>
      <w:r>
        <w:rPr>
          <w:rStyle w:val="s3"/>
        </w:rPr>
        <w:t xml:space="preserve"> РК от 10.12.08 г. № 100-IV, в период приостановления пункт 1 действует в редакции статьи 9 указанного Закона, см. </w:t>
      </w:r>
      <w:hyperlink r:id="rId3214" w:anchor="sub_id=90000" w:history="1">
        <w:r>
          <w:rPr>
            <w:rStyle w:val="a3"/>
            <w:i/>
            <w:iCs/>
            <w:bdr w:val="none" w:sz="0" w:space="0" w:color="auto" w:frame="1"/>
          </w:rPr>
          <w:t>актуальную редакцию</w:t>
        </w:r>
      </w:hyperlink>
      <w:r>
        <w:rPr>
          <w:rStyle w:val="s3"/>
        </w:rPr>
        <w:t xml:space="preserve"> </w:t>
      </w:r>
    </w:p>
    <w:p w:rsidR="00000000" w:rsidRDefault="00F55130">
      <w:pPr>
        <w:ind w:firstLine="400"/>
        <w:jc w:val="both"/>
      </w:pPr>
      <w:r>
        <w:rPr>
          <w:rStyle w:val="s0"/>
        </w:rPr>
        <w:t xml:space="preserve">1. Субъекты малого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также представления налоговой о</w:t>
      </w:r>
      <w:r>
        <w:rPr>
          <w:rStyle w:val="s0"/>
        </w:rPr>
        <w:t xml:space="preserve">тчетности по ним: </w:t>
      </w:r>
    </w:p>
    <w:p w:rsidR="00000000" w:rsidRDefault="00F55130">
      <w:pPr>
        <w:ind w:firstLine="400"/>
        <w:jc w:val="both"/>
      </w:pPr>
      <w:r>
        <w:rPr>
          <w:rStyle w:val="s0"/>
        </w:rPr>
        <w:t xml:space="preserve">1) общеустановленный порядок; </w:t>
      </w:r>
    </w:p>
    <w:p w:rsidR="00000000" w:rsidRDefault="00F55130">
      <w:pPr>
        <w:ind w:firstLine="400"/>
        <w:jc w:val="both"/>
      </w:pPr>
      <w:r>
        <w:rPr>
          <w:rStyle w:val="s0"/>
        </w:rPr>
        <w:t xml:space="preserve">2) специальный налоговый режим на основе патента; </w:t>
      </w:r>
    </w:p>
    <w:p w:rsidR="00000000" w:rsidRDefault="00F55130">
      <w:pPr>
        <w:ind w:firstLine="400"/>
        <w:jc w:val="both"/>
      </w:pPr>
      <w:r>
        <w:rPr>
          <w:rStyle w:val="s0"/>
        </w:rPr>
        <w:t xml:space="preserve">3) специальный налоговый режим на основе упрощенной декларации. </w:t>
      </w:r>
    </w:p>
    <w:p w:rsidR="00000000" w:rsidRDefault="00F55130">
      <w:pPr>
        <w:jc w:val="both"/>
      </w:pPr>
      <w:hyperlink r:id="rId3215" w:history="1">
        <w:r>
          <w:rPr>
            <w:rStyle w:val="a3"/>
            <w:rFonts w:ascii="Wingdings" w:hAnsi="Wingdings"/>
            <w:i/>
            <w:iCs/>
            <w:bdr w:val="none" w:sz="0" w:space="0" w:color="auto" w:frame="1"/>
          </w:rPr>
          <w:t>*</w:t>
        </w:r>
      </w:hyperlink>
    </w:p>
    <w:p w:rsidR="00000000" w:rsidRDefault="00F55130">
      <w:pPr>
        <w:ind w:firstLine="400"/>
        <w:jc w:val="both"/>
      </w:pPr>
      <w:r>
        <w:rPr>
          <w:rStyle w:val="s0"/>
        </w:rPr>
        <w:t>2. При переходе на обще</w:t>
      </w:r>
      <w:r>
        <w:rPr>
          <w:rStyle w:val="s0"/>
        </w:rPr>
        <w:t xml:space="preserve">установленный порядок последующий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F55130">
      <w:pPr>
        <w:jc w:val="both"/>
      </w:pPr>
      <w:hyperlink r:id="rId3216" w:history="1">
        <w:r>
          <w:rPr>
            <w:rStyle w:val="a3"/>
            <w:rFonts w:ascii="Wingdings" w:hAnsi="Wingdings"/>
            <w:i/>
            <w:iCs/>
            <w:bdr w:val="none" w:sz="0" w:space="0" w:color="auto" w:frame="1"/>
          </w:rPr>
          <w:t>*</w:t>
        </w:r>
      </w:hyperlink>
    </w:p>
    <w:p w:rsidR="00000000" w:rsidRDefault="00F55130">
      <w:pPr>
        <w:ind w:firstLine="400"/>
        <w:jc w:val="both"/>
      </w:pPr>
      <w:r>
        <w:rPr>
          <w:rStyle w:val="s0"/>
        </w:rPr>
        <w:t>3. Специальный налоговый ре</w:t>
      </w:r>
      <w:r>
        <w:rPr>
          <w:rStyle w:val="s0"/>
        </w:rPr>
        <w:t xml:space="preserve">жим не вправе применять: </w:t>
      </w:r>
    </w:p>
    <w:p w:rsidR="00000000" w:rsidRDefault="00F55130">
      <w:pPr>
        <w:ind w:firstLine="400"/>
        <w:jc w:val="both"/>
      </w:pPr>
      <w:r>
        <w:rPr>
          <w:rStyle w:val="s0"/>
        </w:rPr>
        <w:t xml:space="preserve">1) юридические лица, имеющие филиалы, представительства; </w:t>
      </w:r>
    </w:p>
    <w:p w:rsidR="00000000" w:rsidRDefault="00F55130">
      <w:pPr>
        <w:ind w:firstLine="400"/>
        <w:jc w:val="both"/>
      </w:pPr>
      <w:r>
        <w:rPr>
          <w:rStyle w:val="s0"/>
        </w:rPr>
        <w:t xml:space="preserve">2) филиалы, представительства юридических лиц; </w:t>
      </w:r>
    </w:p>
    <w:p w:rsidR="00000000" w:rsidRDefault="00F55130">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w:t>
      </w:r>
      <w:r>
        <w:rPr>
          <w:rStyle w:val="s0"/>
        </w:rPr>
        <w:t xml:space="preserve">алогообложения в разных населенных пунктах; </w:t>
      </w:r>
    </w:p>
    <w:p w:rsidR="00000000" w:rsidRDefault="00F55130">
      <w:pPr>
        <w:jc w:val="both"/>
      </w:pPr>
      <w:hyperlink r:id="rId3217" w:history="1">
        <w:r>
          <w:rPr>
            <w:rStyle w:val="a3"/>
            <w:rFonts w:ascii="Wingdings" w:hAnsi="Wingdings"/>
            <w:i/>
            <w:iCs/>
            <w:bdr w:val="none" w:sz="0" w:space="0" w:color="auto" w:frame="1"/>
          </w:rPr>
          <w:t>*</w:t>
        </w:r>
      </w:hyperlink>
    </w:p>
    <w:p w:rsidR="00000000" w:rsidRDefault="00F55130">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F55130">
      <w:pPr>
        <w:ind w:firstLine="400"/>
        <w:jc w:val="both"/>
      </w:pPr>
      <w:r>
        <w:rPr>
          <w:rStyle w:val="s0"/>
        </w:rPr>
        <w:t>5) юридические лица, у которых учредитель одновременно является учредителем другого юридического лица, применяющего специальный налоговый режим.</w:t>
      </w:r>
    </w:p>
    <w:p w:rsidR="00000000" w:rsidRDefault="00F55130">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w:t>
      </w:r>
      <w:r>
        <w:rPr>
          <w:rStyle w:val="s0"/>
        </w:rPr>
        <w:t xml:space="preserve"> по сдаче в аренду имущества.</w:t>
      </w:r>
    </w:p>
    <w:p w:rsidR="00000000" w:rsidRDefault="00F55130">
      <w:pPr>
        <w:jc w:val="both"/>
      </w:pPr>
      <w:hyperlink r:id="rId3218" w:history="1">
        <w:r>
          <w:rPr>
            <w:rStyle w:val="a3"/>
            <w:rFonts w:ascii="Wingdings" w:hAnsi="Wingdings"/>
            <w:i/>
            <w:iCs/>
            <w:bdr w:val="none" w:sz="0" w:space="0" w:color="auto" w:frame="1"/>
          </w:rPr>
          <w:t>*</w:t>
        </w:r>
      </w:hyperlink>
    </w:p>
    <w:p w:rsidR="00000000" w:rsidRDefault="00F55130">
      <w:pPr>
        <w:jc w:val="both"/>
      </w:pPr>
      <w:r>
        <w:rPr>
          <w:rStyle w:val="s3"/>
        </w:rPr>
        <w:t xml:space="preserve">Пункт 4 изложен в редакции </w:t>
      </w:r>
      <w:hyperlink r:id="rId3219" w:anchor="sub_id=42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3220" w:anchor="sub_id=42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Специальный налоговый режим не распространяется на следующие виды деятельности:</w:t>
      </w:r>
    </w:p>
    <w:p w:rsidR="00000000" w:rsidRDefault="00F55130">
      <w:pPr>
        <w:jc w:val="both"/>
      </w:pPr>
      <w:r>
        <w:rPr>
          <w:rStyle w:val="s3"/>
        </w:rPr>
        <w:t>В по</w:t>
      </w:r>
      <w:r>
        <w:rPr>
          <w:rStyle w:val="s3"/>
        </w:rPr>
        <w:t xml:space="preserve">дпункты 1 и 2 внесены изменения в соответствии с </w:t>
      </w:r>
      <w:hyperlink r:id="rId3221"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22" w:anchor="sub_id=42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производство подакцизных товаров;</w:t>
      </w:r>
    </w:p>
    <w:p w:rsidR="00000000" w:rsidRDefault="00F55130">
      <w:pPr>
        <w:ind w:firstLine="400"/>
        <w:jc w:val="both"/>
      </w:pPr>
      <w:r>
        <w:rPr>
          <w:rStyle w:val="s0"/>
        </w:rPr>
        <w:t>2) хранение и оптовая реализация подакцизных товаров;</w:t>
      </w:r>
    </w:p>
    <w:p w:rsidR="00000000" w:rsidRDefault="00F55130">
      <w:pPr>
        <w:ind w:firstLine="400"/>
        <w:jc w:val="both"/>
      </w:pPr>
      <w:r>
        <w:rPr>
          <w:rStyle w:val="s0"/>
        </w:rPr>
        <w:t>3) реализация отдельных видов нефтепродуктов - бензина, дизельного топлива и мазута;</w:t>
      </w:r>
    </w:p>
    <w:p w:rsidR="00000000" w:rsidRDefault="00F55130">
      <w:pPr>
        <w:ind w:firstLine="400"/>
        <w:jc w:val="both"/>
      </w:pPr>
      <w:r>
        <w:rPr>
          <w:rStyle w:val="s0"/>
        </w:rPr>
        <w:t>4) организация и проведение лот</w:t>
      </w:r>
      <w:r>
        <w:rPr>
          <w:rStyle w:val="s0"/>
        </w:rPr>
        <w:t>ерей (кроме государственных (национальных));</w:t>
      </w:r>
    </w:p>
    <w:p w:rsidR="00000000" w:rsidRDefault="00F55130">
      <w:pPr>
        <w:ind w:firstLine="400"/>
        <w:jc w:val="both"/>
      </w:pPr>
      <w:r>
        <w:rPr>
          <w:rStyle w:val="s0"/>
        </w:rPr>
        <w:t>5) недропользование;</w:t>
      </w:r>
    </w:p>
    <w:p w:rsidR="00000000" w:rsidRDefault="00F55130">
      <w:pPr>
        <w:ind w:firstLine="400"/>
        <w:jc w:val="both"/>
      </w:pPr>
      <w:r>
        <w:rPr>
          <w:rStyle w:val="s0"/>
        </w:rPr>
        <w:t>6) сбор и прием стеклопосуды;</w:t>
      </w:r>
    </w:p>
    <w:p w:rsidR="00000000" w:rsidRDefault="00F55130">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F55130">
      <w:pPr>
        <w:ind w:firstLine="400"/>
        <w:jc w:val="both"/>
      </w:pPr>
      <w:r>
        <w:rPr>
          <w:rStyle w:val="s0"/>
        </w:rPr>
        <w:t>8) консультационные услуги;</w:t>
      </w:r>
    </w:p>
    <w:p w:rsidR="00000000" w:rsidRDefault="00F55130">
      <w:pPr>
        <w:ind w:firstLine="400"/>
        <w:jc w:val="both"/>
      </w:pPr>
      <w:r>
        <w:rPr>
          <w:rStyle w:val="s0"/>
        </w:rPr>
        <w:t>9) деятельность в области бухгалте</w:t>
      </w:r>
      <w:r>
        <w:rPr>
          <w:rStyle w:val="s0"/>
        </w:rPr>
        <w:t>рского учета или аудита;</w:t>
      </w:r>
    </w:p>
    <w:p w:rsidR="00000000" w:rsidRDefault="00F55130">
      <w:pPr>
        <w:jc w:val="both"/>
      </w:pPr>
      <w:r>
        <w:rPr>
          <w:rStyle w:val="s3"/>
        </w:rPr>
        <w:t xml:space="preserve">Подпункт 10 изложен в редакции </w:t>
      </w:r>
      <w:hyperlink r:id="rId3223" w:anchor="sub_id=400" w:history="1">
        <w:r>
          <w:rPr>
            <w:rStyle w:val="a3"/>
            <w:i/>
            <w:iCs/>
            <w:bdr w:val="none" w:sz="0" w:space="0" w:color="auto" w:frame="1"/>
          </w:rPr>
          <w:t>Закона</w:t>
        </w:r>
      </w:hyperlink>
      <w:r>
        <w:rPr>
          <w:rStyle w:val="s3"/>
        </w:rPr>
        <w:t xml:space="preserve"> РК от 15.07.10 г. № 338-IV (</w:t>
      </w:r>
      <w:hyperlink r:id="rId3224" w:anchor="sub_id=42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F55130">
      <w:pPr>
        <w:jc w:val="both"/>
      </w:pPr>
      <w:r>
        <w:rPr>
          <w:rStyle w:val="s3"/>
        </w:rPr>
        <w:t xml:space="preserve">Пункт дополнен подпунктом 11 в соответствии с </w:t>
      </w:r>
      <w:hyperlink r:id="rId3225"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11) деятельность в области права, юстиции и правосудия.</w:t>
      </w:r>
    </w:p>
    <w:p w:rsidR="00000000" w:rsidRDefault="00F55130">
      <w:pPr>
        <w:ind w:firstLine="709"/>
        <w:jc w:val="center"/>
      </w:pPr>
      <w:r>
        <w:t> </w:t>
      </w:r>
    </w:p>
    <w:p w:rsidR="00000000" w:rsidRDefault="00F55130">
      <w:pPr>
        <w:ind w:firstLine="709"/>
        <w:jc w:val="center"/>
      </w:pPr>
      <w:r>
        <w:t> </w:t>
      </w:r>
    </w:p>
    <w:p w:rsidR="00000000" w:rsidRDefault="00F55130">
      <w:pPr>
        <w:jc w:val="center"/>
      </w:pPr>
      <w:bookmarkStart w:id="665" w:name="SUB4290000"/>
      <w:bookmarkEnd w:id="665"/>
      <w:r>
        <w:rPr>
          <w:rStyle w:val="s1"/>
        </w:rPr>
        <w:t>§ 2. Специальный налоговый режим на основе патента</w:t>
      </w:r>
    </w:p>
    <w:p w:rsidR="00000000" w:rsidRDefault="00F55130">
      <w:pPr>
        <w:jc w:val="center"/>
      </w:pPr>
      <w:r>
        <w:t> </w:t>
      </w:r>
    </w:p>
    <w:p w:rsidR="00000000" w:rsidRDefault="00F55130">
      <w:pPr>
        <w:ind w:firstLine="400"/>
        <w:jc w:val="both"/>
      </w:pPr>
      <w:r>
        <w:t> </w:t>
      </w:r>
    </w:p>
    <w:p w:rsidR="00000000" w:rsidRDefault="00F55130">
      <w:pPr>
        <w:ind w:left="1200" w:hanging="800"/>
        <w:jc w:val="both"/>
      </w:pPr>
      <w:r>
        <w:rPr>
          <w:rStyle w:val="s1"/>
        </w:rPr>
        <w:t xml:space="preserve">Статья 429. Общие положения </w:t>
      </w:r>
    </w:p>
    <w:p w:rsidR="00000000" w:rsidRDefault="00F55130">
      <w:pPr>
        <w:ind w:firstLine="400"/>
        <w:jc w:val="both"/>
      </w:pPr>
      <w:r>
        <w:rPr>
          <w:rStyle w:val="s0"/>
        </w:rPr>
        <w:t>Специальный налоговый режим на основ</w:t>
      </w:r>
      <w:r>
        <w:rPr>
          <w:rStyle w:val="s0"/>
        </w:rPr>
        <w:t xml:space="preserve">е патента применяют индивидуальные предприниматели, соответствующие следующим условиям: </w:t>
      </w:r>
    </w:p>
    <w:p w:rsidR="00000000" w:rsidRDefault="00F55130">
      <w:pPr>
        <w:ind w:firstLine="400"/>
        <w:jc w:val="both"/>
      </w:pPr>
      <w:r>
        <w:rPr>
          <w:rStyle w:val="s0"/>
        </w:rPr>
        <w:t xml:space="preserve">1) не использующие труд работников; </w:t>
      </w:r>
    </w:p>
    <w:p w:rsidR="00000000" w:rsidRDefault="00F55130">
      <w:pPr>
        <w:ind w:firstLine="400"/>
        <w:jc w:val="both"/>
      </w:pPr>
      <w:r>
        <w:rPr>
          <w:rStyle w:val="s0"/>
        </w:rPr>
        <w:t xml:space="preserve">2) осуществляющие деятельность в форме личного предпринимательства; </w:t>
      </w:r>
    </w:p>
    <w:p w:rsidR="00000000" w:rsidRDefault="00F55130">
      <w:pPr>
        <w:jc w:val="both"/>
      </w:pPr>
      <w:r>
        <w:rPr>
          <w:rStyle w:val="s3"/>
        </w:rPr>
        <w:t xml:space="preserve">Подпункт 3 изложен в редакции </w:t>
      </w:r>
      <w:hyperlink r:id="rId3226"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27" w:anchor="sub_id=4290003"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3) доход которых за налоговый период не превышает 200-кратного </w:t>
      </w:r>
      <w:hyperlink r:id="rId3228" w:history="1">
        <w:r>
          <w:rPr>
            <w:rStyle w:val="a3"/>
          </w:rPr>
          <w:t>минимального размера заработной</w:t>
        </w:r>
      </w:hyperlink>
      <w:r>
        <w:t xml:space="preserve"> платы, установленного законом о республиканском бюджете и действующего на 1 января соответствую</w:t>
      </w:r>
      <w:r>
        <w:t>щего финансового года.</w:t>
      </w:r>
    </w:p>
    <w:p w:rsidR="00000000" w:rsidRDefault="00F55130">
      <w:pPr>
        <w:jc w:val="both"/>
      </w:pPr>
      <w:hyperlink r:id="rId3229" w:history="1">
        <w:r>
          <w:rPr>
            <w:rStyle w:val="a3"/>
            <w:rFonts w:ascii="Wingdings" w:hAnsi="Wingdings"/>
            <w:i/>
            <w:iCs/>
            <w:bdr w:val="none" w:sz="0" w:space="0" w:color="auto" w:frame="1"/>
          </w:rPr>
          <w:t>*</w:t>
        </w:r>
      </w:hyperlink>
      <w:r>
        <w:rPr>
          <w:rStyle w:val="s3"/>
        </w:rPr>
        <w:t>     </w:t>
      </w:r>
      <w:hyperlink r:id="rId323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66" w:name="SUB4300000"/>
      <w:bookmarkEnd w:id="666"/>
      <w:r>
        <w:rPr>
          <w:rStyle w:val="s1"/>
        </w:rPr>
        <w:t>Статья 430. Налоговый период</w:t>
      </w:r>
    </w:p>
    <w:p w:rsidR="00000000" w:rsidRDefault="00F55130">
      <w:pPr>
        <w:ind w:firstLine="400"/>
        <w:jc w:val="both"/>
      </w:pPr>
      <w:r>
        <w:rPr>
          <w:rStyle w:val="s0"/>
        </w:rPr>
        <w:t>Налоговым периодом является календарный год.</w:t>
      </w:r>
    </w:p>
    <w:p w:rsidR="00000000" w:rsidRDefault="00F55130">
      <w:pPr>
        <w:ind w:firstLine="400"/>
        <w:jc w:val="both"/>
      </w:pPr>
      <w:r>
        <w:t> </w:t>
      </w:r>
    </w:p>
    <w:p w:rsidR="00000000" w:rsidRDefault="00F55130">
      <w:pPr>
        <w:ind w:left="1200" w:hanging="800"/>
        <w:jc w:val="both"/>
      </w:pPr>
      <w:bookmarkStart w:id="667" w:name="SUB4310000"/>
      <w:bookmarkEnd w:id="667"/>
      <w:r>
        <w:rPr>
          <w:rStyle w:val="s1"/>
        </w:rPr>
        <w:t>Статья 431.</w:t>
      </w:r>
      <w:r>
        <w:rPr>
          <w:rStyle w:val="s1"/>
        </w:rPr>
        <w:t xml:space="preserve"> Условия применения</w:t>
      </w:r>
    </w:p>
    <w:p w:rsidR="00000000" w:rsidRDefault="00F55130">
      <w:pPr>
        <w:jc w:val="both"/>
      </w:pPr>
      <w:r>
        <w:rPr>
          <w:rStyle w:val="s3"/>
        </w:rPr>
        <w:t xml:space="preserve">В пункт 1 внесены изменения в соответствии с </w:t>
      </w:r>
      <w:hyperlink r:id="rId323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32" w:anchor="sub_id=43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Для применения специального налогового режима на основе патента индивидуальный предприниматель до начала его применения представляет в налоговый орган по месту нахождения </w:t>
      </w:r>
      <w:hyperlink r:id="rId3233" w:anchor="sub_id=9" w:history="1">
        <w:r>
          <w:rPr>
            <w:rStyle w:val="a3"/>
          </w:rPr>
          <w:t>налоговое заявление.</w:t>
        </w:r>
      </w:hyperlink>
      <w:r>
        <w:t xml:space="preserve"> </w:t>
      </w:r>
    </w:p>
    <w:p w:rsidR="00000000" w:rsidRDefault="00F55130">
      <w:pPr>
        <w:ind w:firstLine="400"/>
        <w:jc w:val="both"/>
      </w:pPr>
      <w:r>
        <w:rPr>
          <w:rStyle w:val="s0"/>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 </w:t>
      </w:r>
    </w:p>
    <w:p w:rsidR="00000000" w:rsidRDefault="00F55130">
      <w:pPr>
        <w:ind w:firstLine="400"/>
        <w:jc w:val="both"/>
      </w:pPr>
      <w:r>
        <w:rPr>
          <w:rStyle w:val="s0"/>
        </w:rPr>
        <w:t>Датой начала применения специального налогового режима для</w:t>
      </w:r>
      <w:r>
        <w:rPr>
          <w:rStyle w:val="s0"/>
        </w:rPr>
        <w:t xml:space="preserve">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F55130">
      <w:pPr>
        <w:ind w:firstLine="400"/>
        <w:jc w:val="both"/>
      </w:pPr>
      <w:r>
        <w:rPr>
          <w:rStyle w:val="s0"/>
        </w:rPr>
        <w:t>Непредставление индивидуальным предпринимателем налогового заявления в сроки, указанные в настоящем пункте, считается его</w:t>
      </w:r>
      <w:r>
        <w:rPr>
          <w:rStyle w:val="s0"/>
        </w:rPr>
        <w:t xml:space="preserve"> согласием осуществлять расчеты с бюджетом в общеустановленном порядке. Одновременно с налоговым заявлением на применение специального налогового режима на основе патента представляется </w:t>
      </w:r>
      <w:hyperlink r:id="rId3234" w:history="1">
        <w:r>
          <w:rPr>
            <w:rStyle w:val="a3"/>
          </w:rPr>
          <w:t>ра</w:t>
        </w:r>
        <w:r>
          <w:rPr>
            <w:rStyle w:val="a3"/>
          </w:rPr>
          <w:t>счет для получения патента</w:t>
        </w:r>
      </w:hyperlink>
      <w:r>
        <w:rPr>
          <w:rStyle w:val="s0"/>
        </w:rPr>
        <w:t xml:space="preserve"> (далее в целях применения настоящей главы - расчет) по форме, установленной Правительством Республики Казахстан.</w:t>
      </w:r>
    </w:p>
    <w:p w:rsidR="00000000" w:rsidRDefault="00F55130">
      <w:pPr>
        <w:ind w:firstLine="400"/>
        <w:jc w:val="both"/>
      </w:pPr>
      <w:r>
        <w:rPr>
          <w:rStyle w:val="s0"/>
        </w:rPr>
        <w:t>К расчету прилагаются документы, подтверждающие уплату в бюджет стоимости патента, социальных отчислений, перечислен</w:t>
      </w:r>
      <w:r>
        <w:rPr>
          <w:rStyle w:val="s0"/>
        </w:rPr>
        <w:t>ие обязательных пенсионных взносов.</w:t>
      </w:r>
    </w:p>
    <w:p w:rsidR="00000000" w:rsidRDefault="00F55130">
      <w:pPr>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F55130">
      <w:pPr>
        <w:ind w:firstLine="400"/>
        <w:jc w:val="both"/>
      </w:pPr>
      <w:r>
        <w:rPr>
          <w:rStyle w:val="s0"/>
        </w:rPr>
        <w:t>Расчет для получения очередного патента представляется до истечения срока действия предыдущего патента без представления н</w:t>
      </w:r>
      <w:r>
        <w:rPr>
          <w:rStyle w:val="s0"/>
        </w:rPr>
        <w:t xml:space="preserve">алогового заявления на применение специального налогового режима на основе патента. </w:t>
      </w:r>
    </w:p>
    <w:p w:rsidR="00000000" w:rsidRDefault="00F55130">
      <w:pPr>
        <w:jc w:val="both"/>
      </w:pPr>
      <w:hyperlink r:id="rId3235"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323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37" w:anchor="sub_id=4310200" w:history="1">
        <w:r>
          <w:rPr>
            <w:rStyle w:val="a3"/>
            <w:i/>
            <w:iCs/>
            <w:bdr w:val="none" w:sz="0" w:space="0" w:color="auto" w:frame="1"/>
          </w:rPr>
          <w:t>см. стар. ред.</w:t>
        </w:r>
      </w:hyperlink>
      <w:r>
        <w:rPr>
          <w:rStyle w:val="s3"/>
        </w:rPr>
        <w:t xml:space="preserve">); </w:t>
      </w:r>
      <w:hyperlink r:id="rId3238" w:anchor="sub_id=431" w:history="1">
        <w:r>
          <w:rPr>
            <w:rStyle w:val="a3"/>
            <w:i/>
            <w:iCs/>
            <w:bdr w:val="none" w:sz="0" w:space="0" w:color="auto" w:frame="1"/>
          </w:rPr>
          <w:t>Законом</w:t>
        </w:r>
      </w:hyperlink>
      <w:r>
        <w:rPr>
          <w:rStyle w:val="s3"/>
        </w:rPr>
        <w:t xml:space="preserve"> РК от 21.07.11 г. № 467-IV </w:t>
      </w:r>
      <w:hyperlink r:id="rId323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40" w:anchor="sub_id=431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F55130">
      <w:pPr>
        <w:ind w:firstLine="400"/>
        <w:jc w:val="both"/>
      </w:pPr>
      <w:r>
        <w:rPr>
          <w:rStyle w:val="s0"/>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3241" w:anchor="sub_id=6" w:history="1">
        <w:r>
          <w:rPr>
            <w:rStyle w:val="a3"/>
          </w:rPr>
          <w:t>патента</w:t>
        </w:r>
      </w:hyperlink>
      <w:r>
        <w:rPr>
          <w:rStyle w:val="s0"/>
        </w:rPr>
        <w:t xml:space="preserve"> или выносят решение об</w:t>
      </w:r>
      <w:r>
        <w:rPr>
          <w:rStyle w:val="s0"/>
        </w:rPr>
        <w:t xml:space="preserve"> отказе в выдаче патента по </w:t>
      </w:r>
      <w:r>
        <w:t>форме</w:t>
      </w:r>
      <w:r>
        <w:rPr>
          <w:rStyle w:val="s0"/>
        </w:rPr>
        <w:t>, установленной Правительством Республики Казахстан. Решение оформляется в двух экземплярах, один из которых вручается налогоплательщику под роспись.</w:t>
      </w:r>
    </w:p>
    <w:p w:rsidR="00000000" w:rsidRDefault="00F55130">
      <w:pPr>
        <w:ind w:firstLine="400"/>
        <w:jc w:val="both"/>
      </w:pPr>
      <w:r>
        <w:rPr>
          <w:rStyle w:val="s0"/>
        </w:rPr>
        <w:t>Основанием для отказа в выдаче патента является несоответствие налогоплат</w:t>
      </w:r>
      <w:r>
        <w:rPr>
          <w:rStyle w:val="s0"/>
        </w:rPr>
        <w:t xml:space="preserve">ельщика условиям, указанным в </w:t>
      </w:r>
      <w:hyperlink w:anchor="sub4280000" w:history="1">
        <w:r>
          <w:rPr>
            <w:rStyle w:val="a3"/>
          </w:rPr>
          <w:t>статьях 428, 429</w:t>
        </w:r>
      </w:hyperlink>
      <w:r>
        <w:rPr>
          <w:rStyle w:val="s0"/>
        </w:rPr>
        <w:t xml:space="preserve"> настоящего Кодекса.</w:t>
      </w:r>
    </w:p>
    <w:p w:rsidR="00000000" w:rsidRDefault="00F55130">
      <w:pPr>
        <w:ind w:firstLine="400"/>
        <w:jc w:val="both"/>
      </w:pPr>
      <w:r>
        <w:rPr>
          <w:rStyle w:val="s0"/>
        </w:rPr>
        <w:t>Патент выдается индивидуальному предпринимателю на срок не менее одного месяца в пределах одного налогового периода, если иное не предусмотрено настоящим пу</w:t>
      </w:r>
      <w:r>
        <w:rPr>
          <w:rStyle w:val="s0"/>
        </w:rPr>
        <w:t>нктом.</w:t>
      </w:r>
    </w:p>
    <w:p w:rsidR="00000000" w:rsidRDefault="00F55130">
      <w:pPr>
        <w:ind w:firstLine="400"/>
        <w:jc w:val="both"/>
      </w:pPr>
      <w:r>
        <w:rPr>
          <w:rStyle w:val="s0"/>
        </w:rPr>
        <w:t>Патент может быть выдан на срок менее одного месяца индивидуальным предпринимателям:</w:t>
      </w:r>
    </w:p>
    <w:p w:rsidR="00000000" w:rsidRDefault="00F55130">
      <w:pPr>
        <w:ind w:firstLine="400"/>
        <w:jc w:val="both"/>
      </w:pPr>
      <w:r>
        <w:rPr>
          <w:rStyle w:val="s0"/>
        </w:rPr>
        <w:t>1) вновь зарегистрированным в последнем месяце текущего налогового периода;</w:t>
      </w:r>
    </w:p>
    <w:p w:rsidR="00000000" w:rsidRDefault="00F55130">
      <w:pPr>
        <w:ind w:firstLine="400"/>
        <w:jc w:val="both"/>
      </w:pPr>
      <w:r>
        <w:rPr>
          <w:rStyle w:val="s0"/>
        </w:rPr>
        <w:t>2) возобновившим деятельность до или после окончания срока временного приостановления деятельности в последнем месяце текущего налогового периода.</w:t>
      </w:r>
    </w:p>
    <w:p w:rsidR="00000000" w:rsidRDefault="00F55130">
      <w:pPr>
        <w:ind w:firstLine="400"/>
        <w:jc w:val="both"/>
      </w:pPr>
      <w:r>
        <w:rPr>
          <w:rStyle w:val="s0"/>
        </w:rPr>
        <w:t xml:space="preserve">Патент недействителен без предъявления </w:t>
      </w:r>
      <w:hyperlink r:id="rId3242" w:history="1">
        <w:r>
          <w:rPr>
            <w:rStyle w:val="a3"/>
          </w:rPr>
          <w:t>свидетельства о государственной регистрации индивидуального предпринимателя</w:t>
        </w:r>
      </w:hyperlink>
      <w:r>
        <w:rPr>
          <w:rStyle w:val="s0"/>
        </w:rPr>
        <w:t>.</w:t>
      </w:r>
    </w:p>
    <w:p w:rsidR="00000000" w:rsidRDefault="00F55130">
      <w:pPr>
        <w:jc w:val="both"/>
      </w:pPr>
      <w:hyperlink r:id="rId3243" w:history="1">
        <w:r>
          <w:rPr>
            <w:rStyle w:val="a3"/>
            <w:rFonts w:ascii="Wingdings" w:hAnsi="Wingdings"/>
            <w:i/>
            <w:iCs/>
            <w:bdr w:val="none" w:sz="0" w:space="0" w:color="auto" w:frame="1"/>
          </w:rPr>
          <w:t>*</w:t>
        </w:r>
      </w:hyperlink>
    </w:p>
    <w:p w:rsidR="00000000" w:rsidRDefault="00F55130">
      <w:pPr>
        <w:ind w:firstLine="400"/>
        <w:jc w:val="both"/>
      </w:pPr>
      <w:r>
        <w:rPr>
          <w:rStyle w:val="s0"/>
        </w:rPr>
        <w:t>3. В случае временного приостановления предпринимательской деятельности при применении специального налоговог</w:t>
      </w:r>
      <w:r>
        <w:rPr>
          <w:rStyle w:val="s0"/>
        </w:rPr>
        <w:t xml:space="preserve">о режима на основе патента индивидуальным предпринимателем в налоговый орган по месту нахождения представляется </w:t>
      </w:r>
      <w:hyperlink r:id="rId3244" w:anchor="sub_id=10"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F55130">
      <w:pPr>
        <w:ind w:firstLine="400"/>
        <w:jc w:val="both"/>
      </w:pPr>
      <w:r>
        <w:rPr>
          <w:rStyle w:val="s0"/>
        </w:rPr>
        <w:t xml:space="preserve">4. Прекращение применения специального налогового режима на основе патента производится на основании </w:t>
      </w:r>
      <w:hyperlink r:id="rId3245" w:anchor="sub_id=10" w:history="1">
        <w:r>
          <w:rPr>
            <w:rStyle w:val="a3"/>
          </w:rPr>
          <w:t>налогового заявления</w:t>
        </w:r>
      </w:hyperlink>
      <w:r>
        <w:rPr>
          <w:rStyle w:val="s0"/>
        </w:rPr>
        <w:t xml:space="preserve"> или по реш</w:t>
      </w:r>
      <w:r>
        <w:rPr>
          <w:rStyle w:val="s0"/>
        </w:rPr>
        <w:t>ению налогового органа в случаях, предусмотренных пунктом 7 настоящей статьи.</w:t>
      </w:r>
    </w:p>
    <w:p w:rsidR="00000000" w:rsidRDefault="00F55130">
      <w:pPr>
        <w:jc w:val="both"/>
      </w:pPr>
      <w:r>
        <w:rPr>
          <w:rStyle w:val="s3"/>
        </w:rPr>
        <w:t xml:space="preserve">Пункт 5 изложен в редакции </w:t>
      </w:r>
      <w:hyperlink r:id="rId3246" w:anchor="sub_id=3139" w:history="1">
        <w:r>
          <w:rPr>
            <w:rStyle w:val="a3"/>
            <w:i/>
            <w:iCs/>
            <w:bdr w:val="none" w:sz="0" w:space="0" w:color="auto" w:frame="1"/>
          </w:rPr>
          <w:t>Закона</w:t>
        </w:r>
      </w:hyperlink>
      <w:r>
        <w:rPr>
          <w:rStyle w:val="s3"/>
        </w:rPr>
        <w:t xml:space="preserve"> РК от 16.11.09 г. № 200-IV (введено в действие с 1 января 2010</w:t>
      </w:r>
      <w:r>
        <w:rPr>
          <w:rStyle w:val="s3"/>
        </w:rPr>
        <w:t xml:space="preserve"> г.) (</w:t>
      </w:r>
      <w:hyperlink r:id="rId3247" w:anchor="sub_id=43105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5. При добровольном прекращении применения специального налогового режима на основе патента налоговое заявление представляется до истечения срока дей</w:t>
      </w:r>
      <w:r>
        <w:t>ствия патента.</w:t>
      </w:r>
    </w:p>
    <w:p w:rsidR="00000000" w:rsidRDefault="00F55130">
      <w:pPr>
        <w:autoSpaceDE w:val="0"/>
        <w:autoSpaceDN w:val="0"/>
        <w:ind w:firstLine="400"/>
        <w:jc w:val="thaiDistribute"/>
      </w:pPr>
      <w:r>
        <w:t>При этом:</w:t>
      </w:r>
    </w:p>
    <w:p w:rsidR="00000000" w:rsidRDefault="00F55130">
      <w:pPr>
        <w:autoSpaceDE w:val="0"/>
        <w:autoSpaceDN w:val="0"/>
        <w:ind w:firstLine="400"/>
        <w:jc w:val="thaiDistribute"/>
      </w:pPr>
      <w:r>
        <w:t>1) датой прекращения применения специального налогового режима будет являться последнее число срока действия патента;</w:t>
      </w:r>
    </w:p>
    <w:p w:rsidR="00000000" w:rsidRDefault="00F55130">
      <w:pPr>
        <w:autoSpaceDE w:val="0"/>
        <w:autoSpaceDN w:val="0"/>
        <w:ind w:firstLine="400"/>
        <w:jc w:val="thaiDistribute"/>
      </w:pPr>
      <w:r>
        <w:t>2) датой начала применения общеустановленного порядка или иного специального налогового режима, выбранного налого</w:t>
      </w:r>
      <w:r>
        <w:t>плательщиком, будет являться дата, следующая за датой истечения срока действия патента</w:t>
      </w:r>
      <w:r>
        <w:rPr>
          <w:rStyle w:val="s0"/>
        </w:rPr>
        <w:t>.</w:t>
      </w:r>
    </w:p>
    <w:p w:rsidR="00000000" w:rsidRDefault="00F55130">
      <w:pPr>
        <w:ind w:firstLine="400"/>
        <w:jc w:val="both"/>
      </w:pPr>
      <w:bookmarkStart w:id="668" w:name="SUB4310600"/>
      <w:bookmarkEnd w:id="668"/>
      <w:r>
        <w:rPr>
          <w:rStyle w:val="s0"/>
        </w:rPr>
        <w:t>6. В случаях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F55130">
      <w:pPr>
        <w:ind w:firstLine="400"/>
        <w:jc w:val="both"/>
      </w:pPr>
      <w:r>
        <w:rPr>
          <w:rStyle w:val="s0"/>
        </w:rPr>
        <w:t>1) представить в тече</w:t>
      </w:r>
      <w:r>
        <w:rPr>
          <w:rStyle w:val="s0"/>
        </w:rPr>
        <w:t>ние пяти рабочих дней с момента возникновения несоответствия условиям:</w:t>
      </w:r>
    </w:p>
    <w:p w:rsidR="00000000" w:rsidRDefault="00F55130">
      <w:pPr>
        <w:ind w:firstLine="400"/>
        <w:jc w:val="both"/>
      </w:pPr>
      <w:hyperlink r:id="rId3248"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F55130">
      <w:pPr>
        <w:ind w:firstLine="400"/>
        <w:jc w:val="both"/>
      </w:pPr>
      <w:r>
        <w:rPr>
          <w:rStyle w:val="s0"/>
        </w:rPr>
        <w:t>дополнительный расчет на су</w:t>
      </w:r>
      <w:r>
        <w:rPr>
          <w:rStyle w:val="s0"/>
        </w:rPr>
        <w:t xml:space="preserve">мму превышения, если фактический доход превысит размер дохода, установленный </w:t>
      </w:r>
      <w:hyperlink w:anchor="sub4290000" w:history="1">
        <w:r>
          <w:rPr>
            <w:rStyle w:val="a3"/>
          </w:rPr>
          <w:t>подпунктом 3) статьи 429</w:t>
        </w:r>
      </w:hyperlink>
      <w:r>
        <w:rPr>
          <w:rStyle w:val="s0"/>
        </w:rPr>
        <w:t xml:space="preserve"> настоящего Кодекса;</w:t>
      </w:r>
    </w:p>
    <w:p w:rsidR="00000000" w:rsidRDefault="00F55130">
      <w:pPr>
        <w:ind w:firstLine="400"/>
        <w:jc w:val="both"/>
      </w:pPr>
      <w:r>
        <w:rPr>
          <w:rStyle w:val="s0"/>
        </w:rPr>
        <w:t>2) перейти на общеустановленный порядок или иной специальный налоговый режим в порядке, установленном</w:t>
      </w:r>
      <w:r>
        <w:rPr>
          <w:rStyle w:val="s0"/>
        </w:rPr>
        <w:t xml:space="preserve"> настоящим Кодексом, с месяца, следующего за месяцем, в котором возникли такие условия.</w:t>
      </w:r>
    </w:p>
    <w:p w:rsidR="00000000" w:rsidRDefault="00F55130">
      <w:pPr>
        <w:jc w:val="both"/>
      </w:pPr>
      <w:r>
        <w:rPr>
          <w:rStyle w:val="s3"/>
        </w:rPr>
        <w:t xml:space="preserve">Пункт 7 изложен в редакции </w:t>
      </w:r>
      <w:hyperlink r:id="rId3249" w:anchor="sub_id=313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250" w:anchor="sub_id=43107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7. Налоговый орган при установлении факта несоответствия налогоплательщика условиям, ус</w:t>
      </w:r>
      <w:r>
        <w:t xml:space="preserve">тановленным </w:t>
      </w:r>
      <w:hyperlink w:anchor="sub4280000" w:history="1">
        <w:r>
          <w:rPr>
            <w:rStyle w:val="a3"/>
          </w:rPr>
          <w:t>статьями 428 и 429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F55130">
      <w:pPr>
        <w:autoSpaceDE w:val="0"/>
        <w:autoSpaceDN w:val="0"/>
        <w:ind w:firstLine="400"/>
        <w:jc w:val="thaiDistribute"/>
      </w:pPr>
      <w:r>
        <w:t>При этом, в случае установления факта т</w:t>
      </w:r>
      <w:r>
        <w:t>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w:t>
      </w:r>
      <w:r>
        <w:t xml:space="preserve"> и порядке, которые установлены </w:t>
      </w:r>
      <w:hyperlink w:anchor="sub6070000" w:history="1">
        <w:r>
          <w:rPr>
            <w:rStyle w:val="a3"/>
          </w:rPr>
          <w:t>статьями 607 и 608</w:t>
        </w:r>
      </w:hyperlink>
      <w:r>
        <w:t xml:space="preserve"> настоящего Кодекса.</w:t>
      </w:r>
    </w:p>
    <w:p w:rsidR="00000000" w:rsidRDefault="00F55130">
      <w:pPr>
        <w:jc w:val="both"/>
      </w:pPr>
      <w:r>
        <w:rPr>
          <w:rStyle w:val="s3"/>
        </w:rPr>
        <w:t xml:space="preserve">Статья дополнена пунктом 8 в соответствии с </w:t>
      </w:r>
      <w:hyperlink r:id="rId3251" w:anchor="sub_id=3139" w:history="1">
        <w:r>
          <w:rPr>
            <w:rStyle w:val="a3"/>
            <w:i/>
            <w:iCs/>
            <w:bdr w:val="none" w:sz="0" w:space="0" w:color="auto" w:frame="1"/>
          </w:rPr>
          <w:t>Законом</w:t>
        </w:r>
      </w:hyperlink>
      <w:r>
        <w:rPr>
          <w:rStyle w:val="s3"/>
        </w:rPr>
        <w:t xml:space="preserve"> РК от 16.11.09 г. </w:t>
      </w:r>
      <w:r>
        <w:rPr>
          <w:rStyle w:val="s3"/>
        </w:rPr>
        <w:t>№ 200-IV (введено в действие с 1 января 2010 г.)</w:t>
      </w:r>
    </w:p>
    <w:p w:rsidR="00000000" w:rsidRDefault="00F55130">
      <w:pPr>
        <w:autoSpaceDE w:val="0"/>
        <w:autoSpaceDN w:val="0"/>
        <w:ind w:firstLine="400"/>
        <w:jc w:val="thaiDistribute"/>
      </w:pPr>
      <w:r>
        <w:t xml:space="preserve">8. В случаях, указанных в </w:t>
      </w:r>
      <w:hyperlink w:anchor="sub4310600" w:history="1">
        <w:r>
          <w:rPr>
            <w:rStyle w:val="a3"/>
          </w:rPr>
          <w:t>пунктах 6 и 7</w:t>
        </w:r>
      </w:hyperlink>
      <w:r>
        <w:t xml:space="preserve"> настоящей статьи:</w:t>
      </w:r>
    </w:p>
    <w:p w:rsidR="00000000" w:rsidRDefault="00F55130">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возн</w:t>
      </w:r>
      <w:r>
        <w:t>икло такое несоответствие;</w:t>
      </w:r>
    </w:p>
    <w:p w:rsidR="00000000" w:rsidRDefault="00F55130">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F55130">
      <w:pPr>
        <w:ind w:firstLine="400"/>
        <w:jc w:val="both"/>
      </w:pPr>
      <w:r>
        <w:t> </w:t>
      </w:r>
    </w:p>
    <w:p w:rsidR="00000000" w:rsidRDefault="00F55130">
      <w:pPr>
        <w:ind w:left="1200" w:hanging="800"/>
        <w:jc w:val="both"/>
      </w:pPr>
      <w:bookmarkStart w:id="669" w:name="SUB4320000"/>
      <w:bookmarkEnd w:id="669"/>
      <w:r>
        <w:rPr>
          <w:rStyle w:val="s1"/>
        </w:rPr>
        <w:t>Статья 432. Исчисление стоимости патента</w:t>
      </w:r>
    </w:p>
    <w:p w:rsidR="00000000" w:rsidRDefault="00F55130">
      <w:pPr>
        <w:ind w:firstLine="400"/>
        <w:jc w:val="both"/>
      </w:pPr>
      <w:r>
        <w:rPr>
          <w:rStyle w:val="s0"/>
        </w:rPr>
        <w:t xml:space="preserve">1. Исчисление стоимости патента </w:t>
      </w:r>
      <w:r>
        <w:rPr>
          <w:rStyle w:val="s0"/>
        </w:rPr>
        <w:t>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F55130">
      <w:pPr>
        <w:ind w:firstLine="400"/>
        <w:jc w:val="both"/>
      </w:pPr>
      <w:r>
        <w:rPr>
          <w:rStyle w:val="s0"/>
        </w:rPr>
        <w:t>1) индивидуального подоходного налога - в размере 1/2 части стоимости патента;</w:t>
      </w:r>
    </w:p>
    <w:p w:rsidR="00000000" w:rsidRDefault="00F55130">
      <w:pPr>
        <w:ind w:firstLine="400"/>
        <w:jc w:val="both"/>
      </w:pPr>
      <w:r>
        <w:rPr>
          <w:rStyle w:val="s0"/>
        </w:rPr>
        <w:t xml:space="preserve">2) социального налога - в размере 1/2 части стоимости патента за минусом социальных отчислений, исчисленных в соответствии с </w:t>
      </w:r>
      <w:hyperlink r:id="rId3252" w:anchor="sub_id=140000" w:history="1">
        <w:r>
          <w:rPr>
            <w:rStyle w:val="a3"/>
          </w:rPr>
          <w:t>Законом</w:t>
        </w:r>
      </w:hyperlink>
      <w:r>
        <w:rPr>
          <w:rStyle w:val="s0"/>
        </w:rPr>
        <w:t xml:space="preserve"> Республики Казахстан «Об обязательном со</w:t>
      </w:r>
      <w:r>
        <w:rPr>
          <w:rStyle w:val="s0"/>
        </w:rPr>
        <w:t>циальном страховании».</w:t>
      </w:r>
    </w:p>
    <w:p w:rsidR="00000000" w:rsidRDefault="00F55130">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F55130">
      <w:pPr>
        <w:ind w:firstLine="400"/>
        <w:jc w:val="both"/>
      </w:pPr>
      <w:r>
        <w:rPr>
          <w:rStyle w:val="s0"/>
        </w:rPr>
        <w:t>2. Если фактический доход в течение срока действия патента превысит размер дохода, указанного в расчете, индиви</w:t>
      </w:r>
      <w:r>
        <w:rPr>
          <w:rStyle w:val="s0"/>
        </w:rPr>
        <w:t>дуальный предприниматель обязан в течение пяти рабочих дней представить дополнительный расчет на сумму превышения и произвести уплату налогов с этой суммы.</w:t>
      </w:r>
    </w:p>
    <w:p w:rsidR="00000000" w:rsidRDefault="00F55130">
      <w:pPr>
        <w:ind w:firstLine="400"/>
        <w:jc w:val="both"/>
      </w:pPr>
      <w:r>
        <w:rPr>
          <w:rStyle w:val="s0"/>
        </w:rPr>
        <w:t>На основании указанного расчета взамен ранее выданного патента выдается новый патент.</w:t>
      </w:r>
    </w:p>
    <w:p w:rsidR="00000000" w:rsidRDefault="00F55130">
      <w:pPr>
        <w:jc w:val="both"/>
      </w:pPr>
      <w:hyperlink r:id="rId3253" w:history="1">
        <w:r>
          <w:rPr>
            <w:rStyle w:val="a3"/>
            <w:rFonts w:ascii="Wingdings" w:hAnsi="Wingdings"/>
            <w:i/>
            <w:iCs/>
            <w:bdr w:val="none" w:sz="0" w:space="0" w:color="auto" w:frame="1"/>
          </w:rPr>
          <w:t>*</w:t>
        </w:r>
      </w:hyperlink>
    </w:p>
    <w:p w:rsidR="00000000" w:rsidRDefault="00F55130">
      <w:pPr>
        <w:ind w:firstLine="400"/>
        <w:jc w:val="both"/>
      </w:pPr>
      <w:r>
        <w:rPr>
          <w:rStyle w:val="s0"/>
        </w:rPr>
        <w:t>3. Если в течение срока действия патента фактический доход не достигнет размера дохода, указанного в расчете, индивидуальный предприниматель вправе представить дополнительный расчет на сумму уменьшени</w:t>
      </w:r>
      <w:r>
        <w:rPr>
          <w:rStyle w:val="s0"/>
        </w:rPr>
        <w:t xml:space="preserve">я. </w:t>
      </w:r>
    </w:p>
    <w:p w:rsidR="00000000" w:rsidRDefault="00F55130">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F55130">
      <w:pPr>
        <w:ind w:firstLine="400"/>
        <w:jc w:val="both"/>
      </w:pPr>
      <w:r>
        <w:rPr>
          <w:rStyle w:val="s0"/>
        </w:rPr>
        <w:t>4. В случае превышени</w:t>
      </w:r>
      <w:r>
        <w:rPr>
          <w:rStyle w:val="s0"/>
        </w:rPr>
        <w:t xml:space="preserve">я суммы фактически полученного дохода над суммой предельного дохода, установленного </w:t>
      </w:r>
      <w:hyperlink w:anchor="sub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налогообложения в случ</w:t>
      </w:r>
      <w:r>
        <w:rPr>
          <w:rStyle w:val="s0"/>
        </w:rPr>
        <w:t xml:space="preserve">аях, установленных </w:t>
      </w:r>
      <w:hyperlink w:anchor="sub4310600" w:history="1">
        <w:r>
          <w:rPr>
            <w:rStyle w:val="a3"/>
          </w:rPr>
          <w:t>пунктами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F55130">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670" w:name="SUB4330000"/>
      <w:bookmarkEnd w:id="670"/>
      <w:r>
        <w:rPr>
          <w:rStyle w:val="s1"/>
        </w:rPr>
        <w:t>§ 3. Специальный налогов</w:t>
      </w:r>
      <w:r>
        <w:rPr>
          <w:rStyle w:val="s1"/>
        </w:rPr>
        <w:t xml:space="preserve">ый режим на основе </w:t>
      </w:r>
    </w:p>
    <w:p w:rsidR="00000000" w:rsidRDefault="00F55130">
      <w:pPr>
        <w:jc w:val="center"/>
      </w:pPr>
      <w:r>
        <w:rPr>
          <w:rStyle w:val="s1"/>
        </w:rPr>
        <w:t>упрощенной декларации</w:t>
      </w:r>
    </w:p>
    <w:p w:rsidR="00000000" w:rsidRDefault="00F55130">
      <w:pPr>
        <w:ind w:firstLine="400"/>
        <w:jc w:val="both"/>
      </w:pPr>
      <w:r>
        <w:t> </w:t>
      </w:r>
    </w:p>
    <w:p w:rsidR="00000000" w:rsidRDefault="00F55130">
      <w:pPr>
        <w:ind w:left="1200" w:hanging="800"/>
        <w:jc w:val="both"/>
      </w:pPr>
      <w:r>
        <w:rPr>
          <w:rStyle w:val="s1"/>
        </w:rPr>
        <w:t>Статья 433. Общие положения</w:t>
      </w:r>
    </w:p>
    <w:p w:rsidR="00000000" w:rsidRDefault="00F55130">
      <w:pPr>
        <w:ind w:firstLine="400"/>
        <w:jc w:val="both"/>
      </w:pPr>
      <w:r>
        <w:rPr>
          <w:rStyle w:val="s0"/>
        </w:rP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F55130">
      <w:pPr>
        <w:ind w:firstLine="400"/>
        <w:jc w:val="both"/>
      </w:pPr>
      <w:r>
        <w:rPr>
          <w:rStyle w:val="s0"/>
        </w:rPr>
        <w:t xml:space="preserve">1) для индивидуальных предпринимателей: </w:t>
      </w:r>
    </w:p>
    <w:p w:rsidR="00000000" w:rsidRDefault="00F55130">
      <w:pPr>
        <w:ind w:firstLine="400"/>
        <w:jc w:val="both"/>
      </w:pPr>
      <w:r>
        <w:rPr>
          <w:rStyle w:val="s0"/>
        </w:rPr>
        <w:t xml:space="preserve">предельная </w:t>
      </w:r>
      <w:r>
        <w:rPr>
          <w:rStyle w:val="s0"/>
        </w:rPr>
        <w:t xml:space="preserve">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F55130">
      <w:pPr>
        <w:ind w:firstLine="400"/>
        <w:jc w:val="both"/>
      </w:pPr>
      <w:r>
        <w:rPr>
          <w:rStyle w:val="s0"/>
        </w:rPr>
        <w:t xml:space="preserve">предельный доход за налоговый период составляет 10 000,0 тысяч тенге; </w:t>
      </w:r>
    </w:p>
    <w:p w:rsidR="00000000" w:rsidRDefault="00F55130">
      <w:pPr>
        <w:ind w:firstLine="400"/>
        <w:jc w:val="both"/>
      </w:pPr>
      <w:r>
        <w:rPr>
          <w:rStyle w:val="s0"/>
        </w:rPr>
        <w:t xml:space="preserve">2) для юридических лиц: </w:t>
      </w:r>
    </w:p>
    <w:p w:rsidR="00000000" w:rsidRDefault="00F55130">
      <w:pPr>
        <w:ind w:firstLine="400"/>
        <w:jc w:val="both"/>
      </w:pPr>
      <w:r>
        <w:rPr>
          <w:rStyle w:val="s0"/>
        </w:rPr>
        <w:t>предельная среднес</w:t>
      </w:r>
      <w:r>
        <w:rPr>
          <w:rStyle w:val="s0"/>
        </w:rPr>
        <w:t xml:space="preserve">писочная численность работников за налоговый период составляет пятьдесят человек; </w:t>
      </w:r>
    </w:p>
    <w:p w:rsidR="00000000" w:rsidRDefault="00F55130">
      <w:pPr>
        <w:ind w:firstLine="400"/>
        <w:jc w:val="both"/>
      </w:pPr>
      <w:r>
        <w:rPr>
          <w:rStyle w:val="s0"/>
        </w:rPr>
        <w:t>предельный доход за налоговый период составляет 25 000,0 тысяч тенге.</w:t>
      </w:r>
    </w:p>
    <w:p w:rsidR="00000000" w:rsidRDefault="00F55130">
      <w:pPr>
        <w:jc w:val="both"/>
      </w:pPr>
      <w:hyperlink r:id="rId325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71" w:name="SUB4340000"/>
      <w:bookmarkEnd w:id="671"/>
      <w:r>
        <w:rPr>
          <w:rStyle w:val="s1"/>
        </w:rPr>
        <w:t>Статья 434. Налоговый период</w:t>
      </w:r>
      <w:r>
        <w:t xml:space="preserve"> </w:t>
      </w:r>
    </w:p>
    <w:p w:rsidR="00000000" w:rsidRDefault="00F55130">
      <w:pPr>
        <w:ind w:firstLine="400"/>
        <w:jc w:val="both"/>
      </w:pPr>
      <w:r>
        <w:t>Нало</w:t>
      </w:r>
      <w:r>
        <w:t xml:space="preserve">говым периодом является </w:t>
      </w:r>
      <w:r>
        <w:rPr>
          <w:rStyle w:val="s0"/>
        </w:rPr>
        <w:t>календарный квартал.</w:t>
      </w:r>
    </w:p>
    <w:p w:rsidR="00000000" w:rsidRDefault="00F55130">
      <w:pPr>
        <w:ind w:firstLine="400"/>
        <w:jc w:val="both"/>
      </w:pPr>
      <w:r>
        <w:t> </w:t>
      </w:r>
    </w:p>
    <w:p w:rsidR="00000000" w:rsidRDefault="00F55130">
      <w:pPr>
        <w:jc w:val="both"/>
      </w:pPr>
      <w:bookmarkStart w:id="672" w:name="SUB4350000"/>
      <w:bookmarkEnd w:id="672"/>
      <w:r>
        <w:rPr>
          <w:rStyle w:val="s3"/>
        </w:rPr>
        <w:t xml:space="preserve">Статья изложена в редакции </w:t>
      </w:r>
      <w:hyperlink r:id="rId3255"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56" w:anchor="sub_id=43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435. Условия применения</w:t>
      </w:r>
    </w:p>
    <w:p w:rsidR="00000000" w:rsidRDefault="00F55130">
      <w:pPr>
        <w:autoSpaceDE w:val="0"/>
        <w:autoSpaceDN w:val="0"/>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w:t>
      </w:r>
      <w:r>
        <w:t xml:space="preserve"> налогоплательщик представляет до начала предстоящего налогового периода, если иное не установлено настоящим пунктом, в налоговый орган по месту нахождения налоговое заявление.</w:t>
      </w:r>
    </w:p>
    <w:p w:rsidR="00000000" w:rsidRDefault="00F55130">
      <w:pPr>
        <w:autoSpaceDE w:val="0"/>
        <w:autoSpaceDN w:val="0"/>
        <w:ind w:firstLine="400"/>
        <w:jc w:val="thaiDistribute"/>
      </w:pPr>
      <w:r>
        <w:t xml:space="preserve">При этом датой начала применения специального налогового режима будет являться </w:t>
      </w:r>
      <w:r>
        <w:t>первое число налогового периода, следующего за датой представления указанного налогового заявления.</w:t>
      </w:r>
    </w:p>
    <w:p w:rsidR="00000000" w:rsidRDefault="00F55130">
      <w:pPr>
        <w:autoSpaceDE w:val="0"/>
        <w:autoSpaceDN w:val="0"/>
        <w:ind w:firstLine="400"/>
        <w:jc w:val="thaiDistribute"/>
      </w:pPr>
      <w: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w:t>
      </w:r>
      <w:r>
        <w:t>ции в налоговый орган не позднее десяти рабочих дней со дня государственной регистрации в качестве индивидуального предпринимателя.</w:t>
      </w:r>
    </w:p>
    <w:p w:rsidR="00000000" w:rsidRDefault="00F55130">
      <w:pPr>
        <w:autoSpaceDE w:val="0"/>
        <w:autoSpaceDN w:val="0"/>
        <w:ind w:firstLine="400"/>
        <w:jc w:val="thaiDistribute"/>
      </w:pPr>
      <w:r>
        <w:t xml:space="preserve">Вновь образованные юридические лица представляют налоговое заявление на применение специального налогового режима на основе </w:t>
      </w:r>
      <w:r>
        <w:t>упрощенной декларации в налоговый орган не позднее двадцати рабочих дней после государственной регистрации юридического лица в органе юстиции.</w:t>
      </w:r>
    </w:p>
    <w:p w:rsidR="00000000" w:rsidRDefault="00F55130">
      <w:pPr>
        <w:autoSpaceDE w:val="0"/>
        <w:autoSpaceDN w:val="0"/>
        <w:ind w:firstLine="400"/>
        <w:jc w:val="thaiDistribute"/>
      </w:pPr>
      <w:r>
        <w:t>Датой начала применения специального налогового режима для указанных налогоплательщиков будет являться дата госуд</w:t>
      </w:r>
      <w:r>
        <w:t>арственной регистрации индивидуального предпринимателя или юридического лица.</w:t>
      </w:r>
    </w:p>
    <w:p w:rsidR="00000000" w:rsidRDefault="00F55130">
      <w:pPr>
        <w:autoSpaceDE w:val="0"/>
        <w:autoSpaceDN w:val="0"/>
        <w:ind w:firstLine="400"/>
        <w:jc w:val="thaiDistribute"/>
      </w:pPr>
      <w:r>
        <w:t>Для перехода на специальный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w:t>
      </w:r>
      <w:r>
        <w:t>ком:</w:t>
      </w:r>
    </w:p>
    <w:p w:rsidR="00000000" w:rsidRDefault="00F55130">
      <w:pPr>
        <w:autoSpaceDE w:val="0"/>
        <w:autoSpaceDN w:val="0"/>
        <w:ind w:firstLine="400"/>
        <w:jc w:val="thaiDistribute"/>
      </w:pPr>
      <w:r>
        <w:t>не позднее десяти календарных дней со дня возникновения несоответствия условиям применения специального налогового режима на основе патента;</w:t>
      </w:r>
    </w:p>
    <w:p w:rsidR="00000000" w:rsidRDefault="00F55130">
      <w:pPr>
        <w:autoSpaceDE w:val="0"/>
        <w:autoSpaceDN w:val="0"/>
        <w:ind w:firstLine="400"/>
        <w:jc w:val="thaiDistribute"/>
      </w:pPr>
      <w:r>
        <w:t>в иных случаях - до окончания срока действия патента.</w:t>
      </w:r>
    </w:p>
    <w:p w:rsidR="00000000" w:rsidRDefault="00F55130">
      <w:pPr>
        <w:autoSpaceDE w:val="0"/>
        <w:autoSpaceDN w:val="0"/>
        <w:ind w:firstLine="400"/>
        <w:jc w:val="thaiDistribute"/>
      </w:pPr>
      <w:r>
        <w:t>При этом датой начала применения специального налогового</w:t>
      </w:r>
      <w:r>
        <w:t xml:space="preserve"> режима на основе упрощенной декларации будет являться:</w:t>
      </w:r>
    </w:p>
    <w:p w:rsidR="00000000" w:rsidRDefault="00F55130">
      <w:pPr>
        <w:autoSpaceDE w:val="0"/>
        <w:autoSpaceDN w:val="0"/>
        <w:ind w:firstLine="400"/>
        <w:jc w:val="thaiDistribute"/>
      </w:pPr>
      <w:r>
        <w:t>первое число месяца, следующего за месяцем, в котором возникло несоответствие условиям применения специального налогового режима на основе патента;</w:t>
      </w:r>
    </w:p>
    <w:p w:rsidR="00000000" w:rsidRDefault="00F55130">
      <w:pPr>
        <w:autoSpaceDE w:val="0"/>
        <w:autoSpaceDN w:val="0"/>
        <w:ind w:firstLine="400"/>
        <w:jc w:val="thaiDistribute"/>
      </w:pPr>
      <w:r>
        <w:t>в иных случаях - первый день после окончания срока д</w:t>
      </w:r>
      <w:r>
        <w:t>ействия патента.</w:t>
      </w:r>
    </w:p>
    <w:p w:rsidR="00000000" w:rsidRDefault="00F55130">
      <w:pPr>
        <w:ind w:firstLine="400"/>
        <w:jc w:val="both"/>
      </w:pPr>
      <w: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общеустановленном порядке.</w:t>
      </w:r>
    </w:p>
    <w:p w:rsidR="00000000" w:rsidRDefault="00F55130">
      <w:pPr>
        <w:jc w:val="both"/>
      </w:pPr>
      <w:hyperlink r:id="rId3257" w:history="1">
        <w:r>
          <w:rPr>
            <w:rStyle w:val="a3"/>
            <w:rFonts w:ascii="Wingdings" w:hAnsi="Wingdings"/>
            <w:i/>
            <w:iCs/>
            <w:bdr w:val="none" w:sz="0" w:space="0" w:color="auto" w:frame="1"/>
          </w:rPr>
          <w:t>*</w:t>
        </w:r>
      </w:hyperlink>
    </w:p>
    <w:p w:rsidR="00000000" w:rsidRDefault="00F55130">
      <w:pPr>
        <w:autoSpaceDE w:val="0"/>
        <w:autoSpaceDN w:val="0"/>
        <w:ind w:firstLine="400"/>
        <w:jc w:val="thaiDistribute"/>
      </w:pPr>
      <w:r>
        <w:rPr>
          <w:rStyle w:val="s0"/>
        </w:rPr>
        <w:t>2.</w:t>
      </w:r>
      <w:r>
        <w:t xml:space="preserve"> 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w:t>
      </w:r>
      <w:r>
        <w:t xml:space="preserve">й </w:t>
      </w:r>
      <w:hyperlink r:id="rId3258" w:anchor="sub_id=17" w:history="1">
        <w:r>
          <w:rPr>
            <w:rStyle w:val="a3"/>
          </w:rPr>
          <w:t>уполномоченным органом</w:t>
        </w:r>
      </w:hyperlink>
      <w:r>
        <w:t>. Решение оформляется в двух экземплярах.</w:t>
      </w:r>
    </w:p>
    <w:p w:rsidR="00000000" w:rsidRDefault="00F55130">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уведомлени</w:t>
      </w:r>
      <w:r>
        <w:t>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F55130">
      <w:pPr>
        <w:autoSpaceDE w:val="0"/>
        <w:autoSpaceDN w:val="0"/>
        <w:ind w:firstLine="400"/>
        <w:jc w:val="thaiDistribute"/>
      </w:pPr>
      <w:r>
        <w:t xml:space="preserve">Решение, направленное по почте заказным письмом с уведомлением, считается врученным налогоплательщику </w:t>
      </w:r>
      <w:r>
        <w:t>с даты отметки налогоплательщиком в уведомлении почтовой связи или иной организации связи.</w:t>
      </w:r>
    </w:p>
    <w:p w:rsidR="00000000" w:rsidRDefault="00F55130">
      <w:pPr>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280000" w:history="1">
        <w:r>
          <w:rPr>
            <w:rStyle w:val="a3"/>
          </w:rPr>
          <w:t>ст</w:t>
        </w:r>
        <w:r>
          <w:rPr>
            <w:rStyle w:val="a3"/>
          </w:rPr>
          <w:t>атьях 428</w:t>
        </w:r>
      </w:hyperlink>
      <w:r>
        <w:t xml:space="preserve"> и </w:t>
      </w:r>
      <w:hyperlink w:anchor="sub4330000" w:history="1">
        <w:r>
          <w:rPr>
            <w:rStyle w:val="a3"/>
          </w:rPr>
          <w:t>433</w:t>
        </w:r>
      </w:hyperlink>
      <w:r>
        <w:t xml:space="preserve"> настоящего Кодекса</w:t>
      </w:r>
      <w:r>
        <w:rPr>
          <w:rStyle w:val="s0"/>
        </w:rPr>
        <w:t>.</w:t>
      </w:r>
    </w:p>
    <w:p w:rsidR="00000000" w:rsidRDefault="00F55130">
      <w:pPr>
        <w:ind w:firstLine="400"/>
        <w:jc w:val="both"/>
      </w:pPr>
      <w:r>
        <w:rPr>
          <w:rStyle w:val="s0"/>
        </w:rPr>
        <w:t xml:space="preserve">3. </w:t>
      </w:r>
      <w:r>
        <w:t xml:space="preserve">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w:anchor="sub4350600" w:history="1">
        <w:r>
          <w:rPr>
            <w:rStyle w:val="a3"/>
          </w:rPr>
          <w:t>пунктом 6</w:t>
        </w:r>
      </w:hyperlink>
      <w:r>
        <w:t xml:space="preserve"> настоящей статьи</w:t>
      </w:r>
      <w:r>
        <w:rPr>
          <w:rStyle w:val="s0"/>
        </w:rPr>
        <w:t>.</w:t>
      </w:r>
    </w:p>
    <w:p w:rsidR="00000000" w:rsidRDefault="00F55130">
      <w:pPr>
        <w:autoSpaceDE w:val="0"/>
        <w:autoSpaceDN w:val="0"/>
        <w:ind w:firstLine="400"/>
        <w:jc w:val="thaiDistribute"/>
      </w:pPr>
      <w:r>
        <w:rPr>
          <w:rStyle w:val="s0"/>
        </w:rPr>
        <w:t>4</w:t>
      </w:r>
      <w:r>
        <w:rPr>
          <w:rStyle w:val="s0"/>
        </w:rPr>
        <w:t xml:space="preserve">. </w:t>
      </w:r>
      <w:r>
        <w:t>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налоговым органом с месяца, следующего за месяцем, в котором представлено на</w:t>
      </w:r>
      <w:r>
        <w:t>логовое заявление.</w:t>
      </w:r>
    </w:p>
    <w:p w:rsidR="00000000" w:rsidRDefault="00F55130">
      <w:pPr>
        <w:autoSpaceDE w:val="0"/>
        <w:autoSpaceDN w:val="0"/>
        <w:ind w:firstLine="400"/>
        <w:jc w:val="thaiDistribute"/>
      </w:pPr>
      <w:r>
        <w:t>При этом:</w:t>
      </w:r>
    </w:p>
    <w:p w:rsidR="00000000" w:rsidRDefault="00F55130">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F55130">
      <w:pPr>
        <w:ind w:firstLine="400"/>
        <w:jc w:val="both"/>
      </w:pPr>
      <w:r>
        <w:t>2) датой начала применения общеустановленного порядка будет являться первое число</w:t>
      </w:r>
      <w:r>
        <w:t xml:space="preserve"> месяца, следующего за месяцем, в котором представлено </w:t>
      </w:r>
      <w:hyperlink r:id="rId3259" w:anchor="sub_id=12" w:history="1">
        <w:r>
          <w:rPr>
            <w:rStyle w:val="a3"/>
          </w:rPr>
          <w:t>налоговое заявление</w:t>
        </w:r>
      </w:hyperlink>
      <w:r>
        <w:rPr>
          <w:rStyle w:val="s0"/>
        </w:rPr>
        <w:t>.</w:t>
      </w:r>
    </w:p>
    <w:p w:rsidR="00000000" w:rsidRDefault="00F55130">
      <w:pPr>
        <w:ind w:firstLine="400"/>
        <w:jc w:val="both"/>
      </w:pPr>
      <w:bookmarkStart w:id="673" w:name="SUB4350500"/>
      <w:bookmarkEnd w:id="673"/>
      <w:r>
        <w:rPr>
          <w:rStyle w:val="s0"/>
        </w:rPr>
        <w:t xml:space="preserve">5. </w:t>
      </w:r>
      <w:r>
        <w:t xml:space="preserve">В случае несоответствия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несоответствия. Прекращение специального налогового режима в указанном случае производится, начиная с меся</w:t>
      </w:r>
      <w:r>
        <w:t>ца, следующего за месяцем, в котором возникло несоответствие.</w:t>
      </w:r>
    </w:p>
    <w:p w:rsidR="00000000" w:rsidRDefault="00F55130">
      <w:pPr>
        <w:jc w:val="both"/>
      </w:pPr>
      <w:hyperlink r:id="rId3260" w:history="1">
        <w:r>
          <w:rPr>
            <w:rStyle w:val="a3"/>
            <w:rFonts w:ascii="Wingdings" w:hAnsi="Wingdings"/>
            <w:i/>
            <w:iCs/>
            <w:bdr w:val="none" w:sz="0" w:space="0" w:color="auto" w:frame="1"/>
          </w:rPr>
          <w:t>*</w:t>
        </w:r>
      </w:hyperlink>
    </w:p>
    <w:p w:rsidR="00000000" w:rsidRDefault="00F55130">
      <w:pPr>
        <w:autoSpaceDE w:val="0"/>
        <w:autoSpaceDN w:val="0"/>
        <w:ind w:firstLine="400"/>
        <w:jc w:val="thaiDistribute"/>
      </w:pPr>
      <w:bookmarkStart w:id="674" w:name="SUB4350600"/>
      <w:bookmarkEnd w:id="674"/>
      <w:r>
        <w:rPr>
          <w:rStyle w:val="s0"/>
        </w:rPr>
        <w:t xml:space="preserve">6. </w:t>
      </w:r>
      <w:r>
        <w:t xml:space="preserve">Налоговый орган при установлении факта несоответствия налогоплательщика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F55130">
      <w:pPr>
        <w:ind w:firstLine="400"/>
        <w:jc w:val="both"/>
      </w:pPr>
      <w:r>
        <w:t>При этом, в случае установления факта такого н</w:t>
      </w:r>
      <w:r>
        <w:t>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w:t>
      </w:r>
      <w:r>
        <w:t xml:space="preserve">дке, которые установлены </w:t>
      </w:r>
      <w:hyperlink w:anchor="sub6070000" w:history="1">
        <w:r>
          <w:rPr>
            <w:rStyle w:val="a3"/>
          </w:rPr>
          <w:t>статьями 607 и 608</w:t>
        </w:r>
      </w:hyperlink>
      <w:r>
        <w:t xml:space="preserve"> настоящего Кодекса</w:t>
      </w:r>
      <w:r>
        <w:rPr>
          <w:rStyle w:val="s0"/>
        </w:rPr>
        <w:t>.</w:t>
      </w:r>
    </w:p>
    <w:p w:rsidR="00000000" w:rsidRDefault="00F55130">
      <w:pPr>
        <w:jc w:val="both"/>
      </w:pPr>
      <w:hyperlink r:id="rId3261" w:history="1">
        <w:r>
          <w:rPr>
            <w:rStyle w:val="a3"/>
            <w:rFonts w:ascii="Wingdings" w:hAnsi="Wingdings"/>
            <w:i/>
            <w:iCs/>
            <w:bdr w:val="none" w:sz="0" w:space="0" w:color="auto" w:frame="1"/>
          </w:rPr>
          <w:t>*</w:t>
        </w:r>
      </w:hyperlink>
    </w:p>
    <w:p w:rsidR="00000000" w:rsidRDefault="00F55130">
      <w:pPr>
        <w:autoSpaceDE w:val="0"/>
        <w:autoSpaceDN w:val="0"/>
        <w:ind w:firstLine="400"/>
        <w:jc w:val="thaiDistribute"/>
      </w:pPr>
      <w:r>
        <w:t xml:space="preserve">7. В случаях, указанных в </w:t>
      </w:r>
      <w:hyperlink w:anchor="sub4350500" w:history="1">
        <w:r>
          <w:rPr>
            <w:rStyle w:val="a3"/>
          </w:rPr>
          <w:t>пунктах 5 и 6</w:t>
        </w:r>
      </w:hyperlink>
      <w:r>
        <w:t xml:space="preserve"> настоящей статьи:</w:t>
      </w:r>
    </w:p>
    <w:p w:rsidR="00000000" w:rsidRDefault="00F55130">
      <w:pPr>
        <w:autoSpaceDE w:val="0"/>
        <w:autoSpaceDN w:val="0"/>
        <w:ind w:firstLine="400"/>
        <w:jc w:val="thaiDistribute"/>
      </w:pPr>
      <w:r>
        <w:t>1</w:t>
      </w:r>
      <w:r>
        <w:t>)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F55130">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w:t>
      </w:r>
      <w:r>
        <w:t xml:space="preserve"> котором возникло такое несоответствие.</w:t>
      </w:r>
    </w:p>
    <w:p w:rsidR="00000000" w:rsidRDefault="00F55130">
      <w:pPr>
        <w:ind w:firstLine="400"/>
        <w:jc w:val="both"/>
      </w:pPr>
      <w:r>
        <w:t> </w:t>
      </w:r>
    </w:p>
    <w:p w:rsidR="00000000" w:rsidRDefault="00F55130">
      <w:pPr>
        <w:ind w:left="1200" w:hanging="800"/>
        <w:jc w:val="both"/>
      </w:pPr>
      <w:bookmarkStart w:id="675" w:name="SUB4360000"/>
      <w:bookmarkEnd w:id="675"/>
      <w:r>
        <w:rPr>
          <w:rStyle w:val="s1"/>
        </w:rPr>
        <w:t xml:space="preserve">Статья 436. Исчисление налогов по упрощенной декларации </w:t>
      </w:r>
    </w:p>
    <w:p w:rsidR="00000000" w:rsidRDefault="00F55130">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w:t>
      </w:r>
      <w:r>
        <w:rPr>
          <w:rStyle w:val="s0"/>
        </w:rPr>
        <w:t>алоговый период ставки в размере 3 процентов.</w:t>
      </w:r>
    </w:p>
    <w:p w:rsidR="00000000" w:rsidRDefault="00F55130">
      <w:pPr>
        <w:jc w:val="both"/>
      </w:pPr>
      <w:hyperlink r:id="rId3262"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3263" w:anchor="sub_id=314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264" w:anchor="sub_id=43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w:t>
      </w:r>
      <w:r>
        <w:rPr>
          <w:rStyle w:val="s0"/>
        </w:rPr>
        <w:t>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w:t>
      </w:r>
      <w:r>
        <w:rPr>
          <w:rStyle w:val="s0"/>
        </w:rPr>
        <w:t xml:space="preserve">идуальных предпринимателей не менее 2-кратного, юридических лиц - не менее 2,5-кратного </w:t>
      </w:r>
      <w:hyperlink r:id="rId3265"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w:t>
      </w:r>
      <w:r>
        <w:t>а первое число налогового периода</w:t>
      </w:r>
      <w:r>
        <w:rPr>
          <w:rStyle w:val="s0"/>
        </w:rPr>
        <w:t xml:space="preserve">. </w:t>
      </w:r>
    </w:p>
    <w:p w:rsidR="00000000" w:rsidRDefault="00F55130">
      <w:pPr>
        <w:ind w:firstLine="400"/>
        <w:jc w:val="both"/>
      </w:pPr>
      <w:r>
        <w:rPr>
          <w:rStyle w:val="s0"/>
        </w:rPr>
        <w:t xml:space="preserve">3. В случае превышения в течение налогового периода суммы фактически полученного дохода над суммой дохода, установленного </w:t>
      </w:r>
      <w:hyperlink w:anchor="sub4330000" w:history="1">
        <w:r>
          <w:rPr>
            <w:rStyle w:val="a3"/>
          </w:rPr>
          <w:t>статьей 433</w:t>
        </w:r>
      </w:hyperlink>
      <w:r>
        <w:rPr>
          <w:rStyle w:val="s0"/>
        </w:rPr>
        <w:t xml:space="preserve"> настоящего Кодекса, исчисление налогов до даты перехо</w:t>
      </w:r>
      <w:r>
        <w:rPr>
          <w:rStyle w:val="s0"/>
        </w:rPr>
        <w:t xml:space="preserve">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F55130">
      <w:pPr>
        <w:ind w:firstLine="400"/>
        <w:jc w:val="both"/>
      </w:pPr>
      <w:r>
        <w:rPr>
          <w:rStyle w:val="s0"/>
        </w:rPr>
        <w:t>4. В случае, указанном в пункте 3 настоящей статьи, корректировке, предусмотренной пунктом 2</w:t>
      </w:r>
      <w:r>
        <w:rPr>
          <w:rStyle w:val="s0"/>
        </w:rPr>
        <w:t xml:space="preserve"> настоящей статьи, подлежит только сумма налога, исчисленного с суммы дохода, установленного </w:t>
      </w:r>
      <w:hyperlink w:anchor="sub4330000" w:history="1">
        <w:r>
          <w:rPr>
            <w:rStyle w:val="a3"/>
          </w:rPr>
          <w:t>статьей 433</w:t>
        </w:r>
      </w:hyperlink>
      <w:r>
        <w:rPr>
          <w:rStyle w:val="s0"/>
        </w:rPr>
        <w:t xml:space="preserve"> настоящего Кодекса. </w:t>
      </w:r>
    </w:p>
    <w:p w:rsidR="00000000" w:rsidRDefault="00F55130">
      <w:pPr>
        <w:ind w:firstLine="400"/>
        <w:jc w:val="both"/>
      </w:pPr>
      <w:r>
        <w:rPr>
          <w:rStyle w:val="s0"/>
        </w:rPr>
        <w:t xml:space="preserve">5. При превышении за налоговый период предельной среднесписочной численности, установленной </w:t>
      </w:r>
      <w:hyperlink w:anchor="sub4330000" w:history="1">
        <w:r>
          <w:rPr>
            <w:rStyle w:val="a3"/>
          </w:rPr>
          <w:t>статьей 433</w:t>
        </w:r>
      </w:hyperlink>
      <w:r>
        <w:rPr>
          <w:rStyle w:val="s0"/>
        </w:rPr>
        <w:t xml:space="preserve"> настоящего Кодекса, корректировка, предусмотренная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F55130">
      <w:pPr>
        <w:ind w:firstLine="400"/>
        <w:jc w:val="both"/>
      </w:pPr>
      <w:r>
        <w:t> </w:t>
      </w:r>
    </w:p>
    <w:p w:rsidR="00000000" w:rsidRDefault="00F55130">
      <w:pPr>
        <w:ind w:left="1200" w:hanging="800"/>
        <w:jc w:val="both"/>
      </w:pPr>
      <w:bookmarkStart w:id="676" w:name="SUB4370000"/>
      <w:bookmarkEnd w:id="676"/>
      <w:r>
        <w:rPr>
          <w:rStyle w:val="s1"/>
        </w:rPr>
        <w:t>Статья 437. Сроки представления упрощенной декларации и уплаты налогов</w:t>
      </w:r>
    </w:p>
    <w:p w:rsidR="00000000" w:rsidRDefault="00F55130">
      <w:pPr>
        <w:ind w:firstLine="400"/>
        <w:jc w:val="both"/>
      </w:pPr>
      <w:r>
        <w:rPr>
          <w:rStyle w:val="s0"/>
        </w:rPr>
        <w:t xml:space="preserve">1. </w:t>
      </w:r>
      <w:hyperlink r:id="rId3266"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F55130">
      <w:pPr>
        <w:ind w:firstLine="400"/>
        <w:jc w:val="both"/>
      </w:pPr>
      <w:r>
        <w:rPr>
          <w:rStyle w:val="s0"/>
        </w:rPr>
        <w:t xml:space="preserve">2. Уплата в </w:t>
      </w:r>
      <w:r>
        <w:rPr>
          <w:rStyle w:val="s0"/>
        </w:rPr>
        <w:t xml:space="preserve">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F55130">
      <w:pPr>
        <w:ind w:firstLine="400"/>
        <w:jc w:val="both"/>
      </w:pPr>
      <w:r>
        <w:rPr>
          <w:rStyle w:val="s0"/>
        </w:rPr>
        <w:t>При этом индивидуальный (корпо</w:t>
      </w:r>
      <w:r>
        <w:rPr>
          <w:rStyle w:val="s0"/>
        </w:rPr>
        <w:t xml:space="preserve">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w:t>
      </w:r>
      <w:r>
        <w:rPr>
          <w:rStyle w:val="s0"/>
        </w:rPr>
        <w:t xml:space="preserve">фонд социального страхования, исчисленных в соответствии с </w:t>
      </w:r>
      <w:hyperlink r:id="rId3267"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F55130">
      <w:pPr>
        <w:ind w:firstLine="400"/>
        <w:jc w:val="both"/>
      </w:pPr>
      <w:r>
        <w:rPr>
          <w:rStyle w:val="s0"/>
        </w:rPr>
        <w:t>При превышении суммы социальны</w:t>
      </w:r>
      <w:r>
        <w:rPr>
          <w:rStyle w:val="s0"/>
        </w:rPr>
        <w:t>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F55130">
      <w:pPr>
        <w:jc w:val="both"/>
      </w:pPr>
      <w:hyperlink r:id="rId3268" w:history="1">
        <w:r>
          <w:rPr>
            <w:rStyle w:val="a3"/>
            <w:rFonts w:ascii="Wingdings" w:hAnsi="Wingdings"/>
            <w:i/>
            <w:iCs/>
            <w:bdr w:val="none" w:sz="0" w:space="0" w:color="auto" w:frame="1"/>
          </w:rPr>
          <w:t>*</w:t>
        </w:r>
      </w:hyperlink>
    </w:p>
    <w:p w:rsidR="00000000" w:rsidRDefault="00F55130">
      <w:pPr>
        <w:ind w:firstLine="400"/>
        <w:jc w:val="both"/>
      </w:pPr>
      <w:r>
        <w:rPr>
          <w:rStyle w:val="s0"/>
        </w:rPr>
        <w:t>3. В упрощенной декларации отражаются исчисленные с</w:t>
      </w:r>
      <w:r>
        <w:rPr>
          <w:rStyle w:val="s0"/>
        </w:rPr>
        <w:t>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F55130">
      <w:pPr>
        <w:jc w:val="both"/>
      </w:pPr>
      <w:hyperlink r:id="rId326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77" w:name="SUB4380000"/>
      <w:bookmarkEnd w:id="677"/>
      <w:r>
        <w:rPr>
          <w:rStyle w:val="s1"/>
        </w:rPr>
        <w:t>Статья 438. Особенности уплаты отдельных видов налогов, обязательных пенсионных взносов и социальных отчислений</w:t>
      </w:r>
    </w:p>
    <w:p w:rsidR="00000000" w:rsidRDefault="00F55130">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w:t>
      </w:r>
      <w:r>
        <w:rPr>
          <w:rStyle w:val="s0"/>
        </w:rPr>
        <w:t>зносов производятся не позднее 25 числа второго месяца, следующего за отчетным налоговым периодом</w:t>
      </w:r>
      <w:r>
        <w:t>.</w:t>
      </w:r>
    </w:p>
    <w:p w:rsidR="00000000" w:rsidRDefault="00F55130">
      <w:pPr>
        <w:ind w:firstLine="709"/>
        <w:jc w:val="both"/>
      </w:pPr>
      <w:r>
        <w:t> </w:t>
      </w:r>
    </w:p>
    <w:p w:rsidR="00000000" w:rsidRDefault="00F55130">
      <w:pPr>
        <w:ind w:firstLine="709"/>
        <w:jc w:val="both"/>
      </w:pPr>
      <w:r>
        <w:t> </w:t>
      </w:r>
    </w:p>
    <w:p w:rsidR="00000000" w:rsidRDefault="00F55130">
      <w:pPr>
        <w:jc w:val="center"/>
      </w:pPr>
      <w:bookmarkStart w:id="678" w:name="SUB4390000"/>
      <w:bookmarkEnd w:id="678"/>
      <w:r>
        <w:rPr>
          <w:rStyle w:val="s1"/>
        </w:rPr>
        <w:t xml:space="preserve">Глава 62. СПЕЦИАЛЬНЫЙ НАЛОГОВЫЙ РЕЖИМ ДЛЯ </w:t>
      </w:r>
    </w:p>
    <w:p w:rsidR="00000000" w:rsidRDefault="00F55130">
      <w:pPr>
        <w:jc w:val="center"/>
      </w:pPr>
      <w:r>
        <w:rPr>
          <w:rStyle w:val="s1"/>
        </w:rPr>
        <w:t>КРЕСТЬЯНСКИХ ИЛИ ФЕРМЕРСКИХ ХОЗЯЙСТВ</w:t>
      </w:r>
    </w:p>
    <w:p w:rsidR="00000000" w:rsidRDefault="00F55130">
      <w:pPr>
        <w:jc w:val="center"/>
      </w:pPr>
      <w:r>
        <w:rPr>
          <w:rStyle w:val="s1"/>
        </w:rPr>
        <w:t> </w:t>
      </w:r>
    </w:p>
    <w:p w:rsidR="00000000" w:rsidRDefault="00F55130">
      <w:pPr>
        <w:ind w:left="1200" w:hanging="800"/>
        <w:jc w:val="both"/>
      </w:pPr>
      <w:r>
        <w:rPr>
          <w:rStyle w:val="s1"/>
        </w:rPr>
        <w:t>Статья 439. Общие положения</w:t>
      </w:r>
    </w:p>
    <w:p w:rsidR="00000000" w:rsidRDefault="00F55130">
      <w:pPr>
        <w:ind w:firstLine="400"/>
        <w:jc w:val="both"/>
      </w:pPr>
      <w:r>
        <w:rPr>
          <w:rStyle w:val="s0"/>
        </w:rPr>
        <w:t>1. Крестьянские или фермерские хозяйства вп</w:t>
      </w:r>
      <w:r>
        <w:rPr>
          <w:rStyle w:val="s0"/>
        </w:rPr>
        <w:t xml:space="preserve">раве самостоятельно выбрать специальный налоговый режим, установленный настоящей главой, или общеустановленный порядок. </w:t>
      </w:r>
    </w:p>
    <w:p w:rsidR="00000000" w:rsidRDefault="00F55130">
      <w:pPr>
        <w:jc w:val="both"/>
      </w:pPr>
      <w:r>
        <w:rPr>
          <w:rStyle w:val="s3"/>
        </w:rPr>
        <w:t xml:space="preserve">В пункт 2 внесены изменения в соответствии с </w:t>
      </w:r>
      <w:hyperlink r:id="rId3270" w:anchor="sub_id=512" w:history="1">
        <w:r>
          <w:rPr>
            <w:rStyle w:val="a3"/>
            <w:i/>
            <w:iCs/>
            <w:bdr w:val="none" w:sz="0" w:space="0" w:color="auto" w:frame="1"/>
          </w:rPr>
          <w:t>Законом</w:t>
        </w:r>
      </w:hyperlink>
      <w:r>
        <w:rPr>
          <w:rStyle w:val="s3"/>
        </w:rPr>
        <w:t xml:space="preserve"> Р</w:t>
      </w:r>
      <w:r>
        <w:rPr>
          <w:rStyle w:val="s3"/>
        </w:rPr>
        <w:t>К от 21.01.10 г. № 242-IV (введены в действие с 1 января 2011 г.) (</w:t>
      </w:r>
      <w:hyperlink r:id="rId3271" w:anchor="sub_id=4390200" w:history="1">
        <w:r>
          <w:rPr>
            <w:rStyle w:val="a3"/>
            <w:i/>
            <w:iCs/>
            <w:bdr w:val="none" w:sz="0" w:space="0" w:color="auto" w:frame="1"/>
          </w:rPr>
          <w:t>см. стар. ред.</w:t>
        </w:r>
      </w:hyperlink>
      <w:r>
        <w:rPr>
          <w:rStyle w:val="s3"/>
        </w:rPr>
        <w:t xml:space="preserve">); </w:t>
      </w:r>
      <w:hyperlink r:id="rId3272" w:anchor="sub_id=439"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3273" w:anchor="sub_id=43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Специальный налоговый режим для крестьянских или фермерских хозяйств предусматривает</w:t>
      </w:r>
      <w:r>
        <w:rPr>
          <w:rStyle w:val="s0"/>
        </w:rPr>
        <w:t xml:space="preserve">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(рыбоводства), переработке сельско</w:t>
      </w:r>
      <w:r>
        <w:rPr>
          <w:rStyle w:val="s0"/>
        </w:rPr>
        <w:t xml:space="preserve">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F55130">
      <w:pPr>
        <w:ind w:firstLine="400"/>
        <w:jc w:val="both"/>
      </w:pPr>
      <w:r>
        <w:rPr>
          <w:rStyle w:val="s0"/>
        </w:rPr>
        <w:t>3. Право применения специального налогового режима предоста</w:t>
      </w:r>
      <w:r>
        <w:rPr>
          <w:rStyle w:val="s0"/>
        </w:rPr>
        <w:t xml:space="preserve">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F55130">
      <w:pPr>
        <w:ind w:firstLine="400"/>
        <w:jc w:val="both"/>
      </w:pPr>
      <w:r>
        <w:t> </w:t>
      </w:r>
    </w:p>
    <w:p w:rsidR="00000000" w:rsidRDefault="00F55130">
      <w:pPr>
        <w:ind w:left="1200" w:hanging="800"/>
        <w:jc w:val="both"/>
      </w:pPr>
      <w:bookmarkStart w:id="679" w:name="SUB4400000"/>
      <w:bookmarkEnd w:id="679"/>
      <w:r>
        <w:rPr>
          <w:rStyle w:val="s1"/>
        </w:rPr>
        <w:t>Статья 440. Налоговый период</w:t>
      </w:r>
    </w:p>
    <w:p w:rsidR="00000000" w:rsidRDefault="00F55130">
      <w:pPr>
        <w:ind w:firstLine="400"/>
        <w:jc w:val="both"/>
      </w:pPr>
      <w:r>
        <w:rPr>
          <w:rStyle w:val="s0"/>
        </w:rPr>
        <w:t>Налоговым периодом по единому земель</w:t>
      </w:r>
      <w:r>
        <w:rPr>
          <w:rStyle w:val="s0"/>
        </w:rPr>
        <w:t>ному налогу является календарный год.</w:t>
      </w:r>
    </w:p>
    <w:p w:rsidR="00000000" w:rsidRDefault="00F55130">
      <w:pPr>
        <w:ind w:firstLine="400"/>
        <w:jc w:val="both"/>
      </w:pPr>
      <w:r>
        <w:t> </w:t>
      </w:r>
    </w:p>
    <w:p w:rsidR="00000000" w:rsidRDefault="00F55130">
      <w:pPr>
        <w:jc w:val="both"/>
      </w:pPr>
      <w:bookmarkStart w:id="680" w:name="SUB4410000"/>
      <w:bookmarkEnd w:id="680"/>
      <w:r>
        <w:rPr>
          <w:rStyle w:val="s3"/>
        </w:rPr>
        <w:t xml:space="preserve">Статья изложена в редакции </w:t>
      </w:r>
      <w:hyperlink r:id="rId3274"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75" w:anchor="sub_id=44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441. Условия применения</w:t>
      </w:r>
    </w:p>
    <w:p w:rsidR="00000000" w:rsidRDefault="00F55130">
      <w:pPr>
        <w:jc w:val="both"/>
      </w:pPr>
      <w:r>
        <w:rPr>
          <w:rStyle w:val="s3"/>
        </w:rPr>
        <w:t xml:space="preserve">В пункт 1 внесены изменения в соответствии с </w:t>
      </w:r>
      <w:hyperlink r:id="rId3276" w:anchor="sub_id=441"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3277" w:anchor="sub_id=441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rPr>
          <w:rStyle w:val="s0"/>
        </w:rPr>
        <w:t xml:space="preserve">1. </w:t>
      </w:r>
      <w:r>
        <w:t>Для применения специального налогового режима крестьянские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налоговое заявление.</w:t>
      </w:r>
    </w:p>
    <w:p w:rsidR="00000000" w:rsidRDefault="00F55130">
      <w:pPr>
        <w:autoSpaceDE w:val="0"/>
        <w:autoSpaceDN w:val="0"/>
        <w:ind w:firstLine="400"/>
        <w:jc w:val="thaiDistribute"/>
      </w:pPr>
      <w:r>
        <w:t>Непредставление н</w:t>
      </w:r>
      <w:r>
        <w:t>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F55130">
      <w:pPr>
        <w:autoSpaceDE w:val="0"/>
        <w:autoSpaceDN w:val="0"/>
        <w:ind w:firstLine="400"/>
        <w:jc w:val="thaiDistribute"/>
      </w:pPr>
      <w:r>
        <w:t>Выбранный режим налогообложения изменению в течение налогового периода не подлежит, если иное не установлено настоящей статьей.</w:t>
      </w:r>
    </w:p>
    <w:p w:rsidR="00000000" w:rsidRDefault="00F55130">
      <w:pPr>
        <w:autoSpaceDE w:val="0"/>
        <w:autoSpaceDN w:val="0"/>
        <w:ind w:firstLine="400"/>
        <w:jc w:val="thaiDistribute"/>
      </w:pPr>
      <w:r>
        <w:t>Одновременно с налоговым заявлением представляются копии следующих документов:</w:t>
      </w:r>
      <w:r>
        <w:rPr>
          <w:rStyle w:val="s0"/>
        </w:rPr>
        <w:t xml:space="preserve"> </w:t>
      </w:r>
    </w:p>
    <w:p w:rsidR="00000000" w:rsidRDefault="00F55130">
      <w:pPr>
        <w:ind w:firstLine="400"/>
        <w:jc w:val="both"/>
      </w:pPr>
      <w:r>
        <w:rPr>
          <w:rStyle w:val="s0"/>
        </w:rPr>
        <w:t xml:space="preserve">1) </w:t>
      </w:r>
      <w:r>
        <w:t>правоустанавливающих, идентификационных докум</w:t>
      </w:r>
      <w:r>
        <w:t>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F55130">
      <w:pPr>
        <w:autoSpaceDE w:val="0"/>
        <w:autoSpaceDN w:val="0"/>
        <w:ind w:firstLine="400"/>
        <w:jc w:val="thaiDistribute"/>
      </w:pPr>
      <w:r>
        <w:rPr>
          <w:rStyle w:val="s0"/>
        </w:rPr>
        <w:t>2)</w:t>
      </w:r>
      <w:r>
        <w:t xml:space="preserve"> актов определения оценочной стоимости земельных участков, выданных уполномоченным государственным органом по управлению земельными ресурс</w:t>
      </w:r>
      <w:r>
        <w:t>ами, засвидетельствованные нотариально или сельскими (поселковыми) исполнительными органами.</w:t>
      </w:r>
    </w:p>
    <w:p w:rsidR="00000000" w:rsidRDefault="00F55130">
      <w:pPr>
        <w:autoSpaceDE w:val="0"/>
        <w:autoSpaceDN w:val="0"/>
        <w:ind w:firstLine="400"/>
        <w:jc w:val="thaiDistribute"/>
      </w:pPr>
      <w:r>
        <w:t>При отсутствии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w:t>
      </w:r>
      <w:r>
        <w:t>м уполномоченным государственным органом по управлению земельными ресурсами.</w:t>
      </w:r>
    </w:p>
    <w:p w:rsidR="00000000" w:rsidRDefault="00F55130">
      <w:pPr>
        <w:autoSpaceDE w:val="0"/>
        <w:autoSpaceDN w:val="0"/>
        <w:ind w:firstLine="400"/>
        <w:jc w:val="thaiDistribute"/>
      </w:pPr>
      <w:r>
        <w:t>Крестьянские или фермерские хозяйства, образованные после 20 февраля, представляют налоговое заявление на право применения специального налогового режима в налоговый орган не позд</w:t>
      </w:r>
      <w:r>
        <w:t>нее тридцати рабочих дней после получения свидетельства о государственной регистрации индивидуального предпринимателя.</w:t>
      </w:r>
    </w:p>
    <w:p w:rsidR="00000000" w:rsidRDefault="00F55130">
      <w:pPr>
        <w:autoSpaceDE w:val="0"/>
        <w:autoSpaceDN w:val="0"/>
        <w:ind w:firstLine="400"/>
        <w:jc w:val="thaiDistribute"/>
      </w:pPr>
      <w:r>
        <w:t>При возникновении права на земельный участок после 20 февраля на территории другой административно-территориальной единицы крестьянское и</w:t>
      </w:r>
      <w:r>
        <w:t>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F55130">
      <w:pPr>
        <w:autoSpaceDE w:val="0"/>
        <w:autoSpaceDN w:val="0"/>
        <w:ind w:firstLine="400"/>
        <w:jc w:val="thaiDistribute"/>
      </w:pPr>
      <w:r>
        <w:t>П</w:t>
      </w:r>
      <w:r>
        <w:t>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налоговый режим, налоговое заявление на право применения специального налогового режима п</w:t>
      </w:r>
      <w:r>
        <w:t>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F55130">
      <w:pPr>
        <w:autoSpaceDE w:val="0"/>
        <w:autoSpaceDN w:val="0"/>
        <w:ind w:firstLine="400"/>
        <w:jc w:val="thaiDistribute"/>
      </w:pPr>
      <w:r>
        <w:t>Крестьянские или фермерские хозяйства, применяющие специальный налоговый режим, вновь представл</w:t>
      </w:r>
      <w:r>
        <w:t xml:space="preserve">яют </w:t>
      </w:r>
      <w:r>
        <w:rPr>
          <w:rStyle w:val="s0"/>
        </w:rPr>
        <w:t>налоговое заявление и</w:t>
      </w:r>
      <w:r>
        <w:t xml:space="preserve">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F55130">
      <w:pPr>
        <w:autoSpaceDE w:val="0"/>
        <w:autoSpaceDN w:val="0"/>
        <w:ind w:firstLine="400"/>
        <w:jc w:val="thaiDistribute"/>
      </w:pPr>
      <w:r>
        <w:rPr>
          <w:rStyle w:val="s0"/>
        </w:rPr>
        <w:t xml:space="preserve">2. </w:t>
      </w:r>
      <w:r>
        <w:t>Налоговый орган в течение трех рабочих дней со дня представления нало</w:t>
      </w:r>
      <w:r>
        <w:t xml:space="preserve">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3278" w:anchor="sub_id=17" w:history="1">
        <w:r>
          <w:rPr>
            <w:rStyle w:val="a3"/>
          </w:rPr>
          <w:t>уполномоченным ор</w:t>
        </w:r>
        <w:r>
          <w:rPr>
            <w:rStyle w:val="a3"/>
          </w:rPr>
          <w:t>ганом</w:t>
        </w:r>
      </w:hyperlink>
      <w:r>
        <w:t>. Решение оформляется в двух экземплярах.</w:t>
      </w:r>
    </w:p>
    <w:p w:rsidR="00000000" w:rsidRDefault="00F55130">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w:t>
      </w:r>
      <w:r>
        <w:t>дарных дней со дня принятия решения налоговым органом.</w:t>
      </w:r>
    </w:p>
    <w:p w:rsidR="00000000" w:rsidRDefault="00F55130">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F55130">
      <w:pPr>
        <w:ind w:firstLine="400"/>
        <w:jc w:val="both"/>
      </w:pPr>
      <w:r>
        <w:t>Основани</w:t>
      </w:r>
      <w:r>
        <w:t xml:space="preserve">ем для отказа в применении специального налогового режима является несоответствие налогоплательщика условиям, указанным в </w:t>
      </w:r>
      <w:hyperlink w:anchor="sub4390000" w:history="1">
        <w:r>
          <w:rPr>
            <w:rStyle w:val="a3"/>
          </w:rPr>
          <w:t>статье 439</w:t>
        </w:r>
      </w:hyperlink>
      <w:r>
        <w:t xml:space="preserve"> настоящего Кодекса, и непредставление налогоплательщиком документов, указанных в </w:t>
      </w:r>
      <w:hyperlink w:anchor="sub4410000" w:history="1">
        <w:r>
          <w:rPr>
            <w:rStyle w:val="a3"/>
          </w:rPr>
          <w:t>пункте 1</w:t>
        </w:r>
      </w:hyperlink>
      <w:r>
        <w:t xml:space="preserve"> настоящей статьи.</w:t>
      </w:r>
    </w:p>
    <w:p w:rsidR="00000000" w:rsidRDefault="00F55130">
      <w:pPr>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пунктом, либо по решению налогового органа в случаях, предусмотренн</w:t>
      </w:r>
      <w:r>
        <w:rPr>
          <w:rStyle w:val="s0"/>
        </w:rPr>
        <w:t>ых настоящей статьей.</w:t>
      </w:r>
    </w:p>
    <w:p w:rsidR="00000000" w:rsidRDefault="00F55130">
      <w:pPr>
        <w:autoSpaceDE w:val="0"/>
        <w:autoSpaceDN w:val="0"/>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момента возникновения несоответствия условиям и п</w:t>
      </w:r>
      <w:r>
        <w:t>ереходит на общеустановленный порядок с месяца, следующего за месяцем, в котором возникло несоответствие.</w:t>
      </w:r>
    </w:p>
    <w:p w:rsidR="00000000" w:rsidRDefault="00F55130">
      <w:pPr>
        <w:autoSpaceDE w:val="0"/>
        <w:autoSpaceDN w:val="0"/>
        <w:ind w:firstLine="400"/>
        <w:jc w:val="thaiDistribute"/>
      </w:pPr>
      <w:r>
        <w:t>При добровольном прекращении применения специального налогового режима перевод на общеустановленный порядок производится с месяца, следующего за отчет</w:t>
      </w:r>
      <w:r>
        <w:t>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F55130">
      <w:pPr>
        <w:autoSpaceDE w:val="0"/>
        <w:autoSpaceDN w:val="0"/>
        <w:ind w:firstLine="400"/>
        <w:jc w:val="thaiDistribute"/>
      </w:pPr>
      <w:r>
        <w:t>Налоговый орган при установлении факта несоответствия налогоплательщика усл</w:t>
      </w:r>
      <w:r>
        <w:t>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возникло несоответствие.</w:t>
      </w:r>
    </w:p>
    <w:p w:rsidR="00000000" w:rsidRDefault="00F55130">
      <w:pPr>
        <w:autoSpaceDE w:val="0"/>
        <w:autoSpaceDN w:val="0"/>
        <w:ind w:firstLine="400"/>
        <w:jc w:val="thaiDistribute"/>
      </w:pPr>
      <w:r>
        <w:t>4. При добровольном прекращении применения специального</w:t>
      </w:r>
      <w:r>
        <w:t xml:space="preserve">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периода, предшествующего году начала применения общеустановленного порядка.</w:t>
      </w:r>
    </w:p>
    <w:p w:rsidR="00000000" w:rsidRDefault="00F55130">
      <w:pPr>
        <w:autoSpaceDE w:val="0"/>
        <w:autoSpaceDN w:val="0"/>
        <w:ind w:firstLine="400"/>
        <w:jc w:val="thaiDistribute"/>
      </w:pPr>
      <w:r>
        <w:t>Пр</w:t>
      </w:r>
      <w:r>
        <w:t>и этом:</w:t>
      </w:r>
    </w:p>
    <w:p w:rsidR="00000000" w:rsidRDefault="00F55130">
      <w:pPr>
        <w:autoSpaceDE w:val="0"/>
        <w:autoSpaceDN w:val="0"/>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F55130">
      <w:pPr>
        <w:autoSpaceDE w:val="0"/>
        <w:autoSpaceDN w:val="0"/>
        <w:ind w:firstLine="400"/>
        <w:jc w:val="thaiDistribute"/>
      </w:pPr>
      <w:r>
        <w:t>2) датой начала применения общеустановленного порядка будет являться 1 января налогового период</w:t>
      </w:r>
      <w:r>
        <w:t>а, следующего за периодом, в котором представлено налоговое заявление.</w:t>
      </w:r>
    </w:p>
    <w:p w:rsidR="00000000" w:rsidRDefault="00F55130">
      <w:pPr>
        <w:autoSpaceDE w:val="0"/>
        <w:autoSpaceDN w:val="0"/>
        <w:ind w:firstLine="400"/>
        <w:jc w:val="thaiDistribute"/>
      </w:pPr>
      <w:r>
        <w:t>5. 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w:t>
      </w:r>
      <w:r>
        <w:t xml:space="preserve">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F55130">
      <w:pPr>
        <w:autoSpaceDE w:val="0"/>
        <w:autoSpaceDN w:val="0"/>
        <w:ind w:firstLine="400"/>
        <w:jc w:val="thaiDistribute"/>
      </w:pPr>
      <w:r>
        <w:t>6. Налоговый орган при установлении факта несоответствия налогоплательщика условиям, установлен</w:t>
      </w:r>
      <w:r>
        <w:t xml:space="preserve">ным </w:t>
      </w:r>
      <w:hyperlink w:anchor="sub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F55130">
      <w:pPr>
        <w:autoSpaceDE w:val="0"/>
        <w:autoSpaceDN w:val="0"/>
        <w:ind w:firstLine="400"/>
        <w:jc w:val="thaiDistribute"/>
      </w:pPr>
      <w:r>
        <w:t>При этом, в случае установления факта такого нес</w:t>
      </w:r>
      <w:r>
        <w:t>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w:t>
      </w:r>
      <w:r>
        <w:t xml:space="preserve">е, которые установлены </w:t>
      </w:r>
      <w:hyperlink w:anchor="sub6070000" w:history="1">
        <w:r>
          <w:rPr>
            <w:rStyle w:val="a3"/>
          </w:rPr>
          <w:t>статьями 607 и 608</w:t>
        </w:r>
      </w:hyperlink>
      <w:r>
        <w:t xml:space="preserve"> настоящего Кодекса.</w:t>
      </w:r>
    </w:p>
    <w:p w:rsidR="00000000" w:rsidRDefault="00F55130">
      <w:pPr>
        <w:autoSpaceDE w:val="0"/>
        <w:autoSpaceDN w:val="0"/>
        <w:ind w:firstLine="400"/>
        <w:jc w:val="thaiDistribute"/>
      </w:pPr>
      <w:r>
        <w:t xml:space="preserve">7. В случаях, указанных в </w:t>
      </w:r>
      <w:hyperlink w:anchor="sub410500" w:history="1">
        <w:r>
          <w:rPr>
            <w:rStyle w:val="a3"/>
          </w:rPr>
          <w:t>пунктах 5 и 6</w:t>
        </w:r>
      </w:hyperlink>
      <w:r>
        <w:t xml:space="preserve"> настоящей статьи:</w:t>
      </w:r>
    </w:p>
    <w:p w:rsidR="00000000" w:rsidRDefault="00F55130">
      <w:pPr>
        <w:autoSpaceDE w:val="0"/>
        <w:autoSpaceDN w:val="0"/>
        <w:ind w:firstLine="400"/>
        <w:jc w:val="thaiDistribute"/>
      </w:pPr>
      <w:r>
        <w:t>1) датой прекращения применения специального налогового режима будет яв</w:t>
      </w:r>
      <w:r>
        <w:t>ляться последнее число месяца, в котором возникло такое несоответствие;</w:t>
      </w:r>
    </w:p>
    <w:p w:rsidR="00000000" w:rsidRDefault="00F55130">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F55130">
      <w:pPr>
        <w:autoSpaceDE w:val="0"/>
        <w:autoSpaceDN w:val="0"/>
        <w:ind w:firstLine="400"/>
        <w:jc w:val="thaiDistribute"/>
      </w:pPr>
      <w:r>
        <w:rPr>
          <w:rStyle w:val="s0"/>
        </w:rPr>
        <w:t> </w:t>
      </w:r>
    </w:p>
    <w:p w:rsidR="00000000" w:rsidRDefault="00F55130">
      <w:pPr>
        <w:ind w:left="1200" w:hanging="800"/>
        <w:jc w:val="both"/>
      </w:pPr>
      <w:bookmarkStart w:id="681" w:name="SUB4420000"/>
      <w:bookmarkEnd w:id="681"/>
      <w:r>
        <w:rPr>
          <w:rStyle w:val="s1"/>
        </w:rPr>
        <w:t>Статья 442. Особенности применения специального налогового режима</w:t>
      </w:r>
    </w:p>
    <w:p w:rsidR="00000000" w:rsidRDefault="00F55130">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F55130">
      <w:pPr>
        <w:jc w:val="both"/>
      </w:pPr>
      <w:r>
        <w:rPr>
          <w:rStyle w:val="s3"/>
        </w:rPr>
        <w:t xml:space="preserve">Подпункт 1 изложен в редакции </w:t>
      </w:r>
      <w:hyperlink r:id="rId3279"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280" w:anchor="sub_id=44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индивидуального подоход</w:t>
      </w:r>
      <w:r>
        <w:rPr>
          <w:rStyle w:val="s0"/>
        </w:rPr>
        <w:t>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w:t>
      </w:r>
      <w:r>
        <w:rPr>
          <w:rStyle w:val="s0"/>
        </w:rPr>
        <w:t>иальный налоговый режим;</w:t>
      </w:r>
    </w:p>
    <w:p w:rsidR="00000000" w:rsidRDefault="00F55130">
      <w:pPr>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F55130">
      <w:pPr>
        <w:ind w:firstLine="400"/>
        <w:jc w:val="both"/>
      </w:pPr>
      <w:r>
        <w:rPr>
          <w:rStyle w:val="s0"/>
        </w:rPr>
        <w:t xml:space="preserve">3) земельного налога и (или) платы за пользование земельными участками - по земельным </w:t>
      </w:r>
      <w:r>
        <w:rPr>
          <w:rStyle w:val="s0"/>
        </w:rPr>
        <w:t xml:space="preserve">участкам, используемым в деятельности, на которую распространяется данный специальный налоговый режим; </w:t>
      </w:r>
    </w:p>
    <w:p w:rsidR="00000000" w:rsidRDefault="00F55130">
      <w:pPr>
        <w:jc w:val="both"/>
      </w:pPr>
      <w:hyperlink r:id="rId3281"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F55130">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F55130">
      <w:pPr>
        <w:ind w:firstLine="400"/>
        <w:jc w:val="both"/>
      </w:pPr>
      <w:r>
        <w:rPr>
          <w:rStyle w:val="s0"/>
        </w:rPr>
        <w:t>2. Исчислени</w:t>
      </w:r>
      <w:r>
        <w:rPr>
          <w:rStyle w:val="s0"/>
        </w:rPr>
        <w:t xml:space="preserve">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F55130">
      <w:pPr>
        <w:ind w:firstLine="400"/>
        <w:jc w:val="both"/>
      </w:pPr>
      <w:r>
        <w:rPr>
          <w:rStyle w:val="s0"/>
        </w:rPr>
        <w:t xml:space="preserve">Плательщики единого земельного налога вправе добровольно подать </w:t>
      </w:r>
      <w:hyperlink r:id="rId3282"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F55130">
      <w:pPr>
        <w:ind w:firstLine="400"/>
        <w:jc w:val="both"/>
      </w:pPr>
      <w:r>
        <w:rPr>
          <w:rStyle w:val="s0"/>
        </w:rPr>
        <w:t xml:space="preserve">3. При осуществлении видов деятельности, на которые не распространяется специальный </w:t>
      </w:r>
      <w:r>
        <w:rPr>
          <w:rStyle w:val="s0"/>
        </w:rPr>
        <w:t>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w:t>
      </w:r>
      <w:r>
        <w:rPr>
          <w:rStyle w:val="s0"/>
        </w:rPr>
        <w:t xml:space="preserve"> указанным видам деятельности в порядке, установленном настоящим Кодексом. </w:t>
      </w:r>
    </w:p>
    <w:p w:rsidR="00000000" w:rsidRDefault="00F55130">
      <w:pPr>
        <w:jc w:val="both"/>
      </w:pPr>
      <w:hyperlink r:id="rId328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82" w:name="SUB4430000"/>
      <w:bookmarkEnd w:id="682"/>
      <w:r>
        <w:rPr>
          <w:rStyle w:val="s1"/>
        </w:rPr>
        <w:t>Статья 443. Объект налогообложения</w:t>
      </w:r>
    </w:p>
    <w:p w:rsidR="00000000" w:rsidRDefault="00F55130">
      <w:pPr>
        <w:ind w:firstLine="400"/>
        <w:jc w:val="both"/>
      </w:pPr>
      <w:r>
        <w:rPr>
          <w:rStyle w:val="s0"/>
        </w:rPr>
        <w:t>Объектом налогообложения для исчисления единого земельного налога являетс</w:t>
      </w:r>
      <w:r>
        <w:rPr>
          <w:rStyle w:val="s0"/>
        </w:rPr>
        <w:t>я оценочная стоимость земельного участка.</w:t>
      </w:r>
    </w:p>
    <w:p w:rsidR="00000000" w:rsidRDefault="00F55130">
      <w:pPr>
        <w:ind w:firstLine="400"/>
        <w:jc w:val="both"/>
      </w:pPr>
      <w:r>
        <w:t> </w:t>
      </w:r>
    </w:p>
    <w:p w:rsidR="00000000" w:rsidRDefault="00F55130">
      <w:pPr>
        <w:ind w:left="1200" w:hanging="800"/>
        <w:jc w:val="both"/>
      </w:pPr>
      <w:bookmarkStart w:id="683" w:name="SUB4440000"/>
      <w:bookmarkEnd w:id="683"/>
      <w:r>
        <w:rPr>
          <w:rStyle w:val="s1"/>
        </w:rPr>
        <w:t>Статья 444. Порядок исчисления единого земельного налога</w:t>
      </w:r>
    </w:p>
    <w:p w:rsidR="00000000" w:rsidRDefault="00F55130">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w:t>
      </w:r>
      <w:r>
        <w:rPr>
          <w:rStyle w:val="s0"/>
        </w:rPr>
        <w:t>пной оценочной стоимости земельных участков:</w:t>
      </w:r>
    </w:p>
    <w:p w:rsidR="00000000" w:rsidRDefault="00F55130">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 xml:space="preserve">№ </w:t>
            </w:r>
          </w:p>
          <w:p w:rsidR="00000000" w:rsidRDefault="00F55130">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Ставка налога</w:t>
            </w:r>
          </w:p>
          <w:p w:rsidR="00000000" w:rsidRDefault="00F55130">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0,3 % от оценочной стоимости с 1500 гектаров + 0,4 % от оценочной стоимости гектаров, превышающих 1500</w:t>
            </w:r>
            <w:r>
              <w:rPr>
                <w:color w:val="auto"/>
              </w:rPr>
              <w:t xml:space="preserve">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F55130">
      <w:pPr>
        <w:ind w:firstLine="400"/>
        <w:jc w:val="both"/>
      </w:pPr>
      <w:r>
        <w:rPr>
          <w:rStyle w:val="s0"/>
        </w:rPr>
        <w:t> </w:t>
      </w:r>
    </w:p>
    <w:p w:rsidR="00000000" w:rsidRDefault="00F55130">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F55130">
      <w:pPr>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F55130">
      <w:pPr>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F55130">
      <w:pPr>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F55130">
      <w:pPr>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F55130">
      <w:pPr>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F55130">
      <w:pPr>
        <w:jc w:val="both"/>
      </w:pPr>
      <w:hyperlink r:id="rId328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684" w:name="SUB4450000"/>
      <w:bookmarkEnd w:id="684"/>
      <w:r>
        <w:rPr>
          <w:rStyle w:val="s3"/>
        </w:rPr>
        <w:t xml:space="preserve">В статью 445 внесены изменения в соответствии с </w:t>
      </w:r>
      <w:hyperlink r:id="rId3285"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86" w:anchor="sub_id=4450000" w:history="1">
        <w:r>
          <w:rPr>
            <w:rStyle w:val="a3"/>
            <w:i/>
            <w:iCs/>
            <w:bdr w:val="none" w:sz="0" w:space="0" w:color="auto" w:frame="1"/>
          </w:rPr>
          <w:t>см. стар. ред.</w:t>
        </w:r>
      </w:hyperlink>
      <w:r>
        <w:rPr>
          <w:rStyle w:val="s3"/>
        </w:rPr>
        <w:t xml:space="preserve">); </w:t>
      </w:r>
      <w:hyperlink r:id="rId3287" w:anchor="sub_id=44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288" w:anchor="sub_id=44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445. Особенности исчисления социального налога</w:t>
      </w:r>
    </w:p>
    <w:p w:rsidR="00000000" w:rsidRDefault="00F55130">
      <w:pPr>
        <w:ind w:firstLine="400"/>
        <w:jc w:val="both"/>
      </w:pPr>
      <w:r>
        <w:rPr>
          <w:rStyle w:val="s0"/>
        </w:rPr>
        <w:t>Плательщики единого земельного налога ежемесячно исчисляют суммы социального налога по ставке 20 проц</w:t>
      </w:r>
      <w:r>
        <w:rPr>
          <w:rStyle w:val="s0"/>
        </w:rPr>
        <w:t xml:space="preserve">ентов от </w:t>
      </w:r>
      <w:hyperlink r:id="rId3289"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w:t>
      </w:r>
      <w:r>
        <w:rPr>
          <w:rStyle w:val="s0"/>
        </w:rPr>
        <w:t>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w:t>
      </w:r>
      <w:r>
        <w:rPr>
          <w:rStyle w:val="s0"/>
        </w:rPr>
        <w:t>тижения ими совершеннолетия.</w:t>
      </w:r>
    </w:p>
    <w:p w:rsidR="00000000" w:rsidRDefault="00F55130">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3290" w:history="1">
        <w:r>
          <w:rPr>
            <w:rStyle w:val="a3"/>
          </w:rPr>
          <w:t>Законом</w:t>
        </w:r>
      </w:hyperlink>
      <w:r>
        <w:rPr>
          <w:rStyle w:val="s0"/>
        </w:rPr>
        <w:t xml:space="preserve"> Республики Казахстан «Об обязательном</w:t>
      </w:r>
      <w:r>
        <w:rPr>
          <w:rStyle w:val="s0"/>
        </w:rPr>
        <w:t xml:space="preserve"> социальном страховании». </w:t>
      </w:r>
    </w:p>
    <w:p w:rsidR="00000000" w:rsidRDefault="00F55130">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F55130">
      <w:pPr>
        <w:ind w:firstLine="400"/>
        <w:jc w:val="both"/>
      </w:pPr>
      <w:r>
        <w:t> </w:t>
      </w:r>
    </w:p>
    <w:p w:rsidR="00000000" w:rsidRDefault="00F55130">
      <w:pPr>
        <w:ind w:left="1200" w:hanging="800"/>
        <w:jc w:val="both"/>
      </w:pPr>
      <w:bookmarkStart w:id="685" w:name="SUB4460000"/>
      <w:bookmarkEnd w:id="685"/>
      <w:r>
        <w:rPr>
          <w:rStyle w:val="s1"/>
        </w:rPr>
        <w:t>Статья 446. Сроки уплаты отдельных видов налогов и других обязательных платежей в бюджет, социальных отч</w:t>
      </w:r>
      <w:r>
        <w:rPr>
          <w:rStyle w:val="s1"/>
        </w:rPr>
        <w:t>ислений и перечисления обязательных пенсионных взносов</w:t>
      </w:r>
    </w:p>
    <w:p w:rsidR="00000000" w:rsidRDefault="00F55130">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w:t>
      </w:r>
      <w:r>
        <w:rPr>
          <w:rStyle w:val="s0"/>
        </w:rPr>
        <w:t xml:space="preserve"> эмиссии в окружающую среду, социальных отчислений, перечисление обязательных пенсионных взносов производятся в следующем порядке: </w:t>
      </w:r>
    </w:p>
    <w:p w:rsidR="00000000" w:rsidRDefault="00F55130">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F55130">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F55130">
      <w:pPr>
        <w:ind w:firstLine="400"/>
        <w:jc w:val="both"/>
      </w:pPr>
      <w:r>
        <w:rPr>
          <w:rStyle w:val="s0"/>
        </w:rPr>
        <w:t>2. Уплата социального налога и индивидуального подоходного налога, удерживаемого у источника выплаты, пр</w:t>
      </w:r>
      <w:r>
        <w:rPr>
          <w:rStyle w:val="s0"/>
        </w:rPr>
        <w:t>оизводится по месту нахождения земельных участков.</w:t>
      </w:r>
    </w:p>
    <w:p w:rsidR="00000000" w:rsidRDefault="00F55130">
      <w:pPr>
        <w:ind w:firstLine="400"/>
        <w:jc w:val="both"/>
      </w:pPr>
      <w:r>
        <w:t> </w:t>
      </w:r>
    </w:p>
    <w:p w:rsidR="00000000" w:rsidRDefault="00F55130">
      <w:pPr>
        <w:jc w:val="both"/>
      </w:pPr>
      <w:bookmarkStart w:id="686" w:name="SUB4470000"/>
      <w:bookmarkEnd w:id="686"/>
      <w:r>
        <w:rPr>
          <w:rStyle w:val="s3"/>
        </w:rPr>
        <w:t xml:space="preserve">В заголовок внесены изменения в соответствии с </w:t>
      </w:r>
      <w:hyperlink r:id="rId3291" w:anchor="sub_id=3144"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3292" w:anchor="sub_id=4470000" w:history="1">
        <w:r>
          <w:rPr>
            <w:rStyle w:val="a3"/>
            <w:i/>
            <w:iCs/>
            <w:bdr w:val="none" w:sz="0" w:space="0" w:color="auto" w:frame="1"/>
          </w:rPr>
          <w:t>см. стар. ред.</w:t>
        </w:r>
      </w:hyperlink>
      <w:r>
        <w:rPr>
          <w:rStyle w:val="s3"/>
        </w:rPr>
        <w:t>)</w:t>
      </w:r>
    </w:p>
    <w:p w:rsidR="00000000" w:rsidRDefault="00F55130">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F55130">
      <w:pPr>
        <w:ind w:firstLine="400"/>
        <w:jc w:val="both"/>
      </w:pPr>
      <w:r>
        <w:rPr>
          <w:rStyle w:val="s0"/>
        </w:rPr>
        <w:t xml:space="preserve">В </w:t>
      </w:r>
      <w:hyperlink r:id="rId3293"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w:t>
      </w:r>
      <w:r>
        <w:rPr>
          <w:rStyle w:val="s0"/>
        </w:rPr>
        <w:t xml:space="preserve">ерхностных источников, платы за эмиссии в окружающую среду, обязательных пенсионных взносов и социальных отчислений. </w:t>
      </w:r>
    </w:p>
    <w:p w:rsidR="00000000" w:rsidRDefault="00F55130">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w:t>
      </w:r>
      <w:r>
        <w:rPr>
          <w:rStyle w:val="s0"/>
        </w:rPr>
        <w:t xml:space="preserve">вым периодом, в налоговые органы по месту нахождения земельных участков. </w:t>
      </w:r>
    </w:p>
    <w:p w:rsidR="00000000" w:rsidRDefault="00F55130">
      <w:pPr>
        <w:jc w:val="center"/>
      </w:pPr>
      <w:r>
        <w:rPr>
          <w:rStyle w:val="s1"/>
        </w:rPr>
        <w:t> </w:t>
      </w:r>
    </w:p>
    <w:p w:rsidR="00000000" w:rsidRDefault="00F55130">
      <w:pPr>
        <w:jc w:val="center"/>
      </w:pPr>
      <w:r>
        <w:rPr>
          <w:rStyle w:val="s1"/>
        </w:rPr>
        <w:t> </w:t>
      </w:r>
    </w:p>
    <w:p w:rsidR="00000000" w:rsidRDefault="00F55130">
      <w:pPr>
        <w:jc w:val="both"/>
      </w:pPr>
      <w:bookmarkStart w:id="687" w:name="SUB4480000"/>
      <w:bookmarkEnd w:id="687"/>
      <w:r>
        <w:rPr>
          <w:rStyle w:val="s3"/>
        </w:rPr>
        <w:t xml:space="preserve">В заголовок главы 63 внесены изменения в соответствии с </w:t>
      </w:r>
      <w:hyperlink r:id="rId3294" w:anchor="sub_id=513" w:history="1">
        <w:r>
          <w:rPr>
            <w:rStyle w:val="a3"/>
            <w:i/>
            <w:iCs/>
            <w:bdr w:val="none" w:sz="0" w:space="0" w:color="auto" w:frame="1"/>
          </w:rPr>
          <w:t>Законом</w:t>
        </w:r>
      </w:hyperlink>
      <w:r>
        <w:rPr>
          <w:rStyle w:val="s3"/>
        </w:rPr>
        <w:t xml:space="preserve"> РК от 21.01.10 г. № 242-IV (введе</w:t>
      </w:r>
      <w:r>
        <w:rPr>
          <w:rStyle w:val="s3"/>
        </w:rPr>
        <w:t>ны в действие с 1 января 2011 г.) (</w:t>
      </w:r>
      <w:hyperlink r:id="rId3295" w:anchor="sub_id=4480000" w:history="1">
        <w:r>
          <w:rPr>
            <w:rStyle w:val="a3"/>
            <w:i/>
            <w:iCs/>
            <w:bdr w:val="none" w:sz="0" w:space="0" w:color="auto" w:frame="1"/>
          </w:rPr>
          <w:t>см. стар. ред.</w:t>
        </w:r>
      </w:hyperlink>
      <w:r>
        <w:rPr>
          <w:rStyle w:val="s3"/>
        </w:rPr>
        <w:t>)</w:t>
      </w:r>
    </w:p>
    <w:p w:rsidR="00000000" w:rsidRDefault="00F55130">
      <w:pPr>
        <w:jc w:val="center"/>
      </w:pPr>
      <w:r>
        <w:rPr>
          <w:rStyle w:val="s1"/>
        </w:rPr>
        <w:t xml:space="preserve">Глава 63. СПЕЦИАЛЬНЫЙ НАЛОГОВЫЙ РЕЖИМ ДЛЯ ЮРИДИЧЕСКИХ ЛИЦ - </w:t>
      </w:r>
    </w:p>
    <w:p w:rsidR="00000000" w:rsidRDefault="00F55130">
      <w:pPr>
        <w:jc w:val="center"/>
      </w:pPr>
      <w:r>
        <w:rPr>
          <w:rStyle w:val="s1"/>
        </w:rPr>
        <w:t xml:space="preserve">ПРОИЗВОДИТЕЛЕЙ СЕЛЬСКОХОЗЯЙСТВЕННОЙ ПРОДУКЦИИ, </w:t>
      </w:r>
      <w:r>
        <w:rPr>
          <w:rStyle w:val="s1"/>
          <w:caps/>
        </w:rPr>
        <w:t>продукции аквакультуры (рыбоводства)</w:t>
      </w:r>
    </w:p>
    <w:p w:rsidR="00000000" w:rsidRDefault="00F55130">
      <w:pPr>
        <w:jc w:val="center"/>
      </w:pPr>
      <w:r>
        <w:rPr>
          <w:rStyle w:val="s1"/>
          <w:caps/>
        </w:rPr>
        <w:t>И СЕЛЬСКИХ ПОТРЕБИТЕЛЬСКИХ КООПЕРАТИВОВ</w:t>
      </w:r>
    </w:p>
    <w:p w:rsidR="00000000" w:rsidRDefault="00F55130">
      <w:pPr>
        <w:jc w:val="center"/>
      </w:pPr>
      <w:r>
        <w:t> </w:t>
      </w:r>
    </w:p>
    <w:p w:rsidR="00000000" w:rsidRDefault="00F55130">
      <w:pPr>
        <w:jc w:val="both"/>
      </w:pPr>
      <w:r>
        <w:t> </w:t>
      </w:r>
    </w:p>
    <w:p w:rsidR="00000000" w:rsidRDefault="00F55130">
      <w:pPr>
        <w:jc w:val="both"/>
      </w:pPr>
      <w:r>
        <w:rPr>
          <w:rStyle w:val="s3"/>
        </w:rPr>
        <w:t xml:space="preserve">В статью 448 внесены изменения в соответствии с </w:t>
      </w:r>
      <w:hyperlink r:id="rId3296" w:anchor="sub_id=514" w:history="1">
        <w:r>
          <w:rPr>
            <w:rStyle w:val="a3"/>
            <w:i/>
            <w:iCs/>
            <w:bdr w:val="none" w:sz="0" w:space="0" w:color="auto" w:frame="1"/>
          </w:rPr>
          <w:t>Законом</w:t>
        </w:r>
      </w:hyperlink>
      <w:r>
        <w:rPr>
          <w:rStyle w:val="s3"/>
        </w:rPr>
        <w:t xml:space="preserve"> РК от 21.01.10 г. № 242-IV (введены в </w:t>
      </w:r>
      <w:r>
        <w:rPr>
          <w:rStyle w:val="s3"/>
        </w:rPr>
        <w:t>действие с 1 января 2011 г.) (</w:t>
      </w:r>
      <w:hyperlink r:id="rId3297" w:anchor="sub_id=44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448. Общие положения</w:t>
      </w:r>
    </w:p>
    <w:p w:rsidR="00000000" w:rsidRDefault="00F55130">
      <w:pPr>
        <w:ind w:firstLine="400"/>
        <w:jc w:val="both"/>
      </w:pPr>
      <w:r>
        <w:rPr>
          <w:rStyle w:val="s0"/>
        </w:rPr>
        <w:t>1. Юридические лица - производители сельскохозяйственной продукции, продукции аквакультуры (рыбов</w:t>
      </w:r>
      <w:r>
        <w:rPr>
          <w:rStyle w:val="s0"/>
        </w:rPr>
        <w:t xml:space="preserve">одства) и сельские потребительские кооперативы вправе самостоятельно выбрать специальный налоговый режим, установленный настоящей статьей, или общеустановленный порядок. </w:t>
      </w:r>
    </w:p>
    <w:p w:rsidR="00000000" w:rsidRDefault="00F55130">
      <w:pPr>
        <w:ind w:firstLine="400"/>
        <w:jc w:val="both"/>
      </w:pPr>
      <w:r>
        <w:rPr>
          <w:rStyle w:val="s0"/>
        </w:rPr>
        <w:t>Специальный налоговый режим для юридических лиц - производителей сельскохозяйственной</w:t>
      </w:r>
      <w:r>
        <w:rPr>
          <w:rStyle w:val="s0"/>
        </w:rPr>
        <w:t xml:space="preserve"> продукции, продукции аквакультуры (рыбоводства) и сельских потребительских кооперативов (далее - 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w:t>
      </w:r>
      <w:r>
        <w:rPr>
          <w:rStyle w:val="s0"/>
        </w:rPr>
        <w:t xml:space="preserve"> земельного налога, платы за пользование земельными участками, налога на имущество, налога на транспортные средства. </w:t>
      </w:r>
    </w:p>
    <w:p w:rsidR="00000000" w:rsidRDefault="00F55130">
      <w:pPr>
        <w:ind w:firstLine="400"/>
        <w:jc w:val="both"/>
      </w:pPr>
      <w:r>
        <w:rPr>
          <w:rStyle w:val="s0"/>
        </w:rPr>
        <w:t>Специальный налоговый режим распространяется на:</w:t>
      </w:r>
    </w:p>
    <w:p w:rsidR="00000000" w:rsidRDefault="00F55130">
      <w:pPr>
        <w:jc w:val="both"/>
      </w:pPr>
      <w:r>
        <w:rPr>
          <w:rStyle w:val="s3"/>
        </w:rPr>
        <w:t xml:space="preserve">В подпункт 1 внесены изменения в соответствии с </w:t>
      </w:r>
      <w:hyperlink r:id="rId3298"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99" w:anchor="sub_id=44801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деятельность юридических лиц - произ</w:t>
      </w:r>
      <w:r>
        <w:rPr>
          <w:rStyle w:val="s0"/>
        </w:rPr>
        <w:t>водителей сельскохозяйственной продукции, продукции аквакультуры (рыбоводства) по:</w:t>
      </w:r>
    </w:p>
    <w:p w:rsidR="00000000" w:rsidRDefault="00F55130">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w:t>
      </w:r>
      <w:r>
        <w:rPr>
          <w:rStyle w:val="s0"/>
        </w:rPr>
        <w:t xml:space="preserve">тва; </w:t>
      </w:r>
    </w:p>
    <w:p w:rsidR="00000000" w:rsidRDefault="00F55130">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F55130">
      <w:pPr>
        <w:ind w:firstLine="400"/>
        <w:jc w:val="both"/>
      </w:pPr>
      <w:r>
        <w:rPr>
          <w:rStyle w:val="s0"/>
        </w:rPr>
        <w:t>2) деятельность сельских потребительских кооперативов по:</w:t>
      </w:r>
    </w:p>
    <w:p w:rsidR="00000000" w:rsidRDefault="00F55130">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F55130">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w:t>
      </w:r>
      <w:r>
        <w:rPr>
          <w:rStyle w:val="s0"/>
        </w:rPr>
        <w:t>и.</w:t>
      </w:r>
    </w:p>
    <w:p w:rsidR="00000000" w:rsidRDefault="00F55130">
      <w:pPr>
        <w:jc w:val="both"/>
      </w:pPr>
      <w:r>
        <w:rPr>
          <w:rStyle w:val="s3"/>
        </w:rPr>
        <w:t xml:space="preserve">В пункт 2 внесены изменения в соответствии с </w:t>
      </w:r>
      <w:hyperlink r:id="rId3300"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01" w:anchor="sub_id=44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F55130">
      <w:pPr>
        <w:ind w:firstLine="400"/>
        <w:jc w:val="both"/>
      </w:pPr>
      <w:r>
        <w:rPr>
          <w:rStyle w:val="s0"/>
        </w:rPr>
        <w:t>1) членами (пайщиками) которых являются исключительно крестьянские или фермерские хозяйств</w:t>
      </w:r>
      <w:r>
        <w:rPr>
          <w:rStyle w:val="s0"/>
        </w:rPr>
        <w:t>а;</w:t>
      </w:r>
    </w:p>
    <w:p w:rsidR="00000000" w:rsidRDefault="00F55130">
      <w:pPr>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F55130">
      <w:pPr>
        <w:ind w:firstLine="400"/>
        <w:jc w:val="both"/>
      </w:pPr>
      <w:r>
        <w:rPr>
          <w:rStyle w:val="s0"/>
        </w:rPr>
        <w:t>Совокупный годовой доход, применяемый для целе</w:t>
      </w:r>
      <w:r>
        <w:rPr>
          <w:rStyle w:val="s0"/>
        </w:rPr>
        <w:t>й настоящей статьи, определяется:</w:t>
      </w:r>
    </w:p>
    <w:p w:rsidR="00000000" w:rsidRDefault="00F55130">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F55130">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w:t>
      </w:r>
      <w:r>
        <w:rPr>
          <w:rStyle w:val="s0"/>
        </w:rPr>
        <w:t xml:space="preserve"> первой настоящего пункта, не выполнены, налогоплательщик обязан:</w:t>
      </w:r>
    </w:p>
    <w:p w:rsidR="00000000" w:rsidRDefault="00F55130">
      <w:pPr>
        <w:ind w:firstLine="400"/>
        <w:jc w:val="both"/>
      </w:pPr>
      <w:r>
        <w:rPr>
          <w:rStyle w:val="s0"/>
        </w:rPr>
        <w:t>1) исчислить корпоративный подоходный налог, налог на добавленную стоимость, социальный налог, налог на имущество, земельный налог, налог на транспортные средства, плату за пользование земел</w:t>
      </w:r>
      <w:r>
        <w:rPr>
          <w:rStyle w:val="s0"/>
        </w:rPr>
        <w:t xml:space="preserve">ьными участками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F55130">
      <w:pPr>
        <w:ind w:firstLine="400"/>
        <w:jc w:val="both"/>
      </w:pPr>
      <w:r>
        <w:rPr>
          <w:rStyle w:val="s0"/>
        </w:rPr>
        <w:t>2) не позднее десяти календарных дней после срока, установленного для представления декларации по корпорат</w:t>
      </w:r>
      <w:r>
        <w:rPr>
          <w:rStyle w:val="s0"/>
        </w:rPr>
        <w:t xml:space="preserve">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w:t>
      </w:r>
      <w:r>
        <w:rPr>
          <w:rStyle w:val="s0"/>
        </w:rPr>
        <w:t xml:space="preserve">имущество, земельному налогу, налогу на транспортные средства, плате за пользование земельными участками,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F55130">
      <w:pPr>
        <w:ind w:firstLine="400"/>
        <w:jc w:val="both"/>
      </w:pPr>
      <w:r>
        <w:rPr>
          <w:rStyle w:val="s0"/>
        </w:rPr>
        <w:t xml:space="preserve">3. Не вправе применять специальный налоговый режим: </w:t>
      </w:r>
    </w:p>
    <w:p w:rsidR="00000000" w:rsidRDefault="00F55130">
      <w:pPr>
        <w:ind w:firstLine="400"/>
        <w:jc w:val="both"/>
      </w:pPr>
      <w:r>
        <w:rPr>
          <w:rStyle w:val="s0"/>
        </w:rPr>
        <w:t xml:space="preserve">1) юридическое лицо, имеющее дочерние организации, структурные подразделения; </w:t>
      </w:r>
    </w:p>
    <w:p w:rsidR="00000000" w:rsidRDefault="00F55130">
      <w:pPr>
        <w:ind w:firstLine="400"/>
        <w:jc w:val="both"/>
      </w:pPr>
      <w:r>
        <w:rPr>
          <w:rStyle w:val="s0"/>
        </w:rPr>
        <w:t>2) юридическое лицо, являющееся аффилиированным лицом других юридических лиц, применяющих специальный н</w:t>
      </w:r>
      <w:r>
        <w:rPr>
          <w:rStyle w:val="s0"/>
        </w:rPr>
        <w:t xml:space="preserve">алоговый режим; </w:t>
      </w:r>
    </w:p>
    <w:p w:rsidR="00000000" w:rsidRDefault="00F55130">
      <w:pPr>
        <w:jc w:val="both"/>
      </w:pPr>
      <w:r>
        <w:rPr>
          <w:rStyle w:val="s3"/>
        </w:rPr>
        <w:t xml:space="preserve">Действие подпунктов 3) и 4) пункта 3 статьи 448 приостановлено до 1 января 2014 года в соответствии со </w:t>
      </w:r>
      <w:hyperlink r:id="rId3302" w:anchor="sub_id=9010000" w:history="1">
        <w:r>
          <w:rPr>
            <w:rStyle w:val="a3"/>
            <w:i/>
            <w:iCs/>
            <w:bdr w:val="none" w:sz="0" w:space="0" w:color="auto" w:frame="1"/>
          </w:rPr>
          <w:t>статьей 9-1</w:t>
        </w:r>
      </w:hyperlink>
      <w:r>
        <w:rPr>
          <w:rStyle w:val="s3"/>
        </w:rPr>
        <w:t xml:space="preserve"> Закона РК от 10.12.08 г. № 100-IV</w:t>
      </w:r>
    </w:p>
    <w:p w:rsidR="00000000" w:rsidRDefault="00F55130">
      <w:pPr>
        <w:ind w:firstLine="400"/>
        <w:jc w:val="both"/>
      </w:pPr>
      <w:r>
        <w:rPr>
          <w:rStyle w:val="s0"/>
        </w:rPr>
        <w:t>3) юр</w:t>
      </w:r>
      <w:r>
        <w:rPr>
          <w:rStyle w:val="s0"/>
        </w:rPr>
        <w:t>идическое лицо, в котором доля участия других юридических лиц составляет более 25 процентов;</w:t>
      </w:r>
    </w:p>
    <w:p w:rsidR="00000000" w:rsidRDefault="00F55130">
      <w:pPr>
        <w:ind w:firstLine="400"/>
        <w:jc w:val="both"/>
      </w:pPr>
      <w:r>
        <w:rPr>
          <w:rStyle w:val="s0"/>
        </w:rPr>
        <w:t>4) юридическое лицо, у которого учредитель одновременно является учредителем другого юридического лица, применяющего специальный налоговый режим;</w:t>
      </w:r>
    </w:p>
    <w:p w:rsidR="00000000" w:rsidRDefault="00F55130">
      <w:pPr>
        <w:jc w:val="both"/>
      </w:pPr>
      <w:hyperlink r:id="rId3303" w:history="1">
        <w:r>
          <w:rPr>
            <w:rStyle w:val="a3"/>
            <w:rFonts w:ascii="Wingdings" w:hAnsi="Wingdings"/>
            <w:i/>
            <w:iCs/>
            <w:bdr w:val="none" w:sz="0" w:space="0" w:color="auto" w:frame="1"/>
          </w:rPr>
          <w:t>*</w:t>
        </w:r>
      </w:hyperlink>
    </w:p>
    <w:p w:rsidR="00000000" w:rsidRDefault="00F55130">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F55130">
      <w:pPr>
        <w:ind w:firstLine="400"/>
        <w:jc w:val="both"/>
      </w:pPr>
      <w:r>
        <w:rPr>
          <w:rStyle w:val="s0"/>
        </w:rPr>
        <w:t>Для целей настоящего пункта аффилиированным лицом признается:</w:t>
      </w:r>
    </w:p>
    <w:p w:rsidR="00000000" w:rsidRDefault="00F55130">
      <w:pPr>
        <w:ind w:firstLine="400"/>
        <w:jc w:val="both"/>
      </w:pPr>
      <w:r>
        <w:rPr>
          <w:rStyle w:val="s0"/>
        </w:rPr>
        <w:t>1) ю</w:t>
      </w:r>
      <w:r>
        <w:rPr>
          <w:rStyle w:val="s0"/>
        </w:rPr>
        <w:t xml:space="preserve">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F55130">
      <w:pPr>
        <w:ind w:firstLine="400"/>
        <w:jc w:val="both"/>
      </w:pPr>
      <w:r>
        <w:rPr>
          <w:rStyle w:val="s0"/>
        </w:rPr>
        <w:t>2) юридическое лицо, в отношении которого другое юри</w:t>
      </w:r>
      <w:r>
        <w:rPr>
          <w:rStyle w:val="s0"/>
        </w:rPr>
        <w:t>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F55130">
      <w:pPr>
        <w:jc w:val="both"/>
      </w:pPr>
      <w:hyperlink r:id="rId3304" w:history="1">
        <w:r>
          <w:rPr>
            <w:rStyle w:val="a3"/>
            <w:rFonts w:ascii="Wingdings" w:hAnsi="Wingdings"/>
            <w:i/>
            <w:iCs/>
            <w:bdr w:val="none" w:sz="0" w:space="0" w:color="auto" w:frame="1"/>
          </w:rPr>
          <w:t>*</w:t>
        </w:r>
      </w:hyperlink>
    </w:p>
    <w:p w:rsidR="00000000" w:rsidRDefault="00F55130">
      <w:pPr>
        <w:jc w:val="both"/>
      </w:pPr>
      <w:bookmarkStart w:id="688" w:name="SUB4480400"/>
      <w:bookmarkEnd w:id="688"/>
      <w:r>
        <w:rPr>
          <w:rStyle w:val="s3"/>
        </w:rPr>
        <w:t xml:space="preserve">В пункт 4 внесены изменения в соответствии с </w:t>
      </w:r>
      <w:hyperlink r:id="rId3305"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06" w:anchor="sub_id=44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F55130">
      <w:pPr>
        <w:ind w:firstLine="400"/>
        <w:jc w:val="both"/>
      </w:pPr>
      <w:r>
        <w:rPr>
          <w:rStyle w:val="s0"/>
        </w:rPr>
        <w:t>При осуществлении видов деятельности, на которые не распространяется данный специальный налоговый режим, н</w:t>
      </w:r>
      <w:r>
        <w:rPr>
          <w:rStyle w:val="s0"/>
        </w:rPr>
        <w:t xml:space="preserve">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порядке, установленном настоящим Кодексом. </w:t>
      </w:r>
    </w:p>
    <w:p w:rsidR="00000000" w:rsidRDefault="00F55130">
      <w:pPr>
        <w:ind w:firstLine="400"/>
        <w:jc w:val="both"/>
      </w:pPr>
      <w:r>
        <w:t> </w:t>
      </w:r>
    </w:p>
    <w:p w:rsidR="00000000" w:rsidRDefault="00F55130">
      <w:pPr>
        <w:ind w:left="1200" w:hanging="800"/>
        <w:jc w:val="both"/>
      </w:pPr>
      <w:bookmarkStart w:id="689" w:name="SUB4490000"/>
      <w:bookmarkEnd w:id="689"/>
      <w:r>
        <w:rPr>
          <w:rStyle w:val="s1"/>
        </w:rPr>
        <w:t>Статья 449. Налоговый период</w:t>
      </w:r>
    </w:p>
    <w:p w:rsidR="00000000" w:rsidRDefault="00F55130">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w:t>
      </w:r>
      <w:r>
        <w:rPr>
          <w:rStyle w:val="s0"/>
        </w:rPr>
        <w:t xml:space="preserve">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690" w:name="SUB4500000"/>
      <w:bookmarkEnd w:id="690"/>
      <w:r>
        <w:rPr>
          <w:rStyle w:val="s3"/>
        </w:rPr>
        <w:t xml:space="preserve">В статью 450 внесены изменения в соответствии с </w:t>
      </w:r>
      <w:hyperlink r:id="rId3307" w:anchor="sub_id=317" w:history="1">
        <w:r>
          <w:rPr>
            <w:rStyle w:val="a3"/>
            <w:i/>
            <w:iCs/>
            <w:bdr w:val="none" w:sz="0" w:space="0" w:color="auto" w:frame="1"/>
          </w:rPr>
          <w:t>Законом</w:t>
        </w:r>
      </w:hyperlink>
      <w:r>
        <w:rPr>
          <w:rStyle w:val="s3"/>
        </w:rPr>
        <w:t xml:space="preserve"> РК от 04.07.09 г. № 167-IV (введен в дей</w:t>
      </w:r>
      <w:r>
        <w:rPr>
          <w:rStyle w:val="s3"/>
        </w:rPr>
        <w:t xml:space="preserve">ствие по истечении тридцати календарных дней после его первого официального </w:t>
      </w:r>
      <w:hyperlink r:id="rId3308" w:anchor="sub_id=20000" w:history="1">
        <w:r>
          <w:rPr>
            <w:rStyle w:val="a3"/>
            <w:i/>
            <w:iCs/>
            <w:bdr w:val="none" w:sz="0" w:space="0" w:color="auto" w:frame="1"/>
          </w:rPr>
          <w:t>опубликования</w:t>
        </w:r>
      </w:hyperlink>
      <w:r>
        <w:rPr>
          <w:rStyle w:val="s3"/>
        </w:rPr>
        <w:t>) (</w:t>
      </w:r>
      <w:hyperlink r:id="rId3309" w:anchor="sub_id=4500000" w:history="1">
        <w:r>
          <w:rPr>
            <w:rStyle w:val="a3"/>
            <w:i/>
            <w:iCs/>
            <w:bdr w:val="none" w:sz="0" w:space="0" w:color="auto" w:frame="1"/>
          </w:rPr>
          <w:t>см. стар. ред.</w:t>
        </w:r>
      </w:hyperlink>
      <w:r>
        <w:rPr>
          <w:rStyle w:val="s3"/>
        </w:rPr>
        <w:t xml:space="preserve">); изложена в редакции </w:t>
      </w:r>
      <w:hyperlink r:id="rId3310" w:anchor="sub_id=314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311"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3312"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313" w:anchor="sub_id=45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450. Условия применения</w:t>
      </w:r>
    </w:p>
    <w:p w:rsidR="00000000" w:rsidRDefault="00F55130">
      <w:pPr>
        <w:jc w:val="both"/>
      </w:pPr>
      <w:r>
        <w:rPr>
          <w:rStyle w:val="s3"/>
        </w:rPr>
        <w:t xml:space="preserve">В пункт 1 внесены изменения в соответствии с </w:t>
      </w:r>
      <w:hyperlink r:id="rId3314" w:anchor="sub_id=450" w:history="1">
        <w:r>
          <w:rPr>
            <w:rStyle w:val="a3"/>
            <w:i/>
            <w:iCs/>
            <w:bdr w:val="none" w:sz="0" w:space="0" w:color="auto" w:frame="1"/>
          </w:rPr>
          <w:t>Законом</w:t>
        </w:r>
      </w:hyperlink>
      <w:r>
        <w:rPr>
          <w:rStyle w:val="s3"/>
        </w:rPr>
        <w:t xml:space="preserve"> РК от 21.07.11 г. № 467-IV </w:t>
      </w:r>
      <w:hyperlink r:id="rId331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316" w:anchor="sub_id=450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1. Для приме</w:t>
      </w:r>
      <w:r>
        <w:t xml:space="preserve">нения специального налогового режима налогоплательщик представляет в налоговый орган по месту нахождения </w:t>
      </w:r>
      <w:hyperlink r:id="rId3317" w:anchor="sub_id=15" w:history="1">
        <w:r>
          <w:rPr>
            <w:rStyle w:val="a3"/>
          </w:rPr>
          <w:t>налоговое заявление</w:t>
        </w:r>
      </w:hyperlink>
      <w:r>
        <w:t>.</w:t>
      </w:r>
    </w:p>
    <w:p w:rsidR="00000000" w:rsidRDefault="00F55130">
      <w:pPr>
        <w:autoSpaceDE w:val="0"/>
        <w:autoSpaceDN w:val="0"/>
        <w:ind w:firstLine="400"/>
        <w:jc w:val="thaiDistribute"/>
      </w:pPr>
      <w:r>
        <w:t>Налоговое заявление представляется не позднее 10 д</w:t>
      </w:r>
      <w:r>
        <w:t>екабря года, предшествующего году, указанному в заявлении на применение специального налогового режима.</w:t>
      </w:r>
    </w:p>
    <w:p w:rsidR="00000000" w:rsidRDefault="00F55130">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налоговое заявление на право примен</w:t>
      </w:r>
      <w:r>
        <w:rPr>
          <w:rStyle w:val="s0"/>
        </w:rPr>
        <w:t>ения специального налогового режима с начала календарного года, следующего за текущим годом,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F55130">
      <w:pPr>
        <w:autoSpaceDE w:val="0"/>
        <w:autoSpaceDN w:val="0"/>
        <w:ind w:firstLine="400"/>
        <w:jc w:val="thaiDistribute"/>
      </w:pPr>
      <w:r>
        <w:t>Непр</w:t>
      </w:r>
      <w:r>
        <w:t>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F55130">
      <w:pPr>
        <w:autoSpaceDE w:val="0"/>
        <w:autoSpaceDN w:val="0"/>
        <w:ind w:firstLine="400"/>
        <w:jc w:val="thaiDistribute"/>
      </w:pPr>
      <w:r>
        <w:t>2. Выбранный режим налогообложения изменению в течение календарного года не подлежит, за исключением случ</w:t>
      </w:r>
      <w:r>
        <w:t>аев, предусмотренных настоящей статьей.</w:t>
      </w:r>
    </w:p>
    <w:p w:rsidR="00000000" w:rsidRDefault="00F55130">
      <w:pPr>
        <w:autoSpaceDE w:val="0"/>
        <w:autoSpaceDN w:val="0"/>
        <w:ind w:firstLine="400"/>
        <w:jc w:val="thaiDistribute"/>
      </w:pPr>
      <w:r>
        <w:t>3. Одновременно с налоговым заявлением юридические лица - производители сельскохозяйственной продукции</w:t>
      </w:r>
      <w:r>
        <w:rPr>
          <w:rStyle w:val="s0"/>
        </w:rPr>
        <w:t>, продукции аквакультуры (рыбоводства)</w:t>
      </w:r>
      <w:r>
        <w:t xml:space="preserve"> представляют копии правоустанавливающих, идентификационных документов на зе</w:t>
      </w:r>
      <w:r>
        <w:t>мельные участки, засвидетельствованные нотариально или сельскими (поселковыми) исполнительными органами.</w:t>
      </w:r>
    </w:p>
    <w:p w:rsidR="00000000" w:rsidRDefault="00F55130">
      <w:pPr>
        <w:autoSpaceDE w:val="0"/>
        <w:autoSpaceDN w:val="0"/>
        <w:ind w:firstLine="400"/>
        <w:jc w:val="thaiDistribute"/>
      </w:pPr>
      <w:r>
        <w:t>Указанные документы представляются вновь при изменении данных в них либо при возникновении права на другие земельные участки.</w:t>
      </w:r>
    </w:p>
    <w:p w:rsidR="00000000" w:rsidRDefault="00F55130">
      <w:pPr>
        <w:autoSpaceDE w:val="0"/>
        <w:autoSpaceDN w:val="0"/>
        <w:ind w:firstLine="400"/>
        <w:jc w:val="thaiDistribute"/>
      </w:pPr>
      <w:r>
        <w:t>4. Вновь образованные нал</w:t>
      </w:r>
      <w:r>
        <w:t>огоплательщики для применения специального налогового режима представляют налоговое заявление в течение тридцати календарных дней с даты государственной регистрации в органе юстиции.</w:t>
      </w:r>
    </w:p>
    <w:p w:rsidR="00000000" w:rsidRDefault="00F55130">
      <w:pPr>
        <w:jc w:val="both"/>
      </w:pPr>
      <w:r>
        <w:rPr>
          <w:rStyle w:val="s3"/>
        </w:rPr>
        <w:t xml:space="preserve">Пункт 5 изложен в редакции </w:t>
      </w:r>
      <w:hyperlink r:id="rId3318" w:anchor="sub_id=450" w:history="1">
        <w:r>
          <w:rPr>
            <w:rStyle w:val="a3"/>
            <w:i/>
            <w:iCs/>
            <w:bdr w:val="none" w:sz="0" w:space="0" w:color="auto" w:frame="1"/>
          </w:rPr>
          <w:t>Закона</w:t>
        </w:r>
      </w:hyperlink>
      <w:r>
        <w:rPr>
          <w:rStyle w:val="s3"/>
        </w:rPr>
        <w:t xml:space="preserve"> РК от 21.07.11 г. № 467-IV </w:t>
      </w:r>
      <w:hyperlink r:id="rId331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320" w:anchor="sub_id=450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Юридические лица - производители сельскохозяйственной продукции, продукции аквакультуры (рыбоводства), осуществляющие виды деятельности, на которые не распространяется данный специальный налоговый режим, в случае возникновения права </w:t>
      </w:r>
      <w:r>
        <w:rPr>
          <w:rStyle w:val="s0"/>
        </w:rPr>
        <w:t>на земельный участок в период после 1 января текущего календарного года представляют в налоговый орган в течение тридцати календарных дней с даты постановки на регистрационный учет по месту нахождения данного земельного участка налоговое заявление на право</w:t>
      </w:r>
      <w:r>
        <w:rPr>
          <w:rStyle w:val="s0"/>
        </w:rPr>
        <w:t xml:space="preserve"> применения специального налогового режима в текущем календарном году с даты возникновения права на земельный участок.</w:t>
      </w:r>
    </w:p>
    <w:p w:rsidR="00000000" w:rsidRDefault="00F55130">
      <w:pPr>
        <w:autoSpaceDE w:val="0"/>
        <w:autoSpaceDN w:val="0"/>
        <w:ind w:firstLine="400"/>
        <w:jc w:val="thaiDistribute"/>
      </w:pPr>
      <w:r>
        <w:t>6. Налоговый орган в течение трех рабочих дней со дня представления налогового заявления выносит решение о применении специального налого</w:t>
      </w:r>
      <w:r>
        <w:t xml:space="preserve">вого режима или об отказе в применении специального налогового режима </w:t>
      </w:r>
      <w:hyperlink r:id="rId3321" w:anchor="sub_id=17" w:history="1">
        <w:r>
          <w:rPr>
            <w:rStyle w:val="a3"/>
          </w:rPr>
          <w:t>по форме, установленной уполномоченным органом.</w:t>
        </w:r>
      </w:hyperlink>
      <w:r>
        <w:t xml:space="preserve"> Решение оформляется в двух экземплярах.</w:t>
      </w:r>
    </w:p>
    <w:p w:rsidR="00000000" w:rsidRDefault="00F55130">
      <w:pPr>
        <w:autoSpaceDE w:val="0"/>
        <w:autoSpaceDN w:val="0"/>
        <w:ind w:firstLine="400"/>
        <w:jc w:val="thaiDistribute"/>
      </w:pPr>
      <w:r>
        <w:t>Один экземпляр вру</w:t>
      </w:r>
      <w:r>
        <w:t>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F55130">
      <w:pPr>
        <w:autoSpaceDE w:val="0"/>
        <w:autoSpaceDN w:val="0"/>
        <w:ind w:firstLine="400"/>
        <w:jc w:val="thaiDistribute"/>
      </w:pPr>
      <w:r>
        <w:t>Решение, н</w:t>
      </w:r>
      <w:r>
        <w:t>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F55130">
      <w:pPr>
        <w:autoSpaceDE w:val="0"/>
        <w:autoSpaceDN w:val="0"/>
        <w:ind w:firstLine="400"/>
        <w:jc w:val="thaiDistribute"/>
      </w:pPr>
      <w:r>
        <w:t>Основанием для отказа в применении специального налогового режима являетс</w:t>
      </w:r>
      <w:r>
        <w:t xml:space="preserve">я несоответствие налогоплательщика условиям, указанным в </w:t>
      </w:r>
      <w:hyperlink w:anchor="sub4480000" w:history="1">
        <w:r>
          <w:rPr>
            <w:rStyle w:val="a3"/>
          </w:rPr>
          <w:t>статье 448</w:t>
        </w:r>
      </w:hyperlink>
      <w:r>
        <w:t xml:space="preserve"> настоящего Кодекса, и непредставление налогоплательщиком в сроки, установленные настоящей статьей, документов, указанных в настоящей статье.</w:t>
      </w:r>
    </w:p>
    <w:p w:rsidR="00000000" w:rsidRDefault="00F55130">
      <w:pPr>
        <w:jc w:val="both"/>
      </w:pPr>
      <w:hyperlink r:id="rId3322" w:history="1">
        <w:r>
          <w:rPr>
            <w:rStyle w:val="a3"/>
            <w:rFonts w:ascii="Wingdings" w:hAnsi="Wingdings"/>
            <w:i/>
            <w:iCs/>
            <w:bdr w:val="none" w:sz="0" w:space="0" w:color="auto" w:frame="1"/>
          </w:rPr>
          <w:t>*</w:t>
        </w:r>
      </w:hyperlink>
    </w:p>
    <w:p w:rsidR="00000000" w:rsidRDefault="00F55130">
      <w:pPr>
        <w:autoSpaceDE w:val="0"/>
        <w:autoSpaceDN w:val="0"/>
        <w:ind w:firstLine="400"/>
        <w:jc w:val="thaiDistribute"/>
      </w:pPr>
      <w:bookmarkStart w:id="691" w:name="SUB4500700"/>
      <w:bookmarkEnd w:id="691"/>
      <w:r>
        <w:t xml:space="preserve">7. В случаях несоответствия условиям, установленным </w:t>
      </w:r>
      <w:hyperlink w:anchor="sub4480000" w:history="1">
        <w:r>
          <w:rPr>
            <w:rStyle w:val="a3"/>
          </w:rPr>
          <w:t>статьей 448</w:t>
        </w:r>
      </w:hyperlink>
      <w:r>
        <w:t xml:space="preserve"> настоящего Кодекса, налогоплательщик представляет налоговое заявление на прекращение примене</w:t>
      </w:r>
      <w:r>
        <w:t>ния специального налогового режима в налоговый орган в течение пяти рабочих дней с даты возникновения такого несоответствия.</w:t>
      </w:r>
    </w:p>
    <w:p w:rsidR="00000000" w:rsidRDefault="00F55130">
      <w:pPr>
        <w:autoSpaceDE w:val="0"/>
        <w:autoSpaceDN w:val="0"/>
        <w:ind w:firstLine="400"/>
        <w:jc w:val="thaiDistribute"/>
      </w:pPr>
      <w:r>
        <w:t xml:space="preserve">8. Налоговый орган при установлении факта несоответствия налогоплательщика условиям, установленным статьей 448 настоящего Кодекса, </w:t>
      </w:r>
      <w:r>
        <w:t>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F55130">
      <w:pPr>
        <w:autoSpaceDE w:val="0"/>
        <w:autoSpaceDN w:val="0"/>
        <w:ind w:firstLine="400"/>
        <w:jc w:val="thaiDistribute"/>
      </w:pPr>
      <w:r>
        <w:t>При этом в случае установления факта несоответствия в ходе камерального контроля налоговые органы до перевода на обще</w:t>
      </w:r>
      <w:r>
        <w:t xml:space="preserve">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w:t>
      </w:r>
      <w:r>
        <w:t>стоящего Кодекса.</w:t>
      </w:r>
    </w:p>
    <w:p w:rsidR="00000000" w:rsidRDefault="00F55130">
      <w:pPr>
        <w:autoSpaceDE w:val="0"/>
        <w:autoSpaceDN w:val="0"/>
        <w:ind w:firstLine="400"/>
        <w:jc w:val="thaiDistribute"/>
      </w:pPr>
      <w:r>
        <w:t xml:space="preserve">9. В случаях, указанных в </w:t>
      </w:r>
      <w:hyperlink w:anchor="sub4500700" w:history="1">
        <w:r>
          <w:rPr>
            <w:rStyle w:val="a3"/>
          </w:rPr>
          <w:t>пунктах 7 и 8</w:t>
        </w:r>
      </w:hyperlink>
      <w:r>
        <w:t xml:space="preserve"> настоящей статьи:</w:t>
      </w:r>
    </w:p>
    <w:p w:rsidR="00000000" w:rsidRDefault="00F55130">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F55130">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F55130">
      <w:pPr>
        <w:ind w:firstLine="400"/>
        <w:jc w:val="both"/>
      </w:pPr>
      <w:r>
        <w:rPr>
          <w:rStyle w:val="s0"/>
        </w:rPr>
        <w:t> </w:t>
      </w:r>
    </w:p>
    <w:p w:rsidR="00000000" w:rsidRDefault="00F55130">
      <w:pPr>
        <w:jc w:val="both"/>
      </w:pPr>
      <w:bookmarkStart w:id="692" w:name="SUB4510000"/>
      <w:bookmarkEnd w:id="692"/>
      <w:r>
        <w:rPr>
          <w:rStyle w:val="s3"/>
        </w:rPr>
        <w:t xml:space="preserve">В статью 451 внесены изменения в соответствии с </w:t>
      </w:r>
      <w:hyperlink r:id="rId3323"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324" w:anchor="sub_id=45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451. Особенность исчисления отдельных видов н</w:t>
      </w:r>
      <w:r>
        <w:rPr>
          <w:rStyle w:val="s1"/>
        </w:rPr>
        <w:t>алогов и платы за пользование земельными участками</w:t>
      </w:r>
    </w:p>
    <w:p w:rsidR="00000000" w:rsidRDefault="00F55130">
      <w:pPr>
        <w:ind w:firstLine="400"/>
        <w:jc w:val="both"/>
      </w:pPr>
      <w:r>
        <w:rPr>
          <w:rStyle w:val="s0"/>
        </w:rPr>
        <w:t>Суммы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w:t>
      </w:r>
      <w:r>
        <w:rPr>
          <w:rStyle w:val="s0"/>
        </w:rPr>
        <w:t xml:space="preserve">тва, исчисленные в общеустановленном порядке, подлежат уменьшению на 70 процентов. </w:t>
      </w:r>
    </w:p>
    <w:p w:rsidR="00000000" w:rsidRDefault="00F55130">
      <w:pPr>
        <w:ind w:firstLine="400"/>
        <w:jc w:val="both"/>
      </w:pPr>
      <w:r>
        <w:rPr>
          <w:rStyle w:val="s0"/>
        </w:rPr>
        <w:t>Уменьшение суммы корпоративного подоходного налога, предусмотренное настоящей статьей, применяется также при исчислении сумм авансовых платежей по корпоративному подоходном</w:t>
      </w:r>
      <w:r>
        <w:rPr>
          <w:rStyle w:val="s0"/>
        </w:rPr>
        <w:t xml:space="preserve">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F55130">
      <w:pPr>
        <w:ind w:firstLine="400"/>
        <w:jc w:val="both"/>
      </w:pPr>
      <w:r>
        <w:rPr>
          <w:rStyle w:val="s0"/>
        </w:rPr>
        <w:t>Превышение суммы налога на добавленную стоимость, относимого в зачет, над суммой начисленного налога, сложившееся по декларации по итогам отчетного на</w:t>
      </w:r>
      <w:r>
        <w:rPr>
          <w:rStyle w:val="s0"/>
        </w:rPr>
        <w:t>логового периода, подлежит уменьшению на 70 процентов при определении суммы превышения налога на добавленную стоимость, зачитываемого в счет предстоящих платежей по налогу на добавленную стоимость.</w:t>
      </w:r>
    </w:p>
    <w:p w:rsidR="00000000" w:rsidRDefault="00F55130">
      <w:pPr>
        <w:jc w:val="both"/>
      </w:pPr>
      <w:hyperlink r:id="rId332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93" w:name="SUB4520000"/>
      <w:bookmarkEnd w:id="693"/>
      <w:r>
        <w:rPr>
          <w:rStyle w:val="s1"/>
        </w:rPr>
        <w:t>Статья 452. Сроки уплаты и представления налоговой отчетности</w:t>
      </w:r>
    </w:p>
    <w:p w:rsidR="00000000" w:rsidRDefault="00F55130">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w:t>
      </w:r>
      <w:r>
        <w:rPr>
          <w:rStyle w:val="s0"/>
        </w:rPr>
        <w:t>и по ним производятся в общеустановленном порядке.</w:t>
      </w:r>
    </w:p>
    <w:p w:rsidR="00000000" w:rsidRDefault="00F55130">
      <w:pPr>
        <w:ind w:firstLine="709"/>
        <w:jc w:val="both"/>
      </w:pPr>
      <w:r>
        <w:t> </w:t>
      </w:r>
    </w:p>
    <w:p w:rsidR="00000000" w:rsidRDefault="00F55130">
      <w:pPr>
        <w:ind w:firstLine="709"/>
        <w:jc w:val="both"/>
      </w:pPr>
      <w:r>
        <w:t> </w:t>
      </w:r>
    </w:p>
    <w:p w:rsidR="00000000" w:rsidRDefault="00F55130">
      <w:pPr>
        <w:jc w:val="center"/>
      </w:pPr>
      <w:bookmarkStart w:id="694" w:name="SUB4530000"/>
      <w:bookmarkEnd w:id="694"/>
      <w:r>
        <w:rPr>
          <w:rStyle w:val="s1"/>
        </w:rPr>
        <w:t>РАЗДЕЛ 19. ДРУГИЕ ОБЯЗАТЕЛЬНЫЕ ПЛАТЕЖИ</w:t>
      </w:r>
    </w:p>
    <w:p w:rsidR="00000000" w:rsidRDefault="00F55130">
      <w:pPr>
        <w:jc w:val="center"/>
      </w:pPr>
      <w:r>
        <w:rPr>
          <w:rStyle w:val="s1"/>
        </w:rPr>
        <w:t> </w:t>
      </w:r>
    </w:p>
    <w:p w:rsidR="00000000" w:rsidRDefault="00F55130">
      <w:pPr>
        <w:jc w:val="center"/>
      </w:pPr>
      <w:r>
        <w:rPr>
          <w:rStyle w:val="s1"/>
        </w:rPr>
        <w:t>Глава 64. РЕГИСТРАЦИОННЫЕ СБОРЫ</w:t>
      </w:r>
    </w:p>
    <w:p w:rsidR="00000000" w:rsidRDefault="00F55130">
      <w:pPr>
        <w:jc w:val="center"/>
      </w:pPr>
      <w:r>
        <w:rPr>
          <w:rStyle w:val="s1"/>
        </w:rPr>
        <w:t> </w:t>
      </w:r>
    </w:p>
    <w:p w:rsidR="00000000" w:rsidRDefault="00F55130">
      <w:pPr>
        <w:ind w:left="1200" w:hanging="800"/>
        <w:jc w:val="both"/>
      </w:pPr>
      <w:r>
        <w:rPr>
          <w:rStyle w:val="s1"/>
        </w:rPr>
        <w:t>Статья 453. Общие положения</w:t>
      </w:r>
    </w:p>
    <w:p w:rsidR="00000000" w:rsidRDefault="00F55130">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w:t>
      </w:r>
      <w:r>
        <w:rPr>
          <w:rStyle w:val="s0"/>
        </w:rPr>
        <w:t xml:space="preserve"> при выдаче дубликата документа, удостоверяющего совершение таких регистрационных действий. </w:t>
      </w:r>
    </w:p>
    <w:p w:rsidR="00000000" w:rsidRDefault="00F55130">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w:t>
      </w:r>
      <w:r>
        <w:rPr>
          <w:rStyle w:val="s0"/>
        </w:rPr>
        <w:t>ьством Республики Казахстан.</w:t>
      </w:r>
    </w:p>
    <w:p w:rsidR="00000000" w:rsidRDefault="00F55130">
      <w:pPr>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3326"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F55130">
      <w:pPr>
        <w:ind w:firstLine="400"/>
        <w:jc w:val="both"/>
      </w:pPr>
      <w:r>
        <w:t> </w:t>
      </w:r>
    </w:p>
    <w:p w:rsidR="00000000" w:rsidRDefault="00F55130">
      <w:pPr>
        <w:jc w:val="both"/>
      </w:pPr>
      <w:bookmarkStart w:id="695" w:name="SUB4540000"/>
      <w:bookmarkEnd w:id="695"/>
      <w:r>
        <w:rPr>
          <w:rStyle w:val="s3"/>
        </w:rPr>
        <w:t xml:space="preserve">В статью 454 внесены изменения в соответствии с </w:t>
      </w:r>
      <w:hyperlink r:id="rId3327"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28" w:anchor="sub_id=45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454. Плательщики сборов</w:t>
      </w:r>
    </w:p>
    <w:p w:rsidR="00000000" w:rsidRDefault="00F55130">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w:t>
      </w:r>
      <w:r>
        <w:rPr>
          <w:rStyle w:val="s0"/>
        </w:rPr>
        <w:t>еспублики Казахстан.</w:t>
      </w:r>
    </w:p>
    <w:p w:rsidR="00000000" w:rsidRDefault="00F55130">
      <w:pPr>
        <w:ind w:firstLine="400"/>
        <w:jc w:val="both"/>
      </w:pPr>
      <w:r>
        <w:rPr>
          <w:rStyle w:val="s0"/>
        </w:rPr>
        <w:t>Структурные подразделения могут рассматриваться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F55130">
      <w:pPr>
        <w:jc w:val="both"/>
      </w:pPr>
      <w:r>
        <w:rPr>
          <w:rStyle w:val="s3"/>
        </w:rPr>
        <w:t xml:space="preserve">См. </w:t>
      </w:r>
      <w:hyperlink r:id="rId3329" w:anchor="sub_id=5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F55130">
      <w:pPr>
        <w:jc w:val="both"/>
      </w:pPr>
      <w:hyperlink r:id="rId333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696" w:name="SUB4550000"/>
      <w:bookmarkEnd w:id="696"/>
      <w:r>
        <w:rPr>
          <w:rStyle w:val="s1"/>
        </w:rPr>
        <w:t>Статья 455. Объект обложени</w:t>
      </w:r>
      <w:r>
        <w:rPr>
          <w:rStyle w:val="s1"/>
        </w:rPr>
        <w:t>я</w:t>
      </w:r>
    </w:p>
    <w:p w:rsidR="00000000" w:rsidRDefault="00F55130">
      <w:pPr>
        <w:ind w:firstLine="400"/>
        <w:jc w:val="both"/>
      </w:pPr>
      <w:r>
        <w:rPr>
          <w:rStyle w:val="s0"/>
        </w:rPr>
        <w:t>Сборы взимаются за следующие регистрационные действия:</w:t>
      </w:r>
    </w:p>
    <w:p w:rsidR="00000000" w:rsidRDefault="00F55130">
      <w:pPr>
        <w:jc w:val="both"/>
      </w:pPr>
      <w:r>
        <w:rPr>
          <w:rStyle w:val="s3"/>
        </w:rPr>
        <w:t xml:space="preserve">В подпункт 1 внесены изменения в соответствии с </w:t>
      </w:r>
      <w:hyperlink r:id="rId3331" w:anchor="sub_id=400" w:history="1">
        <w:r>
          <w:rPr>
            <w:rStyle w:val="a3"/>
            <w:i/>
            <w:iCs/>
            <w:bdr w:val="none" w:sz="0" w:space="0" w:color="auto" w:frame="1"/>
          </w:rPr>
          <w:t>Законом</w:t>
        </w:r>
      </w:hyperlink>
      <w:r>
        <w:rPr>
          <w:rStyle w:val="s3"/>
        </w:rPr>
        <w:t xml:space="preserve"> РК от 16.07.09 г. № 186-IV (</w:t>
      </w:r>
      <w:hyperlink r:id="rId3332" w:anchor="sub_id=4550000" w:history="1">
        <w:r>
          <w:rPr>
            <w:rStyle w:val="a3"/>
            <w:i/>
            <w:iCs/>
            <w:bdr w:val="none" w:sz="0" w:space="0" w:color="auto" w:frame="1"/>
          </w:rPr>
          <w:t>см. стар. ред.</w:t>
        </w:r>
      </w:hyperlink>
      <w:r>
        <w:rPr>
          <w:rStyle w:val="s3"/>
        </w:rPr>
        <w:t xml:space="preserve">); </w:t>
      </w:r>
      <w:hyperlink r:id="rId3333" w:anchor="sub_id=802" w:history="1">
        <w:r>
          <w:rPr>
            <w:rStyle w:val="a3"/>
            <w:i/>
            <w:iCs/>
            <w:bdr w:val="none" w:sz="0" w:space="0" w:color="auto" w:frame="1"/>
          </w:rPr>
          <w:t>Законом</w:t>
        </w:r>
      </w:hyperlink>
      <w:r>
        <w:rPr>
          <w:rStyle w:val="s3"/>
        </w:rPr>
        <w:t xml:space="preserve"> РК от 25.03.11 г. № 421-IV (</w:t>
      </w:r>
      <w:hyperlink r:id="rId3334" w:anchor="sub_id=4550001" w:history="1">
        <w:r>
          <w:rPr>
            <w:rStyle w:val="a3"/>
            <w:i/>
            <w:iCs/>
            <w:bdr w:val="none" w:sz="0" w:space="0" w:color="auto" w:frame="1"/>
          </w:rPr>
          <w:t>см. стар. ред.</w:t>
        </w:r>
      </w:hyperlink>
      <w:r>
        <w:rPr>
          <w:rStyle w:val="s3"/>
        </w:rPr>
        <w:t xml:space="preserve">); </w:t>
      </w:r>
      <w:hyperlink r:id="rId3335"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w:t>
      </w:r>
      <w:r>
        <w:rPr>
          <w:rStyle w:val="s3"/>
        </w:rPr>
        <w:t xml:space="preserve">ти одного календарного дня после его первого официального </w:t>
      </w:r>
      <w:hyperlink r:id="rId3336" w:history="1">
        <w:r>
          <w:rPr>
            <w:rStyle w:val="a3"/>
            <w:b/>
            <w:bCs/>
            <w:i/>
            <w:iCs/>
            <w:bdr w:val="none" w:sz="0" w:space="0" w:color="auto" w:frame="1"/>
          </w:rPr>
          <w:t>опубликования</w:t>
        </w:r>
      </w:hyperlink>
      <w:r>
        <w:rPr>
          <w:rStyle w:val="s3"/>
        </w:rPr>
        <w:t>) (</w:t>
      </w:r>
      <w:hyperlink r:id="rId3337" w:anchor="sub_id=45500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государственн</w:t>
      </w:r>
      <w:r>
        <w:rPr>
          <w:rStyle w:val="s0"/>
        </w:rPr>
        <w:t>ую регистрацию (постановку на учет):</w:t>
      </w:r>
    </w:p>
    <w:p w:rsidR="00000000" w:rsidRDefault="00F55130">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F55130">
      <w:pPr>
        <w:ind w:firstLine="400"/>
        <w:jc w:val="both"/>
      </w:pPr>
      <w:r>
        <w:rPr>
          <w:rStyle w:val="s0"/>
        </w:rPr>
        <w:t>индивидуальных предпринимателей;</w:t>
      </w:r>
    </w:p>
    <w:p w:rsidR="00000000" w:rsidRDefault="00F55130">
      <w:pPr>
        <w:ind w:firstLine="400"/>
        <w:jc w:val="both"/>
      </w:pPr>
      <w:r>
        <w:rPr>
          <w:rStyle w:val="s0"/>
        </w:rPr>
        <w:t xml:space="preserve">прав на недвижимое имущество; </w:t>
      </w:r>
    </w:p>
    <w:p w:rsidR="00000000" w:rsidRDefault="00F55130">
      <w:pPr>
        <w:ind w:firstLine="400"/>
        <w:jc w:val="both"/>
      </w:pPr>
      <w:r>
        <w:rPr>
          <w:rStyle w:val="s0"/>
        </w:rPr>
        <w:t>залога движимого имущества и ипотеки судна или строящегося с</w:t>
      </w:r>
      <w:r>
        <w:rPr>
          <w:rStyle w:val="s0"/>
        </w:rPr>
        <w:t xml:space="preserve">удна; </w:t>
      </w:r>
    </w:p>
    <w:p w:rsidR="00000000" w:rsidRDefault="00F55130">
      <w:pPr>
        <w:ind w:firstLine="400"/>
        <w:jc w:val="both"/>
      </w:pPr>
      <w:r>
        <w:rPr>
          <w:rStyle w:val="s0"/>
        </w:rPr>
        <w:t>радиоэлектронных средств и высокочастотных устройств;</w:t>
      </w:r>
    </w:p>
    <w:p w:rsidR="00000000" w:rsidRDefault="00F55130">
      <w:pPr>
        <w:ind w:firstLine="400"/>
        <w:jc w:val="both"/>
      </w:pPr>
      <w:r>
        <w:rPr>
          <w:rStyle w:val="s0"/>
        </w:rPr>
        <w:t>космических объектов и прав на них;</w:t>
      </w:r>
    </w:p>
    <w:p w:rsidR="00000000" w:rsidRDefault="00F55130">
      <w:pPr>
        <w:ind w:firstLine="400"/>
        <w:jc w:val="both"/>
      </w:pPr>
      <w:r>
        <w:rPr>
          <w:rStyle w:val="s0"/>
        </w:rPr>
        <w:t xml:space="preserve">транспортных средств, а также их перерегистрацию; </w:t>
      </w:r>
    </w:p>
    <w:p w:rsidR="00000000" w:rsidRDefault="00F55130">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F55130">
      <w:pPr>
        <w:ind w:firstLine="400"/>
        <w:jc w:val="both"/>
      </w:pPr>
      <w:r>
        <w:rPr>
          <w:rStyle w:val="s0"/>
        </w:rPr>
        <w:t>пр</w:t>
      </w:r>
      <w:r>
        <w:rPr>
          <w:rStyle w:val="s0"/>
        </w:rPr>
        <w:t>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p w:rsidR="00000000" w:rsidRDefault="00F55130">
      <w:pPr>
        <w:ind w:firstLine="400"/>
        <w:jc w:val="both"/>
      </w:pPr>
      <w:r>
        <w:rPr>
          <w:rStyle w:val="s0"/>
        </w:rPr>
        <w:t>периодического печатного издания и информационного агентства;</w:t>
      </w:r>
    </w:p>
    <w:p w:rsidR="00000000" w:rsidRDefault="00F55130">
      <w:pPr>
        <w:jc w:val="both"/>
      </w:pPr>
      <w:hyperlink r:id="rId3338" w:history="1">
        <w:r>
          <w:rPr>
            <w:rStyle w:val="a3"/>
            <w:rFonts w:ascii="Wingdings" w:hAnsi="Wingdings"/>
            <w:i/>
            <w:iCs/>
            <w:bdr w:val="none" w:sz="0" w:space="0" w:color="auto" w:frame="1"/>
          </w:rPr>
          <w:t>*</w:t>
        </w:r>
      </w:hyperlink>
    </w:p>
    <w:p w:rsidR="00000000" w:rsidRDefault="00F55130">
      <w:pPr>
        <w:ind w:firstLine="400"/>
        <w:jc w:val="both"/>
      </w:pPr>
      <w:r>
        <w:rPr>
          <w:rStyle w:val="s0"/>
        </w:rPr>
        <w:t>2) выдачу дубликата документа, удостоверяющего совершение регистрационных действий, указанных в подпункте 1) настоящей статьи.</w:t>
      </w:r>
    </w:p>
    <w:p w:rsidR="00000000" w:rsidRDefault="00F55130">
      <w:pPr>
        <w:ind w:firstLine="400"/>
        <w:jc w:val="both"/>
      </w:pPr>
      <w:r>
        <w:t> </w:t>
      </w:r>
    </w:p>
    <w:p w:rsidR="00000000" w:rsidRDefault="00F55130">
      <w:pPr>
        <w:jc w:val="both"/>
      </w:pPr>
      <w:bookmarkStart w:id="697" w:name="SUB4560000"/>
      <w:bookmarkEnd w:id="697"/>
      <w:r>
        <w:rPr>
          <w:rStyle w:val="s3"/>
        </w:rPr>
        <w:t xml:space="preserve">В статью 456 внесены изменения в соответствии с в соответствии с </w:t>
      </w:r>
      <w:hyperlink r:id="rId3339"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340" w:anchor="sub_id=4560000" w:history="1">
        <w:r>
          <w:rPr>
            <w:rStyle w:val="a3"/>
            <w:i/>
            <w:iCs/>
            <w:bdr w:val="none" w:sz="0" w:space="0" w:color="auto" w:frame="1"/>
          </w:rPr>
          <w:t>см. стар. ред.</w:t>
        </w:r>
      </w:hyperlink>
      <w:r>
        <w:rPr>
          <w:rStyle w:val="s3"/>
        </w:rPr>
        <w:t xml:space="preserve">); </w:t>
      </w:r>
      <w:hyperlink r:id="rId3341" w:anchor="sub_id=456" w:history="1">
        <w:r>
          <w:rPr>
            <w:rStyle w:val="a3"/>
            <w:i/>
            <w:iCs/>
            <w:bdr w:val="none" w:sz="0" w:space="0" w:color="auto" w:frame="1"/>
          </w:rPr>
          <w:t>Законом</w:t>
        </w:r>
      </w:hyperlink>
      <w:r>
        <w:rPr>
          <w:rStyle w:val="s3"/>
        </w:rPr>
        <w:t xml:space="preserve"> РК от 16.07.09 г. № 186-IV (</w:t>
      </w:r>
      <w:hyperlink r:id="rId3342" w:anchor="sub_id=4560000" w:history="1">
        <w:r>
          <w:rPr>
            <w:rStyle w:val="a3"/>
            <w:i/>
            <w:iCs/>
            <w:bdr w:val="none" w:sz="0" w:space="0" w:color="auto" w:frame="1"/>
          </w:rPr>
          <w:t>см. стар. ред.</w:t>
        </w:r>
      </w:hyperlink>
      <w:r>
        <w:rPr>
          <w:rStyle w:val="s3"/>
        </w:rPr>
        <w:t xml:space="preserve">); </w:t>
      </w:r>
      <w:hyperlink r:id="rId3343"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44" w:anchor="sub_id=456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3345" w:anchor="sub_id=802" w:history="1">
        <w:r>
          <w:rPr>
            <w:rStyle w:val="a3"/>
            <w:i/>
            <w:iCs/>
            <w:bdr w:val="none" w:sz="0" w:space="0" w:color="auto" w:frame="1"/>
          </w:rPr>
          <w:t>Законом</w:t>
        </w:r>
      </w:hyperlink>
      <w:r>
        <w:rPr>
          <w:rStyle w:val="s3"/>
        </w:rPr>
        <w:t xml:space="preserve"> РК от 25.03.11 г. № 421-IV (</w:t>
      </w:r>
      <w:hyperlink r:id="rId3346" w:anchor="sub_id=4560000" w:history="1">
        <w:r>
          <w:rPr>
            <w:rStyle w:val="a3"/>
            <w:i/>
            <w:iCs/>
            <w:bdr w:val="none" w:sz="0" w:space="0" w:color="auto" w:frame="1"/>
          </w:rPr>
          <w:t>см. стар. ред.</w:t>
        </w:r>
      </w:hyperlink>
      <w:r>
        <w:rPr>
          <w:rStyle w:val="s3"/>
        </w:rPr>
        <w:t xml:space="preserve">); </w:t>
      </w:r>
      <w:hyperlink r:id="rId3347" w:anchor="sub_id=702"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3348" w:history="1">
        <w:r>
          <w:rPr>
            <w:rStyle w:val="a3"/>
            <w:b/>
            <w:bCs/>
            <w:i/>
            <w:iCs/>
            <w:bdr w:val="none" w:sz="0" w:space="0" w:color="auto" w:frame="1"/>
          </w:rPr>
          <w:t>опубликовани</w:t>
        </w:r>
        <w:r>
          <w:rPr>
            <w:rStyle w:val="a3"/>
            <w:b/>
            <w:bCs/>
            <w:i/>
            <w:iCs/>
            <w:bdr w:val="none" w:sz="0" w:space="0" w:color="auto" w:frame="1"/>
          </w:rPr>
          <w:t>я</w:t>
        </w:r>
      </w:hyperlink>
      <w:r>
        <w:rPr>
          <w:rStyle w:val="s3"/>
        </w:rPr>
        <w:t>) (</w:t>
      </w:r>
      <w:hyperlink r:id="rId3349" w:anchor="sub_id=45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456. Ставки сборов</w:t>
      </w:r>
    </w:p>
    <w:p w:rsidR="00000000" w:rsidRDefault="00F55130">
      <w:pPr>
        <w:autoSpaceDE w:val="0"/>
        <w:autoSpaceDN w:val="0"/>
        <w:ind w:firstLine="400"/>
        <w:jc w:val="thaiDistribute"/>
      </w:pPr>
      <w:r>
        <w:t xml:space="preserve">Ставки сборов исчисляются исходя из размера </w:t>
      </w:r>
      <w:hyperlink r:id="rId335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F55130">
      <w:pPr>
        <w:ind w:firstLine="400"/>
        <w:jc w:val="both"/>
      </w:pPr>
      <w:r>
        <w:t> </w:t>
      </w:r>
    </w:p>
    <w:tbl>
      <w:tblPr>
        <w:tblW w:w="5000" w:type="pct"/>
        <w:tblCellMar>
          <w:left w:w="0" w:type="dxa"/>
          <w:right w:w="0" w:type="dxa"/>
        </w:tblCellMar>
        <w:tblLook w:val="04A0" w:firstRow="1" w:lastRow="0" w:firstColumn="1" w:lastColumn="0" w:noHBand="0" w:noVBand="1"/>
      </w:tblPr>
      <w:tblGrid>
        <w:gridCol w:w="1032"/>
        <w:gridCol w:w="7479"/>
        <w:gridCol w:w="1060"/>
      </w:tblGrid>
      <w:tr w:rsidR="00000000">
        <w:trPr>
          <w:trHeight w:val="340"/>
        </w:trPr>
        <w:tc>
          <w:tcPr>
            <w:tcW w:w="53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3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регистрационных действий</w:t>
            </w:r>
          </w:p>
        </w:tc>
        <w:tc>
          <w:tcPr>
            <w:tcW w:w="5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Ставки</w:t>
            </w:r>
          </w:p>
          <w:p w:rsidR="00000000" w:rsidRDefault="00F55130">
            <w:pPr>
              <w:jc w:val="center"/>
            </w:pPr>
            <w:r>
              <w:rPr>
                <w:rStyle w:val="s0"/>
              </w:rPr>
              <w:t>(МРП)</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юридических лиц, их филиалов и представительств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юридических лиц, являющихся субъектами малого предпринимательства, их филиалов и представительств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политических партий, их филиалов и представительств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w:t>
            </w:r>
            <w:r>
              <w:rPr>
                <w:rStyle w:val="s0"/>
              </w:rPr>
              <w:t xml:space="preserve">ки Казахстан) учреждений, финансируемых из средств бюджета, казенных 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прекращения деятельности, учетную регистрацию, снятие с учетной регистрации</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перерегистрацию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перерегистрацию, государственную регистрацию прекращения деятельности (в </w:t>
            </w:r>
            <w:r>
              <w:rPr>
                <w:rStyle w:val="s0"/>
              </w:rPr>
              <w:t>том числе при реорганизации в случаях, предусмотренных законодательством Республики Казахстан), снятие с учетной регистрации</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юридическим лицам, их филиалам и представительствам дубликата свидетельства о государственной (учетной) рег</w:t>
            </w:r>
            <w:r>
              <w:rPr>
                <w:rStyle w:val="s0"/>
              </w:rPr>
              <w:t xml:space="preserve">истрации (перерегистрации)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индивидуальных предпринимателей:</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индивидуальных предпринимателей</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прав на недвижимое имущество:</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0,5 </w:t>
            </w:r>
            <w:hyperlink w:anchor="sub111" w:history="1">
              <w:r>
                <w:rPr>
                  <w:rStyle w:val="a3"/>
                </w:rPr>
                <w:t>*</w:t>
              </w:r>
            </w:hyperlink>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на многоквартирный жилой дом (с хозяйственными постройками и другими подобными объе</w:t>
            </w:r>
            <w:r>
              <w:rPr>
                <w:rStyle w:val="s0"/>
              </w:rPr>
              <w:t>ктами), нежилое помещение в жилом доме, нежилое строение</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на гаражи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на имущественные комплексы нежилого назначения (здания, строения, сооружения), включающие: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3.1.4.1.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один объект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3.1.4.2.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от двух до пяти отдельно стоящих объектов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3.1.4.3.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от шести до десяти отдельно стоящих объектов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3.1.4.4.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свыше десяти отдельно стоящих объектов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для субъектов малого предпринимательства: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права собственности, землепользования, иных прав (обременений прав) на земельный участок</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сервитута (независимо от объектов)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объекта кондоминиума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3.6.</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выдачи ипотечного свидетельства и его последующей передачи другим владельцам</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3.8.</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3.10.</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иных прав на недвижимое имущество, а также обременений прав на недвижимое имущество</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юридических притязаний</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3.15.</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права на недвижимое имущество, отнесенное к </w:t>
            </w:r>
            <w:r>
              <w:rPr>
                <w:rStyle w:val="s0"/>
              </w:rPr>
              <w:t>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3.16.</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систематическую регистрацию ранее возникших прав (обременений прав) на недвижимое имущество</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3.17.</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w:t>
            </w:r>
            <w:r>
              <w:rPr>
                <w:rStyle w:val="s0"/>
              </w:rPr>
              <w:t>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3.18</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w:t>
            </w:r>
            <w:r>
              <w:rPr>
                <w:rStyle w:val="s0"/>
              </w:rPr>
              <w:t>ыдачу дубликата правоустанавливающего документа на недвижимое имущество</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залога движимого имущества, ипотеки судна или строящегося судна: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залога: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 физических лиц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4.1.2.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 юридических лиц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радиоэлектронных средств и высокочастотных устройств: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w:t>
            </w:r>
            <w:r>
              <w:rPr>
                <w:rStyle w:val="s0"/>
              </w:rPr>
              <w:t>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мощно</w:t>
            </w:r>
            <w:r>
              <w:rPr>
                <w:rStyle w:val="s0"/>
              </w:rPr>
              <w:t>стью до 200 мВт включительно, радиоэлектронных средств и высокочастотных устройств радиолюбительской службы</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систем беспроводного радиодоступа с излучающей мощностью свыше 200 мВт, а также абонентских устройств глобальной персональной подв</w:t>
            </w:r>
            <w:r>
              <w:rPr>
                <w:rStyle w:val="s0"/>
              </w:rPr>
              <w:t>ижной спутниковой связи</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дубликата документа, удостоверяющего государственную регистрацию радиоэлектронных средств и высокочастотных устройств: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указанных в пункте 5.2. настоящей таблицы</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0,4</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5.4.2.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указанных в пункте 5.3. настоящей таблицы</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транспортных средств, а также их перерегистрацию: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механического транспортного средства или прицепа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морских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речных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судов маломерного флота: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6.1.4.1.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самоходных маломерных судов мощностью свыше 50 лошадиных сил (37 кВт)</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6.1.4.2.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самоходных маломерных судов мощностью до 50 лошадиных сил (37 кВт)</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6.1.4.3.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несамоходных маломерных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6.1.5.</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гражданских воздушных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6.1.6.</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космических объектов и прав на них</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14</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перерегистрацию: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механического транспортного средства или прицепа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морских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речных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судов маломерного флота: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6.2.4.1.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самоходных маломерных судов мощностью свыше 50 лошадиных сил (37 кВт)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6.2.4.2.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самоходных маломерных судов мощностью до 50 лошадиных сил (37 кВт)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6.2.4.3.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несамоходных маломерных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0,75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6.2.5.</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гражданских воздушных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дубликата документа, удостоверяющего государственную 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механического транспортного средства или прицепа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морских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речных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3,75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6.3.4.</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судов маломерного флота: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6.3.4.1.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самоходных маломерных судов мощностью свыше 50 лошадиных сил (37 кВт)</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0,75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6.3.4.2.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самоходных маломерных судов мощностью до 50 лошадиных сил (37 кВт)</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6.3.4.3.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несамоходных маломерных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0,38</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6.3.5.</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гражданских воздушных судов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6.3.6.</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космических объектов и прав на них</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лекарственных средств, изделий медицинского назначения и медицинской техники</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перерегистрацию лекарственных средств, изделий медицинского назначения и медицинской техники</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дубликата документа, удостове</w:t>
            </w:r>
            <w:r>
              <w:rPr>
                <w:rStyle w:val="s0"/>
              </w:rPr>
              <w:t>ряющего государственную 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0,7</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за регистрацию прав на произведения и объекты смежных прав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регистрацию лицензионных договоров на использование произведений и объектов смежных прав:</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 физических лиц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8.2.2.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 юридических лиц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дубликата документа, удостоверяющего государственную 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детской и научной тематики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иной тематики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выдачу дубликата документа, удостоверяющего государственную регистрацию:</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9.3.1.</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детской и научной тематики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r>
      <w:tr w:rsidR="00000000">
        <w:trPr>
          <w:trHeight w:val="340"/>
        </w:trPr>
        <w:tc>
          <w:tcPr>
            <w:tcW w:w="53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9.3.2.</w:t>
            </w:r>
          </w:p>
        </w:tc>
        <w:tc>
          <w:tcPr>
            <w:tcW w:w="3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иной тематики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bl>
    <w:p w:rsidR="00000000" w:rsidRDefault="00F55130">
      <w:pPr>
        <w:jc w:val="both"/>
      </w:pPr>
      <w:hyperlink r:id="rId3351" w:history="1">
        <w:r>
          <w:rPr>
            <w:rStyle w:val="a3"/>
            <w:rFonts w:ascii="Wingdings" w:hAnsi="Wingdings"/>
            <w:i/>
            <w:iCs/>
            <w:bdr w:val="none" w:sz="0" w:space="0" w:color="auto" w:frame="1"/>
          </w:rPr>
          <w:t>*</w:t>
        </w:r>
      </w:hyperlink>
    </w:p>
    <w:p w:rsidR="00000000" w:rsidRDefault="00F55130">
      <w:pPr>
        <w:ind w:firstLine="400"/>
        <w:jc w:val="both"/>
      </w:pPr>
      <w:bookmarkStart w:id="698" w:name="SUB111"/>
      <w:bookmarkEnd w:id="698"/>
      <w:r>
        <w:rPr>
          <w:rStyle w:val="s0"/>
        </w:rPr>
        <w:t>Примечание:</w:t>
      </w:r>
    </w:p>
    <w:p w:rsidR="00000000" w:rsidRDefault="00F55130">
      <w:pPr>
        <w:ind w:firstLine="400"/>
        <w:jc w:val="both"/>
      </w:pPr>
      <w:r>
        <w:rPr>
          <w:rStyle w:val="s0"/>
        </w:rPr>
        <w:t xml:space="preserve">* </w:t>
      </w:r>
      <w:hyperlink r:id="rId3352" w:history="1">
        <w:r>
          <w:rPr>
            <w:rStyle w:val="a3"/>
          </w:rPr>
          <w:t>Ставки сбора</w:t>
        </w:r>
      </w:hyperlink>
      <w:r>
        <w:rPr>
          <w:rStyle w:val="s0"/>
        </w:rPr>
        <w:t xml:space="preserve"> 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F55130">
      <w:pPr>
        <w:ind w:firstLine="400"/>
        <w:jc w:val="both"/>
      </w:pPr>
      <w:r>
        <w:t> </w:t>
      </w:r>
    </w:p>
    <w:p w:rsidR="00000000" w:rsidRDefault="00F55130">
      <w:pPr>
        <w:ind w:left="1200" w:hanging="800"/>
        <w:jc w:val="both"/>
      </w:pPr>
      <w:bookmarkStart w:id="699" w:name="SUB4570000"/>
      <w:bookmarkEnd w:id="699"/>
      <w:r>
        <w:rPr>
          <w:rStyle w:val="s1"/>
        </w:rPr>
        <w:t>Статья 457. О</w:t>
      </w:r>
      <w:r>
        <w:rPr>
          <w:rStyle w:val="s1"/>
        </w:rPr>
        <w:t>свобождение от уплаты сборов</w:t>
      </w:r>
    </w:p>
    <w:p w:rsidR="00000000" w:rsidRDefault="00F55130">
      <w:pPr>
        <w:ind w:firstLine="400"/>
        <w:jc w:val="both"/>
      </w:pPr>
      <w:r>
        <w:rPr>
          <w:rStyle w:val="s0"/>
        </w:rPr>
        <w:t>Освобождаются от уплаты сборов:</w:t>
      </w:r>
    </w:p>
    <w:p w:rsidR="00000000" w:rsidRDefault="00F55130">
      <w:pPr>
        <w:ind w:firstLine="400"/>
        <w:jc w:val="both"/>
      </w:pPr>
      <w:r>
        <w:rPr>
          <w:rStyle w:val="s0"/>
        </w:rPr>
        <w:t xml:space="preserve">1) при государственной регистрации индивидуальных предпринимателей: </w:t>
      </w:r>
    </w:p>
    <w:p w:rsidR="00000000" w:rsidRDefault="00F55130">
      <w:pPr>
        <w:ind w:firstLine="400"/>
        <w:jc w:val="both"/>
      </w:pPr>
      <w:r>
        <w:rPr>
          <w:rStyle w:val="s0"/>
        </w:rPr>
        <w:t xml:space="preserve">крестьянские или фермерские хозяйства; </w:t>
      </w:r>
    </w:p>
    <w:p w:rsidR="00000000" w:rsidRDefault="00F55130">
      <w:pPr>
        <w:ind w:firstLine="400"/>
        <w:jc w:val="both"/>
      </w:pPr>
      <w:r>
        <w:rPr>
          <w:rStyle w:val="s0"/>
        </w:rPr>
        <w:t xml:space="preserve">инвалиды I, II и III групп; </w:t>
      </w:r>
    </w:p>
    <w:p w:rsidR="00000000" w:rsidRDefault="00F55130">
      <w:pPr>
        <w:ind w:firstLine="400"/>
        <w:jc w:val="both"/>
      </w:pPr>
      <w:r>
        <w:rPr>
          <w:rStyle w:val="s0"/>
        </w:rPr>
        <w:t xml:space="preserve">репатрианты (оралманы), занимающиеся предпринимательской </w:t>
      </w:r>
      <w:r>
        <w:rPr>
          <w:rStyle w:val="s0"/>
        </w:rPr>
        <w:t xml:space="preserve">деятельностью без образования юридического лица, до приобретения гражданства Республики Казахстан; </w:t>
      </w:r>
    </w:p>
    <w:p w:rsidR="00000000" w:rsidRDefault="00F55130">
      <w:pPr>
        <w:jc w:val="both"/>
      </w:pPr>
      <w:r>
        <w:rPr>
          <w:rStyle w:val="s3"/>
        </w:rPr>
        <w:t xml:space="preserve">В подпункт 2 внесены изменения в соответствии с </w:t>
      </w:r>
      <w:hyperlink r:id="rId3353" w:anchor="sub_id=802" w:history="1">
        <w:r>
          <w:rPr>
            <w:rStyle w:val="a3"/>
            <w:i/>
            <w:iCs/>
            <w:bdr w:val="none" w:sz="0" w:space="0" w:color="auto" w:frame="1"/>
          </w:rPr>
          <w:t>Законом</w:t>
        </w:r>
      </w:hyperlink>
      <w:r>
        <w:rPr>
          <w:rStyle w:val="s3"/>
        </w:rPr>
        <w:t xml:space="preserve"> РК от 25.03.11 г. №</w:t>
      </w:r>
      <w:r>
        <w:rPr>
          <w:rStyle w:val="s3"/>
        </w:rPr>
        <w:t xml:space="preserve"> 421-IV (</w:t>
      </w:r>
      <w:hyperlink r:id="rId3354" w:anchor="sub_id=45700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государственной регистрации прав на недвижимое имущество: </w:t>
      </w:r>
    </w:p>
    <w:p w:rsidR="00000000" w:rsidRDefault="00F55130">
      <w:pPr>
        <w:ind w:firstLine="400"/>
        <w:jc w:val="both"/>
      </w:pPr>
      <w:r>
        <w:rPr>
          <w:rStyle w:val="s0"/>
        </w:rPr>
        <w:t>участники Великой Отечественной войны и приравненные к ним лица, лица, награжден</w:t>
      </w:r>
      <w:r>
        <w:rPr>
          <w:rStyle w:val="s0"/>
        </w:rPr>
        <w:t>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w:t>
      </w:r>
      <w:r>
        <w:rPr>
          <w:rStyle w:val="s0"/>
        </w:rPr>
        <w:t>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55130">
      <w:pPr>
        <w:ind w:firstLine="400"/>
        <w:jc w:val="both"/>
      </w:pPr>
      <w:r>
        <w:rPr>
          <w:rStyle w:val="s0"/>
        </w:rPr>
        <w:t xml:space="preserve">отдельно проживающие пенсионеры; </w:t>
      </w:r>
    </w:p>
    <w:p w:rsidR="00000000" w:rsidRDefault="00F55130">
      <w:pPr>
        <w:ind w:firstLine="400"/>
        <w:jc w:val="both"/>
      </w:pPr>
      <w:r>
        <w:rPr>
          <w:rStyle w:val="s0"/>
        </w:rPr>
        <w:t>репатрианты (оралманы) до приобре</w:t>
      </w:r>
      <w:r>
        <w:rPr>
          <w:rStyle w:val="s0"/>
        </w:rPr>
        <w:t xml:space="preserve">тения гражданства Республики Казахстан; </w:t>
      </w:r>
    </w:p>
    <w:p w:rsidR="00000000" w:rsidRDefault="00F55130">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F55130">
      <w:pPr>
        <w:ind w:firstLine="400"/>
        <w:jc w:val="both"/>
      </w:pPr>
      <w:r>
        <w:rPr>
          <w:rStyle w:val="s0"/>
        </w:rPr>
        <w:t>3) при государственной регистрации залога движимого имущества, ипотеки суд</w:t>
      </w:r>
      <w:r>
        <w:rPr>
          <w:rStyle w:val="s0"/>
        </w:rPr>
        <w:t>на или строящегося судна:</w:t>
      </w:r>
    </w:p>
    <w:p w:rsidR="00000000" w:rsidRDefault="00F55130">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F55130">
      <w:pPr>
        <w:ind w:firstLine="400"/>
        <w:jc w:val="both"/>
      </w:pPr>
      <w:r>
        <w:rPr>
          <w:rStyle w:val="s0"/>
        </w:rPr>
        <w:t>репатрианты (оралманы) до приобретения гражданства Республики Казахстан;</w:t>
      </w:r>
    </w:p>
    <w:p w:rsidR="00000000" w:rsidRDefault="00F55130">
      <w:pPr>
        <w:ind w:firstLine="400"/>
        <w:jc w:val="both"/>
      </w:pPr>
      <w:r>
        <w:rPr>
          <w:rStyle w:val="s0"/>
        </w:rPr>
        <w:t>4) при государственной регистрации радиоэлектронных средств и высокочастотных устройств - государственные учреждения;</w:t>
      </w:r>
    </w:p>
    <w:p w:rsidR="00000000" w:rsidRDefault="00F55130">
      <w:pPr>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F55130">
      <w:pPr>
        <w:ind w:firstLine="400"/>
        <w:jc w:val="both"/>
      </w:pPr>
      <w:r>
        <w:rPr>
          <w:rStyle w:val="s0"/>
        </w:rPr>
        <w:t>участники Великой Отечественной войны и приравненные к ним лица, лица, награжденные орденами и мед</w:t>
      </w:r>
      <w:r>
        <w:rPr>
          <w:rStyle w:val="s0"/>
        </w:rPr>
        <w:t xml:space="preserve">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55130">
      <w:pPr>
        <w:ind w:firstLine="400"/>
        <w:jc w:val="both"/>
      </w:pPr>
      <w:r>
        <w:rPr>
          <w:rStyle w:val="s0"/>
        </w:rPr>
        <w:t>репатрианты (оралманы) до приобретения гражданства Республики Казахстан;</w:t>
      </w:r>
    </w:p>
    <w:p w:rsidR="00000000" w:rsidRDefault="00F55130">
      <w:pPr>
        <w:ind w:firstLine="400"/>
        <w:jc w:val="both"/>
      </w:pPr>
      <w:r>
        <w:rPr>
          <w:rStyle w:val="s0"/>
        </w:rPr>
        <w:t>несовершенно</w:t>
      </w:r>
      <w:r>
        <w:rPr>
          <w:rStyle w:val="s0"/>
        </w:rPr>
        <w:t>летние.</w:t>
      </w:r>
    </w:p>
    <w:p w:rsidR="00000000" w:rsidRDefault="00F55130">
      <w:pPr>
        <w:ind w:firstLine="400"/>
        <w:jc w:val="both"/>
      </w:pPr>
      <w:r>
        <w:t> </w:t>
      </w:r>
    </w:p>
    <w:p w:rsidR="00000000" w:rsidRDefault="00F55130">
      <w:pPr>
        <w:ind w:left="1200" w:hanging="800"/>
        <w:jc w:val="both"/>
      </w:pPr>
      <w:bookmarkStart w:id="700" w:name="SUB4580000"/>
      <w:bookmarkEnd w:id="700"/>
      <w:r>
        <w:rPr>
          <w:rStyle w:val="s1"/>
        </w:rPr>
        <w:t>Статья 458. Порядок исчисления и уплаты</w:t>
      </w:r>
    </w:p>
    <w:p w:rsidR="00000000" w:rsidRDefault="00F55130">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F55130">
      <w:pPr>
        <w:ind w:firstLine="400"/>
        <w:jc w:val="both"/>
      </w:pPr>
      <w:r>
        <w:rPr>
          <w:rStyle w:val="s0"/>
        </w:rPr>
        <w:t>2. Возврат уплаченных сумм сборов не п</w:t>
      </w:r>
      <w:r>
        <w:rPr>
          <w:rStyle w:val="s0"/>
        </w:rPr>
        <w:t xml:space="preserve">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F55130">
      <w:pPr>
        <w:ind w:firstLine="400"/>
        <w:jc w:val="both"/>
      </w:pPr>
      <w:r>
        <w:rPr>
          <w:rStyle w:val="s0"/>
        </w:rPr>
        <w:t>При этом возврат уплаченных в бюджет сумм сборов производится налоговыми органам</w:t>
      </w:r>
      <w:r>
        <w:rPr>
          <w:rStyle w:val="s0"/>
        </w:rPr>
        <w:t xml:space="preserve">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 </w:t>
      </w:r>
    </w:p>
    <w:p w:rsidR="00000000" w:rsidRDefault="00F55130">
      <w:pPr>
        <w:jc w:val="both"/>
      </w:pPr>
      <w:hyperlink r:id="rId3355" w:history="1">
        <w:r>
          <w:rPr>
            <w:rStyle w:val="a3"/>
            <w:rFonts w:ascii="Wingdings" w:hAnsi="Wingdings"/>
            <w:i/>
            <w:iCs/>
            <w:bdr w:val="none" w:sz="0" w:space="0" w:color="auto" w:frame="1"/>
          </w:rPr>
          <w:t>*</w:t>
        </w:r>
      </w:hyperlink>
    </w:p>
    <w:p w:rsidR="00000000" w:rsidRDefault="00F55130">
      <w:pPr>
        <w:jc w:val="center"/>
      </w:pPr>
      <w:r>
        <w:t> </w:t>
      </w:r>
    </w:p>
    <w:p w:rsidR="00000000" w:rsidRDefault="00F55130">
      <w:pPr>
        <w:jc w:val="center"/>
      </w:pPr>
      <w:r>
        <w:t> </w:t>
      </w:r>
    </w:p>
    <w:p w:rsidR="00000000" w:rsidRDefault="00F55130">
      <w:pPr>
        <w:jc w:val="center"/>
      </w:pPr>
      <w:bookmarkStart w:id="701" w:name="SUB4590000"/>
      <w:bookmarkEnd w:id="701"/>
      <w:r>
        <w:rPr>
          <w:rStyle w:val="s1"/>
        </w:rPr>
        <w:t>Глава 65. СБОР ЗА ПРОЕЗД АВТОТРАНСПОРТНЫХ СРЕДСТВ</w:t>
      </w:r>
    </w:p>
    <w:p w:rsidR="00000000" w:rsidRDefault="00F55130">
      <w:pPr>
        <w:jc w:val="center"/>
      </w:pPr>
      <w:r>
        <w:rPr>
          <w:rStyle w:val="s1"/>
        </w:rPr>
        <w:t>ПО ТЕРРИТОРИИ РЕСПУБЛИКИ КАЗАХСТАН</w:t>
      </w:r>
    </w:p>
    <w:p w:rsidR="00000000" w:rsidRDefault="00F55130">
      <w:pPr>
        <w:ind w:firstLine="709"/>
      </w:pPr>
      <w:r>
        <w:t> </w:t>
      </w:r>
    </w:p>
    <w:p w:rsidR="00000000" w:rsidRDefault="00F55130">
      <w:pPr>
        <w:ind w:left="1200" w:hanging="800"/>
        <w:jc w:val="both"/>
      </w:pPr>
      <w:r>
        <w:rPr>
          <w:rStyle w:val="s1"/>
        </w:rPr>
        <w:t>Статья 459. Общие положения</w:t>
      </w:r>
    </w:p>
    <w:p w:rsidR="00000000" w:rsidRDefault="00F55130">
      <w:pPr>
        <w:ind w:firstLine="400"/>
        <w:jc w:val="both"/>
      </w:pPr>
      <w:r>
        <w:rPr>
          <w:rStyle w:val="s0"/>
        </w:rPr>
        <w:t>1. Если иное не предусмотрено настоящей статьей, сбор за проезд автотранспортных с</w:t>
      </w:r>
      <w:r>
        <w:rPr>
          <w:rStyle w:val="s0"/>
        </w:rPr>
        <w:t xml:space="preserve">редств по территории Республики Казахстан (далее - сбор) взимается за: </w:t>
      </w:r>
    </w:p>
    <w:p w:rsidR="00000000" w:rsidRDefault="00F55130">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F55130">
      <w:pPr>
        <w:ind w:firstLine="400"/>
        <w:jc w:val="both"/>
      </w:pPr>
      <w:r>
        <w:rPr>
          <w:rStyle w:val="s0"/>
        </w:rPr>
        <w:t>2) въезд (выезд) на территор</w:t>
      </w:r>
      <w:r>
        <w:rPr>
          <w:rStyle w:val="s0"/>
        </w:rPr>
        <w:t xml:space="preserve">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F55130">
      <w:pPr>
        <w:ind w:firstLine="400"/>
        <w:jc w:val="both"/>
      </w:pPr>
      <w:r>
        <w:rPr>
          <w:rStyle w:val="s0"/>
        </w:rPr>
        <w:t>3) проезд отечественных и иностранных крупногабаритных и (или)</w:t>
      </w:r>
      <w:r>
        <w:rPr>
          <w:rStyle w:val="s0"/>
        </w:rPr>
        <w:t xml:space="preserve"> тяжеловесных автотранспортных средств по территории Республики Казахстан; </w:t>
      </w:r>
    </w:p>
    <w:p w:rsidR="00000000" w:rsidRDefault="00F55130">
      <w:pPr>
        <w:ind w:firstLine="400"/>
        <w:jc w:val="both"/>
      </w:pPr>
      <w:r>
        <w:rPr>
          <w:rStyle w:val="s0"/>
        </w:rPr>
        <w:t>4) проезд отечественных и иностранных автотранспортных средств по платным государственным автомобильным дорогам, за исключением платных государственных автомобильных дорог, передан</w:t>
      </w:r>
      <w:r>
        <w:rPr>
          <w:rStyle w:val="s0"/>
        </w:rPr>
        <w:t xml:space="preserve">ных в концессию. </w:t>
      </w:r>
    </w:p>
    <w:p w:rsidR="00000000" w:rsidRDefault="00F55130">
      <w:pPr>
        <w:ind w:firstLine="400"/>
        <w:jc w:val="both"/>
      </w:pPr>
      <w:r>
        <w:rPr>
          <w:rStyle w:val="s0"/>
        </w:rPr>
        <w:t>2. Сбор не взимается за проезд по платным государственным автомобильным дорогам:</w:t>
      </w:r>
    </w:p>
    <w:p w:rsidR="00000000" w:rsidRDefault="00F55130">
      <w:pPr>
        <w:ind w:firstLine="400"/>
        <w:jc w:val="both"/>
      </w:pPr>
      <w:r>
        <w:rPr>
          <w:rStyle w:val="s0"/>
        </w:rPr>
        <w:t>1) специальных автотранспортных средств:</w:t>
      </w:r>
    </w:p>
    <w:p w:rsidR="00000000" w:rsidRDefault="00F55130">
      <w:pPr>
        <w:ind w:firstLine="400"/>
        <w:jc w:val="both"/>
      </w:pPr>
      <w:r>
        <w:rPr>
          <w:rStyle w:val="s0"/>
        </w:rPr>
        <w:t>службы скорой медицинской помощи;</w:t>
      </w:r>
    </w:p>
    <w:p w:rsidR="00000000" w:rsidRDefault="00F55130">
      <w:pPr>
        <w:ind w:firstLine="400"/>
        <w:jc w:val="both"/>
      </w:pPr>
      <w:r>
        <w:rPr>
          <w:rStyle w:val="s0"/>
        </w:rPr>
        <w:t>противопожарной службы;</w:t>
      </w:r>
    </w:p>
    <w:p w:rsidR="00000000" w:rsidRDefault="00F55130">
      <w:pPr>
        <w:ind w:firstLine="400"/>
        <w:jc w:val="both"/>
      </w:pPr>
      <w:r>
        <w:rPr>
          <w:rStyle w:val="s0"/>
        </w:rPr>
        <w:t>аварийно-спасательных служб;</w:t>
      </w:r>
    </w:p>
    <w:p w:rsidR="00000000" w:rsidRDefault="00F55130">
      <w:pPr>
        <w:ind w:firstLine="400"/>
        <w:jc w:val="both"/>
      </w:pPr>
      <w:r>
        <w:rPr>
          <w:rStyle w:val="s0"/>
        </w:rPr>
        <w:t>дорожно-патрульной службы;</w:t>
      </w:r>
    </w:p>
    <w:p w:rsidR="00000000" w:rsidRDefault="00F55130">
      <w:pPr>
        <w:ind w:firstLine="400"/>
        <w:jc w:val="both"/>
      </w:pPr>
      <w:r>
        <w:rPr>
          <w:rStyle w:val="s0"/>
        </w:rPr>
        <w:t>2) следующих транспортных средств в случае отсутствия альтернативной дороги:</w:t>
      </w:r>
    </w:p>
    <w:p w:rsidR="00000000" w:rsidRDefault="00F55130">
      <w:pPr>
        <w:ind w:firstLine="400"/>
        <w:jc w:val="both"/>
      </w:pPr>
      <w:r>
        <w:rPr>
          <w:rStyle w:val="s0"/>
        </w:rPr>
        <w:t>автобусов, выполняющих регулярные перевозки пассажиров и багажа в пригородных сообщениях и сообщениях, соединяющих поселки, аулы (села) с районными или областными центрами, столиц</w:t>
      </w:r>
      <w:r>
        <w:rPr>
          <w:rStyle w:val="s0"/>
        </w:rPr>
        <w:t>ей или городом республиканского значения;</w:t>
      </w:r>
    </w:p>
    <w:p w:rsidR="00000000" w:rsidRDefault="00F55130">
      <w:pPr>
        <w:ind w:firstLine="400"/>
        <w:jc w:val="both"/>
      </w:pPr>
      <w:r>
        <w:rPr>
          <w:rStyle w:val="s0"/>
        </w:rPr>
        <w:t>автобусов, зарегистрированных в установленном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с целью перевозки пассаж</w:t>
      </w:r>
      <w:r>
        <w:rPr>
          <w:rStyle w:val="s0"/>
        </w:rPr>
        <w:t>иров (багажа) в пределах данного района;</w:t>
      </w:r>
    </w:p>
    <w:p w:rsidR="00000000" w:rsidRDefault="00F55130">
      <w:pPr>
        <w:ind w:firstLine="400"/>
        <w:jc w:val="both"/>
      </w:pPr>
      <w:r>
        <w:rPr>
          <w:rStyle w:val="s0"/>
        </w:rPr>
        <w:t>легковых автомобилей, зарегистрированных в установленном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при перемещени</w:t>
      </w:r>
      <w:r>
        <w:rPr>
          <w:rStyle w:val="s0"/>
        </w:rPr>
        <w:t>и в пределах данного района;</w:t>
      </w:r>
    </w:p>
    <w:p w:rsidR="00000000" w:rsidRDefault="00F55130">
      <w:pPr>
        <w:ind w:firstLine="400"/>
        <w:jc w:val="both"/>
      </w:pPr>
      <w:r>
        <w:rPr>
          <w:rStyle w:val="s0"/>
        </w:rPr>
        <w:t>грузовых автотранспортных средств, колесных самоходных сельскохозяйственных, мелиоративных машин в пределах участков (отрезков) платной государственной автомобильной дороги между ближайшими транспортными развязками, пересекающи</w:t>
      </w:r>
      <w:r>
        <w:rPr>
          <w:rStyle w:val="s0"/>
        </w:rPr>
        <w:t>ми водные пути и железные дороги.</w:t>
      </w:r>
    </w:p>
    <w:p w:rsidR="00000000" w:rsidRDefault="00F55130">
      <w:pPr>
        <w:ind w:firstLine="400"/>
        <w:jc w:val="both"/>
      </w:pPr>
      <w:r>
        <w:rPr>
          <w:rStyle w:val="s0"/>
        </w:rPr>
        <w:t xml:space="preserve">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 если иное не установлено </w:t>
      </w:r>
      <w:r>
        <w:rPr>
          <w:rStyle w:val="s0"/>
        </w:rPr>
        <w:t xml:space="preserve">законодательством Республики Казахстан для проезда по платным государственным автомобильным дорогам. </w:t>
      </w:r>
    </w:p>
    <w:p w:rsidR="00000000" w:rsidRDefault="00F55130">
      <w:pPr>
        <w:ind w:firstLine="400"/>
        <w:jc w:val="both"/>
      </w:pPr>
      <w:hyperlink r:id="rId3356" w:anchor="sub_id=100" w:history="1">
        <w:r>
          <w:rPr>
            <w:rStyle w:val="a3"/>
          </w:rPr>
          <w:t>Порядок проезда</w:t>
        </w:r>
      </w:hyperlink>
      <w:r>
        <w:rPr>
          <w:rStyle w:val="s0"/>
        </w:rPr>
        <w:t xml:space="preserve"> автотранспортных средств по территории Республики Казахст</w:t>
      </w:r>
      <w:r>
        <w:rPr>
          <w:rStyle w:val="s0"/>
        </w:rPr>
        <w:t>ан и выдачи разрешительных документов устанавливается Правительством Республики Казахстан.</w:t>
      </w:r>
    </w:p>
    <w:p w:rsidR="00000000" w:rsidRDefault="00F55130">
      <w:pPr>
        <w:ind w:firstLine="400"/>
        <w:jc w:val="both"/>
      </w:pPr>
      <w:r>
        <w:rPr>
          <w:rStyle w:val="s0"/>
        </w:rPr>
        <w:t xml:space="preserve">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w:t>
      </w:r>
      <w:r>
        <w:rPr>
          <w:rStyle w:val="s0"/>
        </w:rPr>
        <w:t xml:space="preserve">по месту своего нахождения информацию о плательщиках сбора и объектах обложения по </w:t>
      </w:r>
      <w:hyperlink r:id="rId3357" w:history="1">
        <w:r>
          <w:rPr>
            <w:rStyle w:val="a3"/>
          </w:rPr>
          <w:t>форме</w:t>
        </w:r>
      </w:hyperlink>
      <w:r>
        <w:rPr>
          <w:rStyle w:val="s0"/>
        </w:rPr>
        <w:t>, установленной уполномоченным органом.</w:t>
      </w:r>
    </w:p>
    <w:p w:rsidR="00000000" w:rsidRDefault="00F55130">
      <w:pPr>
        <w:ind w:firstLine="400"/>
        <w:jc w:val="both"/>
      </w:pPr>
      <w:r>
        <w:t> </w:t>
      </w:r>
    </w:p>
    <w:p w:rsidR="00000000" w:rsidRDefault="00F55130">
      <w:pPr>
        <w:ind w:left="1200" w:hanging="800"/>
        <w:jc w:val="both"/>
      </w:pPr>
      <w:bookmarkStart w:id="702" w:name="SUB4600000"/>
      <w:bookmarkEnd w:id="702"/>
      <w:r>
        <w:rPr>
          <w:rStyle w:val="s1"/>
        </w:rPr>
        <w:t>Статья 460. Плательщики сбора</w:t>
      </w:r>
    </w:p>
    <w:p w:rsidR="00000000" w:rsidRDefault="00F55130">
      <w:pPr>
        <w:ind w:firstLine="400"/>
        <w:jc w:val="both"/>
      </w:pPr>
      <w:r>
        <w:rPr>
          <w:rStyle w:val="s0"/>
        </w:rPr>
        <w:t>Плательщиками сбора являются фи</w:t>
      </w:r>
      <w:r>
        <w:rPr>
          <w:rStyle w:val="s0"/>
        </w:rPr>
        <w:t xml:space="preserve">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703" w:name="SUB4610000"/>
      <w:bookmarkEnd w:id="703"/>
      <w:r>
        <w:rPr>
          <w:rStyle w:val="s1"/>
        </w:rPr>
        <w:t>Статья 461. Ставки сбора</w:t>
      </w:r>
    </w:p>
    <w:p w:rsidR="00000000" w:rsidRDefault="00F55130">
      <w:pPr>
        <w:jc w:val="both"/>
      </w:pPr>
      <w:r>
        <w:rPr>
          <w:rStyle w:val="s3"/>
        </w:rPr>
        <w:t xml:space="preserve">В пункт 1 внесены изменения в соответствии с </w:t>
      </w:r>
      <w:hyperlink r:id="rId3358"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59" w:anchor="sub_id=461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 МРП) и действующего на дату уплаты сбора</w:t>
      </w:r>
      <w:r>
        <w:t>, в следующих размерах:</w:t>
      </w:r>
    </w:p>
    <w:p w:rsidR="00000000" w:rsidRDefault="00F55130">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МРП;</w:t>
      </w:r>
    </w:p>
    <w:p w:rsidR="00000000" w:rsidRDefault="00F55130">
      <w:pPr>
        <w:ind w:firstLine="400"/>
        <w:jc w:val="both"/>
      </w:pPr>
      <w:r>
        <w:rPr>
          <w:rStyle w:val="s0"/>
        </w:rPr>
        <w:t>2) за выезд с территории Республики Казахстан отеч</w:t>
      </w:r>
      <w:r>
        <w:rPr>
          <w:rStyle w:val="s0"/>
        </w:rPr>
        <w:t>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w:t>
      </w:r>
      <w:r>
        <w:rPr>
          <w:rStyle w:val="s0"/>
        </w:rPr>
        <w:t xml:space="preserve"> размер МРП;</w:t>
      </w:r>
    </w:p>
    <w:p w:rsidR="00000000" w:rsidRDefault="00F55130">
      <w:pPr>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- 10-кратный размер</w:t>
      </w:r>
      <w:r>
        <w:rPr>
          <w:rStyle w:val="s0"/>
        </w:rPr>
        <w:t xml:space="preserve"> МРП;</w:t>
      </w:r>
    </w:p>
    <w:p w:rsidR="00000000" w:rsidRDefault="00F55130">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F55130">
      <w:pPr>
        <w:ind w:firstLine="400"/>
        <w:jc w:val="both"/>
      </w:pPr>
      <w:r>
        <w:rPr>
          <w:rStyle w:val="s0"/>
        </w:rPr>
        <w:t>расчет за превышение общей фактической массы автотранспортного средства (с грузом или бе</w:t>
      </w:r>
      <w:r>
        <w:rPr>
          <w:rStyle w:val="s0"/>
        </w:rPr>
        <w:t>з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 километрах);</w:t>
      </w:r>
    </w:p>
    <w:p w:rsidR="00000000" w:rsidRDefault="00F55130">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w:t>
      </w:r>
      <w:r>
        <w:rPr>
          <w:rStyle w:val="s0"/>
        </w:rPr>
        <w:t>тствующих тарифов, указанных в таблице 1, на расстояние перевозки по маршруту (в километрах):</w:t>
      </w:r>
    </w:p>
    <w:p w:rsidR="00000000" w:rsidRDefault="00F55130">
      <w:pPr>
        <w:ind w:firstLine="400"/>
        <w:jc w:val="right"/>
      </w:pPr>
      <w:r>
        <w:rPr>
          <w:rStyle w:val="s0"/>
        </w:rPr>
        <w:t>Таблица 1</w:t>
      </w:r>
    </w:p>
    <w:p w:rsidR="00000000" w:rsidRDefault="00F55130">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w:t>
            </w:r>
          </w:p>
          <w:p w:rsidR="00000000" w:rsidRDefault="00F55130">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Превышение фактических</w:t>
            </w:r>
          </w:p>
          <w:p w:rsidR="00000000" w:rsidRDefault="00F55130">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xml:space="preserve">Тариф за превышение допустимых осевых нагрузок </w:t>
            </w:r>
            <w:hyperlink r:id="rId3360"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от 30,0 % до 50,0% включительно</w:t>
            </w:r>
            <w:r>
              <w:rPr>
                <w:color w:val="auto"/>
              </w:rPr>
              <w:t xml:space="preserve">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1,0</w:t>
            </w:r>
          </w:p>
        </w:tc>
      </w:tr>
    </w:tbl>
    <w:p w:rsidR="00000000" w:rsidRDefault="00F55130">
      <w:pPr>
        <w:ind w:firstLine="709"/>
        <w:jc w:val="both"/>
      </w:pPr>
      <w:r>
        <w:rPr>
          <w:color w:val="auto"/>
        </w:rPr>
        <w:t> </w:t>
      </w:r>
    </w:p>
    <w:p w:rsidR="00000000" w:rsidRDefault="00F55130">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F55130">
      <w:pPr>
        <w:ind w:firstLine="709"/>
        <w:jc w:val="right"/>
      </w:pPr>
      <w:r>
        <w:rPr>
          <w:color w:val="auto"/>
        </w:rPr>
        <w:t>Таблица 2</w:t>
      </w:r>
    </w:p>
    <w:p w:rsidR="00000000" w:rsidRDefault="00F55130">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w:t>
            </w:r>
          </w:p>
          <w:p w:rsidR="00000000" w:rsidRDefault="00F55130">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Габаритные параметры</w:t>
            </w:r>
          </w:p>
          <w:p w:rsidR="00000000" w:rsidRDefault="00F55130">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 xml:space="preserve">Тариф за превышение допустимых габаритных параметров </w:t>
            </w:r>
            <w:hyperlink r:id="rId3361"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0,004</w:t>
            </w:r>
          </w:p>
        </w:tc>
      </w:tr>
    </w:tbl>
    <w:p w:rsidR="00000000" w:rsidRDefault="00F55130">
      <w:pPr>
        <w:ind w:firstLine="400"/>
        <w:jc w:val="both"/>
      </w:pPr>
      <w:r>
        <w:rPr>
          <w:rStyle w:val="s0"/>
        </w:rPr>
        <w:t> </w:t>
      </w:r>
    </w:p>
    <w:p w:rsidR="00000000" w:rsidRDefault="00F55130">
      <w:pPr>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F55130">
      <w:pPr>
        <w:ind w:firstLine="400"/>
        <w:jc w:val="both"/>
      </w:pPr>
      <w:r>
        <w:t> </w:t>
      </w:r>
    </w:p>
    <w:p w:rsidR="00000000" w:rsidRDefault="00F55130">
      <w:pPr>
        <w:ind w:left="1200" w:hanging="800"/>
        <w:jc w:val="both"/>
      </w:pPr>
      <w:bookmarkStart w:id="704" w:name="SUB4620000"/>
      <w:bookmarkEnd w:id="704"/>
      <w:r>
        <w:rPr>
          <w:rStyle w:val="s1"/>
        </w:rPr>
        <w:t>Статья 462. Порядок исчисления и уплаты</w:t>
      </w:r>
    </w:p>
    <w:p w:rsidR="00000000" w:rsidRDefault="00F55130">
      <w:pPr>
        <w:ind w:firstLine="400"/>
        <w:jc w:val="both"/>
      </w:pPr>
      <w:r>
        <w:rPr>
          <w:rStyle w:val="s0"/>
        </w:rPr>
        <w:t xml:space="preserve">1. Сумма сбора исчисляется по установленным </w:t>
      </w:r>
      <w:hyperlink w:anchor="sub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F55130">
      <w:pPr>
        <w:ind w:firstLine="400"/>
        <w:jc w:val="both"/>
      </w:pPr>
      <w:r>
        <w:rPr>
          <w:rStyle w:val="s0"/>
        </w:rPr>
        <w:t>2. Сумма сбора уплачивается в бюджет по месту получения разрешительного</w:t>
      </w:r>
      <w:r>
        <w:rPr>
          <w:rStyle w:val="s0"/>
        </w:rPr>
        <w:t xml:space="preserve"> документа и (или) по месту пользования платными государственными автомобильными дорогами. </w:t>
      </w:r>
    </w:p>
    <w:p w:rsidR="00000000" w:rsidRDefault="00F55130">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w:t>
      </w:r>
      <w:r>
        <w:rPr>
          <w:rStyle w:val="s0"/>
        </w:rPr>
        <w:t xml:space="preserve">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3362" w:anchor="sub_id=5" w:history="1">
        <w:r>
          <w:rPr>
            <w:rStyle w:val="a3"/>
          </w:rPr>
          <w:t>форме, установленной уполномоченным органом</w:t>
        </w:r>
      </w:hyperlink>
      <w:r>
        <w:rPr>
          <w:rStyle w:val="s0"/>
        </w:rPr>
        <w:t xml:space="preserve">. </w:t>
      </w:r>
    </w:p>
    <w:p w:rsidR="00000000" w:rsidRDefault="00F55130">
      <w:pPr>
        <w:jc w:val="both"/>
      </w:pPr>
      <w:r>
        <w:rPr>
          <w:rStyle w:val="s3"/>
        </w:rPr>
        <w:t xml:space="preserve">В пункт 4 внесены изменения в соответствии с </w:t>
      </w:r>
      <w:hyperlink r:id="rId3363" w:anchor="sub_id=3148" w:history="1">
        <w:r>
          <w:rPr>
            <w:rStyle w:val="a3"/>
            <w:i/>
            <w:iCs/>
            <w:bdr w:val="none" w:sz="0" w:space="0" w:color="auto" w:frame="1"/>
          </w:rPr>
          <w:t>Законом</w:t>
        </w:r>
      </w:hyperlink>
      <w:r>
        <w:rPr>
          <w:rStyle w:val="s3"/>
        </w:rPr>
        <w:t xml:space="preserve"> РК от 16.11.09 г. № 200-IV (введены в действие с 1 января </w:t>
      </w:r>
      <w:r>
        <w:rPr>
          <w:rStyle w:val="s3"/>
        </w:rPr>
        <w:t>2010 г.) (</w:t>
      </w:r>
      <w:hyperlink r:id="rId3364" w:anchor="sub_id=46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w:t>
      </w:r>
      <w:r>
        <w:rPr>
          <w:rStyle w:val="s0"/>
        </w:rPr>
        <w:t>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w:t>
      </w:r>
      <w:r>
        <w:rPr>
          <w:rStyle w:val="s0"/>
        </w:rPr>
        <w:t xml:space="preserve">змера </w:t>
      </w:r>
      <w:hyperlink r:id="rId3365"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xml:space="preserve">, зачисление денег осуществляется один раз в три операционных дня со </w:t>
      </w:r>
      <w:r>
        <w:rPr>
          <w:rStyle w:val="s0"/>
        </w:rPr>
        <w:t>дня, в который был осуществлен прием денег.</w:t>
      </w:r>
    </w:p>
    <w:p w:rsidR="00000000" w:rsidRDefault="00F55130">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F55130">
      <w:pPr>
        <w:ind w:firstLine="400"/>
        <w:jc w:val="both"/>
      </w:pPr>
      <w:r>
        <w:rPr>
          <w:rStyle w:val="s0"/>
        </w:rPr>
        <w:t>6. Возврат уплачен</w:t>
      </w:r>
      <w:r>
        <w:rPr>
          <w:rStyle w:val="s0"/>
        </w:rPr>
        <w:t xml:space="preserve">ных сумм сборов не производится. </w:t>
      </w:r>
    </w:p>
    <w:p w:rsidR="00000000" w:rsidRDefault="00F55130">
      <w:pPr>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автомобильным дорогам устанавливается Правительством Республики Казахс</w:t>
      </w:r>
      <w:r>
        <w:rPr>
          <w:rStyle w:val="s0"/>
        </w:rPr>
        <w:t>тан.</w:t>
      </w:r>
    </w:p>
    <w:p w:rsidR="00000000" w:rsidRDefault="00F55130">
      <w:pPr>
        <w:ind w:firstLine="400"/>
        <w:jc w:val="both"/>
      </w:pPr>
      <w:r>
        <w:t> </w:t>
      </w:r>
    </w:p>
    <w:p w:rsidR="00000000" w:rsidRDefault="00F55130">
      <w:pPr>
        <w:ind w:firstLine="709"/>
        <w:jc w:val="both"/>
      </w:pPr>
      <w:r>
        <w:t> </w:t>
      </w:r>
    </w:p>
    <w:p w:rsidR="00000000" w:rsidRDefault="00F55130">
      <w:pPr>
        <w:jc w:val="center"/>
      </w:pPr>
      <w:bookmarkStart w:id="705" w:name="SUB4630000"/>
      <w:bookmarkEnd w:id="705"/>
      <w:r>
        <w:rPr>
          <w:rStyle w:val="s1"/>
        </w:rPr>
        <w:t>Глава 66. СБОР С АУКЦИОНОВ</w:t>
      </w:r>
    </w:p>
    <w:p w:rsidR="00000000" w:rsidRDefault="00F55130">
      <w:pPr>
        <w:ind w:firstLine="400"/>
        <w:jc w:val="both"/>
      </w:pPr>
      <w:r>
        <w:t> </w:t>
      </w:r>
    </w:p>
    <w:p w:rsidR="00000000" w:rsidRDefault="00F55130">
      <w:pPr>
        <w:ind w:left="1200" w:hanging="800"/>
        <w:jc w:val="both"/>
      </w:pPr>
      <w:r>
        <w:rPr>
          <w:rStyle w:val="s1"/>
        </w:rPr>
        <w:t>Статья 463. Общие положения</w:t>
      </w:r>
    </w:p>
    <w:p w:rsidR="00000000" w:rsidRDefault="00F55130">
      <w:pPr>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3366" w:anchor="sub_id=9160000" w:history="1">
        <w:r>
          <w:rPr>
            <w:rStyle w:val="a3"/>
          </w:rPr>
          <w:t>аук</w:t>
        </w:r>
        <w:r>
          <w:rPr>
            <w:rStyle w:val="a3"/>
          </w:rPr>
          <w:t>ционах</w:t>
        </w:r>
      </w:hyperlink>
      <w:r>
        <w:t>.</w:t>
      </w:r>
    </w:p>
    <w:p w:rsidR="00000000" w:rsidRDefault="00F55130">
      <w:pPr>
        <w:ind w:firstLine="400"/>
        <w:jc w:val="both"/>
      </w:pPr>
      <w:r>
        <w:t> </w:t>
      </w:r>
    </w:p>
    <w:p w:rsidR="00000000" w:rsidRDefault="00F55130">
      <w:pPr>
        <w:ind w:left="1200" w:hanging="800"/>
        <w:jc w:val="both"/>
      </w:pPr>
      <w:bookmarkStart w:id="706" w:name="SUB4640000"/>
      <w:bookmarkEnd w:id="706"/>
      <w:r>
        <w:rPr>
          <w:rStyle w:val="s1"/>
        </w:rPr>
        <w:t xml:space="preserve">Статья 464. Плательщики сбора </w:t>
      </w:r>
    </w:p>
    <w:p w:rsidR="00000000" w:rsidRDefault="00F55130">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F55130">
      <w:pPr>
        <w:ind w:firstLine="400"/>
        <w:jc w:val="both"/>
      </w:pPr>
      <w:r>
        <w:t> </w:t>
      </w:r>
    </w:p>
    <w:p w:rsidR="00000000" w:rsidRDefault="00F55130">
      <w:pPr>
        <w:ind w:left="1200" w:hanging="800"/>
        <w:jc w:val="both"/>
      </w:pPr>
      <w:bookmarkStart w:id="707" w:name="SUB4650000"/>
      <w:bookmarkEnd w:id="707"/>
      <w:r>
        <w:rPr>
          <w:rStyle w:val="s1"/>
        </w:rPr>
        <w:t xml:space="preserve">Статья 465. Объект обложения </w:t>
      </w:r>
    </w:p>
    <w:p w:rsidR="00000000" w:rsidRDefault="00F55130">
      <w:pPr>
        <w:jc w:val="both"/>
      </w:pPr>
      <w:r>
        <w:rPr>
          <w:rStyle w:val="s3"/>
        </w:rPr>
        <w:t>В пункт 1 внесены изменения в соответ</w:t>
      </w:r>
      <w:r>
        <w:rPr>
          <w:rStyle w:val="s3"/>
        </w:rPr>
        <w:t xml:space="preserve">ствии с </w:t>
      </w:r>
      <w:hyperlink r:id="rId3367"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68" w:anchor="sub_id=46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F55130">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F55130">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F55130">
      <w:pPr>
        <w:ind w:firstLine="400"/>
        <w:jc w:val="both"/>
      </w:pPr>
      <w:r>
        <w:rPr>
          <w:rStyle w:val="s0"/>
        </w:rPr>
        <w:t>2) с аукционов, проводимых органами исполнительного произ</w:t>
      </w:r>
      <w:r>
        <w:rPr>
          <w:rStyle w:val="s0"/>
        </w:rPr>
        <w:t xml:space="preserve">водства по принудительному исполнению исполнительных документов судов в пользу государства; </w:t>
      </w:r>
    </w:p>
    <w:p w:rsidR="00000000" w:rsidRDefault="00F55130">
      <w:pPr>
        <w:ind w:firstLine="400"/>
        <w:jc w:val="both"/>
      </w:pPr>
      <w:r>
        <w:rPr>
          <w:rStyle w:val="s0"/>
        </w:rPr>
        <w:t>3) со специализированных открытых аукционов в части:</w:t>
      </w:r>
    </w:p>
    <w:p w:rsidR="00000000" w:rsidRDefault="00F55130">
      <w:pPr>
        <w:ind w:firstLine="400"/>
        <w:jc w:val="both"/>
      </w:pPr>
      <w:r>
        <w:rPr>
          <w:rStyle w:val="s0"/>
        </w:rPr>
        <w:t xml:space="preserve">реализации имущества, ограниченного в распоряжении налоговыми органами; </w:t>
      </w:r>
    </w:p>
    <w:p w:rsidR="00000000" w:rsidRDefault="00F55130">
      <w:pPr>
        <w:ind w:firstLine="400"/>
        <w:jc w:val="both"/>
      </w:pPr>
      <w:r>
        <w:rPr>
          <w:rStyle w:val="s0"/>
        </w:rPr>
        <w:t xml:space="preserve">реализации имущества, заложенного в целях обеспечения налоговых обязательств; </w:t>
      </w:r>
    </w:p>
    <w:p w:rsidR="00000000" w:rsidRDefault="00F55130">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F55130">
      <w:pPr>
        <w:ind w:firstLine="400"/>
        <w:jc w:val="both"/>
      </w:pPr>
      <w:r>
        <w:rPr>
          <w:rStyle w:val="s0"/>
        </w:rPr>
        <w:t xml:space="preserve">4) с аукционов по реализации: </w:t>
      </w:r>
    </w:p>
    <w:p w:rsidR="00000000" w:rsidRDefault="00F55130">
      <w:pPr>
        <w:ind w:firstLine="400"/>
        <w:jc w:val="both"/>
      </w:pPr>
      <w:r>
        <w:rPr>
          <w:rStyle w:val="s0"/>
        </w:rPr>
        <w:t>имущества, конфискованного в доход государства на основани</w:t>
      </w:r>
      <w:r>
        <w:rPr>
          <w:rStyle w:val="s0"/>
        </w:rPr>
        <w:t xml:space="preserve">и исполнительных документов судов; </w:t>
      </w:r>
    </w:p>
    <w:p w:rsidR="00000000" w:rsidRDefault="00F55130">
      <w:pPr>
        <w:ind w:firstLine="400"/>
        <w:jc w:val="both"/>
      </w:pPr>
      <w:r>
        <w:rPr>
          <w:rStyle w:val="s0"/>
        </w:rPr>
        <w:t xml:space="preserve">имущества, признанного в установленном </w:t>
      </w:r>
      <w:hyperlink r:id="rId3369" w:history="1">
        <w:r>
          <w:rPr>
            <w:rStyle w:val="a3"/>
          </w:rPr>
          <w:t>порядке бесхозяйным</w:t>
        </w:r>
      </w:hyperlink>
      <w:r>
        <w:rPr>
          <w:rStyle w:val="s0"/>
        </w:rPr>
        <w:t xml:space="preserve">; </w:t>
      </w:r>
    </w:p>
    <w:p w:rsidR="00000000" w:rsidRDefault="00F55130">
      <w:pPr>
        <w:ind w:firstLine="400"/>
        <w:jc w:val="both"/>
      </w:pPr>
      <w:r>
        <w:rPr>
          <w:rStyle w:val="s0"/>
        </w:rPr>
        <w:t xml:space="preserve">имущества, перешедшего в установленном </w:t>
      </w:r>
      <w:hyperlink r:id="rId3370" w:history="1">
        <w:r>
          <w:rPr>
            <w:rStyle w:val="a3"/>
          </w:rPr>
          <w:t>порядке</w:t>
        </w:r>
      </w:hyperlink>
      <w:r>
        <w:rPr>
          <w:rStyle w:val="s0"/>
        </w:rPr>
        <w:t xml:space="preserve"> государству; </w:t>
      </w:r>
    </w:p>
    <w:p w:rsidR="00000000" w:rsidRDefault="00F55130">
      <w:pPr>
        <w:ind w:firstLine="400"/>
        <w:jc w:val="both"/>
      </w:pPr>
      <w:r>
        <w:rPr>
          <w:rStyle w:val="s0"/>
        </w:rPr>
        <w:t xml:space="preserve">5) с аукционов по реализации конкурсной массы юридических лиц - банкротов; </w:t>
      </w:r>
    </w:p>
    <w:p w:rsidR="00000000" w:rsidRDefault="00F55130">
      <w:pPr>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организаций, накопите</w:t>
      </w:r>
      <w:r>
        <w:rPr>
          <w:rStyle w:val="s0"/>
        </w:rPr>
        <w:t>льных пенсионных фондов;</w:t>
      </w:r>
    </w:p>
    <w:p w:rsidR="00000000" w:rsidRDefault="00F55130">
      <w:pPr>
        <w:ind w:firstLine="400"/>
        <w:jc w:val="both"/>
      </w:pPr>
      <w:r>
        <w:rPr>
          <w:rStyle w:val="s0"/>
        </w:rPr>
        <w:t xml:space="preserve">7) на торгах </w:t>
      </w:r>
      <w:hyperlink r:id="rId3371"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F55130">
      <w:pPr>
        <w:ind w:firstLine="400"/>
        <w:jc w:val="both"/>
      </w:pPr>
      <w:r>
        <w:rPr>
          <w:rStyle w:val="s0"/>
        </w:rPr>
        <w:t>8) с аукционов по реализации ценных бумаг;</w:t>
      </w:r>
    </w:p>
    <w:p w:rsidR="00000000" w:rsidRDefault="00F55130">
      <w:pPr>
        <w:jc w:val="both"/>
      </w:pPr>
      <w:r>
        <w:rPr>
          <w:rStyle w:val="s3"/>
        </w:rPr>
        <w:t>Пункт 2 дополнен подпун</w:t>
      </w:r>
      <w:r>
        <w:rPr>
          <w:rStyle w:val="s3"/>
        </w:rPr>
        <w:t xml:space="preserve">ктом 9 в соответствии с </w:t>
      </w:r>
      <w:hyperlink r:id="rId3372"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3373" w:history="1">
        <w:r>
          <w:rPr>
            <w:rStyle w:val="a3"/>
            <w:b/>
            <w:bCs/>
            <w:i/>
            <w:iCs/>
            <w:bdr w:val="none" w:sz="0" w:space="0" w:color="auto" w:frame="1"/>
          </w:rPr>
          <w:t>опубликования</w:t>
        </w:r>
      </w:hyperlink>
      <w:r>
        <w:rPr>
          <w:rStyle w:val="s3"/>
        </w:rPr>
        <w:t>)</w:t>
      </w:r>
    </w:p>
    <w:p w:rsidR="00000000" w:rsidRDefault="00F55130">
      <w:pPr>
        <w:ind w:firstLine="400"/>
        <w:jc w:val="both"/>
      </w:pPr>
      <w:r>
        <w:rPr>
          <w:rStyle w:val="s0"/>
        </w:rPr>
        <w:t xml:space="preserve">9) с аукционов, проводимых в соответствии с </w:t>
      </w:r>
      <w:hyperlink r:id="rId3374" w:history="1">
        <w:r>
          <w:rPr>
            <w:rStyle w:val="a3"/>
          </w:rPr>
          <w:t>Законом</w:t>
        </w:r>
      </w:hyperlink>
      <w:r>
        <w:rPr>
          <w:rStyle w:val="s0"/>
        </w:rPr>
        <w:t xml:space="preserve"> Республики Казахстан «О государственных закупках».</w:t>
      </w:r>
    </w:p>
    <w:p w:rsidR="00000000" w:rsidRDefault="00F55130">
      <w:pPr>
        <w:ind w:firstLine="400"/>
        <w:jc w:val="both"/>
      </w:pPr>
      <w:r>
        <w:t> </w:t>
      </w:r>
    </w:p>
    <w:p w:rsidR="00000000" w:rsidRDefault="00F55130">
      <w:pPr>
        <w:jc w:val="both"/>
      </w:pPr>
      <w:bookmarkStart w:id="708" w:name="SUB4660000"/>
      <w:bookmarkEnd w:id="708"/>
      <w:r>
        <w:rPr>
          <w:rStyle w:val="s3"/>
        </w:rPr>
        <w:t xml:space="preserve">Статья 466 изложена в редакции </w:t>
      </w:r>
      <w:hyperlink r:id="rId3375"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376" w:anchor="sub_id=46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466. Ставка сбора</w:t>
      </w:r>
    </w:p>
    <w:p w:rsidR="00000000" w:rsidRDefault="00F55130">
      <w:pPr>
        <w:ind w:left="1200" w:hanging="800"/>
        <w:jc w:val="both"/>
      </w:pPr>
      <w:r>
        <w:rPr>
          <w:rStyle w:val="s0"/>
        </w:rPr>
        <w:t>Ставка сбора устанавливается в размере 3 процентов.</w:t>
      </w:r>
    </w:p>
    <w:p w:rsidR="00000000" w:rsidRDefault="00F55130">
      <w:pPr>
        <w:ind w:firstLine="400"/>
        <w:jc w:val="both"/>
      </w:pPr>
      <w:r>
        <w:t> </w:t>
      </w:r>
    </w:p>
    <w:p w:rsidR="00000000" w:rsidRDefault="00F55130">
      <w:pPr>
        <w:ind w:left="1200" w:hanging="800"/>
        <w:jc w:val="both"/>
      </w:pPr>
      <w:bookmarkStart w:id="709" w:name="SUB4670000"/>
      <w:bookmarkEnd w:id="709"/>
      <w:r>
        <w:rPr>
          <w:rStyle w:val="s1"/>
        </w:rPr>
        <w:t>Статья 467. Порядок исчисления и уплаты</w:t>
      </w:r>
    </w:p>
    <w:p w:rsidR="00000000" w:rsidRDefault="00F55130">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F55130">
      <w:pPr>
        <w:ind w:firstLine="400"/>
        <w:jc w:val="both"/>
      </w:pPr>
      <w:r>
        <w:rPr>
          <w:rStyle w:val="s0"/>
        </w:rPr>
        <w:t>2. При исчислении суммы сбора по а</w:t>
      </w:r>
      <w:r>
        <w:rPr>
          <w:rStyle w:val="s0"/>
        </w:rPr>
        <w:t xml:space="preserve">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3377" w:anchor="sub_id=1240000" w:history="1">
        <w:r>
          <w:rPr>
            <w:rStyle w:val="a3"/>
          </w:rPr>
          <w:t>исполнительской санкци</w:t>
        </w:r>
        <w:r>
          <w:rPr>
            <w:rStyle w:val="a3"/>
          </w:rPr>
          <w:t>и</w:t>
        </w:r>
      </w:hyperlink>
      <w:r>
        <w:rPr>
          <w:rStyle w:val="s0"/>
        </w:rPr>
        <w:t xml:space="preserve">, зачисляемую в бюджет. </w:t>
      </w:r>
    </w:p>
    <w:p w:rsidR="00000000" w:rsidRDefault="00F55130">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F55130">
      <w:pPr>
        <w:ind w:firstLine="400"/>
        <w:jc w:val="both"/>
      </w:pPr>
      <w:r>
        <w:rPr>
          <w:rStyle w:val="s0"/>
        </w:rPr>
        <w:t>4. Уплаченные в бюджет суммы сбора возврату не подлежат, з</w:t>
      </w:r>
      <w:r>
        <w:rPr>
          <w:rStyle w:val="s0"/>
        </w:rPr>
        <w:t>а исключением случаев признания судом сделки купли-продажи предметов аукциона недействительной.</w:t>
      </w:r>
    </w:p>
    <w:p w:rsidR="00000000" w:rsidRDefault="00F55130">
      <w:pPr>
        <w:ind w:firstLine="400"/>
        <w:jc w:val="both"/>
      </w:pPr>
      <w:r>
        <w:rPr>
          <w:rStyle w:val="s0"/>
        </w:rPr>
        <w:t xml:space="preserve">При этом возврат уплаченных в бюджет сумм сбора производится налоговым органом по месту их уплаты по налоговому заявлению плательщика сбора. </w:t>
      </w:r>
    </w:p>
    <w:p w:rsidR="00000000" w:rsidRDefault="00F55130">
      <w:pPr>
        <w:ind w:firstLine="400"/>
        <w:jc w:val="both"/>
      </w:pPr>
      <w:r>
        <w:t> </w:t>
      </w:r>
    </w:p>
    <w:p w:rsidR="00000000" w:rsidRDefault="00F55130">
      <w:pPr>
        <w:ind w:left="1200" w:hanging="800"/>
        <w:jc w:val="both"/>
      </w:pPr>
      <w:bookmarkStart w:id="710" w:name="SUB4680000"/>
      <w:bookmarkEnd w:id="710"/>
      <w:r>
        <w:rPr>
          <w:rStyle w:val="s1"/>
        </w:rPr>
        <w:t>Статья 468. Налоговая декларация</w:t>
      </w:r>
    </w:p>
    <w:p w:rsidR="00000000" w:rsidRDefault="00F55130">
      <w:pPr>
        <w:ind w:firstLine="400"/>
        <w:jc w:val="both"/>
      </w:pPr>
      <w:r>
        <w:rPr>
          <w:rStyle w:val="s0"/>
        </w:rPr>
        <w:t xml:space="preserve">1. Плательщики сбора не позднее 20 числа месяца, следующего за отчетным месяцем, в котором проводились аукционы (аукцион), представляют в налоговые органы по месту своего нахождения </w:t>
      </w:r>
      <w:hyperlink r:id="rId3378" w:history="1">
        <w:r>
          <w:rPr>
            <w:rStyle w:val="a3"/>
          </w:rPr>
          <w:t>декларацию по сбору</w:t>
        </w:r>
      </w:hyperlink>
      <w:r>
        <w:rPr>
          <w:rStyle w:val="s0"/>
        </w:rPr>
        <w:t>.</w:t>
      </w:r>
    </w:p>
    <w:p w:rsidR="00000000" w:rsidRDefault="00F55130">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w:t>
      </w:r>
      <w:r>
        <w:rPr>
          <w:rStyle w:val="s0"/>
        </w:rPr>
        <w:t xml:space="preserve">ормацию о плательщиках сбора и объектах обложения по </w:t>
      </w:r>
      <w:hyperlink r:id="rId3379" w:anchor="sub_id=35" w:history="1">
        <w:r>
          <w:rPr>
            <w:rStyle w:val="a3"/>
          </w:rPr>
          <w:t>форме</w:t>
        </w:r>
      </w:hyperlink>
      <w:r>
        <w:rPr>
          <w:rStyle w:val="s0"/>
        </w:rPr>
        <w:t>, установленной уполномоченным органом.</w:t>
      </w:r>
    </w:p>
    <w:p w:rsidR="00000000" w:rsidRDefault="00F55130">
      <w:pPr>
        <w:jc w:val="center"/>
      </w:pPr>
      <w:r>
        <w:t> </w:t>
      </w:r>
    </w:p>
    <w:p w:rsidR="00000000" w:rsidRDefault="00F55130">
      <w:pPr>
        <w:jc w:val="center"/>
      </w:pPr>
      <w:r>
        <w:t> </w:t>
      </w:r>
    </w:p>
    <w:p w:rsidR="00000000" w:rsidRDefault="00F55130">
      <w:pPr>
        <w:jc w:val="center"/>
      </w:pPr>
      <w:bookmarkStart w:id="711" w:name="SUB4690000"/>
      <w:bookmarkEnd w:id="711"/>
      <w:r>
        <w:rPr>
          <w:rStyle w:val="s1"/>
        </w:rPr>
        <w:t xml:space="preserve">Глава 67. ЛИЦЕНЗИОННЫЙ СБОР ЗА ПРАВО ЗАНЯТИЯ </w:t>
      </w:r>
    </w:p>
    <w:p w:rsidR="00000000" w:rsidRDefault="00F55130">
      <w:pPr>
        <w:jc w:val="center"/>
      </w:pPr>
      <w:r>
        <w:rPr>
          <w:rStyle w:val="s1"/>
        </w:rPr>
        <w:t>ОТДЕЛЬНЫМИ ВИДАМИ ДЕЯТЕЛЬНОСТ</w:t>
      </w:r>
      <w:r>
        <w:rPr>
          <w:rStyle w:val="s1"/>
        </w:rPr>
        <w:t>И</w:t>
      </w:r>
    </w:p>
    <w:p w:rsidR="00000000" w:rsidRDefault="00F55130">
      <w:pPr>
        <w:ind w:firstLine="400"/>
        <w:jc w:val="both"/>
      </w:pPr>
      <w:r>
        <w:t> </w:t>
      </w:r>
    </w:p>
    <w:p w:rsidR="00000000" w:rsidRDefault="00F55130">
      <w:pPr>
        <w:ind w:left="1200" w:hanging="800"/>
        <w:jc w:val="both"/>
      </w:pPr>
      <w:r>
        <w:rPr>
          <w:rStyle w:val="s1"/>
        </w:rPr>
        <w:t xml:space="preserve">Статья 469. Общие положения </w:t>
      </w:r>
    </w:p>
    <w:p w:rsidR="00000000" w:rsidRDefault="00F55130">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w:t>
      </w:r>
      <w:r>
        <w:rPr>
          <w:rStyle w:val="s0"/>
        </w:rPr>
        <w:t xml:space="preserve">ю в соответствии с </w:t>
      </w:r>
      <w:hyperlink r:id="rId3380"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F55130">
      <w:pPr>
        <w:jc w:val="both"/>
      </w:pPr>
      <w:hyperlink r:id="rId3381"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3382" w:anchor="sub_id=440000" w:history="1">
        <w:r>
          <w:rPr>
            <w:rStyle w:val="a3"/>
          </w:rPr>
          <w:t>законодательством</w:t>
        </w:r>
      </w:hyperlink>
      <w:r>
        <w:rPr>
          <w:rStyle w:val="s0"/>
        </w:rPr>
        <w:t xml:space="preserve"> </w:t>
      </w:r>
      <w:r>
        <w:rPr>
          <w:rStyle w:val="s0"/>
        </w:rPr>
        <w:t>Республики Казахстан.</w:t>
      </w:r>
    </w:p>
    <w:p w:rsidR="00000000" w:rsidRDefault="00F55130">
      <w:pPr>
        <w:ind w:firstLine="400"/>
        <w:jc w:val="both"/>
      </w:pPr>
      <w:r>
        <w:rPr>
          <w:rStyle w:val="s0"/>
        </w:rPr>
        <w:t xml:space="preserve">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3383" w:history="1">
        <w:r>
          <w:rPr>
            <w:rStyle w:val="a3"/>
          </w:rPr>
          <w:t>форме</w:t>
        </w:r>
      </w:hyperlink>
      <w:r>
        <w:rPr>
          <w:rStyle w:val="s0"/>
        </w:rPr>
        <w:t>, установленной уполномоченным органом.</w:t>
      </w:r>
    </w:p>
    <w:p w:rsidR="00000000" w:rsidRDefault="00F55130">
      <w:pPr>
        <w:ind w:firstLine="400"/>
        <w:jc w:val="both"/>
      </w:pPr>
      <w:r>
        <w:t> </w:t>
      </w:r>
    </w:p>
    <w:p w:rsidR="00000000" w:rsidRDefault="00F55130">
      <w:pPr>
        <w:ind w:left="1200" w:hanging="800"/>
        <w:jc w:val="both"/>
      </w:pPr>
      <w:bookmarkStart w:id="712" w:name="SUB4700000"/>
      <w:bookmarkEnd w:id="712"/>
      <w:r>
        <w:rPr>
          <w:rStyle w:val="s1"/>
        </w:rPr>
        <w:t xml:space="preserve">Статья 470. Плательщики сбора </w:t>
      </w:r>
    </w:p>
    <w:p w:rsidR="00000000" w:rsidRDefault="00F55130">
      <w:pPr>
        <w:ind w:firstLine="400"/>
        <w:jc w:val="both"/>
      </w:pPr>
      <w:r>
        <w:rPr>
          <w:rStyle w:val="s0"/>
        </w:rPr>
        <w:t>Плательщиками сбора являются физические и юридические лица, получающие лицензию.</w:t>
      </w:r>
    </w:p>
    <w:p w:rsidR="00000000" w:rsidRDefault="00F55130">
      <w:pPr>
        <w:ind w:firstLine="400"/>
        <w:jc w:val="both"/>
      </w:pPr>
      <w:r>
        <w:t> </w:t>
      </w:r>
    </w:p>
    <w:p w:rsidR="00000000" w:rsidRDefault="00F55130">
      <w:pPr>
        <w:jc w:val="both"/>
      </w:pPr>
      <w:bookmarkStart w:id="713" w:name="SUB4710000"/>
      <w:bookmarkEnd w:id="713"/>
      <w:r>
        <w:rPr>
          <w:rStyle w:val="s3"/>
        </w:rPr>
        <w:t xml:space="preserve">В статью 471 внесены изменения в соответствии с </w:t>
      </w:r>
      <w:hyperlink r:id="rId3384"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385" w:anchor="sub_id=4710000" w:history="1">
        <w:r>
          <w:rPr>
            <w:rStyle w:val="a3"/>
            <w:i/>
            <w:iCs/>
            <w:bdr w:val="none" w:sz="0" w:space="0" w:color="auto" w:frame="1"/>
          </w:rPr>
          <w:t>см. стар. ред.</w:t>
        </w:r>
      </w:hyperlink>
      <w:r>
        <w:rPr>
          <w:rStyle w:val="s3"/>
        </w:rPr>
        <w:t xml:space="preserve">); </w:t>
      </w:r>
      <w:hyperlink r:id="rId3386"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3387" w:anchor="sub_id=20000" w:history="1">
        <w:r>
          <w:rPr>
            <w:rStyle w:val="a3"/>
            <w:i/>
            <w:iCs/>
            <w:bdr w:val="none" w:sz="0" w:space="0" w:color="auto" w:frame="1"/>
          </w:rPr>
          <w:t>опубликования</w:t>
        </w:r>
      </w:hyperlink>
      <w:r>
        <w:rPr>
          <w:rStyle w:val="s3"/>
        </w:rPr>
        <w:t>) (</w:t>
      </w:r>
      <w:hyperlink r:id="rId3388" w:anchor="sub_id=4710000" w:history="1">
        <w:r>
          <w:rPr>
            <w:rStyle w:val="a3"/>
            <w:i/>
            <w:iCs/>
            <w:bdr w:val="none" w:sz="0" w:space="0" w:color="auto" w:frame="1"/>
          </w:rPr>
          <w:t>см. стар. ред.</w:t>
        </w:r>
      </w:hyperlink>
      <w:r>
        <w:rPr>
          <w:rStyle w:val="s3"/>
        </w:rPr>
        <w:t xml:space="preserve">); </w:t>
      </w:r>
      <w:hyperlink r:id="rId3389" w:anchor="sub_id=471" w:history="1">
        <w:r>
          <w:rPr>
            <w:rStyle w:val="a3"/>
            <w:i/>
            <w:iCs/>
            <w:bdr w:val="none" w:sz="0" w:space="0" w:color="auto" w:frame="1"/>
          </w:rPr>
          <w:t>Законом</w:t>
        </w:r>
      </w:hyperlink>
      <w:r>
        <w:rPr>
          <w:rStyle w:val="s3"/>
        </w:rPr>
        <w:t xml:space="preserve"> РК от 16.07.09 г. № 186-IV (</w:t>
      </w:r>
      <w:hyperlink r:id="rId3390" w:anchor="sub_id=4710000" w:history="1">
        <w:r>
          <w:rPr>
            <w:rStyle w:val="a3"/>
            <w:i/>
            <w:iCs/>
            <w:bdr w:val="none" w:sz="0" w:space="0" w:color="auto" w:frame="1"/>
          </w:rPr>
          <w:t>см. стар. ред.</w:t>
        </w:r>
      </w:hyperlink>
      <w:r>
        <w:rPr>
          <w:rStyle w:val="s3"/>
        </w:rPr>
        <w:t xml:space="preserve">); </w:t>
      </w:r>
      <w:hyperlink r:id="rId3391"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92" w:anchor="sub_id=4710000" w:history="1">
        <w:r>
          <w:rPr>
            <w:rStyle w:val="a3"/>
            <w:i/>
            <w:iCs/>
            <w:bdr w:val="none" w:sz="0" w:space="0" w:color="auto" w:frame="1"/>
          </w:rPr>
          <w:t>см. стар. ред.</w:t>
        </w:r>
      </w:hyperlink>
      <w:r>
        <w:rPr>
          <w:rStyle w:val="s3"/>
        </w:rPr>
        <w:t xml:space="preserve">); </w:t>
      </w:r>
      <w:hyperlink r:id="rId3393" w:anchor="sub_id=102" w:history="1">
        <w:r>
          <w:rPr>
            <w:rStyle w:val="a3"/>
            <w:i/>
            <w:iCs/>
            <w:bdr w:val="none" w:sz="0" w:space="0" w:color="auto" w:frame="1"/>
          </w:rPr>
          <w:t>Законом</w:t>
        </w:r>
      </w:hyperlink>
      <w:r>
        <w:rPr>
          <w:rStyle w:val="s3"/>
        </w:rPr>
        <w:t xml:space="preserve"> РК от 28.12.10 г. № 368-IV (</w:t>
      </w:r>
      <w:hyperlink r:id="rId3394" w:anchor="sub_id=4710000" w:history="1">
        <w:r>
          <w:rPr>
            <w:rStyle w:val="a3"/>
            <w:i/>
            <w:iCs/>
            <w:bdr w:val="none" w:sz="0" w:space="0" w:color="auto" w:frame="1"/>
          </w:rPr>
          <w:t>см. стар. ред.</w:t>
        </w:r>
      </w:hyperlink>
      <w:r>
        <w:rPr>
          <w:rStyle w:val="s3"/>
        </w:rPr>
        <w:t xml:space="preserve">); </w:t>
      </w:r>
      <w:hyperlink r:id="rId3395" w:anchor="sub_id=500" w:history="1">
        <w:r>
          <w:rPr>
            <w:rStyle w:val="a3"/>
            <w:i/>
            <w:iCs/>
            <w:bdr w:val="none" w:sz="0" w:space="0" w:color="auto" w:frame="1"/>
          </w:rPr>
          <w:t>Законом</w:t>
        </w:r>
      </w:hyperlink>
      <w:r>
        <w:rPr>
          <w:rStyle w:val="s3"/>
        </w:rPr>
        <w:t xml:space="preserve"> РК от 29.12.10 г. № 372-IV (</w:t>
      </w:r>
      <w:hyperlink r:id="rId3396" w:anchor="sub_id=4710000" w:history="1">
        <w:r>
          <w:rPr>
            <w:rStyle w:val="a3"/>
            <w:i/>
            <w:iCs/>
            <w:bdr w:val="none" w:sz="0" w:space="0" w:color="auto" w:frame="1"/>
          </w:rPr>
          <w:t>см. стар. ред.</w:t>
        </w:r>
      </w:hyperlink>
      <w:r>
        <w:rPr>
          <w:rStyle w:val="s3"/>
        </w:rPr>
        <w:t xml:space="preserve">); </w:t>
      </w:r>
      <w:hyperlink r:id="rId3397"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w:t>
      </w:r>
      <w:r>
        <w:rPr>
          <w:rStyle w:val="s3"/>
        </w:rPr>
        <w:t xml:space="preserve">о </w:t>
      </w:r>
      <w:hyperlink r:id="rId3398" w:history="1">
        <w:r>
          <w:rPr>
            <w:rStyle w:val="a3"/>
            <w:i/>
            <w:iCs/>
            <w:bdr w:val="none" w:sz="0" w:space="0" w:color="auto" w:frame="1"/>
          </w:rPr>
          <w:t>опубликования</w:t>
        </w:r>
      </w:hyperlink>
      <w:r>
        <w:rPr>
          <w:rStyle w:val="s3"/>
        </w:rPr>
        <w:t>) (</w:t>
      </w:r>
      <w:hyperlink r:id="rId3399" w:anchor="sub_id=4710000" w:history="1">
        <w:r>
          <w:rPr>
            <w:rStyle w:val="a3"/>
            <w:i/>
            <w:iCs/>
            <w:bdr w:val="none" w:sz="0" w:space="0" w:color="auto" w:frame="1"/>
          </w:rPr>
          <w:t>см. стар. ред.</w:t>
        </w:r>
      </w:hyperlink>
      <w:r>
        <w:rPr>
          <w:rStyle w:val="s3"/>
        </w:rPr>
        <w:t xml:space="preserve">); </w:t>
      </w:r>
      <w:hyperlink r:id="rId3400"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3401" w:history="1">
        <w:r>
          <w:rPr>
            <w:rStyle w:val="a3"/>
            <w:b/>
            <w:bCs/>
            <w:i/>
            <w:iCs/>
            <w:bdr w:val="none" w:sz="0" w:space="0" w:color="auto" w:frame="1"/>
          </w:rPr>
          <w:t>опубликования</w:t>
        </w:r>
      </w:hyperlink>
      <w:r>
        <w:rPr>
          <w:rStyle w:val="s3"/>
        </w:rPr>
        <w:t>) (</w:t>
      </w:r>
      <w:hyperlink r:id="rId3402" w:anchor="sub_id=471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471. Ставки сбора </w:t>
      </w:r>
    </w:p>
    <w:p w:rsidR="00000000" w:rsidRDefault="00F55130">
      <w:pPr>
        <w:autoSpaceDE w:val="0"/>
        <w:autoSpaceDN w:val="0"/>
        <w:ind w:firstLine="400"/>
        <w:jc w:val="thaiDistribute"/>
      </w:pPr>
      <w:r>
        <w:t xml:space="preserve">Ставки сбора устанавливаются исходя из размера </w:t>
      </w:r>
      <w:hyperlink r:id="rId3403" w:history="1">
        <w:r>
          <w:rPr>
            <w:rStyle w:val="a3"/>
          </w:rPr>
          <w:t>месячного расчетного показателя</w:t>
        </w:r>
      </w:hyperlink>
      <w:r>
        <w:t>, установленного зако</w:t>
      </w:r>
      <w:r>
        <w:t>ном о республиканском бюджете (далее по тексту настоящей статьи - МРП) и действующего на дату уплаты сбора, и составляют:</w:t>
      </w:r>
    </w:p>
    <w:p w:rsidR="00000000" w:rsidRDefault="00F5513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Ставки сбора,</w:t>
            </w:r>
          </w:p>
          <w:p w:rsidR="00000000" w:rsidRDefault="00F55130">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Передача и (или) распределение электрической и (или) тепловой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Переработка минерального сырья (за исключением переработки общераспространенных полезных ископаемых)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0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05" w:history="1">
              <w:r>
                <w:rPr>
                  <w:rStyle w:val="a3"/>
                  <w:i/>
                  <w:iCs/>
                  <w:bdr w:val="none" w:sz="0" w:space="0" w:color="auto" w:frame="1"/>
                </w:rPr>
                <w:t>опубликования</w:t>
              </w:r>
            </w:hyperlink>
            <w:r>
              <w:rPr>
                <w:rStyle w:val="s3"/>
              </w:rPr>
              <w:t>) (</w:t>
            </w:r>
            <w:hyperlink r:id="rId340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w:t>
            </w:r>
            <w:r>
              <w:rPr>
                <w:rStyle w:val="s0"/>
              </w:rPr>
              <w:t>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(за исключением проектирования, изготовления, монтажа, ремонта оборудования, используемого в едином тех</w:t>
            </w:r>
            <w:r>
              <w:rPr>
                <w:rStyle w:val="s0"/>
              </w:rPr>
              <w:t>нологическом процессе)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0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08" w:history="1">
              <w:r>
                <w:rPr>
                  <w:rStyle w:val="a3"/>
                  <w:i/>
                  <w:iCs/>
                  <w:bdr w:val="none" w:sz="0" w:space="0" w:color="auto" w:frame="1"/>
                </w:rPr>
                <w:t>опубликования</w:t>
              </w:r>
            </w:hyperlink>
            <w:r>
              <w:rPr>
                <w:rStyle w:val="s3"/>
              </w:rPr>
              <w:t>) (</w:t>
            </w:r>
            <w:hyperlink r:id="rId3409"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Специальная подготовка</w:t>
            </w:r>
            <w:r>
              <w:t xml:space="preserve">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1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11" w:history="1">
              <w:r>
                <w:rPr>
                  <w:rStyle w:val="a3"/>
                  <w:i/>
                  <w:iCs/>
                  <w:bdr w:val="none" w:sz="0" w:space="0" w:color="auto" w:frame="1"/>
                </w:rPr>
                <w:t>опубликования</w:t>
              </w:r>
            </w:hyperlink>
            <w:r>
              <w:rPr>
                <w:rStyle w:val="s3"/>
              </w:rPr>
              <w:t>) (</w:t>
            </w:r>
            <w:hyperlink r:id="rId341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Перевозка пассажиров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Перевозка опасных грузов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технической защите государственных секретов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rPr>
                <w:rStyle w:val="s0"/>
              </w:rPr>
              <w:t>рнизацию, установку, использование, хранение, ремонт и сервисное обслуживание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Разработка, производство, ремонт, торговля, приобретение боевого ручного стрелкового оружия и патро</w:t>
            </w:r>
            <w:r>
              <w:rPr>
                <w:rStyle w:val="s0"/>
              </w:rPr>
              <w:t>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13"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14" w:history="1">
              <w:r>
                <w:rPr>
                  <w:rStyle w:val="a3"/>
                  <w:i/>
                  <w:iCs/>
                  <w:bdr w:val="none" w:sz="0" w:space="0" w:color="auto" w:frame="1"/>
                </w:rPr>
                <w:t>опубликования</w:t>
              </w:r>
            </w:hyperlink>
            <w:r>
              <w:rPr>
                <w:rStyle w:val="s3"/>
              </w:rPr>
              <w:t>) (</w:t>
            </w:r>
            <w:hyperlink r:id="rId3415"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организации телевизионного и (или) радиовещания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Заготовка древесины на участках государственного лесного фонда, осуществляемая лесопользователями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Производство геодезических и картографических работ</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1.45. - </w:t>
            </w:r>
          </w:p>
          <w:p w:rsidR="00000000" w:rsidRDefault="00F55130">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Исключены в соответствии с </w:t>
            </w:r>
            <w:hyperlink r:id="rId3416"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17" w:history="1">
              <w:r>
                <w:rPr>
                  <w:rStyle w:val="a3"/>
                  <w:i/>
                  <w:iCs/>
                  <w:bdr w:val="none" w:sz="0" w:space="0" w:color="auto" w:frame="1"/>
                </w:rPr>
                <w:t>опубликования</w:t>
              </w:r>
            </w:hyperlink>
            <w:r>
              <w:rPr>
                <w:rStyle w:val="s3"/>
              </w:rPr>
              <w:t>) (</w:t>
            </w:r>
            <w:hyperlink r:id="rId3418"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Исключены в соответствии с </w:t>
            </w:r>
            <w:hyperlink r:id="rId3419"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20" w:history="1">
              <w:r>
                <w:rPr>
                  <w:rStyle w:val="a3"/>
                  <w:i/>
                  <w:iCs/>
                  <w:bdr w:val="none" w:sz="0" w:space="0" w:color="auto" w:frame="1"/>
                </w:rPr>
                <w:t>опублико</w:t>
              </w:r>
              <w:r>
                <w:rPr>
                  <w:rStyle w:val="a3"/>
                  <w:i/>
                  <w:iCs/>
                  <w:bdr w:val="none" w:sz="0" w:space="0" w:color="auto" w:frame="1"/>
                </w:rPr>
                <w:t>вания</w:t>
              </w:r>
            </w:hyperlink>
            <w:r>
              <w:rPr>
                <w:rStyle w:val="s3"/>
              </w:rPr>
              <w:t>) (</w:t>
            </w:r>
            <w:hyperlink r:id="rId342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Исключены в соответствии с </w:t>
            </w:r>
            <w:hyperlink r:id="rId3422"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3423" w:history="1">
              <w:r>
                <w:rPr>
                  <w:rStyle w:val="a3"/>
                  <w:i/>
                  <w:iCs/>
                  <w:bdr w:val="none" w:sz="0" w:space="0" w:color="auto" w:frame="1"/>
                </w:rPr>
                <w:t>опубликования</w:t>
              </w:r>
            </w:hyperlink>
            <w:r>
              <w:rPr>
                <w:rStyle w:val="s3"/>
              </w:rPr>
              <w:t>) (</w:t>
            </w:r>
            <w:hyperlink r:id="rId3424"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ведению системы реестров держателей ценных бумаг</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инвестиционному управлению пенсионными активами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привлечению пенсионных взносов и осуществлению пенсионных выплат</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25"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3426" w:history="1">
              <w:r>
                <w:rPr>
                  <w:rStyle w:val="a3"/>
                  <w:i/>
                  <w:iCs/>
                  <w:bdr w:val="none" w:sz="0" w:space="0" w:color="auto" w:frame="1"/>
                </w:rPr>
                <w:t>опубликования</w:t>
              </w:r>
            </w:hyperlink>
            <w:r>
              <w:rPr>
                <w:rStyle w:val="s3"/>
              </w:rPr>
              <w:t>) (</w:t>
            </w:r>
            <w:hyperlink r:id="rId3427"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28"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F55130">
            <w:r>
              <w:rPr>
                <w:rStyle w:val="s3"/>
              </w:rPr>
              <w:t xml:space="preserve">календарных дней после его первого официального </w:t>
            </w:r>
            <w:hyperlink r:id="rId3429" w:anchor="sub_id=20000" w:history="1">
              <w:r>
                <w:rPr>
                  <w:rStyle w:val="a3"/>
                  <w:i/>
                  <w:iCs/>
                  <w:bdr w:val="none" w:sz="0" w:space="0" w:color="auto" w:frame="1"/>
                </w:rPr>
                <w:t>опубликования</w:t>
              </w:r>
            </w:hyperlink>
            <w:r>
              <w:rPr>
                <w:rStyle w:val="s3"/>
              </w:rPr>
              <w:t>) (</w:t>
            </w:r>
            <w:hyperlink r:id="rId343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F55130">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xml:space="preserve">Исключена в соответствии с </w:t>
            </w:r>
            <w:hyperlink r:id="rId343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432" w:history="1">
              <w:r>
                <w:rPr>
                  <w:rStyle w:val="a3"/>
                  <w:i/>
                  <w:iCs/>
                  <w:bdr w:val="none" w:sz="0" w:space="0" w:color="auto" w:frame="1"/>
                </w:rPr>
                <w:t>опубликования</w:t>
              </w:r>
            </w:hyperlink>
            <w:r>
              <w:rPr>
                <w:rStyle w:val="s3"/>
              </w:rPr>
              <w:t>) (</w:t>
            </w:r>
            <w:hyperlink r:id="rId3433"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55130"/>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r>
    </w:tbl>
    <w:p w:rsidR="00000000" w:rsidRDefault="00F55130">
      <w:pPr>
        <w:jc w:val="both"/>
      </w:pPr>
      <w:hyperlink r:id="rId3434"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r>
        <w:rPr>
          <w:rStyle w:val="s3"/>
        </w:rPr>
        <w:t xml:space="preserve">Примечание изложено в редакции </w:t>
      </w:r>
      <w:hyperlink r:id="rId3435" w:anchor="sub_id=402"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3436" w:history="1">
        <w:r>
          <w:rPr>
            <w:rStyle w:val="a3"/>
            <w:i/>
            <w:iCs/>
            <w:bdr w:val="none" w:sz="0" w:space="0" w:color="auto" w:frame="1"/>
          </w:rPr>
          <w:t>опубликования</w:t>
        </w:r>
      </w:hyperlink>
      <w:r>
        <w:rPr>
          <w:rStyle w:val="s3"/>
        </w:rPr>
        <w:t>) (</w:t>
      </w:r>
      <w:hyperlink r:id="rId3437" w:anchor="sub_id=4711" w:history="1">
        <w:r>
          <w:rPr>
            <w:rStyle w:val="a3"/>
            <w:i/>
            <w:iCs/>
            <w:bdr w:val="none" w:sz="0" w:space="0" w:color="auto" w:frame="1"/>
          </w:rPr>
          <w:t>см. стар. ред.</w:t>
        </w:r>
        <w:r>
          <w:rPr>
            <w:rStyle w:val="s3"/>
            <w:bdr w:val="none" w:sz="0" w:space="0" w:color="auto" w:frame="1"/>
          </w:rPr>
          <w:t>)</w:t>
        </w:r>
      </w:hyperlink>
    </w:p>
    <w:p w:rsidR="00000000" w:rsidRDefault="00F55130">
      <w:pPr>
        <w:ind w:firstLine="400"/>
        <w:jc w:val="both"/>
      </w:pPr>
      <w:r>
        <w:rPr>
          <w:rStyle w:val="s0"/>
        </w:rPr>
        <w:t>Примечание:</w:t>
      </w:r>
    </w:p>
    <w:p w:rsidR="00000000" w:rsidRDefault="00F55130">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F55130">
      <w:pPr>
        <w:ind w:firstLine="400"/>
        <w:jc w:val="both"/>
      </w:pPr>
      <w:r>
        <w:rPr>
          <w:rStyle w:val="s0"/>
        </w:rPr>
        <w:t xml:space="preserve">для банков второго уровня - 80-кратный размер </w:t>
      </w:r>
      <w:hyperlink r:id="rId3438" w:history="1">
        <w:r>
          <w:rPr>
            <w:rStyle w:val="a3"/>
          </w:rPr>
          <w:t>МРП</w:t>
        </w:r>
      </w:hyperlink>
      <w:r>
        <w:rPr>
          <w:rStyle w:val="s0"/>
        </w:rPr>
        <w:t>;</w:t>
      </w:r>
    </w:p>
    <w:p w:rsidR="00000000" w:rsidRDefault="00F55130">
      <w:pPr>
        <w:ind w:firstLine="400"/>
        <w:jc w:val="both"/>
      </w:pPr>
      <w:r>
        <w:rPr>
          <w:rStyle w:val="s0"/>
        </w:rPr>
        <w:t>для организаций, осуществляющих отдельные виды банковских операций, - 40-кратный размер МРП.</w:t>
      </w:r>
    </w:p>
    <w:p w:rsidR="00000000" w:rsidRDefault="00F55130">
      <w:pPr>
        <w:ind w:firstLine="400"/>
        <w:jc w:val="both"/>
      </w:pPr>
      <w:r>
        <w:t> </w:t>
      </w:r>
    </w:p>
    <w:p w:rsidR="00000000" w:rsidRDefault="00F55130">
      <w:pPr>
        <w:ind w:left="1200" w:hanging="800"/>
        <w:jc w:val="both"/>
      </w:pPr>
      <w:bookmarkStart w:id="714" w:name="SUB4720000"/>
      <w:bookmarkEnd w:id="714"/>
      <w:r>
        <w:rPr>
          <w:rStyle w:val="s1"/>
        </w:rPr>
        <w:t xml:space="preserve">Статья 472. Порядок исчисления и уплаты </w:t>
      </w:r>
    </w:p>
    <w:p w:rsidR="00000000" w:rsidRDefault="00F55130">
      <w:pPr>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w:t>
      </w:r>
      <w:r>
        <w:rPr>
          <w:rStyle w:val="s0"/>
        </w:rPr>
        <w:t>ачи соответствующих документов лицензиару.</w:t>
      </w:r>
    </w:p>
    <w:p w:rsidR="00000000" w:rsidRDefault="00F55130">
      <w:pPr>
        <w:ind w:firstLine="400"/>
        <w:jc w:val="both"/>
      </w:pPr>
      <w:r>
        <w:rPr>
          <w:rStyle w:val="s0"/>
        </w:rPr>
        <w:t>2. Плательщики, получающие лицензию в первый год осуществления деятельности в сфере игорного бизнеса, уплачивают сумму сбора до подачи соответствующих документов лицензиару.</w:t>
      </w:r>
    </w:p>
    <w:p w:rsidR="00000000" w:rsidRDefault="00F55130">
      <w:pPr>
        <w:ind w:firstLine="400"/>
        <w:jc w:val="both"/>
      </w:pPr>
      <w:r>
        <w:rPr>
          <w:rStyle w:val="s0"/>
        </w:rPr>
        <w:t xml:space="preserve">3. Плательщики, получившие лицензию на </w:t>
      </w:r>
      <w:r>
        <w:rPr>
          <w:rStyle w:val="s0"/>
        </w:rPr>
        <w:t>осуществление деятельности в сфере игорного бизнеса, уплачивают сумму сбора ежегодно до 20 января текущего года.</w:t>
      </w:r>
    </w:p>
    <w:p w:rsidR="00000000" w:rsidRDefault="00F55130">
      <w:pPr>
        <w:ind w:firstLine="400"/>
        <w:jc w:val="both"/>
      </w:pPr>
      <w:r>
        <w:rPr>
          <w:rStyle w:val="s0"/>
        </w:rPr>
        <w:t>4. Возврат уплаченных сумм сбора не производится, за исключением случаев отказа лиц, уплативших сбор, от получения лицензии до подачи соответст</w:t>
      </w:r>
      <w:r>
        <w:rPr>
          <w:rStyle w:val="s0"/>
        </w:rPr>
        <w:t>вующих документов лицензиару.</w:t>
      </w:r>
    </w:p>
    <w:p w:rsidR="00000000" w:rsidRDefault="00F55130">
      <w:pPr>
        <w:ind w:firstLine="400"/>
        <w:jc w:val="both"/>
      </w:pPr>
      <w:r>
        <w:rPr>
          <w:rStyle w:val="s0"/>
        </w:rPr>
        <w:t>При этом возврат уплаченных сумм сбора производится налоговым органом по месту их уплаты по налоговому заявлению плательщика сбора после представления им документа, выданного лицензиаром, подтверждающим непредставление указанн</w:t>
      </w:r>
      <w:r>
        <w:rPr>
          <w:rStyle w:val="s0"/>
        </w:rPr>
        <w:t xml:space="preserve">ым лицом документов на получение лицензии.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15" w:name="SUB4730000"/>
      <w:bookmarkEnd w:id="715"/>
      <w:r>
        <w:rPr>
          <w:rStyle w:val="s1"/>
        </w:rPr>
        <w:t xml:space="preserve">Глава 68. СБОР ЗА ВЫДАЧУ РАЗРЕШЕНИЯ НА ИСПОЛЬЗОВАНИЕ </w:t>
      </w:r>
    </w:p>
    <w:p w:rsidR="00000000" w:rsidRDefault="00F55130">
      <w:pPr>
        <w:jc w:val="center"/>
      </w:pPr>
      <w:r>
        <w:rPr>
          <w:rStyle w:val="s1"/>
        </w:rPr>
        <w:t xml:space="preserve">РАДИОЧАСТОТНОГО СПЕКТРА ТЕЛЕВИЗИОННЫМ И </w:t>
      </w:r>
    </w:p>
    <w:p w:rsidR="00000000" w:rsidRDefault="00F55130">
      <w:pPr>
        <w:jc w:val="center"/>
      </w:pPr>
      <w:r>
        <w:rPr>
          <w:rStyle w:val="s1"/>
        </w:rPr>
        <w:t>РАДИОВЕЩАТЕЛЬНЫМ ОРГАНИЗАЦИЯМ</w:t>
      </w:r>
    </w:p>
    <w:p w:rsidR="00000000" w:rsidRDefault="00F55130">
      <w:pPr>
        <w:ind w:firstLine="400"/>
        <w:jc w:val="both"/>
      </w:pPr>
      <w:r>
        <w:t> </w:t>
      </w:r>
    </w:p>
    <w:p w:rsidR="00000000" w:rsidRDefault="00F55130">
      <w:pPr>
        <w:ind w:left="1200" w:hanging="800"/>
        <w:jc w:val="both"/>
      </w:pPr>
      <w:r>
        <w:rPr>
          <w:rStyle w:val="s1"/>
        </w:rPr>
        <w:t xml:space="preserve">Статья 473. Общие положения </w:t>
      </w:r>
    </w:p>
    <w:p w:rsidR="00000000" w:rsidRDefault="00F55130">
      <w:pPr>
        <w:ind w:firstLine="400"/>
        <w:jc w:val="both"/>
      </w:pPr>
      <w:r>
        <w:rPr>
          <w:rStyle w:val="s0"/>
        </w:rPr>
        <w:t>1. Сбор за выдачу разрешения на использование радиоч</w:t>
      </w:r>
      <w:r>
        <w:rPr>
          <w:rStyle w:val="s0"/>
        </w:rPr>
        <w:t xml:space="preserve">астотного спектра телевизионным и радиовещательным организациям (далее - сбор) взимается при выдаче </w:t>
      </w:r>
      <w:hyperlink r:id="rId3439" w:anchor="sub_id=80000" w:history="1">
        <w:r>
          <w:rPr>
            <w:rStyle w:val="a3"/>
          </w:rPr>
          <w:t>уполномоченным государственным органом в области связи</w:t>
        </w:r>
      </w:hyperlink>
      <w:r>
        <w:rPr>
          <w:rStyle w:val="s0"/>
        </w:rPr>
        <w:t xml:space="preserve"> телевизионным и рад</w:t>
      </w:r>
      <w:r>
        <w:rPr>
          <w:rStyle w:val="s0"/>
        </w:rPr>
        <w:t>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F55130">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w:t>
      </w:r>
      <w:r>
        <w:rPr>
          <w:rStyle w:val="s0"/>
        </w:rPr>
        <w:t xml:space="preserve">ствующим на основании лицензии, выданной уполномоченным государственным органом в области средств массовой информации. </w:t>
      </w:r>
    </w:p>
    <w:p w:rsidR="00000000" w:rsidRDefault="00F55130">
      <w:pPr>
        <w:ind w:firstLine="400"/>
        <w:jc w:val="both"/>
      </w:pPr>
      <w:r>
        <w:rPr>
          <w:rStyle w:val="s0"/>
        </w:rPr>
        <w:t xml:space="preserve">2. </w:t>
      </w:r>
      <w:hyperlink r:id="rId3440" w:history="1">
        <w:r>
          <w:rPr>
            <w:rStyle w:val="a3"/>
          </w:rPr>
          <w:t>Порядок выдачи разрешения</w:t>
        </w:r>
      </w:hyperlink>
      <w:r>
        <w:rPr>
          <w:rStyle w:val="s0"/>
        </w:rPr>
        <w:t xml:space="preserve"> устанавливается Правительством Республи</w:t>
      </w:r>
      <w:r>
        <w:rPr>
          <w:rStyle w:val="s0"/>
        </w:rPr>
        <w:t xml:space="preserve">ки Казахстан. </w:t>
      </w:r>
    </w:p>
    <w:p w:rsidR="00000000" w:rsidRDefault="00F55130">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3441" w:anchor="sub_id=120000" w:history="1">
        <w:r>
          <w:rPr>
            <w:rStyle w:val="a3"/>
          </w:rPr>
          <w:t>законодательством</w:t>
        </w:r>
      </w:hyperlink>
      <w:r>
        <w:rPr>
          <w:rStyle w:val="s0"/>
        </w:rPr>
        <w:t xml:space="preserve"> Республики Казахстан. </w:t>
      </w:r>
    </w:p>
    <w:p w:rsidR="00000000" w:rsidRDefault="00F55130">
      <w:pPr>
        <w:ind w:firstLine="400"/>
        <w:jc w:val="both"/>
      </w:pPr>
      <w:r>
        <w:rPr>
          <w:rStyle w:val="s0"/>
        </w:rPr>
        <w:t>Ра</w:t>
      </w:r>
      <w:r>
        <w:rPr>
          <w:rStyle w:val="s0"/>
        </w:rPr>
        <w:t xml:space="preserve">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F55130">
      <w:pPr>
        <w:ind w:firstLine="400"/>
        <w:jc w:val="both"/>
      </w:pPr>
      <w:r>
        <w:rPr>
          <w:rStyle w:val="s0"/>
        </w:rPr>
        <w:t>4. Уполномоченные государственные органы в области связи еже</w:t>
      </w:r>
      <w:r>
        <w:rPr>
          <w:rStyle w:val="s0"/>
        </w:rPr>
        <w:t xml:space="preserve">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3442" w:history="1">
        <w:r>
          <w:rPr>
            <w:rStyle w:val="a3"/>
          </w:rPr>
          <w:t>форме</w:t>
        </w:r>
      </w:hyperlink>
      <w:r>
        <w:rPr>
          <w:rStyle w:val="s0"/>
        </w:rPr>
        <w:t xml:space="preserve">, установленной уполномоченным органом. </w:t>
      </w:r>
    </w:p>
    <w:p w:rsidR="00000000" w:rsidRDefault="00F55130">
      <w:pPr>
        <w:ind w:firstLine="400"/>
        <w:jc w:val="both"/>
      </w:pPr>
      <w:r>
        <w:t> </w:t>
      </w:r>
    </w:p>
    <w:p w:rsidR="00000000" w:rsidRDefault="00F55130">
      <w:pPr>
        <w:ind w:left="1200" w:hanging="800"/>
        <w:jc w:val="both"/>
      </w:pPr>
      <w:bookmarkStart w:id="716" w:name="SUB4740000"/>
      <w:bookmarkEnd w:id="716"/>
      <w:r>
        <w:rPr>
          <w:rStyle w:val="s1"/>
        </w:rPr>
        <w:t>Статья 474. Плательщики сбора</w:t>
      </w:r>
    </w:p>
    <w:p w:rsidR="00000000" w:rsidRDefault="00F55130">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F55130">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F55130">
      <w:pPr>
        <w:ind w:firstLine="400"/>
        <w:jc w:val="both"/>
      </w:pPr>
      <w:r>
        <w:t> </w:t>
      </w:r>
    </w:p>
    <w:p w:rsidR="00000000" w:rsidRDefault="00F55130">
      <w:pPr>
        <w:jc w:val="both"/>
      </w:pPr>
      <w:bookmarkStart w:id="717" w:name="SUB4750000"/>
      <w:bookmarkEnd w:id="717"/>
      <w:r>
        <w:rPr>
          <w:rStyle w:val="s3"/>
        </w:rPr>
        <w:t xml:space="preserve">В статью 475 внесены изменения в соответствии с </w:t>
      </w:r>
      <w:hyperlink r:id="rId3443"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44" w:anchor="sub_id=47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475. Ставки сбора</w:t>
      </w:r>
    </w:p>
    <w:p w:rsidR="00000000" w:rsidRDefault="00F55130">
      <w:pPr>
        <w:ind w:firstLine="400"/>
        <w:jc w:val="both"/>
      </w:pPr>
      <w:r>
        <w:rPr>
          <w:rStyle w:val="s0"/>
        </w:rPr>
        <w:t xml:space="preserve">Ставки сбора устанавливаются исходя из размера </w:t>
      </w:r>
      <w:hyperlink r:id="rId3445" w:history="1">
        <w:r>
          <w:rPr>
            <w:rStyle w:val="a3"/>
          </w:rPr>
          <w:t>месячного расчетного показателя</w:t>
        </w:r>
      </w:hyperlink>
      <w:r>
        <w:rPr>
          <w:rStyle w:val="s0"/>
        </w:rPr>
        <w:t>, установленного законом о республикан</w:t>
      </w:r>
      <w:r>
        <w:rPr>
          <w:rStyle w:val="s0"/>
        </w:rPr>
        <w:t>ском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w:t>
      </w:r>
      <w:r>
        <w:rPr>
          <w:rStyle w:val="s0"/>
        </w:rPr>
        <w:t xml:space="preserve">ещания, от мощности передающего средства и количества телевизионных и (или) радиовещательных каналов и составляют: </w:t>
      </w:r>
    </w:p>
    <w:p w:rsidR="00000000" w:rsidRDefault="00F5513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w:t>
            </w:r>
          </w:p>
          <w:p w:rsidR="00000000" w:rsidRDefault="00F55130">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Численность населения</w:t>
            </w:r>
          </w:p>
          <w:p w:rsidR="00000000" w:rsidRDefault="00F55130">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55130">
            <w:pPr>
              <w:jc w:val="center"/>
            </w:pPr>
            <w:r>
              <w:rPr>
                <w:rStyle w:val="s0"/>
              </w:rPr>
              <w:t>2</w:t>
            </w:r>
          </w:p>
        </w:tc>
      </w:tr>
    </w:tbl>
    <w:p w:rsidR="00000000" w:rsidRDefault="00F55130">
      <w:pPr>
        <w:ind w:firstLine="400"/>
        <w:jc w:val="both"/>
      </w:pPr>
      <w:r>
        <w:rPr>
          <w:rStyle w:val="s0"/>
        </w:rPr>
        <w:t> </w:t>
      </w:r>
    </w:p>
    <w:p w:rsidR="00000000" w:rsidRDefault="00F55130">
      <w:pPr>
        <w:ind w:left="1200" w:hanging="800"/>
        <w:jc w:val="both"/>
      </w:pPr>
      <w:bookmarkStart w:id="718" w:name="SUB4760000"/>
      <w:bookmarkEnd w:id="718"/>
      <w:r>
        <w:rPr>
          <w:rStyle w:val="s1"/>
        </w:rPr>
        <w:t>Статья 476. Порядок исчисления и уплаты</w:t>
      </w:r>
    </w:p>
    <w:p w:rsidR="00000000" w:rsidRDefault="00F55130">
      <w:pPr>
        <w:ind w:firstLine="400"/>
        <w:jc w:val="both"/>
      </w:pPr>
      <w:r>
        <w:rPr>
          <w:rStyle w:val="s0"/>
        </w:rPr>
        <w:t>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w:t>
      </w:r>
      <w:r>
        <w:rPr>
          <w:rStyle w:val="s0"/>
        </w:rPr>
        <w:t xml:space="preserve">вязи. </w:t>
      </w:r>
    </w:p>
    <w:p w:rsidR="00000000" w:rsidRDefault="00F55130">
      <w:pPr>
        <w:ind w:firstLine="400"/>
        <w:jc w:val="both"/>
      </w:pPr>
      <w:r>
        <w:rPr>
          <w:rStyle w:val="s0"/>
        </w:rPr>
        <w:t>2. Возврат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F55130">
      <w:pPr>
        <w:ind w:firstLine="400"/>
        <w:jc w:val="both"/>
      </w:pPr>
      <w:r>
        <w:rPr>
          <w:rStyle w:val="s0"/>
        </w:rPr>
        <w:t>При этом возврат уплаченных в бюджет сумм сбора производится налоговым орган</w:t>
      </w:r>
      <w:r>
        <w:rPr>
          <w:rStyle w:val="s0"/>
        </w:rPr>
        <w:t xml:space="preserve">ом по месту их уплаты по налоговому заявлению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19" w:name="SUB4770000"/>
      <w:bookmarkEnd w:id="719"/>
      <w:r>
        <w:rPr>
          <w:rStyle w:val="s1"/>
        </w:rPr>
        <w:t>Глав</w:t>
      </w:r>
      <w:r>
        <w:rPr>
          <w:rStyle w:val="s1"/>
        </w:rPr>
        <w:t xml:space="preserve">а 69. ПЛАТА ЗА ПОЛЬЗОВАНИЕ ЗЕМЕЛЬНЫМИ </w:t>
      </w:r>
    </w:p>
    <w:p w:rsidR="00000000" w:rsidRDefault="00F55130">
      <w:pPr>
        <w:jc w:val="center"/>
      </w:pPr>
      <w:r>
        <w:rPr>
          <w:rStyle w:val="s1"/>
        </w:rPr>
        <w:t>УЧАСТКАМИ</w:t>
      </w:r>
    </w:p>
    <w:p w:rsidR="00000000" w:rsidRDefault="00F55130">
      <w:pPr>
        <w:ind w:firstLine="400"/>
        <w:jc w:val="both"/>
      </w:pPr>
      <w:r>
        <w:t> </w:t>
      </w:r>
    </w:p>
    <w:p w:rsidR="00000000" w:rsidRDefault="00F55130">
      <w:pPr>
        <w:ind w:left="1200" w:hanging="800"/>
        <w:jc w:val="both"/>
      </w:pPr>
      <w:r>
        <w:rPr>
          <w:rStyle w:val="s1"/>
        </w:rPr>
        <w:t xml:space="preserve">Статья 477. Общие положения </w:t>
      </w:r>
    </w:p>
    <w:p w:rsidR="00000000" w:rsidRDefault="00F55130">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F55130">
      <w:pPr>
        <w:ind w:firstLine="400"/>
        <w:jc w:val="both"/>
      </w:pPr>
      <w:r>
        <w:rPr>
          <w:rStyle w:val="s0"/>
        </w:rPr>
        <w:t xml:space="preserve">2. </w:t>
      </w:r>
      <w:hyperlink r:id="rId3446"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F55130">
      <w:pPr>
        <w:ind w:firstLine="400"/>
        <w:jc w:val="both"/>
      </w:pPr>
      <w:r>
        <w:rPr>
          <w:rStyle w:val="s0"/>
        </w:rPr>
        <w:t xml:space="preserve">3. Уполномоченные государственные органы по земельным отношениям,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w:t>
      </w:r>
      <w:r>
        <w:rPr>
          <w:rStyle w:val="s0"/>
        </w:rPr>
        <w:t>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F55130">
      <w:pPr>
        <w:jc w:val="both"/>
      </w:pPr>
      <w:hyperlink r:id="rId344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20" w:name="SUB4780000"/>
      <w:bookmarkEnd w:id="720"/>
      <w:r>
        <w:rPr>
          <w:rStyle w:val="s1"/>
        </w:rPr>
        <w:t>Статья 478. Плат</w:t>
      </w:r>
      <w:r>
        <w:rPr>
          <w:rStyle w:val="s1"/>
        </w:rPr>
        <w:t>ельщики платы</w:t>
      </w:r>
    </w:p>
    <w:p w:rsidR="00000000" w:rsidRDefault="00F55130">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F55130">
      <w:pPr>
        <w:jc w:val="both"/>
      </w:pPr>
      <w:hyperlink r:id="rId3448"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По решению юридического лица </w:t>
      </w:r>
      <w:r>
        <w:rPr>
          <w:rStyle w:val="s0"/>
        </w:rPr>
        <w:t>его структурные подразделения рассматриваются в качестве самостоятельных плательщиков платы.</w:t>
      </w:r>
    </w:p>
    <w:p w:rsidR="00000000" w:rsidRDefault="00F55130">
      <w:pPr>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w:t>
      </w:r>
      <w:r>
        <w:rPr>
          <w:rStyle w:val="s0"/>
        </w:rPr>
        <w:t xml:space="preserve"> позднее чем за десять рабочих дней до начала налогового периода.</w:t>
      </w:r>
    </w:p>
    <w:p w:rsidR="00000000" w:rsidRDefault="00F55130">
      <w:pPr>
        <w:jc w:val="both"/>
      </w:pPr>
      <w:hyperlink r:id="rId3449" w:history="1">
        <w:r>
          <w:rPr>
            <w:rStyle w:val="a3"/>
            <w:rFonts w:ascii="Wingdings" w:hAnsi="Wingdings"/>
            <w:i/>
            <w:iCs/>
            <w:bdr w:val="none" w:sz="0" w:space="0" w:color="auto" w:frame="1"/>
          </w:rPr>
          <w:t>*</w:t>
        </w:r>
      </w:hyperlink>
    </w:p>
    <w:p w:rsidR="00000000" w:rsidRDefault="00F55130">
      <w:pPr>
        <w:ind w:firstLine="400"/>
        <w:jc w:val="both"/>
      </w:pPr>
      <w:r>
        <w:rPr>
          <w:rStyle w:val="s0"/>
        </w:rPr>
        <w:t>3. Не являются плательщиками платы:</w:t>
      </w:r>
    </w:p>
    <w:p w:rsidR="00000000" w:rsidRDefault="00F55130">
      <w:pPr>
        <w:ind w:firstLine="400"/>
        <w:jc w:val="both"/>
      </w:pPr>
      <w:r>
        <w:rPr>
          <w:rStyle w:val="s0"/>
        </w:rPr>
        <w:t>плательщики единого земельного налога по земельным участкам, используемым в деятельн</w:t>
      </w:r>
      <w:r>
        <w:rPr>
          <w:rStyle w:val="s0"/>
        </w:rPr>
        <w:t>ости, на которую распространяется специальный налоговый режим для крестьянских или фермерских хозяйств;</w:t>
      </w:r>
    </w:p>
    <w:p w:rsidR="00000000" w:rsidRDefault="00F55130">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w:t>
      </w:r>
      <w:r>
        <w:rPr>
          <w:rStyle w:val="s0"/>
        </w:rPr>
        <w:t>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F55130">
      <w:pPr>
        <w:ind w:firstLine="400"/>
        <w:jc w:val="both"/>
      </w:pPr>
      <w:r>
        <w:t> </w:t>
      </w:r>
    </w:p>
    <w:p w:rsidR="00000000" w:rsidRDefault="00F55130">
      <w:pPr>
        <w:ind w:left="1200" w:hanging="800"/>
        <w:jc w:val="both"/>
      </w:pPr>
      <w:bookmarkStart w:id="721" w:name="SUB4790000"/>
      <w:bookmarkEnd w:id="721"/>
      <w:r>
        <w:rPr>
          <w:rStyle w:val="s1"/>
        </w:rPr>
        <w:t>Статья 479. Объект обложения</w:t>
      </w:r>
    </w:p>
    <w:p w:rsidR="00000000" w:rsidRDefault="00F55130">
      <w:pPr>
        <w:ind w:firstLine="400"/>
        <w:jc w:val="both"/>
      </w:pPr>
      <w:r>
        <w:rPr>
          <w:rStyle w:val="s0"/>
        </w:rPr>
        <w:t>Объектом обложения является земельный участок, предоставляемый г</w:t>
      </w:r>
      <w:r>
        <w:rPr>
          <w:rStyle w:val="s0"/>
        </w:rPr>
        <w:t>осударством во временное возмездное землепользование.</w:t>
      </w:r>
    </w:p>
    <w:p w:rsidR="00000000" w:rsidRDefault="00F55130">
      <w:pPr>
        <w:ind w:firstLine="400"/>
        <w:jc w:val="both"/>
      </w:pPr>
      <w:r>
        <w:t> </w:t>
      </w:r>
    </w:p>
    <w:p w:rsidR="00000000" w:rsidRDefault="00F55130">
      <w:pPr>
        <w:ind w:left="1200" w:hanging="800"/>
        <w:jc w:val="both"/>
      </w:pPr>
      <w:bookmarkStart w:id="722" w:name="SUB4800000"/>
      <w:bookmarkEnd w:id="722"/>
      <w:r>
        <w:rPr>
          <w:rStyle w:val="s1"/>
        </w:rPr>
        <w:t>Статья 480. Ставки платы</w:t>
      </w:r>
    </w:p>
    <w:p w:rsidR="00000000" w:rsidRDefault="00F55130">
      <w:pPr>
        <w:ind w:firstLine="400"/>
        <w:jc w:val="both"/>
      </w:pPr>
      <w:r>
        <w:rPr>
          <w:rStyle w:val="s0"/>
        </w:rPr>
        <w:t>Ставки платы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w:t>
      </w:r>
      <w:r>
        <w:rPr>
          <w:rStyle w:val="s0"/>
        </w:rPr>
        <w:t xml:space="preserve">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345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23" w:name="SUB4810000"/>
      <w:bookmarkEnd w:id="723"/>
      <w:r>
        <w:rPr>
          <w:rStyle w:val="s1"/>
        </w:rPr>
        <w:t>Статья 481. Порядок исчисления и уплаты</w:t>
      </w:r>
    </w:p>
    <w:p w:rsidR="00000000" w:rsidRDefault="00F55130">
      <w:pPr>
        <w:ind w:firstLine="400"/>
        <w:jc w:val="both"/>
      </w:pPr>
      <w:r>
        <w:rPr>
          <w:rStyle w:val="s0"/>
        </w:rPr>
        <w:t>1. Сумма платы исчисляется на осно</w:t>
      </w:r>
      <w:r>
        <w:rPr>
          <w:rStyle w:val="s0"/>
        </w:rPr>
        <w:t>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w:t>
      </w:r>
      <w:r>
        <w:rPr>
          <w:rStyle w:val="s0"/>
        </w:rPr>
        <w:t>еской зоны.</w:t>
      </w:r>
    </w:p>
    <w:p w:rsidR="00000000" w:rsidRDefault="00F55130">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w:t>
      </w:r>
      <w:r>
        <w:rPr>
          <w:rStyle w:val="s0"/>
        </w:rPr>
        <w:t xml:space="preserve"> экономических зон. </w:t>
      </w:r>
    </w:p>
    <w:p w:rsidR="00000000" w:rsidRDefault="00F55130">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w:t>
      </w:r>
      <w:r>
        <w:rPr>
          <w:rStyle w:val="s0"/>
        </w:rPr>
        <w:t>н в случаях изменения условий договоров, а также порядка исчисления земельного налога, установленного настоящим Кодексом.</w:t>
      </w:r>
    </w:p>
    <w:p w:rsidR="00000000" w:rsidRDefault="00F55130">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w:t>
      </w:r>
      <w:r>
        <w:rPr>
          <w:rStyle w:val="s0"/>
        </w:rPr>
        <w:t>ия в налоговом периоде земельным участком.</w:t>
      </w:r>
    </w:p>
    <w:p w:rsidR="00000000" w:rsidRDefault="00F55130">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F55130">
      <w:pPr>
        <w:jc w:val="both"/>
      </w:pPr>
      <w:r>
        <w:rPr>
          <w:rStyle w:val="s3"/>
        </w:rPr>
        <w:t xml:space="preserve">В пункт 4 внесены изменения в соответствии с </w:t>
      </w:r>
      <w:hyperlink r:id="rId3451"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452" w:anchor="sub_id=481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производят исчисление платы с учетом особенност</w:t>
      </w:r>
      <w:r>
        <w:rPr>
          <w:rStyle w:val="s0"/>
        </w:rPr>
        <w:t xml:space="preserve">и, установленной </w:t>
      </w:r>
      <w:hyperlink w:anchor="sub4510000" w:history="1">
        <w:r>
          <w:rPr>
            <w:rStyle w:val="a3"/>
          </w:rPr>
          <w:t>статьей 451</w:t>
        </w:r>
      </w:hyperlink>
      <w:r>
        <w:rPr>
          <w:rStyle w:val="s0"/>
        </w:rPr>
        <w:t xml:space="preserve"> настоящего Кодекса. </w:t>
      </w:r>
    </w:p>
    <w:p w:rsidR="00000000" w:rsidRDefault="00F55130">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w:t>
      </w:r>
      <w:r>
        <w:rPr>
          <w:rStyle w:val="s0"/>
        </w:rPr>
        <w:t>я, 25 августа и 25 ноября текущего года.</w:t>
      </w:r>
    </w:p>
    <w:p w:rsidR="00000000" w:rsidRDefault="00F55130">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w:t>
      </w:r>
      <w:r>
        <w:rPr>
          <w:rStyle w:val="s0"/>
        </w:rPr>
        <w:t xml:space="preserve"> уплаты.</w:t>
      </w:r>
    </w:p>
    <w:p w:rsidR="00000000" w:rsidRDefault="00F55130">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F55130">
      <w:pPr>
        <w:ind w:firstLine="400"/>
        <w:jc w:val="both"/>
      </w:pPr>
      <w:r>
        <w:rPr>
          <w:rStyle w:val="s0"/>
        </w:rPr>
        <w:t>6. Физ</w:t>
      </w:r>
      <w:r>
        <w:rPr>
          <w:rStyle w:val="s0"/>
        </w:rPr>
        <w:t>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F55130">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w:t>
      </w:r>
      <w:r>
        <w:rPr>
          <w:rStyle w:val="s0"/>
        </w:rPr>
        <w:t xml:space="preserve"> следующего за месяцем получения земельного участка во временное возмездное землепользование.</w:t>
      </w:r>
    </w:p>
    <w:p w:rsidR="00000000" w:rsidRDefault="00F55130">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w:t>
      </w:r>
      <w:r>
        <w:rPr>
          <w:rStyle w:val="s0"/>
        </w:rPr>
        <w:t>ет за оставшийся срок, уплачивается не позднее пятнадцати календарных дней со дня окончания срока действия договора.</w:t>
      </w:r>
    </w:p>
    <w:p w:rsidR="00000000" w:rsidRDefault="00F55130">
      <w:pPr>
        <w:ind w:firstLine="400"/>
        <w:jc w:val="both"/>
      </w:pPr>
      <w:r>
        <w:rPr>
          <w:rStyle w:val="s0"/>
        </w:rPr>
        <w:t>8. Сумма платы уплачивается в бюджет по месту нахождения земельных участков.</w:t>
      </w:r>
    </w:p>
    <w:p w:rsidR="00000000" w:rsidRDefault="00F55130">
      <w:pPr>
        <w:jc w:val="both"/>
      </w:pPr>
      <w:r>
        <w:rPr>
          <w:rStyle w:val="s3"/>
        </w:rPr>
        <w:t xml:space="preserve">Статья дополнена пунктом 9 в соответствии с </w:t>
      </w:r>
      <w:hyperlink r:id="rId3453" w:anchor="sub_id=48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F55130">
      <w:pPr>
        <w:ind w:firstLine="400"/>
        <w:jc w:val="both"/>
      </w:pPr>
      <w:r>
        <w:rPr>
          <w:rStyle w:val="s0"/>
        </w:rPr>
        <w:t>9. Организации, осуществляющие деятельность на территориях специальных экономических зон, исчисляют плату за пользован</w:t>
      </w:r>
      <w:r>
        <w:rPr>
          <w:rStyle w:val="s0"/>
        </w:rPr>
        <w:t xml:space="preserve">ие земельными участками с учетом положений, установленных абзацами третьими </w:t>
      </w:r>
      <w:hyperlink w:anchor="sub151010200" w:history="1">
        <w:r>
          <w:rPr>
            <w:rStyle w:val="a3"/>
          </w:rPr>
          <w:t>подпунктов 2) пунктов 2 статей 151-1</w:t>
        </w:r>
      </w:hyperlink>
      <w:r>
        <w:rPr>
          <w:rStyle w:val="s0"/>
        </w:rPr>
        <w:t xml:space="preserve">, </w:t>
      </w:r>
      <w:hyperlink w:anchor="sub151020000" w:history="1">
        <w:r>
          <w:rPr>
            <w:rStyle w:val="a3"/>
          </w:rPr>
          <w:t>151-2</w:t>
        </w:r>
      </w:hyperlink>
      <w:r>
        <w:rPr>
          <w:rStyle w:val="s0"/>
        </w:rPr>
        <w:t xml:space="preserve">, </w:t>
      </w:r>
      <w:hyperlink w:anchor="sub151030000" w:history="1">
        <w:r>
          <w:rPr>
            <w:rStyle w:val="a3"/>
          </w:rPr>
          <w:t>151-3</w:t>
        </w:r>
      </w:hyperlink>
      <w:r>
        <w:rPr>
          <w:rStyle w:val="s0"/>
        </w:rPr>
        <w:t xml:space="preserve">, </w:t>
      </w:r>
      <w:hyperlink w:anchor="sub151040302" w:history="1">
        <w:r>
          <w:rPr>
            <w:rStyle w:val="a3"/>
          </w:rPr>
          <w:t>абзацем третьим подпункта 2) пункта 3 статьи 151-4</w:t>
        </w:r>
      </w:hyperlink>
      <w:r>
        <w:rPr>
          <w:rStyle w:val="s0"/>
        </w:rPr>
        <w:t xml:space="preserve">, </w:t>
      </w:r>
      <w:hyperlink w:anchor="sub151050202" w:history="1">
        <w:r>
          <w:rPr>
            <w:rStyle w:val="a3"/>
          </w:rPr>
          <w:t>абзацами третьими подпунктов 2) пунктов 2 статей 151-5</w:t>
        </w:r>
      </w:hyperlink>
      <w:r>
        <w:rPr>
          <w:rStyle w:val="s0"/>
        </w:rPr>
        <w:t xml:space="preserve"> и </w:t>
      </w:r>
      <w:hyperlink w:anchor="sub151060000" w:history="1">
        <w:r>
          <w:rPr>
            <w:rStyle w:val="a3"/>
          </w:rPr>
          <w:t>151-6</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724" w:name="SUB4820000"/>
      <w:bookmarkEnd w:id="724"/>
      <w:r>
        <w:rPr>
          <w:rStyle w:val="s1"/>
        </w:rPr>
        <w:t>Статья 482. Налоговый период</w:t>
      </w:r>
    </w:p>
    <w:p w:rsidR="00000000" w:rsidRDefault="00F55130">
      <w:pPr>
        <w:ind w:firstLine="400"/>
        <w:jc w:val="both"/>
      </w:pPr>
      <w:r>
        <w:rPr>
          <w:rStyle w:val="s0"/>
        </w:rPr>
        <w:t>Налоговы</w:t>
      </w:r>
      <w:r>
        <w:rPr>
          <w:rStyle w:val="s0"/>
        </w:rPr>
        <w:t xml:space="preserve">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725" w:name="SUB4830000"/>
      <w:bookmarkEnd w:id="725"/>
      <w:r>
        <w:rPr>
          <w:rStyle w:val="s1"/>
        </w:rPr>
        <w:t>Статья 483. Налоговая отчетность</w:t>
      </w:r>
    </w:p>
    <w:p w:rsidR="00000000" w:rsidRDefault="00F55130">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3454"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w:t>
      </w:r>
    </w:p>
    <w:p w:rsidR="00000000" w:rsidRDefault="00F55130">
      <w:pPr>
        <w:jc w:val="both"/>
      </w:pPr>
      <w:hyperlink r:id="rId3455" w:history="1">
        <w:r>
          <w:rPr>
            <w:rStyle w:val="a3"/>
            <w:rFonts w:ascii="Wingdings" w:hAnsi="Wingdings"/>
            <w:i/>
            <w:iCs/>
            <w:bdr w:val="none" w:sz="0" w:space="0" w:color="auto" w:frame="1"/>
          </w:rPr>
          <w:t>*</w:t>
        </w:r>
      </w:hyperlink>
    </w:p>
    <w:p w:rsidR="00000000" w:rsidRDefault="00F55130">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F55130">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w:t>
      </w:r>
      <w:r>
        <w:rPr>
          <w:rStyle w:val="s0"/>
        </w:rPr>
        <w:t>атежей не позднее 20 числа месяца, следующего за месяцем заключения договора.</w:t>
      </w:r>
    </w:p>
    <w:p w:rsidR="00000000" w:rsidRDefault="00F55130">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w:t>
      </w:r>
      <w:r>
        <w:rPr>
          <w:rStyle w:val="s0"/>
        </w:rPr>
        <w:t>,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F55130">
      <w:pPr>
        <w:ind w:firstLine="400"/>
        <w:jc w:val="both"/>
      </w:pPr>
      <w:r>
        <w:rPr>
          <w:rStyle w:val="s0"/>
        </w:rPr>
        <w:t xml:space="preserve">В последующие периоды нотариально засвидетельствованная копия договора представляется только при изменении суммы платы или </w:t>
      </w:r>
      <w:r>
        <w:rPr>
          <w:rStyle w:val="s0"/>
        </w:rPr>
        <w:t>условий договора.</w:t>
      </w:r>
    </w:p>
    <w:p w:rsidR="00000000" w:rsidRDefault="00F55130">
      <w:pPr>
        <w:jc w:val="both"/>
      </w:pPr>
      <w:hyperlink r:id="rId3456" w:history="1">
        <w:r>
          <w:rPr>
            <w:rStyle w:val="a3"/>
            <w:rFonts w:ascii="Wingdings" w:hAnsi="Wingdings"/>
            <w:i/>
            <w:iCs/>
            <w:bdr w:val="none" w:sz="0" w:space="0" w:color="auto" w:frame="1"/>
          </w:rPr>
          <w:t>*</w:t>
        </w:r>
      </w:hyperlink>
    </w:p>
    <w:p w:rsidR="00000000" w:rsidRDefault="00F55130">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w:t>
      </w:r>
      <w:r>
        <w:rPr>
          <w:rStyle w:val="s0"/>
        </w:rPr>
        <w:t>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F55130">
      <w:pPr>
        <w:jc w:val="both"/>
      </w:pPr>
      <w:hyperlink r:id="rId3457" w:history="1">
        <w:r>
          <w:rPr>
            <w:rStyle w:val="a3"/>
            <w:rFonts w:ascii="Wingdings" w:hAnsi="Wingdings"/>
            <w:i/>
            <w:iCs/>
            <w:bdr w:val="none" w:sz="0" w:space="0" w:color="auto" w:frame="1"/>
          </w:rPr>
          <w:t>*</w:t>
        </w:r>
      </w:hyperlink>
    </w:p>
    <w:p w:rsidR="00000000" w:rsidRDefault="00F55130">
      <w:pPr>
        <w:jc w:val="both"/>
      </w:pPr>
      <w:r>
        <w:rPr>
          <w:rStyle w:val="s3"/>
        </w:rPr>
        <w:t> </w:t>
      </w:r>
    </w:p>
    <w:p w:rsidR="00000000" w:rsidRDefault="00F55130">
      <w:pPr>
        <w:jc w:val="center"/>
      </w:pPr>
      <w:r>
        <w:t> </w:t>
      </w:r>
    </w:p>
    <w:p w:rsidR="00000000" w:rsidRDefault="00F55130">
      <w:pPr>
        <w:jc w:val="center"/>
      </w:pPr>
      <w:bookmarkStart w:id="726" w:name="SUB4840000"/>
      <w:bookmarkEnd w:id="726"/>
      <w:r>
        <w:rPr>
          <w:rStyle w:val="s1"/>
        </w:rPr>
        <w:t>Глава 70. ПЛАТА ЗА ПОЛЬЗОВАНИЕ ВОДНЫМИ РЕСУРСАМИ</w:t>
      </w:r>
    </w:p>
    <w:p w:rsidR="00000000" w:rsidRDefault="00F55130">
      <w:pPr>
        <w:jc w:val="center"/>
      </w:pPr>
      <w:r>
        <w:rPr>
          <w:rStyle w:val="s1"/>
        </w:rPr>
        <w:t>ПОВЕРХНОСТНЫХ ИСТОЧНИКОВ</w:t>
      </w:r>
    </w:p>
    <w:p w:rsidR="00000000" w:rsidRDefault="00F55130">
      <w:pPr>
        <w:ind w:firstLine="400"/>
        <w:jc w:val="both"/>
      </w:pPr>
      <w:r>
        <w:t> </w:t>
      </w:r>
    </w:p>
    <w:p w:rsidR="00000000" w:rsidRDefault="00F55130">
      <w:pPr>
        <w:ind w:left="1200" w:hanging="800"/>
        <w:jc w:val="both"/>
      </w:pPr>
      <w:r>
        <w:rPr>
          <w:rStyle w:val="s1"/>
        </w:rPr>
        <w:t xml:space="preserve">Статья 484. Общие положения </w:t>
      </w:r>
    </w:p>
    <w:p w:rsidR="00000000" w:rsidRDefault="00F55130">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водопользования из поверхностных исто</w:t>
      </w:r>
      <w:r>
        <w:rPr>
          <w:rStyle w:val="s0"/>
        </w:rPr>
        <w:t xml:space="preserve">чников с изъятием воды из них или без ее изъятия. </w:t>
      </w:r>
    </w:p>
    <w:p w:rsidR="00000000" w:rsidRDefault="00F55130">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F55130">
      <w:pPr>
        <w:ind w:firstLine="400"/>
        <w:jc w:val="both"/>
      </w:pPr>
      <w:r>
        <w:rPr>
          <w:rStyle w:val="s0"/>
        </w:rPr>
        <w:t>3. Специальное водоп</w:t>
      </w:r>
      <w:r>
        <w:rPr>
          <w:rStyle w:val="s0"/>
        </w:rPr>
        <w:t xml:space="preserve">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F55130">
      <w:pPr>
        <w:ind w:firstLine="400"/>
        <w:jc w:val="both"/>
      </w:pPr>
      <w:r>
        <w:rPr>
          <w:rStyle w:val="s0"/>
        </w:rPr>
        <w:t xml:space="preserve">4. Виды специального водопользования устанавливаются водным </w:t>
      </w:r>
      <w:hyperlink r:id="rId3458" w:history="1">
        <w:r>
          <w:rPr>
            <w:rStyle w:val="a3"/>
          </w:rPr>
          <w:t>законодательством</w:t>
        </w:r>
      </w:hyperlink>
      <w:r>
        <w:rPr>
          <w:rStyle w:val="s0"/>
        </w:rPr>
        <w:t xml:space="preserve"> Республики Казахстан. </w:t>
      </w:r>
    </w:p>
    <w:p w:rsidR="00000000" w:rsidRDefault="00F55130">
      <w:pPr>
        <w:jc w:val="both"/>
      </w:pPr>
      <w:r>
        <w:rPr>
          <w:rStyle w:val="s3"/>
        </w:rPr>
        <w:t xml:space="preserve">В пункт 5 внесены изменения в соответствии с </w:t>
      </w:r>
      <w:hyperlink r:id="rId3459" w:anchor="sub_id=428"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2010 г.) (</w:t>
      </w:r>
      <w:hyperlink r:id="rId3460" w:anchor="sub_id=48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w:t>
      </w:r>
      <w:r>
        <w:rPr>
          <w:rStyle w:val="s0"/>
        </w:rPr>
        <w:t xml:space="preserve">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3461" w:anchor="sub_id=3" w:history="1">
        <w:r>
          <w:rPr>
            <w:rStyle w:val="a3"/>
          </w:rPr>
          <w:t>форме</w:t>
        </w:r>
      </w:hyperlink>
      <w:r>
        <w:rPr>
          <w:rStyle w:val="s0"/>
        </w:rPr>
        <w:t>, установленной уполномоченным органом.</w:t>
      </w:r>
    </w:p>
    <w:p w:rsidR="00000000" w:rsidRDefault="00F55130">
      <w:pPr>
        <w:ind w:firstLine="400"/>
        <w:jc w:val="both"/>
      </w:pPr>
      <w:r>
        <w:t> </w:t>
      </w:r>
    </w:p>
    <w:p w:rsidR="00000000" w:rsidRDefault="00F55130">
      <w:pPr>
        <w:ind w:left="1200" w:hanging="800"/>
        <w:jc w:val="both"/>
      </w:pPr>
      <w:bookmarkStart w:id="727" w:name="SUB4850000"/>
      <w:bookmarkEnd w:id="727"/>
      <w:r>
        <w:rPr>
          <w:rStyle w:val="s1"/>
        </w:rPr>
        <w:t>Статья 485. Плательщики платы</w:t>
      </w:r>
    </w:p>
    <w:p w:rsidR="00000000" w:rsidRDefault="00F55130">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F55130">
      <w:pPr>
        <w:ind w:firstLine="400"/>
        <w:jc w:val="both"/>
      </w:pPr>
      <w:r>
        <w:rPr>
          <w:rStyle w:val="s0"/>
        </w:rPr>
        <w:t>1) с применением</w:t>
      </w:r>
      <w:r>
        <w:rPr>
          <w:rStyle w:val="s0"/>
        </w:rPr>
        <w:t xml:space="preserve"> стационарных, передвижных и плавучих сооружений по механическому и самотечному забору воды из поверхностных и морских вод;</w:t>
      </w:r>
    </w:p>
    <w:p w:rsidR="00000000" w:rsidRDefault="00F55130">
      <w:pPr>
        <w:ind w:firstLine="400"/>
        <w:jc w:val="both"/>
      </w:pPr>
      <w:r>
        <w:rPr>
          <w:rStyle w:val="s0"/>
        </w:rPr>
        <w:t>2) с применением гидравлических электростанций;</w:t>
      </w:r>
    </w:p>
    <w:p w:rsidR="00000000" w:rsidRDefault="00F55130">
      <w:pPr>
        <w:ind w:firstLine="400"/>
        <w:jc w:val="both"/>
      </w:pPr>
      <w:r>
        <w:rPr>
          <w:rStyle w:val="s0"/>
        </w:rPr>
        <w:t>3) с применением водохозяйственных сооружений для ведения рыбного хозяйства;</w:t>
      </w:r>
    </w:p>
    <w:p w:rsidR="00000000" w:rsidRDefault="00F55130">
      <w:pPr>
        <w:ind w:firstLine="400"/>
        <w:jc w:val="both"/>
      </w:pPr>
      <w:r>
        <w:rPr>
          <w:rStyle w:val="s0"/>
        </w:rPr>
        <w:t>4) Искл</w:t>
      </w:r>
      <w:r>
        <w:rPr>
          <w:rStyle w:val="s0"/>
        </w:rPr>
        <w:t xml:space="preserve">ючен в соответствии с </w:t>
      </w:r>
      <w:hyperlink r:id="rId3462"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3463" w:anchor="sub_id=48500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для нужд водного транспорта.</w:t>
      </w:r>
    </w:p>
    <w:p w:rsidR="00000000" w:rsidRDefault="00F55130">
      <w:pPr>
        <w:jc w:val="both"/>
      </w:pPr>
      <w:hyperlink r:id="rId346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28" w:name="SUB4860000"/>
      <w:bookmarkEnd w:id="728"/>
      <w:r>
        <w:rPr>
          <w:rStyle w:val="s1"/>
        </w:rPr>
        <w:t xml:space="preserve">Статья 486. Объекты обложения </w:t>
      </w:r>
    </w:p>
    <w:p w:rsidR="00000000" w:rsidRDefault="00F55130">
      <w:pPr>
        <w:ind w:firstLine="400"/>
        <w:jc w:val="both"/>
      </w:pPr>
      <w:r>
        <w:rPr>
          <w:rStyle w:val="s0"/>
        </w:rPr>
        <w:t xml:space="preserve">1. Объектами обложения являются: </w:t>
      </w:r>
    </w:p>
    <w:p w:rsidR="00000000" w:rsidRDefault="00F55130">
      <w:pPr>
        <w:ind w:firstLine="400"/>
        <w:jc w:val="both"/>
      </w:pPr>
      <w:r>
        <w:rPr>
          <w:rStyle w:val="s0"/>
        </w:rPr>
        <w:t>1) объем воды, забранной из поверхностного водного источника, за и</w:t>
      </w:r>
      <w:r>
        <w:rPr>
          <w:rStyle w:val="s0"/>
        </w:rPr>
        <w:t>сключением:</w:t>
      </w:r>
    </w:p>
    <w:p w:rsidR="00000000" w:rsidRDefault="00F55130">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F55130">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w:t>
      </w:r>
      <w:r>
        <w:rPr>
          <w:rStyle w:val="s0"/>
        </w:rPr>
        <w:t>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F55130">
      <w:pPr>
        <w:ind w:firstLine="400"/>
        <w:jc w:val="both"/>
      </w:pPr>
      <w:r>
        <w:rPr>
          <w:rStyle w:val="s0"/>
        </w:rPr>
        <w:t>объема природоохранного и (или) санитарно-эпидемиологического поп</w:t>
      </w:r>
      <w:r>
        <w:rPr>
          <w:rStyle w:val="s0"/>
        </w:rPr>
        <w:t>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F55130">
      <w:pPr>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F55130">
      <w:pPr>
        <w:ind w:firstLine="400"/>
        <w:jc w:val="both"/>
      </w:pPr>
      <w:r>
        <w:rPr>
          <w:rStyle w:val="s0"/>
        </w:rPr>
        <w:t>2) объем выработанной</w:t>
      </w:r>
      <w:r>
        <w:rPr>
          <w:rStyle w:val="s0"/>
        </w:rPr>
        <w:t xml:space="preserve"> электроэнергии; </w:t>
      </w:r>
    </w:p>
    <w:p w:rsidR="00000000" w:rsidRDefault="00F55130">
      <w:pPr>
        <w:ind w:firstLine="400"/>
        <w:jc w:val="both"/>
      </w:pPr>
      <w:r>
        <w:rPr>
          <w:rStyle w:val="s0"/>
        </w:rPr>
        <w:t xml:space="preserve">3) объем перевозок водным транспортом; </w:t>
      </w:r>
    </w:p>
    <w:p w:rsidR="00000000" w:rsidRDefault="00F55130">
      <w:pPr>
        <w:ind w:firstLine="400"/>
        <w:jc w:val="both"/>
      </w:pPr>
      <w:r>
        <w:rPr>
          <w:rStyle w:val="s0"/>
        </w:rPr>
        <w:t xml:space="preserve">4) Исключен в соответствии с </w:t>
      </w:r>
      <w:hyperlink r:id="rId3465"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3466" w:anchor="sub_id=486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F55130">
      <w:pPr>
        <w:ind w:firstLine="400"/>
        <w:jc w:val="both"/>
      </w:pPr>
      <w:r>
        <w:t> </w:t>
      </w:r>
    </w:p>
    <w:p w:rsidR="00000000" w:rsidRDefault="00F55130">
      <w:pPr>
        <w:ind w:left="1200" w:hanging="800"/>
        <w:jc w:val="both"/>
      </w:pPr>
      <w:bookmarkStart w:id="729" w:name="SUB4870000"/>
      <w:bookmarkEnd w:id="729"/>
      <w:r>
        <w:rPr>
          <w:rStyle w:val="s1"/>
        </w:rPr>
        <w:t xml:space="preserve">Статья 487. Ставки платы </w:t>
      </w:r>
    </w:p>
    <w:p w:rsidR="00000000" w:rsidRDefault="00F55130">
      <w:pPr>
        <w:jc w:val="both"/>
      </w:pPr>
      <w:r>
        <w:rPr>
          <w:rStyle w:val="s3"/>
        </w:rPr>
        <w:t xml:space="preserve">В пункт 1 внесены изменения в соответствии с </w:t>
      </w:r>
      <w:hyperlink r:id="rId3467"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68" w:anchor="sub_id=48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Ставки платы устанавливаются местными представительными органами </w:t>
      </w:r>
      <w:hyperlink r:id="rId3469" w:history="1">
        <w:r>
          <w:rPr>
            <w:rStyle w:val="a3"/>
          </w:rPr>
          <w:t>областей, городов республиканского значения и столицы</w:t>
        </w:r>
      </w:hyperlink>
      <w:r>
        <w:rPr>
          <w:rStyle w:val="s0"/>
        </w:rPr>
        <w:t xml:space="preserve"> на основании </w:t>
      </w:r>
      <w:hyperlink r:id="rId3470"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F55130">
      <w:pPr>
        <w:ind w:firstLine="400"/>
        <w:jc w:val="both"/>
      </w:pPr>
      <w:r>
        <w:rPr>
          <w:rStyle w:val="s0"/>
        </w:rPr>
        <w:t>2. При превышении фактических объемов забора воды над лимитами водопользов</w:t>
      </w:r>
      <w:r>
        <w:rPr>
          <w:rStyle w:val="s0"/>
        </w:rPr>
        <w:t xml:space="preserve">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F55130">
      <w:pPr>
        <w:ind w:firstLine="400"/>
        <w:jc w:val="both"/>
      </w:pPr>
      <w:r>
        <w:t> </w:t>
      </w:r>
    </w:p>
    <w:p w:rsidR="00000000" w:rsidRDefault="00F55130">
      <w:pPr>
        <w:ind w:firstLine="400"/>
        <w:jc w:val="both"/>
      </w:pPr>
      <w:bookmarkStart w:id="730" w:name="SUB4880000"/>
      <w:bookmarkEnd w:id="730"/>
      <w:r>
        <w:rPr>
          <w:rStyle w:val="s1"/>
        </w:rPr>
        <w:t>Статья 488. Порядок исчисления и уп</w:t>
      </w:r>
      <w:r>
        <w:rPr>
          <w:rStyle w:val="s1"/>
        </w:rPr>
        <w:t xml:space="preserve">латы </w:t>
      </w:r>
    </w:p>
    <w:p w:rsidR="00000000" w:rsidRDefault="00F55130">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F55130">
      <w:pPr>
        <w:jc w:val="both"/>
      </w:pPr>
      <w:r>
        <w:rPr>
          <w:rStyle w:val="s3"/>
        </w:rPr>
        <w:t xml:space="preserve">В пункт 2 внесены изменения в соответствии с </w:t>
      </w:r>
      <w:hyperlink r:id="rId3471"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472" w:anchor="sub_id=48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Плательщики (кроме налогоплательщиков, применяющих специальный налоговый р</w:t>
      </w:r>
      <w:r>
        <w:rPr>
          <w:rStyle w:val="s0"/>
        </w:rPr>
        <w:t>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w:t>
      </w:r>
      <w:r>
        <w:rPr>
          <w:rStyle w:val="s0"/>
        </w:rPr>
        <w:t xml:space="preserve">ых уполномоченным государственным органом в области использования и охраны водного фонда. </w:t>
      </w:r>
    </w:p>
    <w:p w:rsidR="00000000" w:rsidRDefault="00F55130">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F55130">
      <w:pPr>
        <w:ind w:firstLine="400"/>
        <w:jc w:val="both"/>
      </w:pPr>
      <w:r>
        <w:t> </w:t>
      </w:r>
    </w:p>
    <w:p w:rsidR="00000000" w:rsidRDefault="00F55130">
      <w:pPr>
        <w:ind w:left="1200" w:hanging="800"/>
        <w:jc w:val="both"/>
      </w:pPr>
      <w:bookmarkStart w:id="731" w:name="SUB4890000"/>
      <w:bookmarkEnd w:id="731"/>
      <w:r>
        <w:rPr>
          <w:rStyle w:val="s1"/>
        </w:rPr>
        <w:t>Статья 489. Особенности исчисления и уплаты плат</w:t>
      </w:r>
      <w:r>
        <w:rPr>
          <w:rStyle w:val="s1"/>
        </w:rPr>
        <w:t>ы отдельными категориями налогоплательщиков</w:t>
      </w:r>
    </w:p>
    <w:p w:rsidR="00000000" w:rsidRDefault="00F55130">
      <w:pPr>
        <w:ind w:firstLine="400"/>
        <w:jc w:val="both"/>
      </w:pPr>
      <w:r>
        <w:rPr>
          <w:rStyle w:val="s0"/>
        </w:rPr>
        <w:t xml:space="preserve">1.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w:t>
      </w:r>
      <w:r>
        <w:rPr>
          <w:rStyle w:val="s0"/>
        </w:rPr>
        <w:t>са.</w:t>
      </w:r>
    </w:p>
    <w:p w:rsidR="00000000" w:rsidRDefault="00F55130">
      <w:pPr>
        <w:ind w:firstLine="400"/>
        <w:jc w:val="both"/>
      </w:pPr>
      <w:r>
        <w:rPr>
          <w:rStyle w:val="s0"/>
        </w:rPr>
        <w:t xml:space="preserve">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F55130">
      <w:pPr>
        <w:ind w:firstLine="400"/>
        <w:jc w:val="both"/>
      </w:pPr>
      <w:r>
        <w:rPr>
          <w:rStyle w:val="s0"/>
        </w:rPr>
        <w:t>3. Предприятия теплоэнергетики размер плат</w:t>
      </w:r>
      <w:r>
        <w:rPr>
          <w:rStyle w:val="s0"/>
        </w:rPr>
        <w:t xml:space="preserve">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F55130">
      <w:pPr>
        <w:ind w:firstLine="400"/>
        <w:jc w:val="both"/>
      </w:pPr>
      <w:r>
        <w:rPr>
          <w:rStyle w:val="s0"/>
        </w:rPr>
        <w:t>4. Предприятия теплоэнергетики, заби</w:t>
      </w:r>
      <w:r>
        <w:rPr>
          <w:rStyle w:val="s0"/>
        </w:rPr>
        <w:t>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w:t>
      </w:r>
      <w:r>
        <w:rPr>
          <w:rStyle w:val="s0"/>
        </w:rPr>
        <w:t>звозвратное водопотребление размер платы определяется по ставкам, установленным для промышленных предприятий.</w:t>
      </w:r>
    </w:p>
    <w:p w:rsidR="00000000" w:rsidRDefault="00F55130">
      <w:pPr>
        <w:ind w:firstLine="400"/>
        <w:jc w:val="both"/>
      </w:pPr>
      <w:r>
        <w:t> </w:t>
      </w:r>
    </w:p>
    <w:p w:rsidR="00000000" w:rsidRDefault="00F55130">
      <w:pPr>
        <w:ind w:left="1200" w:hanging="800"/>
        <w:jc w:val="both"/>
      </w:pPr>
      <w:bookmarkStart w:id="732" w:name="SUB4900000"/>
      <w:bookmarkEnd w:id="732"/>
      <w:r>
        <w:rPr>
          <w:rStyle w:val="s1"/>
        </w:rPr>
        <w:t xml:space="preserve">Статья 490. Налоговый период </w:t>
      </w:r>
    </w:p>
    <w:p w:rsidR="00000000" w:rsidRDefault="00F5513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733" w:name="SUB4910000"/>
      <w:bookmarkEnd w:id="733"/>
      <w:r>
        <w:rPr>
          <w:rStyle w:val="s1"/>
        </w:rPr>
        <w:t xml:space="preserve">Статья 491. Налоговая отчетность </w:t>
      </w:r>
    </w:p>
    <w:p w:rsidR="00000000" w:rsidRDefault="00F55130">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3473" w:history="1">
        <w:r>
          <w:rPr>
            <w:rStyle w:val="a3"/>
          </w:rPr>
          <w:t>декларацию</w:t>
        </w:r>
      </w:hyperlink>
      <w:r>
        <w:rPr>
          <w:rStyle w:val="s0"/>
        </w:rPr>
        <w:t>.</w:t>
      </w:r>
    </w:p>
    <w:p w:rsidR="00000000" w:rsidRDefault="00F55130">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F55130">
      <w:pPr>
        <w:ind w:firstLine="400"/>
        <w:jc w:val="both"/>
      </w:pPr>
      <w:r>
        <w:rPr>
          <w:rStyle w:val="s0"/>
        </w:rPr>
        <w:t>3. Налогоплательщики, применяющие специальный налоговый режим для кр</w:t>
      </w:r>
      <w:r>
        <w:rPr>
          <w:rStyle w:val="s0"/>
        </w:rPr>
        <w:t>естьянских или фермерских хозяйств, декларацию по плате не представляют.</w:t>
      </w:r>
    </w:p>
    <w:p w:rsidR="00000000" w:rsidRDefault="00F55130">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34" w:name="SUB4920000"/>
      <w:bookmarkEnd w:id="734"/>
      <w:r>
        <w:rPr>
          <w:rStyle w:val="s1"/>
        </w:rPr>
        <w:t>Глава 71.</w:t>
      </w:r>
      <w:r>
        <w:rPr>
          <w:rStyle w:val="s1"/>
        </w:rPr>
        <w:t xml:space="preserve"> ПЛАТА ЗА ЭМИССИИ В ОКРУЖАЮЩУЮ СРЕДУ</w:t>
      </w:r>
    </w:p>
    <w:p w:rsidR="00000000" w:rsidRDefault="00F55130">
      <w:pPr>
        <w:jc w:val="center"/>
      </w:pPr>
      <w:r>
        <w:t> </w:t>
      </w:r>
    </w:p>
    <w:p w:rsidR="00000000" w:rsidRDefault="00F55130">
      <w:pPr>
        <w:ind w:left="1200" w:hanging="800"/>
        <w:jc w:val="both"/>
      </w:pPr>
      <w:r>
        <w:rPr>
          <w:rStyle w:val="s1"/>
        </w:rPr>
        <w:t>Статья 492. Общие положения</w:t>
      </w:r>
    </w:p>
    <w:p w:rsidR="00000000" w:rsidRDefault="00F55130">
      <w:pPr>
        <w:ind w:firstLine="400"/>
        <w:jc w:val="both"/>
      </w:pPr>
      <w:r>
        <w:rPr>
          <w:rStyle w:val="s0"/>
        </w:rPr>
        <w:t xml:space="preserve">1. </w:t>
      </w:r>
      <w:hyperlink r:id="rId3474"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w:t>
      </w:r>
      <w:r>
        <w:rPr>
          <w:rStyle w:val="s0"/>
        </w:rPr>
        <w:t xml:space="preserve"> </w:t>
      </w:r>
      <w:hyperlink r:id="rId3475" w:anchor="sub_id=100400" w:history="1">
        <w:r>
          <w:rPr>
            <w:rStyle w:val="a3"/>
          </w:rPr>
          <w:t>специального природопользования</w:t>
        </w:r>
      </w:hyperlink>
      <w:r>
        <w:rPr>
          <w:rStyle w:val="s0"/>
        </w:rPr>
        <w:t>.</w:t>
      </w:r>
    </w:p>
    <w:p w:rsidR="00000000" w:rsidRDefault="00F55130">
      <w:pPr>
        <w:jc w:val="both"/>
      </w:pPr>
      <w:r>
        <w:rPr>
          <w:rStyle w:val="s3"/>
        </w:rPr>
        <w:t xml:space="preserve">В пункт 2 внесены изменения в соответствии с </w:t>
      </w:r>
      <w:hyperlink r:id="rId3476" w:anchor="sub_id=3152"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2010 г.) (</w:t>
      </w:r>
      <w:hyperlink r:id="rId3477" w:anchor="sub_id=49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Специальное природопользование осуществляется на основании экологического разрешения (д</w:t>
      </w:r>
      <w:r>
        <w:rPr>
          <w:rStyle w:val="s0"/>
        </w:rPr>
        <w:t>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w:t>
      </w:r>
      <w:r>
        <w:rPr>
          <w:rStyle w:val="s0"/>
        </w:rPr>
        <w:t>нт), за исключением выбросов загрязняющих веществ от передвижных источников.</w:t>
      </w:r>
    </w:p>
    <w:p w:rsidR="00000000" w:rsidRDefault="00F55130">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w:t>
      </w:r>
      <w:r>
        <w:rPr>
          <w:rStyle w:val="s0"/>
        </w:rPr>
        <w:t>сий в окружающую среду, за исключением выбросов загрязняющих веществ от передвижных источников.</w:t>
      </w:r>
    </w:p>
    <w:p w:rsidR="00000000" w:rsidRDefault="00F55130">
      <w:pPr>
        <w:jc w:val="both"/>
      </w:pPr>
      <w:r>
        <w:rPr>
          <w:rStyle w:val="s3"/>
        </w:rPr>
        <w:t xml:space="preserve">В пункт 4 внесены изменения в соответствии с </w:t>
      </w:r>
      <w:hyperlink r:id="rId3478" w:anchor="sub_id=3152"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2010 г.) (</w:t>
      </w:r>
      <w:hyperlink r:id="rId3479" w:anchor="sub_id=49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w:t>
      </w:r>
      <w:r>
        <w:rPr>
          <w:rStyle w:val="s0"/>
        </w:rPr>
        <w:t>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w:t>
      </w:r>
      <w:r>
        <w:rPr>
          <w:rStyle w:val="s0"/>
        </w:rPr>
        <w:t xml:space="preserve"> обложения по форме, установленной уполномоченным органом.</w:t>
      </w:r>
    </w:p>
    <w:p w:rsidR="00000000" w:rsidRDefault="00F55130">
      <w:pPr>
        <w:jc w:val="both"/>
      </w:pPr>
      <w:hyperlink r:id="rId348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35" w:name="SUB4930000"/>
      <w:bookmarkEnd w:id="735"/>
      <w:r>
        <w:rPr>
          <w:rStyle w:val="s1"/>
        </w:rPr>
        <w:t>Статья 493. Плательщики платы</w:t>
      </w:r>
    </w:p>
    <w:p w:rsidR="00000000" w:rsidRDefault="00F55130">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F55130">
      <w:pPr>
        <w:jc w:val="both"/>
      </w:pPr>
      <w:hyperlink r:id="rId3481" w:history="1">
        <w:r>
          <w:rPr>
            <w:rStyle w:val="a3"/>
            <w:rFonts w:ascii="Wingdings" w:hAnsi="Wingdings"/>
            <w:i/>
            <w:iCs/>
            <w:bdr w:val="none" w:sz="0" w:space="0" w:color="auto" w:frame="1"/>
          </w:rPr>
          <w:t>*</w:t>
        </w:r>
      </w:hyperlink>
    </w:p>
    <w:p w:rsidR="00000000" w:rsidRDefault="00F55130">
      <w:pPr>
        <w:ind w:firstLine="400"/>
        <w:jc w:val="both"/>
      </w:pPr>
      <w:r>
        <w:rPr>
          <w:rStyle w:val="s0"/>
        </w:rPr>
        <w:t>2. По решению юридич</w:t>
      </w:r>
      <w:r>
        <w:rPr>
          <w:rStyle w:val="s0"/>
        </w:rPr>
        <w:t>еского лица его структурные подразделения могут рассматриваться в качестве самостоятельных плательщиков платы.</w:t>
      </w:r>
    </w:p>
    <w:p w:rsidR="00000000" w:rsidRDefault="00F55130">
      <w:pPr>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w:t>
      </w:r>
      <w:r>
        <w:rPr>
          <w:rStyle w:val="s0"/>
        </w:rPr>
        <w:t>о подразделения не позднее чем за десять рабочих дней до начала налогового периода.</w:t>
      </w:r>
    </w:p>
    <w:p w:rsidR="00000000" w:rsidRDefault="00F55130">
      <w:pPr>
        <w:jc w:val="both"/>
      </w:pPr>
      <w:hyperlink r:id="rId348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736" w:name="SUB4940000"/>
      <w:bookmarkEnd w:id="736"/>
      <w:r>
        <w:rPr>
          <w:rStyle w:val="s3"/>
        </w:rPr>
        <w:t xml:space="preserve">Статья 494 изложена в редакции </w:t>
      </w:r>
      <w:hyperlink r:id="rId3483" w:anchor="sub_id=400" w:history="1">
        <w:r>
          <w:rPr>
            <w:rStyle w:val="a3"/>
            <w:i/>
            <w:iCs/>
            <w:bdr w:val="none" w:sz="0" w:space="0" w:color="auto" w:frame="1"/>
          </w:rPr>
          <w:t>Закона</w:t>
        </w:r>
      </w:hyperlink>
      <w:r>
        <w:rPr>
          <w:rStyle w:val="s3"/>
        </w:rPr>
        <w:t xml:space="preserve"> РК от 03.12.11 г. № 505-IV (</w:t>
      </w:r>
      <w:hyperlink r:id="rId3484" w:anchor="sub_id=49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494. Объект обложения</w:t>
      </w:r>
    </w:p>
    <w:p w:rsidR="00000000" w:rsidRDefault="00F55130">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F55130">
      <w:pPr>
        <w:ind w:firstLine="400"/>
        <w:jc w:val="both"/>
      </w:pPr>
      <w:r>
        <w:rPr>
          <w:rStyle w:val="s0"/>
        </w:rPr>
        <w:t>1) выбросов загрязняющих веществ;</w:t>
      </w:r>
    </w:p>
    <w:p w:rsidR="00000000" w:rsidRDefault="00F55130">
      <w:pPr>
        <w:ind w:firstLine="400"/>
        <w:jc w:val="both"/>
      </w:pPr>
      <w:r>
        <w:rPr>
          <w:rStyle w:val="s0"/>
        </w:rPr>
        <w:t>2) сбросов загрязняющих веществ;</w:t>
      </w:r>
    </w:p>
    <w:p w:rsidR="00000000" w:rsidRDefault="00F55130">
      <w:pPr>
        <w:ind w:firstLine="400"/>
        <w:jc w:val="both"/>
      </w:pPr>
      <w:r>
        <w:rPr>
          <w:rStyle w:val="s0"/>
        </w:rPr>
        <w:t xml:space="preserve">3) размещенных отходов производства и </w:t>
      </w:r>
      <w:r>
        <w:rPr>
          <w:rStyle w:val="s0"/>
        </w:rPr>
        <w:t>потребления;</w:t>
      </w:r>
    </w:p>
    <w:p w:rsidR="00000000" w:rsidRDefault="00F55130">
      <w:pPr>
        <w:ind w:firstLine="400"/>
        <w:jc w:val="both"/>
      </w:pPr>
      <w:r>
        <w:rPr>
          <w:rStyle w:val="s0"/>
        </w:rPr>
        <w:t>4) размещенной серы, образующейся при проведении нефтяных операций.</w:t>
      </w:r>
    </w:p>
    <w:p w:rsidR="00000000" w:rsidRDefault="00F55130">
      <w:pPr>
        <w:ind w:firstLine="400"/>
        <w:jc w:val="both"/>
      </w:pPr>
      <w:r>
        <w:t> </w:t>
      </w:r>
    </w:p>
    <w:p w:rsidR="00000000" w:rsidRDefault="00F55130">
      <w:pPr>
        <w:ind w:left="1200" w:hanging="800"/>
        <w:jc w:val="both"/>
      </w:pPr>
      <w:bookmarkStart w:id="737" w:name="SUB4950000"/>
      <w:bookmarkEnd w:id="737"/>
      <w:r>
        <w:rPr>
          <w:rStyle w:val="s1"/>
        </w:rPr>
        <w:t xml:space="preserve">Статья 495. Ставки платы </w:t>
      </w:r>
    </w:p>
    <w:p w:rsidR="00000000" w:rsidRDefault="00F55130">
      <w:pPr>
        <w:jc w:val="both"/>
      </w:pPr>
      <w:r>
        <w:rPr>
          <w:rStyle w:val="s3"/>
        </w:rPr>
        <w:t xml:space="preserve">В пункт 1 внесены изменения в соответствии с </w:t>
      </w:r>
      <w:hyperlink r:id="rId3485" w:anchor="sub_id=3153"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3486" w:anchor="sub_id=49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r>
        <w:t>Ставки платы</w:t>
      </w:r>
      <w:r>
        <w:rPr>
          <w:rStyle w:val="s0"/>
        </w:rPr>
        <w:t xml:space="preserve"> определяются исходя из размера </w:t>
      </w:r>
      <w:hyperlink r:id="rId3487"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F55130">
      <w:pPr>
        <w:ind w:firstLine="400"/>
        <w:jc w:val="both"/>
      </w:pPr>
      <w:r>
        <w:rPr>
          <w:rStyle w:val="s0"/>
        </w:rPr>
        <w:t>2. Ставки платы за выбросы загрязняющих веществ от стационарных источников составляют:</w:t>
      </w:r>
    </w:p>
    <w:p w:rsidR="00000000" w:rsidRDefault="00F55130">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498,3</w:t>
            </w:r>
          </w:p>
        </w:tc>
      </w:tr>
    </w:tbl>
    <w:p w:rsidR="00000000" w:rsidRDefault="00F55130">
      <w:pPr>
        <w:ind w:firstLine="709"/>
        <w:jc w:val="both"/>
      </w:pPr>
      <w:r>
        <w:rPr>
          <w:rStyle w:val="s0"/>
          <w:color w:val="auto"/>
        </w:rPr>
        <w:t> </w:t>
      </w:r>
    </w:p>
    <w:p w:rsidR="00000000" w:rsidRDefault="00F55130">
      <w:pPr>
        <w:jc w:val="both"/>
      </w:pPr>
      <w:r>
        <w:rPr>
          <w:rStyle w:val="s3"/>
        </w:rPr>
        <w:t xml:space="preserve">В пункт 3 внесены изменения в соответствии с </w:t>
      </w:r>
      <w:hyperlink r:id="rId3488" w:anchor="sub_id=78" w:history="1">
        <w:r>
          <w:rPr>
            <w:rStyle w:val="a3"/>
            <w:i/>
            <w:iCs/>
            <w:bdr w:val="none" w:sz="0" w:space="0" w:color="auto" w:frame="1"/>
          </w:rPr>
          <w:t>Законом</w:t>
        </w:r>
      </w:hyperlink>
      <w:r>
        <w:rPr>
          <w:rStyle w:val="s3"/>
        </w:rPr>
        <w:t xml:space="preserve"> РК от 12.02.09 г. № 133-IV (</w:t>
      </w:r>
      <w:hyperlink r:id="rId3489" w:anchor="sub_id=495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3490" w:anchor="sub_id=850000" w:history="1">
        <w:r>
          <w:rPr>
            <w:rStyle w:val="a3"/>
          </w:rPr>
          <w:t>законодательством</w:t>
        </w:r>
      </w:hyperlink>
      <w:r>
        <w:rPr>
          <w:rStyle w:val="s0"/>
        </w:rPr>
        <w:t xml:space="preserve"> Республики Казахс</w:t>
      </w:r>
      <w:r>
        <w:rPr>
          <w:rStyle w:val="s0"/>
        </w:rPr>
        <w:t>тан порядке, составляют:</w:t>
      </w:r>
    </w:p>
    <w:p w:rsidR="00000000" w:rsidRDefault="00F55130">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Ставки платы за 1 тонну, (</w:t>
            </w:r>
            <w:hyperlink r:id="rId3491"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rPr>
                <w:rStyle w:val="s0"/>
              </w:rPr>
              <w:t>9966</w:t>
            </w:r>
          </w:p>
        </w:tc>
      </w:tr>
    </w:tbl>
    <w:p w:rsidR="00000000" w:rsidRDefault="00F55130">
      <w:pPr>
        <w:ind w:firstLine="400"/>
        <w:jc w:val="both"/>
      </w:pPr>
      <w:r>
        <w:t> </w:t>
      </w:r>
    </w:p>
    <w:p w:rsidR="00000000" w:rsidRDefault="00F55130">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F55130">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Ставка за 1 тонну использованного топлива </w:t>
            </w:r>
            <w:hyperlink r:id="rId3492"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0,24</w:t>
            </w:r>
          </w:p>
        </w:tc>
      </w:tr>
    </w:tbl>
    <w:p w:rsidR="00000000" w:rsidRDefault="00F55130">
      <w:pPr>
        <w:ind w:firstLine="709"/>
        <w:jc w:val="both"/>
      </w:pPr>
      <w:r>
        <w:rPr>
          <w:color w:val="auto"/>
        </w:rPr>
        <w:t> </w:t>
      </w:r>
    </w:p>
    <w:p w:rsidR="00000000" w:rsidRDefault="00F55130">
      <w:pPr>
        <w:ind w:firstLine="400"/>
        <w:jc w:val="both"/>
      </w:pPr>
      <w:r>
        <w:rPr>
          <w:rStyle w:val="s0"/>
        </w:rPr>
        <w:t>5. Ставки платы за сбросы загрязняющих веществ составляют:</w:t>
      </w:r>
    </w:p>
    <w:p w:rsidR="00000000" w:rsidRDefault="00F55130">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Ставки платы за 1 тонну </w:t>
            </w:r>
            <w:hyperlink r:id="rId3493"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27</w:t>
            </w:r>
          </w:p>
        </w:tc>
      </w:tr>
    </w:tbl>
    <w:p w:rsidR="00000000" w:rsidRDefault="00F55130">
      <w:pPr>
        <w:ind w:firstLine="709"/>
        <w:jc w:val="both"/>
      </w:pPr>
      <w:r>
        <w:rPr>
          <w:color w:val="auto"/>
        </w:rPr>
        <w:t> </w:t>
      </w:r>
    </w:p>
    <w:p w:rsidR="00000000" w:rsidRDefault="00F55130">
      <w:pPr>
        <w:jc w:val="both"/>
      </w:pPr>
      <w:r>
        <w:rPr>
          <w:rStyle w:val="s3"/>
        </w:rPr>
        <w:t xml:space="preserve">В пункт 6 внесены изменения в соответствии с </w:t>
      </w:r>
      <w:hyperlink r:id="rId3494" w:anchor="sub_id=78" w:history="1">
        <w:r>
          <w:rPr>
            <w:rStyle w:val="a3"/>
            <w:i/>
            <w:iCs/>
            <w:bdr w:val="none" w:sz="0" w:space="0" w:color="auto" w:frame="1"/>
          </w:rPr>
          <w:t>Законом</w:t>
        </w:r>
      </w:hyperlink>
      <w:r>
        <w:rPr>
          <w:rStyle w:val="s3"/>
        </w:rPr>
        <w:t xml:space="preserve"> </w:t>
      </w:r>
      <w:r>
        <w:rPr>
          <w:rStyle w:val="s3"/>
        </w:rPr>
        <w:t>РК от 12.02.09 г. № 133-IV (</w:t>
      </w:r>
      <w:hyperlink r:id="rId3495" w:anchor="sub_id=4950600" w:history="1">
        <w:r>
          <w:rPr>
            <w:rStyle w:val="a3"/>
            <w:i/>
            <w:iCs/>
            <w:bdr w:val="none" w:sz="0" w:space="0" w:color="auto" w:frame="1"/>
          </w:rPr>
          <w:t>см. стар. ред.</w:t>
        </w:r>
      </w:hyperlink>
      <w:r>
        <w:rPr>
          <w:rStyle w:val="s3"/>
        </w:rPr>
        <w:t xml:space="preserve">); изложен в редакции </w:t>
      </w:r>
      <w:hyperlink r:id="rId3496" w:anchor="sub_id=402" w:history="1">
        <w:r>
          <w:rPr>
            <w:rStyle w:val="a3"/>
            <w:i/>
            <w:iCs/>
            <w:bdr w:val="none" w:sz="0" w:space="0" w:color="auto" w:frame="1"/>
          </w:rPr>
          <w:t>Закона</w:t>
        </w:r>
      </w:hyperlink>
      <w:r>
        <w:rPr>
          <w:rStyle w:val="s3"/>
        </w:rPr>
        <w:t xml:space="preserve"> РК от 03.12.11 г. №</w:t>
      </w:r>
      <w:r>
        <w:rPr>
          <w:rStyle w:val="s3"/>
        </w:rPr>
        <w:t xml:space="preserve"> 505-IV (</w:t>
      </w:r>
      <w:hyperlink r:id="rId3497" w:anchor="sub_id=495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Ставки платы за размещение отходов производства и потребления составляют:</w:t>
      </w:r>
    </w:p>
    <w:p w:rsidR="00000000" w:rsidRDefault="00F5513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23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п/п</w:t>
            </w:r>
          </w:p>
        </w:tc>
        <w:tc>
          <w:tcPr>
            <w:tcW w:w="14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отходов</w:t>
            </w:r>
          </w:p>
        </w:tc>
        <w:tc>
          <w:tcPr>
            <w:tcW w:w="85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Ставки платы (</w:t>
            </w:r>
            <w:hyperlink r:id="rId3498"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за 1 тонну</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за 1 гигабеккерель (Гбк)</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Коммунальные отходы (твердые бытовые отходы, канализационный ил очистных сооружений)</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Промышленные отходы с учетом уровня опасности: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«красный»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«янтарный»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«зеленый»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не классифицированные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0,45</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Кроме того:</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вскрышные породы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0,002</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вмещающие породы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отходы обогащения</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шлаки, шламы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1.3.5.</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зола и золошлаки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0,33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1.3.6.</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отходы сельхозпроизводства</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0,009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За размещение радиоактивных отходов, в гигабеккерелях (Гбк):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Трансурановые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0,38</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Альфа-радиоактивные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0,19</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Бета-радиоактивные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0,02</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Ампульные радиоактивные источники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0,19</w:t>
            </w:r>
          </w:p>
        </w:tc>
      </w:tr>
    </w:tbl>
    <w:p w:rsidR="00000000" w:rsidRDefault="00F55130">
      <w:pPr>
        <w:ind w:firstLine="400"/>
        <w:jc w:val="both"/>
      </w:pPr>
      <w:r>
        <w:t> </w:t>
      </w:r>
    </w:p>
    <w:p w:rsidR="00000000" w:rsidRDefault="00F55130">
      <w:pPr>
        <w:jc w:val="both"/>
      </w:pPr>
      <w:r>
        <w:rPr>
          <w:rStyle w:val="s3"/>
        </w:rPr>
        <w:t xml:space="preserve">Статья дополнена пунктом 6-1 в соответствии с </w:t>
      </w:r>
      <w:hyperlink r:id="rId3499" w:anchor="sub_id=402" w:history="1">
        <w:r>
          <w:rPr>
            <w:rStyle w:val="s9"/>
          </w:rPr>
          <w:t>Законом</w:t>
        </w:r>
      </w:hyperlink>
      <w:r>
        <w:rPr>
          <w:rStyle w:val="s3"/>
        </w:rPr>
        <w:t xml:space="preserve"> РК от 03.12.11 г. № 505-IV</w:t>
      </w:r>
    </w:p>
    <w:p w:rsidR="00000000" w:rsidRDefault="00F55130">
      <w:pPr>
        <w:ind w:firstLine="400"/>
        <w:jc w:val="both"/>
      </w:pPr>
      <w:r>
        <w:rPr>
          <w:rStyle w:val="s0"/>
        </w:rPr>
        <w:t xml:space="preserve">6-1. Ставки платы за размещение серы составляют 3,77 </w:t>
      </w:r>
      <w:hyperlink r:id="rId3500" w:history="1">
        <w:r>
          <w:rPr>
            <w:rStyle w:val="a3"/>
          </w:rPr>
          <w:t>МРП</w:t>
        </w:r>
      </w:hyperlink>
      <w:r>
        <w:rPr>
          <w:rStyle w:val="s0"/>
        </w:rPr>
        <w:t xml:space="preserve"> за одну тонну.</w:t>
      </w:r>
    </w:p>
    <w:p w:rsidR="00000000" w:rsidRDefault="00F55130">
      <w:pPr>
        <w:ind w:firstLine="400"/>
        <w:jc w:val="both"/>
      </w:pPr>
      <w:bookmarkStart w:id="738" w:name="SUB4950700"/>
      <w:bookmarkEnd w:id="738"/>
      <w:r>
        <w:rPr>
          <w:rStyle w:val="s0"/>
        </w:rPr>
        <w:t>7. Коэффициенты применяются:</w:t>
      </w:r>
    </w:p>
    <w:p w:rsidR="00000000" w:rsidRDefault="00F55130">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w:t>
      </w:r>
      <w:r>
        <w:rPr>
          <w:rStyle w:val="s0"/>
        </w:rPr>
        <w:t>м в настоящей статье:</w:t>
      </w:r>
    </w:p>
    <w:p w:rsidR="00000000" w:rsidRDefault="00F55130">
      <w:pPr>
        <w:ind w:firstLine="400"/>
        <w:jc w:val="both"/>
      </w:pPr>
      <w:r>
        <w:rPr>
          <w:rStyle w:val="s0"/>
        </w:rPr>
        <w:t>пунктом 2, - 0,3;</w:t>
      </w:r>
    </w:p>
    <w:p w:rsidR="00000000" w:rsidRDefault="00F55130">
      <w:pPr>
        <w:ind w:firstLine="400"/>
        <w:jc w:val="both"/>
      </w:pPr>
      <w:r>
        <w:rPr>
          <w:rStyle w:val="s0"/>
        </w:rPr>
        <w:t>пунктом 5, - 0,43;</w:t>
      </w:r>
    </w:p>
    <w:p w:rsidR="00000000" w:rsidRDefault="00F55130">
      <w:pPr>
        <w:ind w:firstLine="400"/>
        <w:jc w:val="both"/>
      </w:pPr>
      <w:r>
        <w:rPr>
          <w:rStyle w:val="s0"/>
        </w:rPr>
        <w:t>строкой 1.3.5. пункта 6, - 0,05;</w:t>
      </w:r>
    </w:p>
    <w:p w:rsidR="00000000" w:rsidRDefault="00F55130">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w:t>
      </w:r>
      <w:r>
        <w:rPr>
          <w:rStyle w:val="s0"/>
        </w:rPr>
        <w:t>, установленной строкой 1.1. пункта 6, - 0,2.</w:t>
      </w:r>
    </w:p>
    <w:p w:rsidR="00000000" w:rsidRDefault="00F55130">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F55130">
      <w:pPr>
        <w:ind w:firstLine="400"/>
        <w:jc w:val="both"/>
      </w:pPr>
      <w:r>
        <w:rPr>
          <w:rStyle w:val="s0"/>
        </w:rPr>
        <w:t xml:space="preserve">9. Местные представительные органы имеют право повышать </w:t>
      </w:r>
      <w:hyperlink r:id="rId3501" w:history="1">
        <w:r>
          <w:rPr>
            <w:rStyle w:val="a3"/>
          </w:rPr>
          <w:t>ставки</w:t>
        </w:r>
      </w:hyperlink>
      <w:r>
        <w:rPr>
          <w:rStyle w:val="s0"/>
        </w:rPr>
        <w:t>, установленные настоящей статьей, не более чем в два раза, за исключением ставок, установленных пунктом 3 настоящей статьи, которые они имеют право повышать не более чем в двадцать раз.</w:t>
      </w:r>
    </w:p>
    <w:p w:rsidR="00000000" w:rsidRDefault="00F55130">
      <w:pPr>
        <w:ind w:firstLine="400"/>
        <w:jc w:val="both"/>
      </w:pPr>
      <w:r>
        <w:rPr>
          <w:rStyle w:val="s0"/>
        </w:rPr>
        <w:t>10. За эмиссии в окружающую среду сверх установленных лимитов ставки платы, установленные настоящей статьей, увеличиваются в десять раз.</w:t>
      </w:r>
    </w:p>
    <w:p w:rsidR="00000000" w:rsidRDefault="00F55130">
      <w:pPr>
        <w:ind w:firstLine="400"/>
        <w:jc w:val="both"/>
      </w:pPr>
      <w:r>
        <w:t> </w:t>
      </w:r>
    </w:p>
    <w:p w:rsidR="00000000" w:rsidRDefault="00F55130">
      <w:pPr>
        <w:ind w:left="1200" w:hanging="800"/>
        <w:jc w:val="both"/>
      </w:pPr>
      <w:bookmarkStart w:id="739" w:name="SUB4960000"/>
      <w:bookmarkEnd w:id="739"/>
      <w:r>
        <w:rPr>
          <w:rStyle w:val="s1"/>
        </w:rPr>
        <w:t>Статья 496. Порядок исчисления и уплаты</w:t>
      </w:r>
    </w:p>
    <w:p w:rsidR="00000000" w:rsidRDefault="00F55130">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F55130">
      <w:pPr>
        <w:ind w:firstLine="400"/>
        <w:jc w:val="both"/>
      </w:pPr>
      <w:r>
        <w:rPr>
          <w:rStyle w:val="s0"/>
        </w:rPr>
        <w:t xml:space="preserve">2. Плательщики платы с объемами платежей до 100 </w:t>
      </w:r>
      <w:hyperlink r:id="rId3502" w:history="1">
        <w:r>
          <w:rPr>
            <w:rStyle w:val="a3"/>
          </w:rPr>
          <w:t>месячн</w:t>
        </w:r>
        <w:r>
          <w:rPr>
            <w:rStyle w:val="a3"/>
          </w:rPr>
          <w:t>ых расчетных показателей</w:t>
        </w:r>
      </w:hyperlink>
      <w:r>
        <w:rPr>
          <w:rStyle w:val="s0"/>
        </w:rPr>
        <w:t xml:space="preserve"> в суммарном годовом объеме вправе выкупить лимит на эмиссии в окружающую среду, установленный органом, выдающим разрешительный документ. Выкуп лимита производится с полной предварительной оплатой за текущий год при оформлении разре</w:t>
      </w:r>
      <w:r>
        <w:rPr>
          <w:rStyle w:val="s0"/>
        </w:rPr>
        <w:t xml:space="preserve">шительного документа не позднее 20 марта отчетного налогового периода. </w:t>
      </w:r>
    </w:p>
    <w:p w:rsidR="00000000" w:rsidRDefault="00F55130">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лимита производится не позднее 20</w:t>
      </w:r>
      <w:r>
        <w:rPr>
          <w:rStyle w:val="s0"/>
        </w:rPr>
        <w:t xml:space="preserve"> числа месяца, следующего за месяцем получения разрешительного документа.</w:t>
      </w:r>
    </w:p>
    <w:p w:rsidR="00000000" w:rsidRDefault="00F55130">
      <w:pPr>
        <w:ind w:firstLine="400"/>
        <w:jc w:val="both"/>
      </w:pPr>
      <w:r>
        <w:rPr>
          <w:rStyle w:val="s0"/>
        </w:rPr>
        <w:t xml:space="preserve">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w:t>
      </w:r>
      <w:r>
        <w:rPr>
          <w:rStyle w:val="s0"/>
        </w:rPr>
        <w:t>загрязнения, по которым плата вносится в бюджет по месту их государственной регистрации уполномоченным государственным органом.</w:t>
      </w:r>
    </w:p>
    <w:p w:rsidR="00000000" w:rsidRDefault="00F55130">
      <w:pPr>
        <w:jc w:val="both"/>
      </w:pPr>
      <w:hyperlink r:id="rId3503" w:history="1">
        <w:r>
          <w:rPr>
            <w:rStyle w:val="a3"/>
            <w:rFonts w:ascii="Wingdings" w:hAnsi="Wingdings"/>
            <w:i/>
            <w:iCs/>
            <w:bdr w:val="none" w:sz="0" w:space="0" w:color="auto" w:frame="1"/>
          </w:rPr>
          <w:t>*</w:t>
        </w:r>
      </w:hyperlink>
    </w:p>
    <w:p w:rsidR="00000000" w:rsidRDefault="00F55130">
      <w:pPr>
        <w:ind w:firstLine="400"/>
        <w:jc w:val="both"/>
      </w:pPr>
      <w:r>
        <w:rPr>
          <w:rStyle w:val="s0"/>
        </w:rPr>
        <w:t>5. Текущие суммы платы за фактический объем эмиссий в окружаю</w:t>
      </w:r>
      <w:r>
        <w:rPr>
          <w:rStyle w:val="s0"/>
        </w:rPr>
        <w:t>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F55130">
      <w:pPr>
        <w:ind w:firstLine="400"/>
        <w:jc w:val="both"/>
      </w:pPr>
      <w:r>
        <w:rPr>
          <w:rStyle w:val="s0"/>
        </w:rPr>
        <w:t>6. Налогоплательщики, применяющие специальный налоговый режим для крестьянских и</w:t>
      </w:r>
      <w:r>
        <w:rPr>
          <w:rStyle w:val="s0"/>
        </w:rPr>
        <w:t xml:space="preserve">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F55130">
      <w:pPr>
        <w:jc w:val="both"/>
      </w:pPr>
      <w:hyperlink r:id="rId350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40" w:name="SUB4970000"/>
      <w:bookmarkEnd w:id="740"/>
      <w:r>
        <w:rPr>
          <w:rStyle w:val="s1"/>
        </w:rPr>
        <w:t xml:space="preserve">Статья 497. Налоговый период </w:t>
      </w:r>
    </w:p>
    <w:p w:rsidR="00000000" w:rsidRDefault="00F55130">
      <w:pPr>
        <w:ind w:firstLine="400"/>
        <w:jc w:val="both"/>
      </w:pPr>
      <w:r>
        <w:rPr>
          <w:rStyle w:val="s0"/>
        </w:rPr>
        <w:t>Налоговый период опре</w:t>
      </w:r>
      <w:r>
        <w:rPr>
          <w:rStyle w:val="s0"/>
        </w:rPr>
        <w:t xml:space="preserve">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741" w:name="SUB4980000"/>
      <w:bookmarkEnd w:id="741"/>
      <w:r>
        <w:rPr>
          <w:rStyle w:val="s1"/>
        </w:rPr>
        <w:t xml:space="preserve">Статья 498. Налоговая отчетность </w:t>
      </w:r>
    </w:p>
    <w:p w:rsidR="00000000" w:rsidRDefault="00F55130">
      <w:pPr>
        <w:jc w:val="both"/>
      </w:pPr>
      <w:r>
        <w:rPr>
          <w:rStyle w:val="s3"/>
        </w:rPr>
        <w:t xml:space="preserve">Пункт 1 изложен в редакции </w:t>
      </w:r>
      <w:hyperlink r:id="rId3505" w:anchor="sub_id=3154"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3506" w:anchor="sub_id=49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Плательщики платы представляют в налоговые органы декларацию по месту нахождения объекта загрязн</w:t>
      </w:r>
      <w:r>
        <w:rPr>
          <w:rStyle w:val="s0"/>
        </w:rPr>
        <w:t>ения, за исключением декларации по передвижным источникам загрязнения, которая представляется в налоговые органы по месту их государственной регистрации уполномоченным государственным органом.</w:t>
      </w:r>
    </w:p>
    <w:p w:rsidR="00000000" w:rsidRDefault="00F55130">
      <w:pPr>
        <w:jc w:val="both"/>
      </w:pPr>
      <w:hyperlink r:id="rId3507"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w:t>
      </w:r>
      <w:hyperlink r:id="rId3508"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w:t>
      </w:r>
      <w:r>
        <w:rPr>
          <w:rStyle w:val="s0"/>
        </w:rPr>
        <w:t>арталом.</w:t>
      </w:r>
    </w:p>
    <w:p w:rsidR="00000000" w:rsidRDefault="00F55130">
      <w:pPr>
        <w:ind w:firstLine="400"/>
        <w:jc w:val="both"/>
      </w:pPr>
      <w:bookmarkStart w:id="742" w:name="SUB4980300"/>
      <w:bookmarkEnd w:id="742"/>
      <w:r>
        <w:rPr>
          <w:rStyle w:val="s0"/>
        </w:rPr>
        <w:t xml:space="preserve">3. Плательщики платы с объемами платежей до 100 </w:t>
      </w:r>
      <w:hyperlink r:id="rId3509"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F55130">
      <w:pPr>
        <w:ind w:firstLine="400"/>
        <w:jc w:val="both"/>
      </w:pPr>
      <w:r>
        <w:rPr>
          <w:rStyle w:val="s0"/>
        </w:rPr>
        <w:t xml:space="preserve">4. </w:t>
      </w:r>
      <w:r>
        <w:rPr>
          <w:rStyle w:val="s0"/>
        </w:rPr>
        <w:t>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F55130">
      <w:pPr>
        <w:ind w:firstLine="400"/>
        <w:jc w:val="both"/>
      </w:pPr>
      <w:r>
        <w:rPr>
          <w:rStyle w:val="s0"/>
        </w:rPr>
        <w:t>5. Налогоплательщики,</w:t>
      </w:r>
      <w:r>
        <w:rPr>
          <w:rStyle w:val="s0"/>
        </w:rPr>
        <w:t xml:space="preserve"> применяющие специальный налоговый режим для крестьянских или фермерских хозяйств, декларацию по плате не представляют.</w:t>
      </w:r>
    </w:p>
    <w:p w:rsidR="00000000" w:rsidRDefault="00F55130">
      <w:pPr>
        <w:ind w:firstLine="425"/>
        <w:jc w:val="both"/>
      </w:pPr>
      <w:r>
        <w:t> </w:t>
      </w:r>
    </w:p>
    <w:p w:rsidR="00000000" w:rsidRDefault="00F55130">
      <w:pPr>
        <w:jc w:val="center"/>
      </w:pPr>
      <w:r>
        <w:t> </w:t>
      </w:r>
    </w:p>
    <w:p w:rsidR="00000000" w:rsidRDefault="00F55130">
      <w:pPr>
        <w:jc w:val="center"/>
      </w:pPr>
      <w:bookmarkStart w:id="743" w:name="SUB4990000"/>
      <w:bookmarkEnd w:id="743"/>
      <w:r>
        <w:rPr>
          <w:rStyle w:val="s1"/>
        </w:rPr>
        <w:t>Глава 72. ПЛАТА ЗА ПОЛЬЗОВАНИЕ ЖИВОТНЫМ МИРОМ</w:t>
      </w:r>
    </w:p>
    <w:p w:rsidR="00000000" w:rsidRDefault="00F55130">
      <w:pPr>
        <w:ind w:firstLine="709"/>
      </w:pPr>
      <w:r>
        <w:t> </w:t>
      </w:r>
    </w:p>
    <w:p w:rsidR="00000000" w:rsidRDefault="00F55130">
      <w:pPr>
        <w:ind w:left="1200" w:hanging="800"/>
        <w:jc w:val="both"/>
      </w:pPr>
      <w:r>
        <w:rPr>
          <w:rStyle w:val="s1"/>
        </w:rPr>
        <w:t>Статья 499. Общие положения</w:t>
      </w:r>
    </w:p>
    <w:p w:rsidR="00000000" w:rsidRDefault="00F55130">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F55130">
      <w:pPr>
        <w:ind w:firstLine="400"/>
        <w:jc w:val="both"/>
      </w:pPr>
      <w:r>
        <w:rPr>
          <w:rStyle w:val="s0"/>
        </w:rPr>
        <w:t>2. Специальное пользование животным миром осуществляется на основании разрешения на пользование животным миром</w:t>
      </w:r>
      <w:r>
        <w:rPr>
          <w:rStyle w:val="s0"/>
        </w:rPr>
        <w:t>,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F55130">
      <w:pPr>
        <w:ind w:firstLine="400"/>
        <w:jc w:val="both"/>
      </w:pPr>
      <w:r>
        <w:rPr>
          <w:rStyle w:val="s0"/>
        </w:rPr>
        <w:t xml:space="preserve">3. Виды пользования животным миром устанавливаются </w:t>
      </w:r>
      <w:hyperlink r:id="rId3510" w:anchor="sub_id=240000" w:history="1">
        <w:r>
          <w:rPr>
            <w:rStyle w:val="a3"/>
          </w:rPr>
          <w:t>законодательным актом</w:t>
        </w:r>
      </w:hyperlink>
      <w:r>
        <w:rPr>
          <w:rStyle w:val="s0"/>
        </w:rPr>
        <w:t xml:space="preserve"> Республики Казахстан. </w:t>
      </w:r>
    </w:p>
    <w:p w:rsidR="00000000" w:rsidRDefault="00F55130">
      <w:pPr>
        <w:ind w:firstLine="400"/>
        <w:jc w:val="both"/>
      </w:pPr>
      <w:r>
        <w:rPr>
          <w:rStyle w:val="s0"/>
        </w:rPr>
        <w:t xml:space="preserve">4. </w:t>
      </w:r>
      <w:hyperlink r:id="rId3511"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F55130">
      <w:pPr>
        <w:ind w:firstLine="400"/>
        <w:jc w:val="both"/>
      </w:pPr>
      <w:r>
        <w:rPr>
          <w:rStyle w:val="s0"/>
        </w:rPr>
        <w:t>5. Плата не взимается:</w:t>
      </w:r>
    </w:p>
    <w:p w:rsidR="00000000" w:rsidRDefault="00F55130">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w:t>
      </w:r>
      <w:r>
        <w:rPr>
          <w:rStyle w:val="s0"/>
        </w:rPr>
        <w:t>я и скрещивания в научно-исследовательских и хозяйственных целях с последующим их выпуском в природную среду;</w:t>
      </w:r>
    </w:p>
    <w:p w:rsidR="00000000" w:rsidRDefault="00F55130">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w:t>
      </w:r>
      <w:r>
        <w:rPr>
          <w:rStyle w:val="s0"/>
        </w:rPr>
        <w:t>ся в неволе и (или) полувольных условиях;</w:t>
      </w:r>
    </w:p>
    <w:p w:rsidR="00000000" w:rsidRDefault="00F55130">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w:t>
      </w:r>
      <w:r>
        <w:rPr>
          <w:rStyle w:val="s0"/>
        </w:rPr>
        <w:t xml:space="preserve">зование рыбными ресурсами и другими видами водных животных; </w:t>
      </w:r>
    </w:p>
    <w:p w:rsidR="00000000" w:rsidRDefault="00F55130">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w:t>
      </w:r>
      <w:r>
        <w:rPr>
          <w:rStyle w:val="s0"/>
        </w:rPr>
        <w:t>ащения ущерба окружающей среде, предупреждения опасности нанесения существенного ущерба сельскохозяйственной деятельности.</w:t>
      </w:r>
    </w:p>
    <w:p w:rsidR="00000000" w:rsidRDefault="00F55130">
      <w:pPr>
        <w:ind w:firstLine="400"/>
        <w:jc w:val="both"/>
      </w:pPr>
      <w:r>
        <w:rPr>
          <w:rStyle w:val="s0"/>
        </w:rPr>
        <w:t xml:space="preserve">6. Территориальные подразделения уполномоченного государственного органа в области охраны, воспроизводства и использования животного </w:t>
      </w:r>
      <w:r>
        <w:rPr>
          <w:rStyle w:val="s0"/>
        </w:rPr>
        <w:t xml:space="preserve">мира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3512" w:anchor="sub_id=5" w:history="1">
        <w:r>
          <w:rPr>
            <w:rStyle w:val="a3"/>
          </w:rPr>
          <w:t>форме</w:t>
        </w:r>
      </w:hyperlink>
      <w:r>
        <w:rPr>
          <w:rStyle w:val="s0"/>
        </w:rPr>
        <w:t>, установленной уполномоченным органом.</w:t>
      </w:r>
    </w:p>
    <w:p w:rsidR="00000000" w:rsidRDefault="00F55130">
      <w:pPr>
        <w:ind w:firstLine="400"/>
        <w:jc w:val="both"/>
      </w:pPr>
      <w:r>
        <w:t> </w:t>
      </w:r>
    </w:p>
    <w:p w:rsidR="00000000" w:rsidRDefault="00F55130">
      <w:pPr>
        <w:ind w:left="1200" w:hanging="800"/>
        <w:jc w:val="both"/>
      </w:pPr>
      <w:bookmarkStart w:id="744" w:name="SUB5000000"/>
      <w:bookmarkEnd w:id="744"/>
      <w:r>
        <w:rPr>
          <w:rStyle w:val="s1"/>
        </w:rPr>
        <w:t>Статья 500. Плательщики платы</w:t>
      </w:r>
    </w:p>
    <w:p w:rsidR="00000000" w:rsidRDefault="00F55130">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3513"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F55130">
      <w:pPr>
        <w:ind w:firstLine="400"/>
        <w:jc w:val="both"/>
      </w:pPr>
      <w:r>
        <w:t> </w:t>
      </w:r>
    </w:p>
    <w:p w:rsidR="00000000" w:rsidRDefault="00F55130">
      <w:pPr>
        <w:ind w:left="1200" w:hanging="800"/>
        <w:jc w:val="both"/>
      </w:pPr>
      <w:bookmarkStart w:id="745" w:name="SUB5010000"/>
      <w:bookmarkEnd w:id="745"/>
      <w:r>
        <w:rPr>
          <w:rStyle w:val="s1"/>
        </w:rPr>
        <w:t xml:space="preserve">Статья 501. Ставки платы </w:t>
      </w:r>
    </w:p>
    <w:p w:rsidR="00000000" w:rsidRDefault="00F55130">
      <w:pPr>
        <w:jc w:val="both"/>
      </w:pPr>
      <w:r>
        <w:rPr>
          <w:rStyle w:val="s3"/>
        </w:rPr>
        <w:t xml:space="preserve">Пункт 1 изложен в редакции </w:t>
      </w:r>
      <w:hyperlink r:id="rId3514" w:anchor="sub_id=315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515" w:anchor="sub_id=50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Ставки платы определяются исходя из размера месячного расчетного показателя, установ</w:t>
      </w:r>
      <w:r>
        <w:rPr>
          <w:rStyle w:val="s0"/>
        </w:rPr>
        <w:t xml:space="preserve">ленного законом о республиканском бюджете и действующего на дату уплаты платы (далее по тексту настоящей статьи - </w:t>
      </w:r>
      <w:hyperlink r:id="rId3516" w:history="1">
        <w:r>
          <w:rPr>
            <w:rStyle w:val="a3"/>
          </w:rPr>
          <w:t>МРП</w:t>
        </w:r>
      </w:hyperlink>
      <w:r>
        <w:rPr>
          <w:rStyle w:val="s0"/>
        </w:rPr>
        <w:t>).</w:t>
      </w:r>
    </w:p>
    <w:p w:rsidR="00000000" w:rsidRDefault="00F55130">
      <w:pPr>
        <w:ind w:firstLine="400"/>
        <w:jc w:val="both"/>
      </w:pPr>
      <w:r>
        <w:rPr>
          <w:rStyle w:val="s0"/>
        </w:rPr>
        <w:t>2. Ставки платы при проведении промысловой, любительской и спортивной ох</w:t>
      </w:r>
      <w:r>
        <w:rPr>
          <w:rStyle w:val="s0"/>
        </w:rPr>
        <w:t>оты в Республике Казахстан составляют:</w:t>
      </w:r>
    </w:p>
    <w:p w:rsidR="00000000" w:rsidRDefault="00F55130">
      <w:pPr>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color w:val="auto"/>
              </w:rP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color w:val="auto"/>
              </w:rPr>
              <w:t>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0,010</w:t>
            </w:r>
          </w:p>
        </w:tc>
      </w:tr>
    </w:tbl>
    <w:p w:rsidR="00000000" w:rsidRDefault="00F55130">
      <w:pPr>
        <w:ind w:firstLine="709"/>
        <w:jc w:val="both"/>
      </w:pPr>
      <w:r>
        <w:rPr>
          <w:color w:val="auto"/>
        </w:rPr>
        <w:t> </w:t>
      </w:r>
    </w:p>
    <w:p w:rsidR="00000000" w:rsidRDefault="00F55130">
      <w:pPr>
        <w:ind w:firstLine="400"/>
        <w:jc w:val="both"/>
      </w:pPr>
      <w:r>
        <w:rPr>
          <w:rStyle w:val="s0"/>
        </w:rPr>
        <w:t>* Кроме видов, занесенных в Красную книгу Республики Казахстан.</w:t>
      </w:r>
    </w:p>
    <w:p w:rsidR="00000000" w:rsidRDefault="00F55130">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F55130">
      <w:pPr>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w:t>
            </w:r>
          </w:p>
          <w:p w:rsidR="00000000" w:rsidRDefault="00F55130">
            <w:pPr>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Ставки платы </w:t>
            </w:r>
            <w:hyperlink r:id="rId3517"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0,064</w:t>
            </w:r>
          </w:p>
          <w:p w:rsidR="00000000" w:rsidRDefault="00F55130">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w:t>
            </w:r>
          </w:p>
          <w:p w:rsidR="00000000" w:rsidRDefault="00F55130">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0,017</w:t>
            </w:r>
          </w:p>
          <w:p w:rsidR="00000000" w:rsidRDefault="00F55130">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0,004</w:t>
            </w:r>
          </w:p>
          <w:p w:rsidR="00000000" w:rsidRDefault="00F55130">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При проведении спортивно-любительского (рекреационног</w:t>
            </w:r>
            <w:r>
              <w:rPr>
                <w:color w:val="auto"/>
              </w:rPr>
              <w:t>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0,068</w:t>
            </w:r>
          </w:p>
        </w:tc>
      </w:tr>
    </w:tbl>
    <w:p w:rsidR="00000000" w:rsidRDefault="00F55130">
      <w:pPr>
        <w:ind w:firstLine="709"/>
        <w:jc w:val="both"/>
      </w:pPr>
      <w:r>
        <w:rPr>
          <w:color w:val="auto"/>
        </w:rPr>
        <w:t> </w:t>
      </w:r>
    </w:p>
    <w:p w:rsidR="00000000" w:rsidRDefault="00F55130">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F55130">
      <w:pPr>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w:t>
            </w:r>
          </w:p>
          <w:p w:rsidR="00000000" w:rsidRDefault="00F55130">
            <w:pPr>
              <w:jc w:val="center"/>
            </w:pPr>
            <w:r>
              <w:rPr>
                <w:color w:val="auto"/>
              </w:rP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 xml:space="preserve">Ставки платы </w:t>
            </w:r>
            <w:hyperlink r:id="rId3518"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за один</w:t>
            </w:r>
          </w:p>
          <w:p w:rsidR="00000000" w:rsidRDefault="00F55130">
            <w:pPr>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color w:val="auto"/>
              </w:rP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both"/>
            </w:pPr>
            <w:r>
              <w:rPr>
                <w:color w:val="auto"/>
              </w:rP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color w:val="auto"/>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color w:val="auto"/>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color w:val="auto"/>
              </w:rP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rStyle w:val="s0"/>
              </w:rPr>
              <w:t>0,005</w:t>
            </w:r>
          </w:p>
        </w:tc>
      </w:tr>
    </w:tbl>
    <w:p w:rsidR="00000000" w:rsidRDefault="00F55130">
      <w:pPr>
        <w:ind w:firstLine="709"/>
      </w:pPr>
      <w:r>
        <w:rPr>
          <w:color w:val="auto"/>
        </w:rPr>
        <w:t> </w:t>
      </w:r>
    </w:p>
    <w:p w:rsidR="00000000" w:rsidRDefault="00F55130">
      <w:pPr>
        <w:ind w:left="1200" w:hanging="800"/>
        <w:jc w:val="both"/>
      </w:pPr>
      <w:bookmarkStart w:id="746" w:name="SUB5020000"/>
      <w:bookmarkEnd w:id="746"/>
      <w:r>
        <w:rPr>
          <w:rStyle w:val="s1"/>
        </w:rPr>
        <w:t>Статья 502. Порядок исчисления и уплаты</w:t>
      </w:r>
    </w:p>
    <w:p w:rsidR="00000000" w:rsidRDefault="00F55130">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F55130">
      <w:pPr>
        <w:jc w:val="both"/>
      </w:pPr>
      <w:r>
        <w:rPr>
          <w:rStyle w:val="s3"/>
        </w:rPr>
        <w:t xml:space="preserve">Пункт 2 изложен в редакции </w:t>
      </w:r>
      <w:hyperlink r:id="rId3519"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20" w:anchor="sub_id=50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w:t>
      </w:r>
      <w:r>
        <w:rPr>
          <w:rStyle w:val="s0"/>
        </w:rPr>
        <w:t>ления через банки или организации, осуществляющие отдельные виды банковских операций.</w:t>
      </w:r>
    </w:p>
    <w:p w:rsidR="00000000" w:rsidRDefault="00F55130">
      <w:pPr>
        <w:ind w:firstLine="400"/>
        <w:jc w:val="both"/>
      </w:pPr>
      <w:r>
        <w:rPr>
          <w:rStyle w:val="s0"/>
        </w:rPr>
        <w:t xml:space="preserve">3. Уплаченные суммы платы возврату не подлежат.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47" w:name="SUB5030000"/>
      <w:bookmarkEnd w:id="747"/>
      <w:r>
        <w:rPr>
          <w:rStyle w:val="s1"/>
        </w:rPr>
        <w:t xml:space="preserve">Глава 73. ПЛАТА ЗА ЛЕСНЫЕ ПОЛЬЗОВАНИЯ </w:t>
      </w:r>
    </w:p>
    <w:p w:rsidR="00000000" w:rsidRDefault="00F55130">
      <w:pPr>
        <w:ind w:firstLine="400"/>
        <w:jc w:val="both"/>
      </w:pPr>
      <w:r>
        <w:t> </w:t>
      </w:r>
    </w:p>
    <w:p w:rsidR="00000000" w:rsidRDefault="00F55130">
      <w:pPr>
        <w:ind w:left="1200" w:hanging="800"/>
        <w:jc w:val="both"/>
      </w:pPr>
      <w:r>
        <w:rPr>
          <w:rStyle w:val="s1"/>
        </w:rPr>
        <w:t>Статья 503. Общие положения</w:t>
      </w:r>
    </w:p>
    <w:p w:rsidR="00000000" w:rsidRDefault="00F55130">
      <w:pPr>
        <w:jc w:val="both"/>
      </w:pPr>
      <w:r>
        <w:rPr>
          <w:rStyle w:val="s3"/>
        </w:rPr>
        <w:t xml:space="preserve">См. изменения в пункт 1 - </w:t>
      </w:r>
      <w:hyperlink r:id="rId3521" w:anchor="sub_id=71" w:history="1">
        <w:r>
          <w:rPr>
            <w:rStyle w:val="a3"/>
            <w:i/>
            <w:iCs/>
            <w:bdr w:val="none" w:sz="0" w:space="0" w:color="auto" w:frame="1"/>
          </w:rPr>
          <w:t>Закон</w:t>
        </w:r>
      </w:hyperlink>
      <w:r>
        <w:rPr>
          <w:rStyle w:val="s3"/>
        </w:rPr>
        <w:t xml:space="preserve"> РК от 25.01.12 г. № 548-IV (вводятся в действие с 1 января 2013 года)</w:t>
      </w:r>
    </w:p>
    <w:p w:rsidR="00000000" w:rsidRDefault="00F55130">
      <w:pPr>
        <w:ind w:firstLine="400"/>
        <w:jc w:val="both"/>
      </w:pPr>
      <w:r>
        <w:rPr>
          <w:rStyle w:val="s0"/>
        </w:rPr>
        <w:t>1. Плата за лесные пользования (далее - плата) взимается за следующие виды лесных пользований на участках государственного</w:t>
      </w:r>
      <w:r>
        <w:rPr>
          <w:rStyle w:val="s0"/>
        </w:rPr>
        <w:t xml:space="preserve"> лесного фонда: </w:t>
      </w:r>
    </w:p>
    <w:p w:rsidR="00000000" w:rsidRDefault="00F55130">
      <w:pPr>
        <w:ind w:firstLine="400"/>
        <w:jc w:val="both"/>
      </w:pPr>
      <w:r>
        <w:rPr>
          <w:rStyle w:val="s0"/>
        </w:rPr>
        <w:t xml:space="preserve">1) заготовка древесины; </w:t>
      </w:r>
    </w:p>
    <w:p w:rsidR="00000000" w:rsidRDefault="00F55130">
      <w:pPr>
        <w:ind w:firstLine="400"/>
        <w:jc w:val="both"/>
      </w:pPr>
      <w:r>
        <w:rPr>
          <w:rStyle w:val="s0"/>
        </w:rPr>
        <w:t xml:space="preserve">2) заготовка живицы и древесных соков; </w:t>
      </w:r>
    </w:p>
    <w:p w:rsidR="00000000" w:rsidRDefault="00F55130">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F55130">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F55130">
      <w:pPr>
        <w:ind w:firstLine="400"/>
        <w:jc w:val="both"/>
      </w:pPr>
      <w:r>
        <w:rPr>
          <w:rStyle w:val="s0"/>
        </w:rPr>
        <w:t>5) пользование участками государственного лесного фонда для:</w:t>
      </w:r>
    </w:p>
    <w:p w:rsidR="00000000" w:rsidRDefault="00F55130">
      <w:pPr>
        <w:ind w:firstLine="400"/>
        <w:jc w:val="both"/>
      </w:pPr>
      <w:r>
        <w:rPr>
          <w:rStyle w:val="s0"/>
        </w:rPr>
        <w:t xml:space="preserve">культурно-оздоровительных, рекреационных, туристских и спортивных целей; </w:t>
      </w:r>
    </w:p>
    <w:p w:rsidR="00000000" w:rsidRDefault="00F55130">
      <w:pPr>
        <w:ind w:firstLine="400"/>
        <w:jc w:val="both"/>
      </w:pPr>
      <w:r>
        <w:rPr>
          <w:rStyle w:val="s0"/>
        </w:rPr>
        <w:t>н</w:t>
      </w:r>
      <w:r>
        <w:rPr>
          <w:rStyle w:val="s0"/>
        </w:rPr>
        <w:t xml:space="preserve">ужд охотничьего хозяйства; </w:t>
      </w:r>
    </w:p>
    <w:p w:rsidR="00000000" w:rsidRDefault="00F55130">
      <w:pPr>
        <w:ind w:firstLine="400"/>
        <w:jc w:val="both"/>
      </w:pPr>
      <w:r>
        <w:rPr>
          <w:rStyle w:val="s0"/>
        </w:rPr>
        <w:t>научно-исследовательских целей.</w:t>
      </w:r>
    </w:p>
    <w:p w:rsidR="00000000" w:rsidRDefault="00F55130">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F55130">
      <w:pPr>
        <w:ind w:firstLine="400"/>
        <w:jc w:val="both"/>
      </w:pPr>
      <w:r>
        <w:rPr>
          <w:rStyle w:val="s0"/>
        </w:rPr>
        <w:t>3. Право лесопользования на участках государствен</w:t>
      </w:r>
      <w:r>
        <w:rPr>
          <w:rStyle w:val="s0"/>
        </w:rPr>
        <w:t xml:space="preserve">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3522" w:anchor="sub_id=240000" w:history="1">
        <w:r>
          <w:rPr>
            <w:rStyle w:val="a3"/>
          </w:rPr>
          <w:t>ле</w:t>
        </w:r>
        <w:r>
          <w:rPr>
            <w:rStyle w:val="a3"/>
          </w:rPr>
          <w:t>сным законодательством</w:t>
        </w:r>
      </w:hyperlink>
      <w:r>
        <w:rPr>
          <w:rStyle w:val="s0"/>
        </w:rPr>
        <w:t xml:space="preserve"> Республики Казахстан. </w:t>
      </w:r>
    </w:p>
    <w:p w:rsidR="00000000" w:rsidRDefault="00F55130">
      <w:pPr>
        <w:jc w:val="both"/>
      </w:pPr>
      <w:r>
        <w:rPr>
          <w:rStyle w:val="s3"/>
        </w:rPr>
        <w:t xml:space="preserve">Пункт 4 изложен в редакции </w:t>
      </w:r>
      <w:hyperlink r:id="rId3523" w:anchor="sub_id=700" w:history="1">
        <w:r>
          <w:rPr>
            <w:rStyle w:val="a3"/>
            <w:i/>
            <w:iCs/>
            <w:bdr w:val="none" w:sz="0" w:space="0" w:color="auto" w:frame="1"/>
          </w:rPr>
          <w:t>Закона</w:t>
        </w:r>
      </w:hyperlink>
      <w:r>
        <w:rPr>
          <w:rStyle w:val="s3"/>
        </w:rPr>
        <w:t xml:space="preserve"> РК от 25.01.12 г. № 548-IV (см. </w:t>
      </w:r>
      <w:hyperlink r:id="rId3524" w:anchor="sub_id=20000" w:history="1">
        <w:r>
          <w:rPr>
            <w:rStyle w:val="a3"/>
            <w:i/>
            <w:iCs/>
            <w:bdr w:val="none" w:sz="0" w:space="0" w:color="auto" w:frame="1"/>
          </w:rPr>
          <w:t>сроки</w:t>
        </w:r>
      </w:hyperlink>
      <w:r>
        <w:rPr>
          <w:rStyle w:val="s3"/>
        </w:rPr>
        <w:t xml:space="preserve"> введения в действие) (</w:t>
      </w:r>
      <w:hyperlink r:id="rId3525" w:anchor="sub_id=50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Государственные лесовладельцы: государственные учреждения лесного хозяйства местных исполнительных орган</w:t>
      </w:r>
      <w:r>
        <w:rPr>
          <w:rStyle w:val="s0"/>
        </w:rPr>
        <w:t>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w:t>
      </w:r>
      <w:r>
        <w:rPr>
          <w:rStyle w:val="s0"/>
        </w:rPr>
        <w:t>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за отчетным квартал</w:t>
      </w:r>
      <w:r>
        <w:rPr>
          <w:rStyle w:val="s0"/>
        </w:rPr>
        <w:t xml:space="preserve">ом, представляют налоговым органам по месту своего нахождения сведения о плательщиках платы и объектах обложения по </w:t>
      </w:r>
      <w:hyperlink r:id="rId3526" w:anchor="sub_id=7" w:history="1">
        <w:r>
          <w:rPr>
            <w:rStyle w:val="a3"/>
          </w:rPr>
          <w:t>форме</w:t>
        </w:r>
      </w:hyperlink>
      <w:r>
        <w:rPr>
          <w:rStyle w:val="s0"/>
        </w:rPr>
        <w:t>, установленной уполномоченным органом.</w:t>
      </w:r>
    </w:p>
    <w:p w:rsidR="00000000" w:rsidRDefault="00F55130">
      <w:pPr>
        <w:jc w:val="both"/>
      </w:pPr>
      <w:hyperlink r:id="rId352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48" w:name="SUB5040000"/>
      <w:bookmarkEnd w:id="748"/>
      <w:r>
        <w:rPr>
          <w:rStyle w:val="s1"/>
        </w:rPr>
        <w:t>Статья 504. Плательщики платы</w:t>
      </w:r>
    </w:p>
    <w:p w:rsidR="00000000" w:rsidRDefault="00F55130">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3528" w:anchor="sub_id=290000" w:history="1">
        <w:r>
          <w:rPr>
            <w:rStyle w:val="a3"/>
          </w:rPr>
          <w:t>законодательным актом</w:t>
        </w:r>
      </w:hyperlink>
      <w:r>
        <w:rPr>
          <w:rStyle w:val="s0"/>
        </w:rPr>
        <w:t xml:space="preserve"> Республики Казахстан. </w:t>
      </w:r>
    </w:p>
    <w:p w:rsidR="00000000" w:rsidRDefault="00F55130">
      <w:pPr>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находящи</w:t>
      </w:r>
      <w:r>
        <w:rPr>
          <w:rStyle w:val="s0"/>
        </w:rPr>
        <w:t xml:space="preserve">хся в их собственности или долгосрочном землепользовании в соответствии с </w:t>
      </w:r>
      <w:hyperlink r:id="rId3529"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F55130">
      <w:pPr>
        <w:ind w:firstLine="400"/>
        <w:jc w:val="both"/>
      </w:pPr>
      <w:r>
        <w:t> </w:t>
      </w:r>
    </w:p>
    <w:p w:rsidR="00000000" w:rsidRDefault="00F55130">
      <w:pPr>
        <w:ind w:left="1200" w:hanging="800"/>
        <w:jc w:val="both"/>
      </w:pPr>
      <w:bookmarkStart w:id="749" w:name="SUB5050000"/>
      <w:bookmarkEnd w:id="749"/>
      <w:r>
        <w:rPr>
          <w:rStyle w:val="s1"/>
        </w:rPr>
        <w:t>Статья 505. Об</w:t>
      </w:r>
      <w:r>
        <w:rPr>
          <w:rStyle w:val="s1"/>
        </w:rPr>
        <w:t>ъект обложения</w:t>
      </w:r>
    </w:p>
    <w:p w:rsidR="00000000" w:rsidRDefault="00F55130">
      <w:pPr>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F55130">
      <w:pPr>
        <w:ind w:firstLine="400"/>
        <w:jc w:val="both"/>
      </w:pPr>
      <w:r>
        <w:rPr>
          <w:rStyle w:val="s0"/>
        </w:rPr>
        <w:t>1) объема древесины, о</w:t>
      </w:r>
      <w:r>
        <w:rPr>
          <w:rStyle w:val="s0"/>
        </w:rPr>
        <w:t>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F55130">
      <w:pPr>
        <w:ind w:firstLine="400"/>
        <w:jc w:val="both"/>
      </w:pPr>
      <w:r>
        <w:rPr>
          <w:rStyle w:val="s0"/>
        </w:rPr>
        <w:t>2) объем</w:t>
      </w:r>
      <w:r>
        <w:rPr>
          <w:rStyle w:val="s0"/>
        </w:rPr>
        <w:t>а древесных ресурсов, живицы, второстепенных лесных ресурсов, изъятых для проведения научно-исследовательских работ.</w:t>
      </w:r>
    </w:p>
    <w:p w:rsidR="00000000" w:rsidRDefault="00F55130">
      <w:pPr>
        <w:ind w:firstLine="400"/>
        <w:jc w:val="both"/>
      </w:pPr>
      <w:r>
        <w:t> </w:t>
      </w:r>
    </w:p>
    <w:p w:rsidR="00000000" w:rsidRDefault="00F55130">
      <w:pPr>
        <w:ind w:left="1200" w:hanging="800"/>
        <w:jc w:val="both"/>
      </w:pPr>
      <w:bookmarkStart w:id="750" w:name="SUB5060000"/>
      <w:bookmarkEnd w:id="750"/>
      <w:r>
        <w:rPr>
          <w:rStyle w:val="s1"/>
        </w:rPr>
        <w:t xml:space="preserve">Статья 506. Ставки платы </w:t>
      </w:r>
    </w:p>
    <w:p w:rsidR="00000000" w:rsidRDefault="00F55130">
      <w:pPr>
        <w:jc w:val="both"/>
      </w:pPr>
      <w:r>
        <w:rPr>
          <w:rStyle w:val="s3"/>
        </w:rPr>
        <w:t xml:space="preserve">В пункт 1 внесены изменения в соответствии с </w:t>
      </w:r>
      <w:hyperlink r:id="rId3530"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31" w:anchor="sub_id=50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hyperlink r:id="rId3532" w:history="1">
        <w:r>
          <w:rPr>
            <w:rStyle w:val="a3"/>
          </w:rPr>
          <w:t>Ставки платы</w:t>
        </w:r>
      </w:hyperlink>
      <w:r>
        <w:rPr>
          <w:rStyle w:val="s0"/>
        </w:rPr>
        <w:t>,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w:t>
      </w:r>
      <w:r>
        <w:rPr>
          <w:rStyle w:val="s0"/>
        </w:rPr>
        <w:t xml:space="preserve">твии с </w:t>
      </w:r>
      <w:hyperlink r:id="rId3533"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F55130">
      <w:pPr>
        <w:jc w:val="both"/>
      </w:pPr>
      <w:r>
        <w:rPr>
          <w:rStyle w:val="s3"/>
        </w:rPr>
        <w:t xml:space="preserve">В пункт 2 внесены изменения в соответствии с </w:t>
      </w:r>
      <w:hyperlink r:id="rId3534"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35" w:anchor="sub_id=50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Ставки платы за древесину, отпускаемую на корню, определяются исходя из размера </w:t>
      </w:r>
      <w:hyperlink r:id="rId3536"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w:t>
      </w:r>
      <w:r>
        <w:rPr>
          <w:rStyle w:val="s0"/>
        </w:rPr>
        <w:t>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F55130">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w:t>
            </w:r>
          </w:p>
          <w:p w:rsidR="00000000" w:rsidRDefault="00F55130">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Наименование древесно-кустарниковых</w:t>
            </w:r>
          </w:p>
          <w:p w:rsidR="00000000" w:rsidRDefault="00F55130">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Деловая древесина в зависим</w:t>
            </w:r>
            <w:r>
              <w:rPr>
                <w:color w:val="auto"/>
              </w:rPr>
              <w:t>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крупная</w:t>
            </w:r>
          </w:p>
          <w:p w:rsidR="00000000" w:rsidRDefault="00F55130">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средняя</w:t>
            </w:r>
          </w:p>
          <w:p w:rsidR="00000000" w:rsidRDefault="00F55130">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мелкая</w:t>
            </w:r>
          </w:p>
          <w:p w:rsidR="00000000" w:rsidRDefault="00F55130">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55130">
            <w:pPr>
              <w:jc w:val="center"/>
            </w:pPr>
            <w:r>
              <w:rPr>
                <w:color w:val="auto"/>
              </w:rPr>
              <w:t>0,12</w:t>
            </w:r>
          </w:p>
        </w:tc>
      </w:tr>
    </w:tbl>
    <w:p w:rsidR="00000000" w:rsidRDefault="00F55130">
      <w:pPr>
        <w:ind w:firstLine="709"/>
        <w:jc w:val="both"/>
      </w:pPr>
      <w:r>
        <w:rPr>
          <w:color w:val="auto"/>
        </w:rPr>
        <w:t> </w:t>
      </w:r>
    </w:p>
    <w:p w:rsidR="00000000" w:rsidRDefault="00F55130">
      <w:pPr>
        <w:ind w:firstLine="400"/>
        <w:jc w:val="both"/>
      </w:pPr>
      <w:r>
        <w:rPr>
          <w:rStyle w:val="s0"/>
        </w:rPr>
        <w:t>3. К ставкам платы применяются следующие коэффициенты:</w:t>
      </w:r>
    </w:p>
    <w:p w:rsidR="00000000" w:rsidRDefault="00F55130">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F55130">
            <w:pPr>
              <w:jc w:val="both"/>
            </w:pPr>
            <w:r>
              <w:rPr>
                <w:rStyle w:val="s0"/>
              </w:rPr>
              <w:t>до 10 км</w:t>
            </w:r>
          </w:p>
        </w:tc>
        <w:tc>
          <w:tcPr>
            <w:tcW w:w="2921" w:type="pct"/>
            <w:tcMar>
              <w:top w:w="0" w:type="dxa"/>
              <w:left w:w="108" w:type="dxa"/>
              <w:bottom w:w="0" w:type="dxa"/>
              <w:right w:w="108" w:type="dxa"/>
            </w:tcMar>
            <w:hideMark/>
          </w:tcPr>
          <w:p w:rsidR="00000000" w:rsidRDefault="00F55130">
            <w:pPr>
              <w:jc w:val="both"/>
            </w:pPr>
            <w:r>
              <w:rPr>
                <w:rStyle w:val="s0"/>
              </w:rPr>
              <w:t>- 1,30;</w:t>
            </w:r>
          </w:p>
        </w:tc>
      </w:tr>
      <w:tr w:rsidR="00000000">
        <w:tc>
          <w:tcPr>
            <w:tcW w:w="2079" w:type="pct"/>
            <w:tcMar>
              <w:top w:w="0" w:type="dxa"/>
              <w:left w:w="108" w:type="dxa"/>
              <w:bottom w:w="0" w:type="dxa"/>
              <w:right w:w="108" w:type="dxa"/>
            </w:tcMar>
            <w:hideMark/>
          </w:tcPr>
          <w:p w:rsidR="00000000" w:rsidRDefault="00F55130">
            <w:pPr>
              <w:jc w:val="both"/>
            </w:pPr>
            <w:r>
              <w:rPr>
                <w:rStyle w:val="s0"/>
              </w:rPr>
              <w:t>10,1 - 25 км</w:t>
            </w:r>
          </w:p>
        </w:tc>
        <w:tc>
          <w:tcPr>
            <w:tcW w:w="2921" w:type="pct"/>
            <w:tcMar>
              <w:top w:w="0" w:type="dxa"/>
              <w:left w:w="108" w:type="dxa"/>
              <w:bottom w:w="0" w:type="dxa"/>
              <w:right w:w="108" w:type="dxa"/>
            </w:tcMar>
            <w:hideMark/>
          </w:tcPr>
          <w:p w:rsidR="00000000" w:rsidRDefault="00F55130">
            <w:pPr>
              <w:jc w:val="both"/>
            </w:pPr>
            <w:r>
              <w:rPr>
                <w:rStyle w:val="s0"/>
              </w:rPr>
              <w:t>- 1,20;</w:t>
            </w:r>
          </w:p>
        </w:tc>
      </w:tr>
      <w:tr w:rsidR="00000000">
        <w:tc>
          <w:tcPr>
            <w:tcW w:w="2079" w:type="pct"/>
            <w:tcMar>
              <w:top w:w="0" w:type="dxa"/>
              <w:left w:w="108" w:type="dxa"/>
              <w:bottom w:w="0" w:type="dxa"/>
              <w:right w:w="108" w:type="dxa"/>
            </w:tcMar>
            <w:hideMark/>
          </w:tcPr>
          <w:p w:rsidR="00000000" w:rsidRDefault="00F55130">
            <w:pPr>
              <w:jc w:val="both"/>
            </w:pPr>
            <w:r>
              <w:rPr>
                <w:rStyle w:val="s0"/>
              </w:rPr>
              <w:t>25,1 - 40 км</w:t>
            </w:r>
          </w:p>
        </w:tc>
        <w:tc>
          <w:tcPr>
            <w:tcW w:w="2921" w:type="pct"/>
            <w:tcMar>
              <w:top w:w="0" w:type="dxa"/>
              <w:left w:w="108" w:type="dxa"/>
              <w:bottom w:w="0" w:type="dxa"/>
              <w:right w:w="108" w:type="dxa"/>
            </w:tcMar>
            <w:hideMark/>
          </w:tcPr>
          <w:p w:rsidR="00000000" w:rsidRDefault="00F55130">
            <w:pPr>
              <w:jc w:val="both"/>
            </w:pPr>
            <w:r>
              <w:rPr>
                <w:rStyle w:val="s0"/>
              </w:rPr>
              <w:t>- 1,00;</w:t>
            </w:r>
          </w:p>
        </w:tc>
      </w:tr>
      <w:tr w:rsidR="00000000">
        <w:tc>
          <w:tcPr>
            <w:tcW w:w="2079" w:type="pct"/>
            <w:tcMar>
              <w:top w:w="0" w:type="dxa"/>
              <w:left w:w="108" w:type="dxa"/>
              <w:bottom w:w="0" w:type="dxa"/>
              <w:right w:w="108" w:type="dxa"/>
            </w:tcMar>
            <w:hideMark/>
          </w:tcPr>
          <w:p w:rsidR="00000000" w:rsidRDefault="00F55130">
            <w:pPr>
              <w:jc w:val="both"/>
            </w:pPr>
            <w:r>
              <w:rPr>
                <w:rStyle w:val="s0"/>
              </w:rPr>
              <w:t>40,1 - 60 км</w:t>
            </w:r>
          </w:p>
        </w:tc>
        <w:tc>
          <w:tcPr>
            <w:tcW w:w="2921" w:type="pct"/>
            <w:tcMar>
              <w:top w:w="0" w:type="dxa"/>
              <w:left w:w="108" w:type="dxa"/>
              <w:bottom w:w="0" w:type="dxa"/>
              <w:right w:w="108" w:type="dxa"/>
            </w:tcMar>
            <w:hideMark/>
          </w:tcPr>
          <w:p w:rsidR="00000000" w:rsidRDefault="00F55130">
            <w:pPr>
              <w:jc w:val="both"/>
            </w:pPr>
            <w:r>
              <w:rPr>
                <w:rStyle w:val="s0"/>
              </w:rPr>
              <w:t>- 0,75;</w:t>
            </w:r>
          </w:p>
        </w:tc>
      </w:tr>
      <w:tr w:rsidR="00000000">
        <w:tc>
          <w:tcPr>
            <w:tcW w:w="2079" w:type="pct"/>
            <w:tcMar>
              <w:top w:w="0" w:type="dxa"/>
              <w:left w:w="108" w:type="dxa"/>
              <w:bottom w:w="0" w:type="dxa"/>
              <w:right w:w="108" w:type="dxa"/>
            </w:tcMar>
            <w:hideMark/>
          </w:tcPr>
          <w:p w:rsidR="00000000" w:rsidRDefault="00F55130">
            <w:pPr>
              <w:jc w:val="both"/>
            </w:pPr>
            <w:r>
              <w:rPr>
                <w:rStyle w:val="s0"/>
              </w:rPr>
              <w:t>60,1 - 80 км</w:t>
            </w:r>
          </w:p>
        </w:tc>
        <w:tc>
          <w:tcPr>
            <w:tcW w:w="2921" w:type="pct"/>
            <w:tcMar>
              <w:top w:w="0" w:type="dxa"/>
              <w:left w:w="108" w:type="dxa"/>
              <w:bottom w:w="0" w:type="dxa"/>
              <w:right w:w="108" w:type="dxa"/>
            </w:tcMar>
            <w:hideMark/>
          </w:tcPr>
          <w:p w:rsidR="00000000" w:rsidRDefault="00F55130">
            <w:pPr>
              <w:jc w:val="both"/>
            </w:pPr>
            <w:r>
              <w:rPr>
                <w:rStyle w:val="s0"/>
              </w:rPr>
              <w:t>- 0,55;</w:t>
            </w:r>
          </w:p>
        </w:tc>
      </w:tr>
      <w:tr w:rsidR="00000000">
        <w:tc>
          <w:tcPr>
            <w:tcW w:w="2079" w:type="pct"/>
            <w:tcMar>
              <w:top w:w="0" w:type="dxa"/>
              <w:left w:w="108" w:type="dxa"/>
              <w:bottom w:w="0" w:type="dxa"/>
              <w:right w:w="108" w:type="dxa"/>
            </w:tcMar>
            <w:hideMark/>
          </w:tcPr>
          <w:p w:rsidR="00000000" w:rsidRDefault="00F55130">
            <w:pPr>
              <w:jc w:val="both"/>
            </w:pPr>
            <w:r>
              <w:rPr>
                <w:rStyle w:val="s0"/>
              </w:rPr>
              <w:t>80,1 - 100 км</w:t>
            </w:r>
          </w:p>
        </w:tc>
        <w:tc>
          <w:tcPr>
            <w:tcW w:w="2921" w:type="pct"/>
            <w:tcMar>
              <w:top w:w="0" w:type="dxa"/>
              <w:left w:w="108" w:type="dxa"/>
              <w:bottom w:w="0" w:type="dxa"/>
              <w:right w:w="108" w:type="dxa"/>
            </w:tcMar>
            <w:hideMark/>
          </w:tcPr>
          <w:p w:rsidR="00000000" w:rsidRDefault="00F55130">
            <w:pPr>
              <w:jc w:val="both"/>
            </w:pPr>
            <w:r>
              <w:rPr>
                <w:rStyle w:val="s0"/>
              </w:rPr>
              <w:t>- 0,40;</w:t>
            </w:r>
          </w:p>
        </w:tc>
      </w:tr>
      <w:tr w:rsidR="00000000">
        <w:tc>
          <w:tcPr>
            <w:tcW w:w="2079" w:type="pct"/>
            <w:tcMar>
              <w:top w:w="0" w:type="dxa"/>
              <w:left w:w="108" w:type="dxa"/>
              <w:bottom w:w="0" w:type="dxa"/>
              <w:right w:w="108" w:type="dxa"/>
            </w:tcMar>
            <w:hideMark/>
          </w:tcPr>
          <w:p w:rsidR="00000000" w:rsidRDefault="00F55130">
            <w:pPr>
              <w:jc w:val="both"/>
            </w:pPr>
            <w:r>
              <w:rPr>
                <w:rStyle w:val="s0"/>
              </w:rPr>
              <w:t>более 100 км</w:t>
            </w:r>
          </w:p>
        </w:tc>
        <w:tc>
          <w:tcPr>
            <w:tcW w:w="2921" w:type="pct"/>
            <w:tcMar>
              <w:top w:w="0" w:type="dxa"/>
              <w:left w:w="108" w:type="dxa"/>
              <w:bottom w:w="0" w:type="dxa"/>
              <w:right w:w="108" w:type="dxa"/>
            </w:tcMar>
            <w:hideMark/>
          </w:tcPr>
          <w:p w:rsidR="00000000" w:rsidRDefault="00F55130">
            <w:pPr>
              <w:jc w:val="both"/>
            </w:pPr>
            <w:r>
              <w:rPr>
                <w:rStyle w:val="s0"/>
              </w:rPr>
              <w:t>- 0,30.</w:t>
            </w:r>
          </w:p>
        </w:tc>
      </w:tr>
    </w:tbl>
    <w:p w:rsidR="00000000" w:rsidRDefault="00F55130">
      <w:pPr>
        <w:ind w:firstLine="400"/>
        <w:jc w:val="both"/>
      </w:pPr>
      <w:r>
        <w:rPr>
          <w:rStyle w:val="s0"/>
        </w:rPr>
        <w:t> </w:t>
      </w:r>
    </w:p>
    <w:p w:rsidR="00000000" w:rsidRDefault="00F55130">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F55130">
      <w:pPr>
        <w:ind w:firstLine="400"/>
        <w:jc w:val="both"/>
      </w:pPr>
      <w:r>
        <w:rPr>
          <w:rStyle w:val="s0"/>
        </w:rPr>
        <w:t>равнинный рельеф - 1,1;</w:t>
      </w:r>
    </w:p>
    <w:p w:rsidR="00000000" w:rsidRDefault="00F55130">
      <w:pPr>
        <w:ind w:firstLine="400"/>
        <w:jc w:val="both"/>
      </w:pPr>
      <w:r>
        <w:rPr>
          <w:rStyle w:val="s0"/>
        </w:rPr>
        <w:t>холм</w:t>
      </w:r>
      <w:r>
        <w:rPr>
          <w:rStyle w:val="s0"/>
        </w:rPr>
        <w:t>истый рельеф или заболоченная местность - 1,25;</w:t>
      </w:r>
    </w:p>
    <w:p w:rsidR="00000000" w:rsidRDefault="00F55130">
      <w:pPr>
        <w:ind w:firstLine="400"/>
        <w:jc w:val="both"/>
      </w:pPr>
      <w:r>
        <w:rPr>
          <w:rStyle w:val="s0"/>
        </w:rPr>
        <w:t>горный рельеф - 1,5;</w:t>
      </w:r>
    </w:p>
    <w:p w:rsidR="00000000" w:rsidRDefault="00F55130">
      <w:pPr>
        <w:ind w:firstLine="400"/>
        <w:jc w:val="both"/>
      </w:pPr>
      <w:r>
        <w:rPr>
          <w:rStyle w:val="s0"/>
        </w:rPr>
        <w:t>2) при проведении рубок промежуточного пользования - 0,6;</w:t>
      </w:r>
    </w:p>
    <w:p w:rsidR="00000000" w:rsidRDefault="00F55130">
      <w:pPr>
        <w:ind w:firstLine="400"/>
        <w:jc w:val="both"/>
      </w:pPr>
      <w:r>
        <w:rPr>
          <w:rStyle w:val="s0"/>
        </w:rPr>
        <w:t>3) при проведении выборочных рубок главного пользования - 0,8;</w:t>
      </w:r>
    </w:p>
    <w:p w:rsidR="00000000" w:rsidRDefault="00F55130">
      <w:pPr>
        <w:ind w:firstLine="400"/>
        <w:jc w:val="both"/>
      </w:pPr>
      <w:r>
        <w:rPr>
          <w:rStyle w:val="s0"/>
        </w:rPr>
        <w:t>4) при отпуске древесины на горных склонах с крутизной свыше 20 градусов - 0,7.</w:t>
      </w:r>
    </w:p>
    <w:p w:rsidR="00000000" w:rsidRDefault="00F55130">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F55130">
      <w:pPr>
        <w:ind w:firstLine="400"/>
        <w:jc w:val="both"/>
      </w:pPr>
      <w:r>
        <w:t> </w:t>
      </w:r>
    </w:p>
    <w:p w:rsidR="00000000" w:rsidRDefault="00F55130">
      <w:pPr>
        <w:ind w:left="1200" w:hanging="800"/>
        <w:jc w:val="both"/>
      </w:pPr>
      <w:bookmarkStart w:id="751" w:name="SUB5070000"/>
      <w:bookmarkEnd w:id="751"/>
      <w:r>
        <w:rPr>
          <w:rStyle w:val="s1"/>
        </w:rPr>
        <w:t>Статья 507. Порядок исчисления и уплаты</w:t>
      </w:r>
    </w:p>
    <w:p w:rsidR="00000000" w:rsidRDefault="00F55130">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F55130">
      <w:pPr>
        <w:jc w:val="both"/>
      </w:pPr>
      <w:r>
        <w:rPr>
          <w:rStyle w:val="s3"/>
        </w:rPr>
        <w:t xml:space="preserve">В пункт 2 внесены изменения в соответствии с </w:t>
      </w:r>
      <w:hyperlink r:id="rId3537"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38" w:anchor="sub_id=507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55130">
      <w:pPr>
        <w:ind w:firstLine="400"/>
        <w:jc w:val="both"/>
      </w:pPr>
      <w:r>
        <w:rPr>
          <w:rStyle w:val="s0"/>
        </w:rPr>
        <w:t>2. Размер платы, подлежащей уплате, определяется:</w:t>
      </w:r>
    </w:p>
    <w:p w:rsidR="00000000" w:rsidRDefault="00F55130">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F55130">
      <w:pPr>
        <w:ind w:firstLine="400"/>
        <w:jc w:val="both"/>
      </w:pPr>
      <w:r>
        <w:rPr>
          <w:rStyle w:val="s0"/>
        </w:rPr>
        <w:t>при иных видах лес</w:t>
      </w:r>
      <w:r>
        <w:rPr>
          <w:rStyle w:val="s0"/>
        </w:rPr>
        <w:t>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F55130">
      <w:pPr>
        <w:jc w:val="both"/>
      </w:pPr>
      <w:r>
        <w:rPr>
          <w:rStyle w:val="s3"/>
        </w:rPr>
        <w:t xml:space="preserve">См.: </w:t>
      </w:r>
      <w:hyperlink r:id="rId3539"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F55130">
      <w:pPr>
        <w:ind w:firstLine="400"/>
        <w:jc w:val="both"/>
      </w:pPr>
      <w:r>
        <w:rPr>
          <w:rStyle w:val="s0"/>
        </w:rPr>
        <w:t>3</w:t>
      </w:r>
      <w:r>
        <w:rPr>
          <w:rStyle w:val="s0"/>
        </w:rPr>
        <w:t>. Сумма платы уплачивается в бюджет по месту нахождения объекта лесопользования в сроки:</w:t>
      </w:r>
    </w:p>
    <w:p w:rsidR="00000000" w:rsidRDefault="00F55130">
      <w:pPr>
        <w:ind w:firstLine="400"/>
        <w:jc w:val="both"/>
      </w:pPr>
      <w:r>
        <w:rPr>
          <w:rStyle w:val="s0"/>
        </w:rPr>
        <w:t xml:space="preserve">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w:t>
      </w:r>
      <w:r>
        <w:rPr>
          <w:rStyle w:val="s0"/>
        </w:rPr>
        <w:t>кварталом;</w:t>
      </w:r>
    </w:p>
    <w:p w:rsidR="00000000" w:rsidRDefault="00F55130">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F55130">
      <w:pPr>
        <w:ind w:firstLine="400"/>
        <w:jc w:val="both"/>
      </w:pPr>
      <w:r>
        <w:rPr>
          <w:rStyle w:val="s0"/>
        </w:rPr>
        <w:t>3) за древесину, отпускаемую на ко</w:t>
      </w:r>
      <w:r>
        <w:rPr>
          <w:rStyle w:val="s0"/>
        </w:rPr>
        <w:t xml:space="preserve">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F55130">
      <w:pPr>
        <w:ind w:firstLine="400"/>
        <w:jc w:val="both"/>
      </w:pPr>
      <w:r>
        <w:rPr>
          <w:rStyle w:val="s0"/>
        </w:rPr>
        <w:t>4. В случае, если при отпуске древесины на корню, живицы, древесных соков и второстепенных лесных р</w:t>
      </w:r>
      <w:r>
        <w:rPr>
          <w:rStyle w:val="s0"/>
        </w:rPr>
        <w:t>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w:t>
      </w:r>
      <w:r>
        <w:rPr>
          <w:rStyle w:val="s0"/>
        </w:rPr>
        <w:t xml:space="preserve"> фактически заготовленный объем. Сумма платы, установленная при перерасчете, уплачивается в очередной срок ее уплаты.</w:t>
      </w:r>
    </w:p>
    <w:p w:rsidR="00000000" w:rsidRDefault="00F55130">
      <w:pPr>
        <w:ind w:firstLine="400"/>
        <w:jc w:val="both"/>
      </w:pPr>
      <w:r>
        <w:rPr>
          <w:rStyle w:val="s0"/>
        </w:rPr>
        <w:t>5. За передаваемые в рубку на очередной срок недорубы, а также не начатые рубкой лесосеки предыдущего года уплата суммы платы производится</w:t>
      </w:r>
      <w:r>
        <w:rPr>
          <w:rStyle w:val="s0"/>
        </w:rPr>
        <w:t xml:space="preserve">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F55130">
      <w:pPr>
        <w:jc w:val="both"/>
      </w:pPr>
      <w:r>
        <w:rPr>
          <w:rStyle w:val="s3"/>
        </w:rPr>
        <w:t xml:space="preserve">В пункт 6 внесены изменения в соответствии с </w:t>
      </w:r>
      <w:hyperlink r:id="rId3540" w:anchor="sub_id=801" w:history="1">
        <w:r>
          <w:rPr>
            <w:rStyle w:val="a3"/>
            <w:i/>
            <w:iCs/>
            <w:bdr w:val="none" w:sz="0" w:space="0" w:color="auto" w:frame="1"/>
          </w:rPr>
          <w:t>Законом</w:t>
        </w:r>
      </w:hyperlink>
      <w:r>
        <w:rPr>
          <w:rStyle w:val="s3"/>
        </w:rPr>
        <w:t xml:space="preserve"> РК от 05.07.11 г. № 452-IV (вве</w:t>
      </w:r>
      <w:r>
        <w:rPr>
          <w:rStyle w:val="s3"/>
        </w:rPr>
        <w:t>дены в действие с 1 января 2012 г.) (</w:t>
      </w:r>
      <w:hyperlink r:id="rId3541" w:anchor="sub_id=507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w:t>
      </w:r>
      <w:r>
        <w:rPr>
          <w:rStyle w:val="s0"/>
        </w:rPr>
        <w:t>вских операций, либо внесения ее наличными деньгами в кассы государственных лесовладельцев на основании бланков строгой отчетности по форме, установленной Правительством Республики Казахстан.</w:t>
      </w:r>
    </w:p>
    <w:p w:rsidR="00000000" w:rsidRDefault="00F55130">
      <w:pPr>
        <w:ind w:firstLine="400"/>
        <w:jc w:val="both"/>
      </w:pPr>
      <w:r>
        <w:rPr>
          <w:rStyle w:val="s0"/>
        </w:rPr>
        <w:t>7. Принятые суммы платы наличными деньгами сдаются государственн</w:t>
      </w:r>
      <w:r>
        <w:rPr>
          <w:rStyle w:val="s0"/>
        </w:rPr>
        <w:t>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w:t>
      </w:r>
      <w:r>
        <w:rPr>
          <w:rStyle w:val="s0"/>
        </w:rPr>
        <w:t xml:space="preserve">личных денег составляют менее 10-кратного размера </w:t>
      </w:r>
      <w:hyperlink r:id="rId3542" w:history="1">
        <w:r>
          <w:rPr>
            <w:rStyle w:val="a3"/>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w:t>
      </w:r>
      <w:r>
        <w:rPr>
          <w:rStyle w:val="s0"/>
        </w:rPr>
        <w:t>ествлен прием денег.</w:t>
      </w:r>
    </w:p>
    <w:p w:rsidR="00000000" w:rsidRDefault="00F55130">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F55130">
      <w:pPr>
        <w:ind w:firstLine="400"/>
        <w:jc w:val="both"/>
      </w:pPr>
      <w:r>
        <w:rPr>
          <w:rStyle w:val="s0"/>
        </w:rPr>
        <w:t>9. Возврат уплаченной суммы платы не производится, за исключением случа</w:t>
      </w:r>
      <w:r>
        <w:rPr>
          <w:rStyle w:val="s0"/>
        </w:rPr>
        <w:t>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w:t>
      </w:r>
      <w:r>
        <w:rPr>
          <w:rStyle w:val="s0"/>
        </w:rPr>
        <w:t xml:space="preserve">урсов при возникновении угрозы деградации или гибели лесов. </w:t>
      </w:r>
    </w:p>
    <w:p w:rsidR="00000000" w:rsidRDefault="00F55130">
      <w:pPr>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 представления им документа, выданного государственными лесовлад</w:t>
      </w:r>
      <w:r>
        <w:rPr>
          <w:rStyle w:val="s0"/>
        </w:rPr>
        <w:t xml:space="preserve">ельцами, подтверждающего неиспользование лесорубочного билета, лесного билета на лесопользование.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52" w:name="SUB5080000"/>
      <w:bookmarkEnd w:id="752"/>
      <w:r>
        <w:rPr>
          <w:rStyle w:val="s1"/>
        </w:rPr>
        <w:t>Глава 74. ПЛАТА ЗА ИСПОЛЬЗОВАНИЕ ОСОБО ОХРАНЯЕМЫХ</w:t>
      </w:r>
    </w:p>
    <w:p w:rsidR="00000000" w:rsidRDefault="00F55130">
      <w:pPr>
        <w:jc w:val="center"/>
      </w:pPr>
      <w:r>
        <w:rPr>
          <w:rStyle w:val="s1"/>
        </w:rPr>
        <w:t>ПРИРОДНЫХ ТЕРРИТОРИЙ</w:t>
      </w:r>
    </w:p>
    <w:p w:rsidR="00000000" w:rsidRDefault="00F55130">
      <w:pPr>
        <w:jc w:val="center"/>
      </w:pPr>
      <w:r>
        <w:rPr>
          <w:rStyle w:val="s1"/>
        </w:rPr>
        <w:t> </w:t>
      </w:r>
    </w:p>
    <w:p w:rsidR="00000000" w:rsidRDefault="00F55130">
      <w:pPr>
        <w:ind w:firstLine="400"/>
        <w:jc w:val="both"/>
      </w:pPr>
      <w:r>
        <w:t> </w:t>
      </w:r>
    </w:p>
    <w:p w:rsidR="00000000" w:rsidRDefault="00F55130">
      <w:pPr>
        <w:ind w:left="1200" w:hanging="800"/>
        <w:jc w:val="both"/>
      </w:pPr>
      <w:r>
        <w:rPr>
          <w:rStyle w:val="s1"/>
        </w:rPr>
        <w:t xml:space="preserve">Статья 508. Общие положения </w:t>
      </w:r>
    </w:p>
    <w:p w:rsidR="00000000" w:rsidRDefault="00F55130">
      <w:pPr>
        <w:ind w:firstLine="400"/>
        <w:jc w:val="both"/>
      </w:pPr>
      <w:r>
        <w:rPr>
          <w:rStyle w:val="s0"/>
        </w:rPr>
        <w:t xml:space="preserve">1. Плата за использование </w:t>
      </w:r>
      <w:hyperlink r:id="rId3543"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за исключением территорий госуда</w:t>
      </w:r>
      <w:r>
        <w:rPr>
          <w:rStyle w:val="s0"/>
        </w:rPr>
        <w:t xml:space="preserve">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354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F55130">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w:t>
      </w:r>
      <w:r>
        <w:rPr>
          <w:rStyle w:val="s0"/>
        </w:rPr>
        <w:t xml:space="preserve">говым органам по месту своего нахождения сведения о плательщиках платы и объектах обложения по </w:t>
      </w:r>
      <w:hyperlink r:id="rId3545" w:anchor="sub_id=9" w:history="1">
        <w:r>
          <w:rPr>
            <w:rStyle w:val="a3"/>
          </w:rPr>
          <w:t>форме</w:t>
        </w:r>
      </w:hyperlink>
      <w:r>
        <w:rPr>
          <w:rStyle w:val="s0"/>
        </w:rPr>
        <w:t xml:space="preserve">, установленной уполномоченным органом. </w:t>
      </w:r>
    </w:p>
    <w:p w:rsidR="00000000" w:rsidRDefault="00F55130">
      <w:pPr>
        <w:ind w:firstLine="400"/>
        <w:jc w:val="both"/>
      </w:pPr>
      <w:r>
        <w:t> </w:t>
      </w:r>
    </w:p>
    <w:p w:rsidR="00000000" w:rsidRDefault="00F55130">
      <w:pPr>
        <w:ind w:left="1200" w:hanging="800"/>
        <w:jc w:val="both"/>
      </w:pPr>
      <w:bookmarkStart w:id="753" w:name="SUB5090000"/>
      <w:bookmarkEnd w:id="753"/>
      <w:r>
        <w:rPr>
          <w:rStyle w:val="s1"/>
        </w:rPr>
        <w:t>Статья 509. Плательщики платы</w:t>
      </w:r>
    </w:p>
    <w:p w:rsidR="00000000" w:rsidRDefault="00F55130">
      <w:pPr>
        <w:ind w:firstLine="400"/>
        <w:jc w:val="both"/>
      </w:pPr>
      <w:r>
        <w:rPr>
          <w:rStyle w:val="s0"/>
        </w:rPr>
        <w:t>1. П</w:t>
      </w:r>
      <w:r>
        <w:rPr>
          <w:rStyle w:val="s0"/>
        </w:rPr>
        <w:t xml:space="preserve">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F55130">
      <w:pPr>
        <w:ind w:firstLine="400"/>
        <w:jc w:val="both"/>
      </w:pPr>
      <w:r>
        <w:rPr>
          <w:rStyle w:val="s0"/>
        </w:rPr>
        <w:t>2. Не являются плательщиками платы:</w:t>
      </w:r>
    </w:p>
    <w:p w:rsidR="00000000" w:rsidRDefault="00F55130">
      <w:pPr>
        <w:ind w:firstLine="400"/>
        <w:jc w:val="both"/>
      </w:pPr>
      <w:r>
        <w:rPr>
          <w:rStyle w:val="s0"/>
        </w:rPr>
        <w:t>физические лица, постоянно проживающие в населенных пунктах и (или) имеющие дачные учас</w:t>
      </w:r>
      <w:r>
        <w:rPr>
          <w:rStyle w:val="s0"/>
        </w:rPr>
        <w:t>тки, которые расположены в границах особо охраняемых природных территорий;</w:t>
      </w:r>
    </w:p>
    <w:p w:rsidR="00000000" w:rsidRDefault="00F55130">
      <w:pPr>
        <w:ind w:firstLine="400"/>
        <w:jc w:val="both"/>
      </w:pPr>
      <w:r>
        <w:rPr>
          <w:rStyle w:val="s0"/>
        </w:rPr>
        <w:t xml:space="preserve">природоохранные организации, определенные </w:t>
      </w:r>
      <w:hyperlink r:id="rId3546" w:anchor="sub_id=110014" w:history="1">
        <w:r>
          <w:rPr>
            <w:rStyle w:val="a3"/>
          </w:rPr>
          <w:t>Законом</w:t>
        </w:r>
      </w:hyperlink>
      <w:r>
        <w:rPr>
          <w:rStyle w:val="s0"/>
        </w:rPr>
        <w:t xml:space="preserve"> Республики Казахстан «Об особо охраняемых приро</w:t>
      </w:r>
      <w:r>
        <w:rPr>
          <w:rStyle w:val="s0"/>
        </w:rPr>
        <w:t>дных территориях».</w:t>
      </w:r>
    </w:p>
    <w:p w:rsidR="00000000" w:rsidRDefault="00F55130">
      <w:pPr>
        <w:ind w:firstLine="400"/>
        <w:jc w:val="both"/>
      </w:pPr>
      <w:r>
        <w:t> </w:t>
      </w:r>
    </w:p>
    <w:p w:rsidR="00000000" w:rsidRDefault="00F55130">
      <w:pPr>
        <w:ind w:left="1200" w:hanging="800"/>
        <w:jc w:val="both"/>
      </w:pPr>
      <w:bookmarkStart w:id="754" w:name="SUB5100000"/>
      <w:bookmarkEnd w:id="754"/>
      <w:r>
        <w:rPr>
          <w:rStyle w:val="s1"/>
        </w:rPr>
        <w:t>Статья 510. Ставки платы</w:t>
      </w:r>
    </w:p>
    <w:p w:rsidR="00000000" w:rsidRDefault="00F55130">
      <w:pPr>
        <w:jc w:val="both"/>
      </w:pPr>
      <w:r>
        <w:rPr>
          <w:rStyle w:val="s3"/>
        </w:rPr>
        <w:t xml:space="preserve">Пункт 1 изложен в редакции </w:t>
      </w:r>
      <w:hyperlink r:id="rId3547"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48" w:anchor="sub_id=51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3549"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w:t>
      </w:r>
      <w:r>
        <w:rPr>
          <w:rStyle w:val="s0"/>
        </w:rPr>
        <w:t>х природных территорий, за каждый день пребывания на особо охраняемой природной территории.</w:t>
      </w:r>
    </w:p>
    <w:p w:rsidR="00000000" w:rsidRDefault="00F55130">
      <w:pPr>
        <w:jc w:val="both"/>
      </w:pPr>
      <w:r>
        <w:rPr>
          <w:rStyle w:val="s3"/>
        </w:rPr>
        <w:t xml:space="preserve">В пункт 2 внесены изменения в соответствии с </w:t>
      </w:r>
      <w:hyperlink r:id="rId3550" w:anchor="sub_id=3159"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3551" w:anchor="sub_id=510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w:t>
      </w:r>
      <w:hyperlink r:id="rId3552" w:history="1">
        <w:r>
          <w:rPr>
            <w:rStyle w:val="a3"/>
          </w:rPr>
          <w:t>Ставки платы</w:t>
        </w:r>
      </w:hyperlink>
      <w:r>
        <w:rPr>
          <w:rStyle w:val="s0"/>
        </w:rPr>
        <w:t xml:space="preserve"> </w:t>
      </w:r>
      <w:r>
        <w:rPr>
          <w:rStyle w:val="s0"/>
        </w:rPr>
        <w:t xml:space="preserve">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w:t>
      </w:r>
      <w:r>
        <w:rPr>
          <w:rStyle w:val="s0"/>
        </w:rPr>
        <w:t>ского значения и столицы.</w:t>
      </w:r>
    </w:p>
    <w:p w:rsidR="00000000" w:rsidRDefault="00F55130">
      <w:pPr>
        <w:ind w:firstLine="400"/>
        <w:jc w:val="both"/>
      </w:pPr>
      <w:r>
        <w:t> </w:t>
      </w:r>
    </w:p>
    <w:p w:rsidR="00000000" w:rsidRDefault="00F55130">
      <w:pPr>
        <w:ind w:left="1200" w:hanging="800"/>
        <w:jc w:val="both"/>
      </w:pPr>
      <w:bookmarkStart w:id="755" w:name="SUB5110000"/>
      <w:bookmarkEnd w:id="755"/>
      <w:r>
        <w:rPr>
          <w:rStyle w:val="s1"/>
        </w:rPr>
        <w:t>Статья 511. Порядок исчисления и уплаты</w:t>
      </w:r>
    </w:p>
    <w:p w:rsidR="00000000" w:rsidRDefault="00F55130">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w:t>
      </w:r>
      <w:r>
        <w:rPr>
          <w:rStyle w:val="s0"/>
        </w:rPr>
        <w:t xml:space="preserve">мотренных настоящим пунктом. </w:t>
      </w:r>
    </w:p>
    <w:p w:rsidR="00000000" w:rsidRDefault="00F55130">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F55130">
      <w:pPr>
        <w:ind w:firstLine="400"/>
        <w:jc w:val="both"/>
      </w:pPr>
      <w:r>
        <w:rPr>
          <w:rStyle w:val="s0"/>
        </w:rPr>
        <w:t>1) использовании работников - за каждого работника;</w:t>
      </w:r>
    </w:p>
    <w:p w:rsidR="00000000" w:rsidRDefault="00F55130">
      <w:pPr>
        <w:ind w:firstLine="400"/>
        <w:jc w:val="both"/>
      </w:pPr>
      <w:r>
        <w:rPr>
          <w:rStyle w:val="s0"/>
        </w:rPr>
        <w:t>2) наличии на особо охр</w:t>
      </w:r>
      <w:r>
        <w:rPr>
          <w:rStyle w:val="s0"/>
        </w:rPr>
        <w:t>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w:t>
      </w:r>
      <w:r>
        <w:rPr>
          <w:rStyle w:val="s0"/>
        </w:rPr>
        <w:t>орно плата не взимается.</w:t>
      </w:r>
    </w:p>
    <w:p w:rsidR="00000000" w:rsidRDefault="00F55130">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F55130">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F55130">
      <w:pPr>
        <w:jc w:val="both"/>
      </w:pPr>
      <w:r>
        <w:rPr>
          <w:rStyle w:val="s3"/>
        </w:rPr>
        <w:t xml:space="preserve">В пункт 4 внесены изменения в соответствии с </w:t>
      </w:r>
      <w:hyperlink r:id="rId3553" w:anchor="sub_id=801" w:history="1">
        <w:r>
          <w:rPr>
            <w:rStyle w:val="a3"/>
            <w:i/>
            <w:iCs/>
            <w:bdr w:val="none" w:sz="0" w:space="0" w:color="auto" w:frame="1"/>
          </w:rPr>
          <w:t>Законом</w:t>
        </w:r>
      </w:hyperlink>
      <w:r>
        <w:rPr>
          <w:rStyle w:val="s3"/>
        </w:rPr>
        <w:t xml:space="preserve"> РК от 05.07.11 г. № 452-IV (введен</w:t>
      </w:r>
      <w:r>
        <w:rPr>
          <w:rStyle w:val="s3"/>
        </w:rPr>
        <w:t>ы в действие с 1 января 2012 г.) (</w:t>
      </w:r>
      <w:hyperlink r:id="rId3554" w:anchor="sub_id=511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w:t>
      </w:r>
      <w:r>
        <w:rPr>
          <w:rStyle w:val="s0"/>
        </w:rPr>
        <w:t xml:space="preserve"> банковских операций,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w:t>
      </w:r>
      <w:r>
        <w:rPr>
          <w:rStyle w:val="s0"/>
        </w:rPr>
        <w:t>храняемых природных территорий, на основании бланков строгой отчетности по форме, установленной Правительством Республики Казахстан, или чеков контрольно-кассовой машины, подтверждающих указанную уплату.</w:t>
      </w:r>
    </w:p>
    <w:p w:rsidR="00000000" w:rsidRDefault="00F55130">
      <w:pPr>
        <w:jc w:val="both"/>
      </w:pPr>
      <w:r>
        <w:rPr>
          <w:rStyle w:val="s3"/>
        </w:rPr>
        <w:t xml:space="preserve">В пункт 5 внесены изменения в соответствии с </w:t>
      </w:r>
      <w:hyperlink r:id="rId3555"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556" w:anchor="sub_id=511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Прин</w:t>
      </w:r>
      <w:r>
        <w:rPr>
          <w:rStyle w:val="s0"/>
        </w:rPr>
        <w:t xml:space="preserve">ятые суммы платы наличными деньгами сдаются природоохранными организациями, определенными </w:t>
      </w:r>
      <w:hyperlink r:id="rId3557" w:anchor="sub_id=110014" w:history="1">
        <w:r>
          <w:rPr>
            <w:rStyle w:val="a3"/>
          </w:rPr>
          <w:t>Законом</w:t>
        </w:r>
      </w:hyperlink>
      <w:r>
        <w:rPr>
          <w:rStyle w:val="s0"/>
        </w:rPr>
        <w:t xml:space="preserve"> Республики Казахстан «Об особо охраняемых природных территориях», в банки </w:t>
      </w:r>
      <w:r>
        <w:rPr>
          <w:rStyle w:val="s0"/>
        </w:rPr>
        <w:t>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w:t>
      </w:r>
      <w:r>
        <w:rPr>
          <w:rStyle w:val="s0"/>
        </w:rPr>
        <w:t xml:space="preserve">е 10-кратного размера </w:t>
      </w:r>
      <w:hyperlink r:id="rId3558"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F55130">
      <w:pPr>
        <w:ind w:firstLine="400"/>
        <w:jc w:val="both"/>
      </w:pPr>
      <w:r>
        <w:rPr>
          <w:rStyle w:val="s0"/>
        </w:rPr>
        <w:t>6. При уплате физическими лицам</w:t>
      </w:r>
      <w:r>
        <w:rPr>
          <w:rStyle w:val="s0"/>
        </w:rPr>
        <w:t xml:space="preserve">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3559" w:anchor="sub_id=110014" w:history="1">
        <w:r>
          <w:rPr>
            <w:rStyle w:val="a3"/>
          </w:rPr>
          <w:t>Законом</w:t>
        </w:r>
      </w:hyperlink>
      <w:r>
        <w:rPr>
          <w:rStyle w:val="s0"/>
        </w:rPr>
        <w:t xml:space="preserve"> Республики Казахстан </w:t>
      </w:r>
      <w:r>
        <w:rPr>
          <w:rStyle w:val="s0"/>
        </w:rPr>
        <w:t>«Об особо охраняемых природных территориях».</w:t>
      </w:r>
    </w:p>
    <w:p w:rsidR="00000000" w:rsidRDefault="00F55130">
      <w:pPr>
        <w:ind w:firstLine="400"/>
        <w:jc w:val="both"/>
      </w:pPr>
      <w:r>
        <w:rPr>
          <w:rStyle w:val="s0"/>
        </w:rPr>
        <w:t xml:space="preserve">7. Уплаченные суммы платы возврату не подлежат. </w:t>
      </w:r>
    </w:p>
    <w:p w:rsidR="00000000" w:rsidRDefault="00F55130">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56" w:name="SUB5120000"/>
      <w:bookmarkEnd w:id="756"/>
      <w:r>
        <w:rPr>
          <w:rStyle w:val="s1"/>
        </w:rPr>
        <w:t>Глава 75. ПЛАТА ЗА ИСПОЛЬЗОВАНИЕ РАДИОЧАСТОТНОГО СПЕКТРА</w:t>
      </w:r>
    </w:p>
    <w:p w:rsidR="00000000" w:rsidRDefault="00F55130">
      <w:pPr>
        <w:ind w:firstLine="400"/>
        <w:jc w:val="both"/>
      </w:pPr>
      <w:r>
        <w:t> </w:t>
      </w:r>
    </w:p>
    <w:p w:rsidR="00000000" w:rsidRDefault="00F55130">
      <w:pPr>
        <w:ind w:left="1200" w:hanging="800"/>
        <w:jc w:val="both"/>
      </w:pPr>
      <w:r>
        <w:rPr>
          <w:rStyle w:val="s1"/>
        </w:rPr>
        <w:t>Статья 512. Общие положения</w:t>
      </w:r>
    </w:p>
    <w:p w:rsidR="00000000" w:rsidRDefault="00F55130">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F55130">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3560" w:anchor="sub_id=120500" w:history="1">
        <w:r>
          <w:rPr>
            <w:rStyle w:val="a3"/>
          </w:rPr>
          <w:t>закон</w:t>
        </w:r>
        <w:r>
          <w:rPr>
            <w:rStyle w:val="a3"/>
          </w:rPr>
          <w:t>одательством</w:t>
        </w:r>
      </w:hyperlink>
      <w:r>
        <w:rPr>
          <w:rStyle w:val="s0"/>
        </w:rPr>
        <w:t xml:space="preserve"> Республики Казахстан. </w:t>
      </w:r>
    </w:p>
    <w:p w:rsidR="00000000" w:rsidRDefault="00F55130">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3561" w:anchor="sub_id=120300" w:history="1">
        <w:r>
          <w:rPr>
            <w:rStyle w:val="a3"/>
          </w:rPr>
          <w:t>законодательством</w:t>
        </w:r>
      </w:hyperlink>
      <w:r>
        <w:rPr>
          <w:rStyle w:val="s0"/>
        </w:rPr>
        <w:t xml:space="preserve"> Республики К</w:t>
      </w:r>
      <w:r>
        <w:rPr>
          <w:rStyle w:val="s0"/>
        </w:rPr>
        <w:t xml:space="preserve">азахстан. </w:t>
      </w:r>
    </w:p>
    <w:p w:rsidR="00000000" w:rsidRDefault="00F55130">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3562" w:anchor="sub_id=10000" w:history="1">
        <w:r>
          <w:rPr>
            <w:rStyle w:val="a3"/>
          </w:rPr>
          <w:t>законодательством</w:t>
        </w:r>
      </w:hyperlink>
      <w:r>
        <w:rPr>
          <w:rStyle w:val="s0"/>
        </w:rPr>
        <w:t xml:space="preserve"> Республики Казахстан. </w:t>
      </w:r>
    </w:p>
    <w:p w:rsidR="00000000" w:rsidRDefault="00F55130">
      <w:pPr>
        <w:ind w:firstLine="400"/>
        <w:jc w:val="both"/>
      </w:pPr>
      <w:r>
        <w:rPr>
          <w:rStyle w:val="s0"/>
        </w:rPr>
        <w:t>4</w:t>
      </w:r>
      <w:r>
        <w:rPr>
          <w:rStyle w:val="s0"/>
        </w:rPr>
        <w:t xml:space="preserve">.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F55130">
      <w:pPr>
        <w:jc w:val="both"/>
      </w:pPr>
      <w:hyperlink r:id="rId3563" w:history="1">
        <w:r>
          <w:rPr>
            <w:rStyle w:val="a3"/>
            <w:rFonts w:ascii="Wingdings" w:hAnsi="Wingdings"/>
            <w:i/>
            <w:iCs/>
            <w:bdr w:val="none" w:sz="0" w:space="0" w:color="auto" w:frame="1"/>
          </w:rPr>
          <w:t>*</w:t>
        </w:r>
      </w:hyperlink>
    </w:p>
    <w:p w:rsidR="00000000" w:rsidRDefault="00F55130">
      <w:pPr>
        <w:jc w:val="both"/>
      </w:pPr>
      <w:r>
        <w:rPr>
          <w:rStyle w:val="s3"/>
        </w:rPr>
        <w:t xml:space="preserve">Пункт 5 изложен в редакции </w:t>
      </w:r>
      <w:hyperlink r:id="rId3564"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565" w:anchor="sub_id=512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Территориальные уполномоченные г</w:t>
      </w:r>
      <w:r>
        <w:rPr>
          <w:rStyle w:val="s0"/>
        </w:rPr>
        <w:t>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F55130">
      <w:pPr>
        <w:ind w:firstLine="400"/>
        <w:jc w:val="both"/>
      </w:pPr>
      <w:r>
        <w:rPr>
          <w:rStyle w:val="s0"/>
        </w:rPr>
        <w:t>1) в случае, установлен</w:t>
      </w:r>
      <w:r>
        <w:rPr>
          <w:rStyle w:val="s0"/>
        </w:rPr>
        <w:t xml:space="preserve">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F55130">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 - не позднее 25 числа месяца, сле</w:t>
      </w:r>
      <w:r>
        <w:rPr>
          <w:rStyle w:val="s0"/>
        </w:rPr>
        <w:t>дующего за месяцем получения налогоплательщиком разрешения на использование радиочастотного спектра.</w:t>
      </w:r>
    </w:p>
    <w:p w:rsidR="00000000" w:rsidRDefault="00F55130">
      <w:pPr>
        <w:ind w:firstLine="400"/>
        <w:jc w:val="both"/>
      </w:pPr>
      <w:r>
        <w:t> </w:t>
      </w:r>
    </w:p>
    <w:p w:rsidR="00000000" w:rsidRDefault="00F55130">
      <w:pPr>
        <w:ind w:left="1200" w:hanging="800"/>
        <w:jc w:val="both"/>
      </w:pPr>
      <w:bookmarkStart w:id="757" w:name="SUB5130000"/>
      <w:bookmarkEnd w:id="757"/>
      <w:r>
        <w:rPr>
          <w:rStyle w:val="s1"/>
        </w:rPr>
        <w:t>Статья 513. Плательщики платы</w:t>
      </w:r>
    </w:p>
    <w:p w:rsidR="00000000" w:rsidRDefault="00F55130">
      <w:pPr>
        <w:jc w:val="both"/>
      </w:pPr>
      <w:r>
        <w:rPr>
          <w:rStyle w:val="s3"/>
        </w:rPr>
        <w:t xml:space="preserve">Пункт 1 изложен в редакции </w:t>
      </w:r>
      <w:hyperlink r:id="rId3566" w:anchor="sub_id=316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567" w:anchor="sub_id=51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Плательщиками платы являются физические и юридические лица, получившие в установленн</w:t>
      </w:r>
      <w:r>
        <w:rPr>
          <w:rStyle w:val="s0"/>
        </w:rPr>
        <w:t>ом законодательным актом Республики Казахстан порядке право использования радиочастотного спектра.</w:t>
      </w:r>
    </w:p>
    <w:p w:rsidR="00000000" w:rsidRDefault="00F55130">
      <w:pPr>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случае принятия такого решения юр</w:t>
      </w:r>
      <w:r>
        <w:rPr>
          <w:rStyle w:val="s0"/>
        </w:rPr>
        <w:t>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периода. Одновременно такое юридическое лицо предоставляет информацию о распределении год</w:t>
      </w:r>
      <w:r>
        <w:rPr>
          <w:rStyle w:val="s0"/>
        </w:rPr>
        <w:t>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F55130">
      <w:pPr>
        <w:ind w:firstLine="400"/>
        <w:jc w:val="both"/>
      </w:pPr>
      <w:r>
        <w:rPr>
          <w:rStyle w:val="s0"/>
        </w:rPr>
        <w:t xml:space="preserve">2. Не являются плательщиками платы: </w:t>
      </w:r>
    </w:p>
    <w:p w:rsidR="00000000" w:rsidRDefault="00F55130">
      <w:pPr>
        <w:ind w:firstLine="400"/>
        <w:jc w:val="both"/>
      </w:pPr>
      <w:r>
        <w:rPr>
          <w:rStyle w:val="s0"/>
        </w:rPr>
        <w:t>1) государственные учреждения, использующие радиочастотный спектр, при исполнении воз</w:t>
      </w:r>
      <w:r>
        <w:rPr>
          <w:rStyle w:val="s0"/>
        </w:rPr>
        <w:t xml:space="preserve">ложенных на них основных функциональных обязанностей; </w:t>
      </w:r>
    </w:p>
    <w:p w:rsidR="00000000" w:rsidRDefault="00F55130">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F55130">
      <w:pPr>
        <w:ind w:firstLine="400"/>
        <w:jc w:val="both"/>
      </w:pPr>
      <w:r>
        <w:rPr>
          <w:rStyle w:val="s0"/>
        </w:rPr>
        <w:t>3) физические лица - радиолюбители;</w:t>
      </w:r>
    </w:p>
    <w:p w:rsidR="00000000" w:rsidRDefault="00F55130">
      <w:pPr>
        <w:ind w:firstLine="400"/>
        <w:jc w:val="both"/>
      </w:pPr>
      <w:r>
        <w:rPr>
          <w:rStyle w:val="s0"/>
        </w:rPr>
        <w:t>4) владельцы радиостанций СВ-диапазона (27 МГц) за используемые час</w:t>
      </w:r>
      <w:r>
        <w:rPr>
          <w:rStyle w:val="s0"/>
        </w:rPr>
        <w:t>тоты для одной станции.</w:t>
      </w:r>
    </w:p>
    <w:p w:rsidR="00000000" w:rsidRDefault="00F55130">
      <w:pPr>
        <w:ind w:firstLine="400"/>
        <w:jc w:val="both"/>
      </w:pPr>
      <w:r>
        <w:t> </w:t>
      </w:r>
    </w:p>
    <w:p w:rsidR="00000000" w:rsidRDefault="00F55130">
      <w:pPr>
        <w:jc w:val="both"/>
      </w:pPr>
      <w:bookmarkStart w:id="758" w:name="SUB5140000"/>
      <w:bookmarkEnd w:id="758"/>
      <w:r>
        <w:rPr>
          <w:rStyle w:val="s3"/>
        </w:rPr>
        <w:t xml:space="preserve">В статью 514 внесены изменения в соответствии с </w:t>
      </w:r>
      <w:hyperlink r:id="rId3568"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69" w:anchor="sub_id=5140000" w:history="1">
        <w:r>
          <w:rPr>
            <w:rStyle w:val="a3"/>
            <w:i/>
            <w:iCs/>
            <w:bdr w:val="none" w:sz="0" w:space="0" w:color="auto" w:frame="1"/>
          </w:rPr>
          <w:t>см. стар. ред.</w:t>
        </w:r>
      </w:hyperlink>
      <w:r>
        <w:rPr>
          <w:rStyle w:val="s3"/>
        </w:rPr>
        <w:t xml:space="preserve">); </w:t>
      </w:r>
      <w:hyperlink r:id="rId3570"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571" w:anchor="sub_id=514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514. Ставки платы</w:t>
      </w:r>
    </w:p>
    <w:p w:rsidR="00000000" w:rsidRDefault="00F55130">
      <w:pPr>
        <w:ind w:firstLine="400"/>
        <w:jc w:val="both"/>
      </w:pPr>
      <w:r>
        <w:t>Годовые ставки платы</w:t>
      </w:r>
      <w:r>
        <w:rPr>
          <w:rStyle w:val="s0"/>
        </w:rPr>
        <w:t xml:space="preserve"> определяются исходя из размера </w:t>
      </w:r>
      <w:hyperlink r:id="rId3572" w:history="1">
        <w:r>
          <w:rPr>
            <w:rStyle w:val="a3"/>
          </w:rPr>
          <w:t>месячного расчетного показателя</w:t>
        </w:r>
      </w:hyperlink>
      <w:r>
        <w:rPr>
          <w:rStyle w:val="s0"/>
        </w:rPr>
        <w:t>, ус</w:t>
      </w:r>
      <w:r>
        <w:rPr>
          <w:rStyle w:val="s0"/>
        </w:rPr>
        <w:t>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w:t>
      </w:r>
      <w:r>
        <w:rPr>
          <w:rStyle w:val="s0"/>
        </w:rPr>
        <w:t xml:space="preserve">итории </w:t>
      </w:r>
      <w:r>
        <w:rPr>
          <w:color w:val="auto"/>
        </w:rPr>
        <w:t>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F55130">
      <w:pPr>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w:t>
            </w:r>
          </w:p>
          <w:p w:rsidR="00000000" w:rsidRDefault="00F55130">
            <w:pPr>
              <w:jc w:val="center"/>
            </w:pPr>
            <w:r>
              <w:rPr>
                <w:color w:val="auto"/>
              </w:rP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Ставка</w:t>
            </w:r>
          </w:p>
          <w:p w:rsidR="00000000" w:rsidRDefault="00F55130">
            <w:pPr>
              <w:jc w:val="center"/>
            </w:pPr>
            <w:r>
              <w:rPr>
                <w:color w:val="auto"/>
              </w:rP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keepNext/>
              <w:pageBreakBefore/>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keepNext/>
              <w:pageBreakBefore/>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КВ-связь (за одно частотное присвоение) при выходной мощности передатчика:</w:t>
            </w:r>
          </w:p>
          <w:p w:rsidR="00000000" w:rsidRDefault="00F55130">
            <w:pPr>
              <w:jc w:val="both"/>
            </w:pPr>
            <w:r>
              <w:rPr>
                <w:rStyle w:val="s0"/>
                <w:color w:val="auto"/>
              </w:rPr>
              <w:t>- до 50 Вт;</w:t>
            </w:r>
          </w:p>
          <w:p w:rsidR="00000000" w:rsidRDefault="00F55130">
            <w:pPr>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p w:rsidR="00000000" w:rsidRDefault="00F55130">
            <w:pPr>
              <w:jc w:val="center"/>
            </w:pPr>
            <w:r>
              <w:t> </w:t>
            </w:r>
          </w:p>
          <w:p w:rsidR="00000000" w:rsidRDefault="00F55130">
            <w:pPr>
              <w:jc w:val="center"/>
            </w:pPr>
            <w:r>
              <w:rPr>
                <w:rStyle w:val="s0"/>
                <w:color w:val="auto"/>
              </w:rPr>
              <w:t>10</w:t>
            </w:r>
          </w:p>
          <w:p w:rsidR="00000000" w:rsidRDefault="00F55130">
            <w:pPr>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xml:space="preserve">Сотовая связь (за полосу частот шириной </w:t>
            </w:r>
            <w:r>
              <w:rPr>
                <w:rStyle w:val="s0"/>
              </w:rPr>
              <w:t>200</w:t>
            </w:r>
            <w:r>
              <w:rPr>
                <w:color w:val="auto"/>
              </w:rPr>
              <w:t xml:space="preserve"> кГц на прием/</w:t>
            </w:r>
            <w:r>
              <w:rPr>
                <w:rStyle w:val="s0"/>
              </w:rPr>
              <w:t>200</w:t>
            </w:r>
            <w:r>
              <w:rPr>
                <w:color w:val="auto"/>
              </w:rPr>
              <w:t xml:space="preserve">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1100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7-1.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Сотовая связь третьего поколения и мобильная связь четвертого поколения (за полосу радиочастот шириной на прием 2 МГц/2 МГц на пере</w:t>
            </w:r>
            <w:r>
              <w:rPr>
                <w:rStyle w:val="s0"/>
              </w:rPr>
              <w:t>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rPr>
              <w:t>2200</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Спутниковая связь с HUB- технологией (за ширину полосой 100 кГц на прием/100 кГц на передачу,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 </w:t>
            </w:r>
          </w:p>
          <w:p w:rsidR="00000000" w:rsidRDefault="00F55130">
            <w:pPr>
              <w:jc w:val="center"/>
            </w:pPr>
            <w:r>
              <w:rPr>
                <w:color w:val="auto"/>
              </w:rP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color w:val="auto"/>
              </w:rPr>
              <w:t>100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11</w:t>
            </w:r>
            <w:r>
              <w:rPr>
                <w:color w:val="auto"/>
              </w:rP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Системы беспроводного радиодоступа при использовании ШПС-технологии (за дуплексный канал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both"/>
            </w:pPr>
            <w:r>
              <w:rPr>
                <w:rStyle w:val="s0"/>
                <w:color w:val="auto"/>
              </w:rPr>
              <w:t>Морская радиосвязь</w:t>
            </w:r>
          </w:p>
          <w:p w:rsidR="00000000" w:rsidRDefault="00F55130">
            <w:pPr>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jc w:val="center"/>
            </w:pPr>
            <w:r>
              <w:rPr>
                <w:rStyle w:val="s0"/>
                <w:color w:val="auto"/>
              </w:rPr>
              <w:t>10</w:t>
            </w:r>
          </w:p>
        </w:tc>
      </w:tr>
    </w:tbl>
    <w:p w:rsidR="00000000" w:rsidRDefault="00F55130">
      <w:pPr>
        <w:ind w:firstLine="400"/>
        <w:jc w:val="both"/>
      </w:pPr>
      <w:r>
        <w:rPr>
          <w:rStyle w:val="s0"/>
        </w:rPr>
        <w:t> </w:t>
      </w:r>
    </w:p>
    <w:p w:rsidR="00000000" w:rsidRDefault="00F55130">
      <w:pPr>
        <w:ind w:firstLine="400"/>
        <w:jc w:val="both"/>
      </w:pPr>
      <w:r>
        <w:rPr>
          <w:rStyle w:val="s0"/>
        </w:rPr>
        <w:t xml:space="preserve">Примечание. </w:t>
      </w:r>
    </w:p>
    <w:p w:rsidR="00000000" w:rsidRDefault="00F55130">
      <w:pPr>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F55130">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w:t>
      </w:r>
      <w:r>
        <w:rPr>
          <w:rStyle w:val="s0"/>
        </w:rPr>
        <w:t>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F55130">
      <w:pPr>
        <w:ind w:firstLine="400"/>
        <w:jc w:val="both"/>
      </w:pPr>
      <w:r>
        <w:rPr>
          <w:rStyle w:val="s0"/>
        </w:rPr>
        <w:t>При использовании технологии широкополосн</w:t>
      </w:r>
      <w:r>
        <w:rPr>
          <w:rStyle w:val="s0"/>
        </w:rPr>
        <w:t>ого сигнала (ШПС) плата взимается за полосу шириной 2МГц на прием/2МГц на передачу.</w:t>
      </w:r>
    </w:p>
    <w:p w:rsidR="00000000" w:rsidRDefault="00F55130">
      <w:pPr>
        <w:ind w:firstLine="400"/>
        <w:jc w:val="both"/>
      </w:pPr>
      <w:r>
        <w:t> </w:t>
      </w:r>
    </w:p>
    <w:p w:rsidR="00000000" w:rsidRDefault="00F55130">
      <w:pPr>
        <w:ind w:left="1200" w:hanging="800"/>
        <w:jc w:val="both"/>
      </w:pPr>
      <w:bookmarkStart w:id="759" w:name="SUB5150000"/>
      <w:bookmarkEnd w:id="759"/>
      <w:r>
        <w:rPr>
          <w:rStyle w:val="s1"/>
        </w:rPr>
        <w:t>Статья 515. Порядок исчисления и уплаты</w:t>
      </w:r>
    </w:p>
    <w:p w:rsidR="00000000" w:rsidRDefault="00F55130">
      <w:pPr>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указанными в разрешительных документах, на основании годовых ставок платы в зависимости от вида радиосвязи и территории использован</w:t>
      </w:r>
      <w:r>
        <w:rPr>
          <w:rStyle w:val="s0"/>
        </w:rPr>
        <w:t xml:space="preserve">ия радиочастотного спектра. </w:t>
      </w:r>
    </w:p>
    <w:p w:rsidR="00000000" w:rsidRDefault="00F55130">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w:t>
      </w:r>
      <w:r>
        <w:rPr>
          <w:rStyle w:val="s0"/>
        </w:rPr>
        <w:t xml:space="preserve">ствующее количество месяцев использования радиочастотного спектра в году. </w:t>
      </w:r>
    </w:p>
    <w:p w:rsidR="00000000" w:rsidRDefault="00F55130">
      <w:pPr>
        <w:ind w:firstLine="400"/>
        <w:jc w:val="both"/>
      </w:pPr>
      <w:bookmarkStart w:id="760" w:name="SUB5150300"/>
      <w:bookmarkEnd w:id="760"/>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w:t>
      </w:r>
      <w:r>
        <w:rPr>
          <w:rStyle w:val="s0"/>
        </w:rPr>
        <w:t xml:space="preserve">тного периода. </w:t>
      </w:r>
    </w:p>
    <w:p w:rsidR="00000000" w:rsidRDefault="00F55130">
      <w:pPr>
        <w:ind w:firstLine="400"/>
        <w:jc w:val="both"/>
      </w:pPr>
      <w:bookmarkStart w:id="761" w:name="SUB5150400"/>
      <w:bookmarkEnd w:id="761"/>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w:t>
      </w:r>
      <w:r>
        <w:rPr>
          <w:rStyle w:val="s0"/>
        </w:rPr>
        <w:t xml:space="preserve">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F55130">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F55130">
      <w:pPr>
        <w:ind w:firstLine="400"/>
        <w:jc w:val="both"/>
      </w:pPr>
      <w:r>
        <w:rPr>
          <w:rStyle w:val="s0"/>
        </w:rPr>
        <w:t>6. При получении разрешительного документа, удостоверяющего право использования радиочас</w:t>
      </w:r>
      <w:r>
        <w:rPr>
          <w:rStyle w:val="s0"/>
        </w:rPr>
        <w:t xml:space="preserve">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F55130">
      <w:pPr>
        <w:ind w:firstLine="400"/>
        <w:jc w:val="both"/>
      </w:pPr>
      <w:r>
        <w:t> </w:t>
      </w:r>
    </w:p>
    <w:p w:rsidR="00000000" w:rsidRDefault="00F55130">
      <w:pPr>
        <w:ind w:left="1200" w:hanging="800"/>
        <w:jc w:val="both"/>
      </w:pPr>
      <w:bookmarkStart w:id="762" w:name="SUB5160000"/>
      <w:bookmarkEnd w:id="762"/>
      <w:r>
        <w:rPr>
          <w:rStyle w:val="s1"/>
        </w:rPr>
        <w:t xml:space="preserve">Статья 516. Налоговый период </w:t>
      </w:r>
    </w:p>
    <w:p w:rsidR="00000000" w:rsidRDefault="00F5513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t> </w:t>
      </w:r>
    </w:p>
    <w:p w:rsidR="00000000" w:rsidRDefault="00F55130">
      <w:pPr>
        <w:ind w:firstLine="400"/>
        <w:jc w:val="both"/>
      </w:pPr>
      <w:bookmarkStart w:id="763" w:name="SUB5170000"/>
      <w:bookmarkEnd w:id="763"/>
      <w:r>
        <w:rPr>
          <w:rStyle w:val="s1"/>
        </w:rPr>
        <w:t xml:space="preserve">Статья 517. </w:t>
      </w:r>
      <w:r>
        <w:rPr>
          <w:rStyle w:val="s0"/>
        </w:rPr>
        <w:t xml:space="preserve">Исключена в соответствии с </w:t>
      </w:r>
      <w:hyperlink r:id="rId3573" w:anchor="sub_id=517" w:history="1">
        <w:r>
          <w:rPr>
            <w:rStyle w:val="a3"/>
          </w:rPr>
          <w:t>Законом</w:t>
        </w:r>
      </w:hyperlink>
      <w:r>
        <w:rPr>
          <w:rStyle w:val="s0"/>
        </w:rPr>
        <w:t xml:space="preserve"> РК от 21.07.11 г. № 467-IV </w:t>
      </w:r>
      <w:r>
        <w:rPr>
          <w:rStyle w:val="s3"/>
        </w:rPr>
        <w:t>(введены в действие с 1 января 201</w:t>
      </w:r>
      <w:r>
        <w:rPr>
          <w:rStyle w:val="s3"/>
        </w:rPr>
        <w:t>2 г.) (</w:t>
      </w:r>
      <w:hyperlink r:id="rId3574" w:anchor="sub_id=5170000" w:history="1">
        <w:r>
          <w:rPr>
            <w:rStyle w:val="a3"/>
            <w:i/>
            <w:iCs/>
            <w:bdr w:val="none" w:sz="0" w:space="0" w:color="auto" w:frame="1"/>
          </w:rPr>
          <w:t>см. стар. ред.</w:t>
        </w:r>
      </w:hyperlink>
      <w:r>
        <w:rPr>
          <w:rStyle w:val="s3"/>
        </w:rPr>
        <w:t>)</w:t>
      </w:r>
    </w:p>
    <w:p w:rsidR="00000000" w:rsidRDefault="00F55130">
      <w:pPr>
        <w:ind w:firstLine="709"/>
        <w:jc w:val="both"/>
      </w:pPr>
      <w:r>
        <w:t> </w:t>
      </w:r>
    </w:p>
    <w:p w:rsidR="00000000" w:rsidRDefault="00F55130">
      <w:pPr>
        <w:ind w:firstLine="709"/>
        <w:jc w:val="both"/>
      </w:pPr>
      <w:r>
        <w:t> </w:t>
      </w:r>
    </w:p>
    <w:p w:rsidR="00000000" w:rsidRDefault="00F55130">
      <w:pPr>
        <w:jc w:val="center"/>
      </w:pPr>
      <w:bookmarkStart w:id="764" w:name="SUB5180000"/>
      <w:bookmarkEnd w:id="764"/>
      <w:r>
        <w:rPr>
          <w:rStyle w:val="s1"/>
        </w:rPr>
        <w:t xml:space="preserve">Глава 76. ПЛАТА ЗА ПРЕДОСТАВЛЕНИЕ МЕЖДУГОРОДНОЙ И (ИЛИ) </w:t>
      </w:r>
    </w:p>
    <w:p w:rsidR="00000000" w:rsidRDefault="00F55130">
      <w:pPr>
        <w:jc w:val="center"/>
      </w:pPr>
      <w:r>
        <w:rPr>
          <w:rStyle w:val="s1"/>
        </w:rPr>
        <w:t>МЕЖДУНАРОДНОЙ ТЕЛЕФОННОЙ СВЯЗИ, А ТАКЖЕ СОТОВОЙ СВЯЗИ</w:t>
      </w:r>
    </w:p>
    <w:p w:rsidR="00000000" w:rsidRDefault="00F55130">
      <w:pPr>
        <w:jc w:val="center"/>
      </w:pPr>
      <w:r>
        <w:rPr>
          <w:rStyle w:val="s1"/>
        </w:rPr>
        <w:t> </w:t>
      </w:r>
    </w:p>
    <w:p w:rsidR="00000000" w:rsidRDefault="00F55130">
      <w:pPr>
        <w:ind w:left="1200" w:hanging="800"/>
        <w:jc w:val="both"/>
      </w:pPr>
      <w:r>
        <w:rPr>
          <w:rStyle w:val="s1"/>
        </w:rPr>
        <w:t>Статья 518. Общие положения</w:t>
      </w:r>
    </w:p>
    <w:p w:rsidR="00000000" w:rsidRDefault="00F55130">
      <w:pPr>
        <w:ind w:firstLine="400"/>
        <w:jc w:val="both"/>
      </w:pPr>
      <w:r>
        <w:rPr>
          <w:rStyle w:val="s0"/>
        </w:rPr>
        <w:t xml:space="preserve">1. </w:t>
      </w:r>
      <w:r>
        <w:rPr>
          <w:rStyle w:val="s0"/>
        </w:rPr>
        <w:t>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F55130">
      <w:pPr>
        <w:ind w:firstLine="400"/>
        <w:jc w:val="both"/>
      </w:pPr>
      <w:r>
        <w:rPr>
          <w:rStyle w:val="s0"/>
        </w:rPr>
        <w:t>1) междугородной и (или) международной телефонной связи;</w:t>
      </w:r>
    </w:p>
    <w:p w:rsidR="00000000" w:rsidRDefault="00F55130">
      <w:pPr>
        <w:ind w:firstLine="400"/>
        <w:jc w:val="both"/>
      </w:pPr>
      <w:r>
        <w:rPr>
          <w:rStyle w:val="s0"/>
        </w:rPr>
        <w:t>2) сотовой связи.</w:t>
      </w:r>
    </w:p>
    <w:p w:rsidR="00000000" w:rsidRDefault="00F55130">
      <w:pPr>
        <w:ind w:firstLine="400"/>
        <w:jc w:val="both"/>
      </w:pPr>
      <w:r>
        <w:rPr>
          <w:rStyle w:val="s0"/>
        </w:rPr>
        <w:t>2. Право предоставления междуг</w:t>
      </w:r>
      <w:r>
        <w:rPr>
          <w:rStyle w:val="s0"/>
        </w:rPr>
        <w:t xml:space="preserve">ородной и (или) международной телефонной связи, а также сотовой связи (далее - право) удостоверяется разрешительными документами, выданными </w:t>
      </w:r>
      <w:hyperlink r:id="rId3575" w:anchor="sub_id=80000" w:history="1">
        <w:r>
          <w:rPr>
            <w:rStyle w:val="a3"/>
          </w:rPr>
          <w:t>уполномоченным государственным орг</w:t>
        </w:r>
        <w:r>
          <w:rPr>
            <w:rStyle w:val="a3"/>
          </w:rPr>
          <w:t>аном в области связи</w:t>
        </w:r>
      </w:hyperlink>
      <w:r>
        <w:rPr>
          <w:rStyle w:val="s0"/>
        </w:rPr>
        <w:t xml:space="preserve"> в порядке, установленном </w:t>
      </w:r>
      <w:hyperlink r:id="rId3576" w:history="1">
        <w:r>
          <w:rPr>
            <w:rStyle w:val="a3"/>
          </w:rPr>
          <w:t>законодательством</w:t>
        </w:r>
      </w:hyperlink>
      <w:r>
        <w:t xml:space="preserve"> Республики Казахстан</w:t>
      </w:r>
      <w:r>
        <w:rPr>
          <w:rStyle w:val="s0"/>
        </w:rPr>
        <w:t>.</w:t>
      </w:r>
    </w:p>
    <w:p w:rsidR="00000000" w:rsidRDefault="00F55130">
      <w:pPr>
        <w:jc w:val="both"/>
      </w:pPr>
      <w:r>
        <w:rPr>
          <w:rStyle w:val="s3"/>
        </w:rPr>
        <w:t xml:space="preserve">Пункт 3 изложен в редакции </w:t>
      </w:r>
      <w:hyperlink r:id="rId3577"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578" w:anchor="sub_id=518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Территориальные уполномоченные государственные органы в области связи предс</w:t>
      </w:r>
      <w:r>
        <w:rPr>
          <w:rStyle w:val="s0"/>
        </w:rPr>
        <w:t>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F55130">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F55130">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F55130">
      <w:pPr>
        <w:ind w:firstLine="400"/>
        <w:jc w:val="both"/>
      </w:pPr>
      <w:r>
        <w:t> </w:t>
      </w:r>
    </w:p>
    <w:p w:rsidR="00000000" w:rsidRDefault="00F55130">
      <w:pPr>
        <w:ind w:left="1200" w:hanging="800"/>
        <w:jc w:val="both"/>
      </w:pPr>
      <w:bookmarkStart w:id="765" w:name="SUB5190000"/>
      <w:bookmarkEnd w:id="765"/>
      <w:r>
        <w:rPr>
          <w:rStyle w:val="s1"/>
        </w:rPr>
        <w:t xml:space="preserve">Статья 519. Плательщики платы </w:t>
      </w:r>
    </w:p>
    <w:p w:rsidR="00000000" w:rsidRDefault="00F55130">
      <w:pPr>
        <w:ind w:firstLine="400"/>
        <w:jc w:val="both"/>
      </w:pPr>
      <w:r>
        <w:rPr>
          <w:rStyle w:val="s0"/>
        </w:rPr>
        <w:t>Плательщиками пл</w:t>
      </w:r>
      <w:r>
        <w:rPr>
          <w:rStyle w:val="s0"/>
        </w:rPr>
        <w:t xml:space="preserve">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3579" w:history="1">
        <w:r>
          <w:rPr>
            <w:rStyle w:val="a3"/>
          </w:rPr>
          <w:t>Законо</w:t>
        </w:r>
        <w:r>
          <w:rPr>
            <w:rStyle w:val="a3"/>
          </w:rPr>
          <w:t>м</w:t>
        </w:r>
      </w:hyperlink>
      <w:r>
        <w:rPr>
          <w:rStyle w:val="s0"/>
        </w:rPr>
        <w:t xml:space="preserve"> Республики Казахстан «О связи».</w:t>
      </w:r>
    </w:p>
    <w:p w:rsidR="00000000" w:rsidRDefault="00F55130">
      <w:pPr>
        <w:ind w:firstLine="400"/>
        <w:jc w:val="both"/>
      </w:pPr>
      <w:r>
        <w:t> </w:t>
      </w:r>
    </w:p>
    <w:p w:rsidR="00000000" w:rsidRDefault="00F55130">
      <w:pPr>
        <w:ind w:left="1200" w:hanging="800"/>
        <w:jc w:val="both"/>
      </w:pPr>
      <w:bookmarkStart w:id="766" w:name="SUB5200000"/>
      <w:bookmarkEnd w:id="766"/>
      <w:r>
        <w:rPr>
          <w:rStyle w:val="s1"/>
        </w:rPr>
        <w:t xml:space="preserve">Статья 520. Ставки платы </w:t>
      </w:r>
    </w:p>
    <w:p w:rsidR="00000000" w:rsidRDefault="00F55130">
      <w:pPr>
        <w:ind w:firstLine="400"/>
        <w:jc w:val="both"/>
      </w:pPr>
      <w:hyperlink r:id="rId3580"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F55130">
      <w:pPr>
        <w:ind w:firstLine="400"/>
        <w:jc w:val="both"/>
      </w:pPr>
      <w:r>
        <w:t> </w:t>
      </w:r>
    </w:p>
    <w:p w:rsidR="00000000" w:rsidRDefault="00F55130">
      <w:pPr>
        <w:ind w:left="1200" w:hanging="800"/>
        <w:jc w:val="both"/>
      </w:pPr>
      <w:bookmarkStart w:id="767" w:name="SUB5210000"/>
      <w:bookmarkEnd w:id="767"/>
      <w:r>
        <w:rPr>
          <w:rStyle w:val="s1"/>
        </w:rPr>
        <w:t xml:space="preserve">Статья 521. Порядок исчисления и уплаты </w:t>
      </w:r>
    </w:p>
    <w:p w:rsidR="00000000" w:rsidRDefault="00F55130">
      <w:pPr>
        <w:ind w:firstLine="400"/>
        <w:jc w:val="both"/>
      </w:pPr>
      <w:r>
        <w:rPr>
          <w:rStyle w:val="s0"/>
        </w:rPr>
        <w:t>1. Сумма пла</w:t>
      </w:r>
      <w:r>
        <w:rPr>
          <w:rStyle w:val="s0"/>
        </w:rPr>
        <w:t xml:space="preserve">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F55130">
      <w:pPr>
        <w:ind w:firstLine="400"/>
        <w:jc w:val="both"/>
      </w:pPr>
      <w:r>
        <w:rPr>
          <w:rStyle w:val="s0"/>
        </w:rPr>
        <w:t xml:space="preserve">2. В случае, если период предоставления междугородной и </w:t>
      </w:r>
      <w:r>
        <w:rPr>
          <w:rStyle w:val="s0"/>
        </w:rPr>
        <w:t xml:space="preserve">(или)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w:t>
      </w:r>
      <w:r>
        <w:rPr>
          <w:rStyle w:val="s0"/>
        </w:rPr>
        <w:t xml:space="preserve">предоставления междугородной и (или) международной телефонной связи, а также сотовой связи в году. </w:t>
      </w:r>
    </w:p>
    <w:p w:rsidR="00000000" w:rsidRDefault="00F55130">
      <w:pPr>
        <w:ind w:firstLine="400"/>
        <w:jc w:val="both"/>
      </w:pPr>
      <w:bookmarkStart w:id="768" w:name="SUB5210300"/>
      <w:bookmarkEnd w:id="768"/>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w:t>
      </w:r>
      <w:r>
        <w:rPr>
          <w:rStyle w:val="s0"/>
        </w:rPr>
        <w:t xml:space="preserve">аля текущего отчетного периода. </w:t>
      </w:r>
    </w:p>
    <w:p w:rsidR="00000000" w:rsidRDefault="00F55130">
      <w:pPr>
        <w:ind w:firstLine="400"/>
        <w:jc w:val="both"/>
      </w:pPr>
      <w:bookmarkStart w:id="769" w:name="SUB5210400"/>
      <w:bookmarkEnd w:id="769"/>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w:t>
      </w:r>
      <w:r>
        <w:rPr>
          <w:rStyle w:val="s0"/>
        </w:rPr>
        <w:t xml:space="preserve">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F55130">
      <w:pPr>
        <w:ind w:firstLine="400"/>
        <w:jc w:val="both"/>
      </w:pPr>
      <w:r>
        <w:rPr>
          <w:rStyle w:val="s0"/>
        </w:rPr>
        <w:t>5. Сумма годовой платы уплачивается в бюджет по месту н</w:t>
      </w:r>
      <w:r>
        <w:rPr>
          <w:rStyle w:val="s0"/>
        </w:rPr>
        <w:t xml:space="preserve">ахождения плательщика платы равными долями не позднее 25 марта, 25 июня, 25 сентября и 25 декабря текущего года. </w:t>
      </w:r>
    </w:p>
    <w:p w:rsidR="00000000" w:rsidRDefault="00F55130">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w:t>
      </w:r>
      <w:r>
        <w:rPr>
          <w:rStyle w:val="s0"/>
        </w:rPr>
        <w:t xml:space="preserve">ы является очередной срок, следующий за датой получения разрешительного документа. </w:t>
      </w:r>
    </w:p>
    <w:p w:rsidR="00000000" w:rsidRDefault="00F55130">
      <w:pPr>
        <w:ind w:firstLine="400"/>
        <w:jc w:val="both"/>
      </w:pPr>
      <w:r>
        <w:t> </w:t>
      </w:r>
    </w:p>
    <w:p w:rsidR="00000000" w:rsidRDefault="00F55130">
      <w:pPr>
        <w:ind w:left="1200" w:hanging="800"/>
        <w:jc w:val="both"/>
      </w:pPr>
      <w:bookmarkStart w:id="770" w:name="SUB5220000"/>
      <w:bookmarkEnd w:id="770"/>
      <w:r>
        <w:rPr>
          <w:rStyle w:val="s1"/>
        </w:rPr>
        <w:t xml:space="preserve">Статья 522. Налоговый период </w:t>
      </w:r>
    </w:p>
    <w:p w:rsidR="00000000" w:rsidRDefault="00F55130">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F55130">
      <w:pPr>
        <w:ind w:firstLine="400"/>
        <w:jc w:val="both"/>
      </w:pPr>
      <w:r>
        <w:t> </w:t>
      </w:r>
    </w:p>
    <w:p w:rsidR="00000000" w:rsidRDefault="00F55130">
      <w:pPr>
        <w:ind w:firstLine="400"/>
        <w:jc w:val="both"/>
      </w:pPr>
      <w:bookmarkStart w:id="771" w:name="SUB5230000"/>
      <w:bookmarkEnd w:id="771"/>
      <w:r>
        <w:rPr>
          <w:rStyle w:val="s1"/>
        </w:rPr>
        <w:t xml:space="preserve">Статья 523. </w:t>
      </w:r>
      <w:r>
        <w:rPr>
          <w:rStyle w:val="s0"/>
        </w:rPr>
        <w:t>Исключена в с</w:t>
      </w:r>
      <w:r>
        <w:rPr>
          <w:rStyle w:val="s0"/>
        </w:rPr>
        <w:t xml:space="preserve">оответствии с </w:t>
      </w:r>
      <w:hyperlink r:id="rId3581"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3582" w:anchor="sub_id=5230000" w:history="1">
        <w:r>
          <w:rPr>
            <w:rStyle w:val="a3"/>
            <w:i/>
            <w:iCs/>
            <w:bdr w:val="none" w:sz="0" w:space="0" w:color="auto" w:frame="1"/>
          </w:rPr>
          <w:t>см. стар. ред.</w:t>
        </w:r>
      </w:hyperlink>
      <w:r>
        <w:rPr>
          <w:rStyle w:val="s3"/>
        </w:rPr>
        <w:t>)</w:t>
      </w:r>
    </w:p>
    <w:p w:rsidR="00000000" w:rsidRDefault="00F55130">
      <w:pPr>
        <w:ind w:left="1200" w:hanging="800"/>
        <w:jc w:val="both"/>
      </w:pPr>
      <w:r>
        <w:t> </w:t>
      </w:r>
    </w:p>
    <w:p w:rsidR="00000000" w:rsidRDefault="00F55130">
      <w:pPr>
        <w:ind w:firstLine="400"/>
        <w:jc w:val="both"/>
      </w:pPr>
      <w:r>
        <w:t> </w:t>
      </w:r>
    </w:p>
    <w:p w:rsidR="00000000" w:rsidRDefault="00F55130">
      <w:pPr>
        <w:jc w:val="center"/>
      </w:pPr>
      <w:bookmarkStart w:id="772" w:name="SUB5240000"/>
      <w:bookmarkEnd w:id="772"/>
      <w:r>
        <w:rPr>
          <w:rStyle w:val="s1"/>
        </w:rPr>
        <w:t>Глава 77. ПЛАТА ЗА ПОЛЬЗОВАНИЕ СУДОХОДНЫМИ ВОДНЫМИ ПУТЯМИ</w:t>
      </w:r>
    </w:p>
    <w:p w:rsidR="00000000" w:rsidRDefault="00F55130">
      <w:pPr>
        <w:jc w:val="center"/>
      </w:pPr>
      <w:r>
        <w:rPr>
          <w:rStyle w:val="s1"/>
        </w:rPr>
        <w:t> </w:t>
      </w:r>
    </w:p>
    <w:p w:rsidR="00000000" w:rsidRDefault="00F55130">
      <w:pPr>
        <w:jc w:val="both"/>
      </w:pPr>
      <w:r>
        <w:rPr>
          <w:rStyle w:val="s3"/>
        </w:rPr>
        <w:t xml:space="preserve">Статья 524 изложена в редакции </w:t>
      </w:r>
      <w:hyperlink r:id="rId3583" w:anchor="sub_id=404" w:history="1">
        <w:r>
          <w:rPr>
            <w:rStyle w:val="a3"/>
            <w:i/>
            <w:iCs/>
            <w:bdr w:val="none" w:sz="0" w:space="0" w:color="auto" w:frame="1"/>
          </w:rPr>
          <w:t>Закона</w:t>
        </w:r>
      </w:hyperlink>
      <w:r>
        <w:rPr>
          <w:rStyle w:val="s3"/>
        </w:rPr>
        <w:t xml:space="preserve"> РК от 15.07.11 г. № 461-IV (введен в действие по истечени</w:t>
      </w:r>
      <w:r>
        <w:rPr>
          <w:rStyle w:val="s3"/>
        </w:rPr>
        <w:t xml:space="preserve">и шести месяцев после его первого официального </w:t>
      </w:r>
      <w:hyperlink r:id="rId3584" w:history="1">
        <w:r>
          <w:rPr>
            <w:rStyle w:val="a3"/>
            <w:i/>
            <w:iCs/>
            <w:bdr w:val="none" w:sz="0" w:space="0" w:color="auto" w:frame="1"/>
          </w:rPr>
          <w:t>опубликования</w:t>
        </w:r>
      </w:hyperlink>
      <w:r>
        <w:rPr>
          <w:rStyle w:val="s3"/>
        </w:rPr>
        <w:t>) (</w:t>
      </w:r>
      <w:hyperlink r:id="rId3585" w:anchor="sub_id=5240000" w:history="1">
        <w:r>
          <w:rPr>
            <w:rStyle w:val="a3"/>
            <w:i/>
            <w:iCs/>
            <w:bdr w:val="none" w:sz="0" w:space="0" w:color="auto" w:frame="1"/>
          </w:rPr>
          <w:t>см. стар. ред.</w:t>
        </w:r>
        <w:r>
          <w:rPr>
            <w:rStyle w:val="s3"/>
            <w:bdr w:val="none" w:sz="0" w:space="0" w:color="auto" w:frame="1"/>
          </w:rPr>
          <w:t>)</w:t>
        </w:r>
      </w:hyperlink>
    </w:p>
    <w:p w:rsidR="00000000" w:rsidRDefault="00F55130">
      <w:pPr>
        <w:ind w:left="1200" w:hanging="800"/>
        <w:jc w:val="both"/>
      </w:pPr>
      <w:r>
        <w:rPr>
          <w:rStyle w:val="s1"/>
        </w:rPr>
        <w:t>Статья 524. Общие положения</w:t>
      </w:r>
    </w:p>
    <w:p w:rsidR="00000000" w:rsidRDefault="00F55130">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F55130">
      <w:pPr>
        <w:ind w:firstLine="400"/>
        <w:jc w:val="both"/>
      </w:pPr>
      <w:r>
        <w:rPr>
          <w:rStyle w:val="s0"/>
        </w:rPr>
        <w:t>2. Уполномоченный государственный орган в области транспорта ежеквартально не позднее 15 числа месяца, следующего</w:t>
      </w:r>
      <w:r>
        <w:rPr>
          <w:rStyle w:val="s0"/>
        </w:rPr>
        <w:t xml:space="preserve"> за отчетным кварталом, представляет налоговым органам по месту своего нахождения сведения о плательщиках платы по форме, установленной </w:t>
      </w:r>
      <w:hyperlink r:id="rId3586" w:history="1">
        <w:r>
          <w:rPr>
            <w:rStyle w:val="a3"/>
          </w:rPr>
          <w:t>уполномоченным органом</w:t>
        </w:r>
      </w:hyperlink>
      <w:r>
        <w:rPr>
          <w:rStyle w:val="s0"/>
        </w:rPr>
        <w:t xml:space="preserve">. </w:t>
      </w:r>
    </w:p>
    <w:p w:rsidR="00000000" w:rsidRDefault="00F55130">
      <w:pPr>
        <w:ind w:firstLine="400"/>
        <w:jc w:val="both"/>
      </w:pPr>
      <w:r>
        <w:t> </w:t>
      </w:r>
    </w:p>
    <w:p w:rsidR="00000000" w:rsidRDefault="00F55130">
      <w:pPr>
        <w:ind w:left="1200" w:hanging="800"/>
        <w:jc w:val="both"/>
      </w:pPr>
      <w:bookmarkStart w:id="773" w:name="SUB5250000"/>
      <w:bookmarkEnd w:id="773"/>
      <w:r>
        <w:rPr>
          <w:rStyle w:val="s1"/>
        </w:rPr>
        <w:t>Статья 525. Плательщики плат</w:t>
      </w:r>
      <w:r>
        <w:rPr>
          <w:rStyle w:val="s1"/>
        </w:rPr>
        <w:t>ы</w:t>
      </w:r>
    </w:p>
    <w:p w:rsidR="00000000" w:rsidRDefault="00F55130">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F55130">
      <w:pPr>
        <w:ind w:firstLine="400"/>
        <w:jc w:val="both"/>
      </w:pPr>
      <w:r>
        <w:rPr>
          <w:rStyle w:val="s0"/>
        </w:rPr>
        <w:t>2. Не являются плательщиками платы государственные учреждения.</w:t>
      </w:r>
    </w:p>
    <w:p w:rsidR="00000000" w:rsidRDefault="00F55130">
      <w:pPr>
        <w:ind w:firstLine="400"/>
        <w:jc w:val="both"/>
      </w:pPr>
      <w:r>
        <w:t> </w:t>
      </w:r>
    </w:p>
    <w:p w:rsidR="00000000" w:rsidRDefault="00F55130">
      <w:pPr>
        <w:jc w:val="both"/>
      </w:pPr>
      <w:bookmarkStart w:id="774" w:name="SUB5260000"/>
      <w:bookmarkEnd w:id="774"/>
      <w:r>
        <w:rPr>
          <w:rStyle w:val="s3"/>
        </w:rPr>
        <w:t xml:space="preserve">Статья 526 изложена в редакции </w:t>
      </w:r>
      <w:hyperlink r:id="rId3587"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88" w:anchor="sub_id=52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526. Ставка платы</w:t>
      </w:r>
    </w:p>
    <w:p w:rsidR="00000000" w:rsidRDefault="00F55130">
      <w:pPr>
        <w:ind w:firstLine="400"/>
        <w:jc w:val="both"/>
      </w:pPr>
      <w:r>
        <w:rPr>
          <w:rStyle w:val="s0"/>
        </w:rPr>
        <w:t>Ставк</w:t>
      </w:r>
      <w:r>
        <w:rPr>
          <w:rStyle w:val="s0"/>
        </w:rPr>
        <w:t xml:space="preserve">а платы определяется из расчета 0,26 </w:t>
      </w:r>
      <w:hyperlink r:id="rId358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котором в</w:t>
      </w:r>
      <w:r>
        <w:rPr>
          <w:rStyle w:val="s0"/>
        </w:rPr>
        <w:t>озникнет право пользования судоходными водными путями за 1 валовую регистровую тонну.</w:t>
      </w:r>
    </w:p>
    <w:p w:rsidR="00000000" w:rsidRDefault="00F55130">
      <w:pPr>
        <w:ind w:firstLine="400"/>
        <w:jc w:val="both"/>
      </w:pPr>
      <w:r>
        <w:t> </w:t>
      </w:r>
    </w:p>
    <w:p w:rsidR="00000000" w:rsidRDefault="00F55130">
      <w:pPr>
        <w:jc w:val="both"/>
      </w:pPr>
      <w:bookmarkStart w:id="775" w:name="SUB5270000"/>
      <w:bookmarkEnd w:id="775"/>
      <w:r>
        <w:rPr>
          <w:rStyle w:val="s3"/>
        </w:rPr>
        <w:t xml:space="preserve">Заголовок статья 527 изложен в редакции </w:t>
      </w:r>
      <w:hyperlink r:id="rId3590" w:anchor="sub_id=405" w:history="1">
        <w:r>
          <w:rPr>
            <w:rStyle w:val="a3"/>
            <w:i/>
            <w:iCs/>
            <w:bdr w:val="none" w:sz="0" w:space="0" w:color="auto" w:frame="1"/>
          </w:rPr>
          <w:t>Закона</w:t>
        </w:r>
      </w:hyperlink>
      <w:r>
        <w:rPr>
          <w:rStyle w:val="s3"/>
        </w:rPr>
        <w:t xml:space="preserve"> РК от 15.07.11 г. № 461-IV (введен в дей</w:t>
      </w:r>
      <w:r>
        <w:rPr>
          <w:rStyle w:val="s3"/>
        </w:rPr>
        <w:t xml:space="preserve">ствие по истечении шести месяцев после его первого официального </w:t>
      </w:r>
      <w:hyperlink r:id="rId3591" w:history="1">
        <w:r>
          <w:rPr>
            <w:rStyle w:val="a3"/>
            <w:i/>
            <w:iCs/>
            <w:bdr w:val="none" w:sz="0" w:space="0" w:color="auto" w:frame="1"/>
          </w:rPr>
          <w:t>опубликования</w:t>
        </w:r>
      </w:hyperlink>
      <w:r>
        <w:rPr>
          <w:rStyle w:val="s3"/>
        </w:rPr>
        <w:t>) (</w:t>
      </w:r>
      <w:hyperlink r:id="rId3592" w:anchor="sub_id=5270000" w:history="1">
        <w:r>
          <w:rPr>
            <w:rStyle w:val="a3"/>
            <w:i/>
            <w:iCs/>
            <w:bdr w:val="none" w:sz="0" w:space="0" w:color="auto" w:frame="1"/>
          </w:rPr>
          <w:t>см. стар. ред.</w:t>
        </w:r>
        <w:r>
          <w:rPr>
            <w:rStyle w:val="s3"/>
            <w:bdr w:val="none" w:sz="0" w:space="0" w:color="auto" w:frame="1"/>
          </w:rPr>
          <w:t>)</w:t>
        </w:r>
      </w:hyperlink>
    </w:p>
    <w:p w:rsidR="00000000" w:rsidRDefault="00F55130">
      <w:pPr>
        <w:ind w:left="1200" w:hanging="800"/>
        <w:jc w:val="both"/>
      </w:pPr>
      <w:r>
        <w:rPr>
          <w:rStyle w:val="s1"/>
        </w:rPr>
        <w:t>Статья 527</w:t>
      </w:r>
      <w:r>
        <w:rPr>
          <w:rStyle w:val="s1"/>
        </w:rPr>
        <w:t>. Порядок исчисления, уплаты и представления налоговой отчетности</w:t>
      </w:r>
    </w:p>
    <w:p w:rsidR="00000000" w:rsidRDefault="00F55130">
      <w:pPr>
        <w:jc w:val="both"/>
      </w:pPr>
      <w:r>
        <w:rPr>
          <w:rStyle w:val="s3"/>
        </w:rPr>
        <w:t xml:space="preserve">В пункт 1 внесены изменения в соответствии с </w:t>
      </w:r>
      <w:hyperlink r:id="rId3593" w:anchor="sub_id=405" w:history="1">
        <w:r>
          <w:rPr>
            <w:rStyle w:val="a3"/>
            <w:i/>
            <w:iCs/>
            <w:bdr w:val="none" w:sz="0" w:space="0" w:color="auto" w:frame="1"/>
          </w:rPr>
          <w:t>Законом</w:t>
        </w:r>
      </w:hyperlink>
      <w:r>
        <w:rPr>
          <w:rStyle w:val="s3"/>
        </w:rPr>
        <w:t xml:space="preserve"> РК от 15.07.11 г. № 461-IV (введен в действие по истечен</w:t>
      </w:r>
      <w:r>
        <w:rPr>
          <w:rStyle w:val="s3"/>
        </w:rPr>
        <w:t xml:space="preserve">ии шести месяцев после его первого официального </w:t>
      </w:r>
      <w:hyperlink r:id="rId3594" w:history="1">
        <w:r>
          <w:rPr>
            <w:rStyle w:val="a3"/>
            <w:i/>
            <w:iCs/>
            <w:bdr w:val="none" w:sz="0" w:space="0" w:color="auto" w:frame="1"/>
          </w:rPr>
          <w:t>опубликования</w:t>
        </w:r>
      </w:hyperlink>
      <w:r>
        <w:rPr>
          <w:rStyle w:val="s3"/>
        </w:rPr>
        <w:t>) (</w:t>
      </w:r>
      <w:hyperlink r:id="rId3595" w:anchor="sub_id=52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Размер платы определяется исходя из ставки платы, валовой вместимости судна в регистровых тоннах и фактического срока пользования судоходными водными путями, но не менее размера платы за один календарный месяц. </w:t>
      </w:r>
    </w:p>
    <w:p w:rsidR="00000000" w:rsidRDefault="00F55130">
      <w:pPr>
        <w:jc w:val="both"/>
      </w:pPr>
      <w:r>
        <w:rPr>
          <w:rStyle w:val="s3"/>
        </w:rPr>
        <w:t>В пункт 2 внесены изменения в соответстви</w:t>
      </w:r>
      <w:r>
        <w:rPr>
          <w:rStyle w:val="s3"/>
        </w:rPr>
        <w:t xml:space="preserve">и с </w:t>
      </w:r>
      <w:hyperlink r:id="rId3596"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597" w:history="1">
        <w:r>
          <w:rPr>
            <w:rStyle w:val="a3"/>
            <w:i/>
            <w:iCs/>
            <w:bdr w:val="none" w:sz="0" w:space="0" w:color="auto" w:frame="1"/>
          </w:rPr>
          <w:t>опубликования</w:t>
        </w:r>
      </w:hyperlink>
      <w:r>
        <w:rPr>
          <w:rStyle w:val="s3"/>
        </w:rPr>
        <w:t>) (</w:t>
      </w:r>
      <w:hyperlink r:id="rId3598" w:anchor="sub_id=52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Размер ежемесячной платы определяется путем деления исчисленной годовой суммы платы на период навигации, устанавливаемый уполномоч</w:t>
      </w:r>
      <w:r>
        <w:rPr>
          <w:rStyle w:val="s0"/>
        </w:rPr>
        <w:t xml:space="preserve">енным государственным органом в области транспорта на текущий год. </w:t>
      </w:r>
    </w:p>
    <w:p w:rsidR="00000000" w:rsidRDefault="00F55130">
      <w:pPr>
        <w:ind w:firstLine="400"/>
        <w:jc w:val="both"/>
      </w:pPr>
      <w:r>
        <w:rPr>
          <w:rStyle w:val="s0"/>
        </w:rPr>
        <w:t xml:space="preserve">3. Сумма платы, подлежащая внесению в бюджет за текущий месяц, уплачивается не позднее 25 числа следующего месяца. </w:t>
      </w:r>
    </w:p>
    <w:p w:rsidR="00000000" w:rsidRDefault="00F55130">
      <w:pPr>
        <w:ind w:firstLine="400"/>
        <w:jc w:val="both"/>
      </w:pPr>
      <w:r>
        <w:rPr>
          <w:rStyle w:val="s0"/>
        </w:rPr>
        <w:t xml:space="preserve">4. Исключен в соответствии с </w:t>
      </w:r>
      <w:hyperlink r:id="rId3599"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600" w:history="1">
        <w:r>
          <w:rPr>
            <w:rStyle w:val="a3"/>
            <w:i/>
            <w:iCs/>
            <w:bdr w:val="none" w:sz="0" w:space="0" w:color="auto" w:frame="1"/>
          </w:rPr>
          <w:t>опубликования</w:t>
        </w:r>
      </w:hyperlink>
      <w:r>
        <w:rPr>
          <w:rStyle w:val="s3"/>
        </w:rPr>
        <w:t>) (</w:t>
      </w:r>
      <w:hyperlink r:id="rId3601" w:anchor="sub_id=52704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В пункт 5 внесены изменения в соответствии с </w:t>
      </w:r>
      <w:hyperlink r:id="rId3602" w:anchor="sub_id=405" w:history="1">
        <w:r>
          <w:rPr>
            <w:rStyle w:val="a3"/>
            <w:i/>
            <w:iCs/>
            <w:bdr w:val="none" w:sz="0" w:space="0" w:color="auto" w:frame="1"/>
          </w:rPr>
          <w:t>Законом</w:t>
        </w:r>
      </w:hyperlink>
      <w:r>
        <w:rPr>
          <w:rStyle w:val="s3"/>
        </w:rPr>
        <w:t xml:space="preserve"> РК от 15.07.11 г. № 461-IV (введен в действие </w:t>
      </w:r>
      <w:r>
        <w:rPr>
          <w:rStyle w:val="s3"/>
        </w:rPr>
        <w:t xml:space="preserve">по истечении шести месяцев после его первого официального </w:t>
      </w:r>
      <w:hyperlink r:id="rId3603" w:history="1">
        <w:r>
          <w:rPr>
            <w:rStyle w:val="a3"/>
            <w:i/>
            <w:iCs/>
            <w:bdr w:val="none" w:sz="0" w:space="0" w:color="auto" w:frame="1"/>
          </w:rPr>
          <w:t>опубликования</w:t>
        </w:r>
      </w:hyperlink>
      <w:r>
        <w:rPr>
          <w:rStyle w:val="s3"/>
        </w:rPr>
        <w:t>) (</w:t>
      </w:r>
      <w:hyperlink r:id="rId3604" w:anchor="sub_id=527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Иностранцы и </w:t>
      </w:r>
      <w:r>
        <w:rPr>
          <w:rStyle w:val="s0"/>
        </w:rPr>
        <w:t>лица без гражданства, иностранные юридические лица-нерезиденты при разовых судозаходах вносят плату в бюджет в размере месячной ставки. При нахождении их на судоходных водных путях Республики Казахстан сроком более одного месяца плата вносится ими в бюджет</w:t>
      </w:r>
      <w:r>
        <w:rPr>
          <w:rStyle w:val="s0"/>
        </w:rPr>
        <w:t xml:space="preserve"> в порядке, установленном настоящей статьей. </w:t>
      </w:r>
    </w:p>
    <w:p w:rsidR="00000000" w:rsidRDefault="00F55130">
      <w:pPr>
        <w:jc w:val="both"/>
      </w:pPr>
      <w:r>
        <w:rPr>
          <w:rStyle w:val="s3"/>
        </w:rPr>
        <w:t xml:space="preserve">В пункт 6 внесены изменения в соответствии с </w:t>
      </w:r>
      <w:hyperlink r:id="rId3605" w:anchor="sub_id=5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06" w:anchor="sub_id=5270600" w:history="1">
        <w:r>
          <w:rPr>
            <w:rStyle w:val="a3"/>
            <w:i/>
            <w:iCs/>
            <w:bdr w:val="none" w:sz="0" w:space="0" w:color="auto" w:frame="1"/>
          </w:rPr>
          <w:t>см. стар. ред.</w:t>
        </w:r>
      </w:hyperlink>
      <w:r>
        <w:rPr>
          <w:rStyle w:val="s3"/>
        </w:rPr>
        <w:t xml:space="preserve">); </w:t>
      </w:r>
      <w:hyperlink r:id="rId3607" w:anchor="sub_id=405" w:history="1">
        <w:r>
          <w:rPr>
            <w:rStyle w:val="a3"/>
            <w:i/>
            <w:iCs/>
            <w:bdr w:val="none" w:sz="0" w:space="0" w:color="auto" w:frame="1"/>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3608" w:history="1">
        <w:r>
          <w:rPr>
            <w:rStyle w:val="a3"/>
            <w:i/>
            <w:iCs/>
            <w:bdr w:val="none" w:sz="0" w:space="0" w:color="auto" w:frame="1"/>
          </w:rPr>
          <w:t>опубликования</w:t>
        </w:r>
      </w:hyperlink>
      <w:r>
        <w:rPr>
          <w:rStyle w:val="s3"/>
        </w:rPr>
        <w:t>) (</w:t>
      </w:r>
      <w:hyperlink r:id="rId3609" w:anchor="sub_id=527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Сумма платы уплачивается в бюджет по месту нахождения плательщика платы.</w:t>
      </w:r>
    </w:p>
    <w:p w:rsidR="00000000" w:rsidRDefault="00F55130">
      <w:pPr>
        <w:ind w:firstLine="400"/>
        <w:jc w:val="both"/>
      </w:pPr>
      <w:r>
        <w:rPr>
          <w:rStyle w:val="s0"/>
        </w:rPr>
        <w:t xml:space="preserve">7. Уплаченные суммы платы возврату не подлежат. </w:t>
      </w:r>
    </w:p>
    <w:p w:rsidR="00000000" w:rsidRDefault="00F55130">
      <w:pPr>
        <w:jc w:val="both"/>
      </w:pPr>
      <w:r>
        <w:rPr>
          <w:rStyle w:val="s3"/>
        </w:rPr>
        <w:t xml:space="preserve">Статья дополнена пунктом 8 в соответствии с </w:t>
      </w:r>
      <w:hyperlink r:id="rId3610"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611" w:history="1">
        <w:r>
          <w:rPr>
            <w:rStyle w:val="a3"/>
            <w:i/>
            <w:iCs/>
            <w:bdr w:val="none" w:sz="0" w:space="0" w:color="auto" w:frame="1"/>
          </w:rPr>
          <w:t>опубликования</w:t>
        </w:r>
      </w:hyperlink>
      <w:r>
        <w:rPr>
          <w:rStyle w:val="s3"/>
        </w:rPr>
        <w:t>)</w:t>
      </w:r>
    </w:p>
    <w:p w:rsidR="00000000" w:rsidRDefault="00F55130">
      <w:pPr>
        <w:ind w:firstLine="400"/>
        <w:jc w:val="both"/>
      </w:pPr>
      <w:r>
        <w:rPr>
          <w:rStyle w:val="s0"/>
        </w:rPr>
        <w:t xml:space="preserve">8. Плательщики платы представляют в налоговые органы по месту пользования судоходными водными путями </w:t>
      </w:r>
      <w:hyperlink r:id="rId3612" w:history="1">
        <w:r>
          <w:rPr>
            <w:rStyle w:val="a3"/>
          </w:rPr>
          <w:t>декларацию</w:t>
        </w:r>
      </w:hyperlink>
      <w:r>
        <w:rPr>
          <w:rStyle w:val="s0"/>
        </w:rPr>
        <w:t xml:space="preserve"> по плате в срок не позднее 31 марта года, следующего за отчетным.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76" w:name="SUB5280000"/>
      <w:bookmarkEnd w:id="776"/>
      <w:r>
        <w:rPr>
          <w:rStyle w:val="s1"/>
        </w:rPr>
        <w:t>Глава 78.</w:t>
      </w:r>
      <w:r>
        <w:rPr>
          <w:rStyle w:val="s1"/>
        </w:rPr>
        <w:t xml:space="preserve"> ПЛАТА ЗА РАЗМЕЩЕНИЕ НАРУЖНОЙ (ВИЗУАЛЬНОЙ) РЕКЛАМЫ</w:t>
      </w:r>
    </w:p>
    <w:p w:rsidR="00000000" w:rsidRDefault="00F55130">
      <w:pPr>
        <w:ind w:firstLine="400"/>
        <w:jc w:val="both"/>
      </w:pPr>
      <w:r>
        <w:t> </w:t>
      </w:r>
    </w:p>
    <w:p w:rsidR="00000000" w:rsidRDefault="00F55130">
      <w:pPr>
        <w:ind w:left="1200" w:hanging="800"/>
        <w:jc w:val="both"/>
      </w:pPr>
      <w:r>
        <w:rPr>
          <w:rStyle w:val="s1"/>
        </w:rPr>
        <w:t xml:space="preserve">Статья 528. Общие положения </w:t>
      </w:r>
    </w:p>
    <w:p w:rsidR="00000000" w:rsidRDefault="00F55130">
      <w:pPr>
        <w:jc w:val="both"/>
      </w:pPr>
      <w:r>
        <w:rPr>
          <w:rStyle w:val="s3"/>
        </w:rPr>
        <w:t xml:space="preserve">В пункт 1 внесены изменения в соответствии с </w:t>
      </w:r>
      <w:hyperlink r:id="rId3613" w:anchor="sub_id=528" w:history="1">
        <w:r>
          <w:rPr>
            <w:rStyle w:val="a3"/>
            <w:i/>
            <w:iCs/>
            <w:bdr w:val="none" w:sz="0" w:space="0" w:color="auto" w:frame="1"/>
          </w:rPr>
          <w:t>Законом</w:t>
        </w:r>
      </w:hyperlink>
      <w:r>
        <w:rPr>
          <w:rStyle w:val="s3"/>
        </w:rPr>
        <w:t xml:space="preserve"> РК от 30.12.09 г. № 234-IV (введены в де</w:t>
      </w:r>
      <w:r>
        <w:rPr>
          <w:rStyle w:val="s3"/>
        </w:rPr>
        <w:t>йствие с 1 января 2010 г.) (</w:t>
      </w:r>
      <w:hyperlink r:id="rId3614" w:anchor="sub_id=52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Плата за размещение </w:t>
      </w:r>
      <w:hyperlink r:id="rId3615" w:anchor="sub_id=110000" w:history="1">
        <w:r>
          <w:rPr>
            <w:rStyle w:val="a3"/>
          </w:rPr>
          <w:t>наружной (визуальной)</w:t>
        </w:r>
        <w:r>
          <w:rPr>
            <w:rStyle w:val="a3"/>
          </w:rPr>
          <w:t xml:space="preserve">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w:t>
      </w:r>
      <w:r>
        <w:rPr>
          <w:rStyle w:val="s0"/>
        </w:rPr>
        <w:t>итории Республики Казахстан и на транспортных средствах.</w:t>
      </w:r>
    </w:p>
    <w:p w:rsidR="00000000" w:rsidRDefault="00F55130">
      <w:pPr>
        <w:jc w:val="both"/>
      </w:pPr>
      <w:hyperlink r:id="rId3616"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F55130">
      <w:pPr>
        <w:jc w:val="both"/>
      </w:pPr>
      <w:r>
        <w:rPr>
          <w:rStyle w:val="s3"/>
        </w:rPr>
        <w:t xml:space="preserve">Подпункт 1 изложен в редакции </w:t>
      </w:r>
      <w:hyperlink r:id="rId3617" w:anchor="sub_id=700" w:history="1">
        <w:r>
          <w:rPr>
            <w:rStyle w:val="a3"/>
            <w:i/>
            <w:iCs/>
            <w:bdr w:val="none" w:sz="0" w:space="0" w:color="auto" w:frame="1"/>
          </w:rPr>
          <w:t>Закона</w:t>
        </w:r>
      </w:hyperlink>
      <w:r>
        <w:rPr>
          <w:rStyle w:val="s3"/>
        </w:rPr>
        <w:t xml:space="preserve"> РК от 28.12.10 г. № 369-IV (введены в действие с 1 января 2011 г.)</w:t>
      </w:r>
      <w:hyperlink r:id="rId3618"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3619" w:history="1">
        <w:r>
          <w:rPr>
            <w:rStyle w:val="a3"/>
          </w:rPr>
          <w:t>уполномоченным госуда</w:t>
        </w:r>
        <w:r>
          <w:rPr>
            <w:rStyle w:val="a3"/>
          </w:rPr>
          <w:t>рственным органом</w:t>
        </w:r>
      </w:hyperlink>
      <w:r>
        <w:rPr>
          <w:rStyle w:val="s0"/>
        </w:rPr>
        <w:t xml:space="preserve"> по автомобильным дорогам (далее - дорожный орган), а при размещении объектов рекламы в полосе отвода автомобильных дорог общего пользования областного или районного значения на основании документа, выдаваемого соответственно местным испол</w:t>
      </w:r>
      <w:r>
        <w:rPr>
          <w:rStyle w:val="s0"/>
        </w:rPr>
        <w:t xml:space="preserve">нительным органом области или района на определенный срок в </w:t>
      </w:r>
      <w:hyperlink r:id="rId3620" w:anchor="sub_id=40000" w:history="1">
        <w:r>
          <w:rPr>
            <w:rStyle w:val="a3"/>
          </w:rPr>
          <w:t>порядке</w:t>
        </w:r>
      </w:hyperlink>
      <w:r>
        <w:rPr>
          <w:rStyle w:val="s0"/>
        </w:rPr>
        <w:t>, установленном законодательством Республики Казахстан;</w:t>
      </w:r>
    </w:p>
    <w:p w:rsidR="00000000" w:rsidRDefault="00F55130">
      <w:pPr>
        <w:ind w:firstLine="400"/>
        <w:jc w:val="both"/>
      </w:pPr>
      <w:r>
        <w:rPr>
          <w:rStyle w:val="s0"/>
        </w:rPr>
        <w:t>2) при размещении объектов рекламы в населенных пун</w:t>
      </w:r>
      <w:r>
        <w:rPr>
          <w:rStyle w:val="s0"/>
        </w:rPr>
        <w:t xml:space="preserve">ктах, а также </w:t>
      </w:r>
      <w:hyperlink r:id="rId3621"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3622" w:history="1">
        <w:r>
          <w:rPr>
            <w:rStyle w:val="a3"/>
          </w:rPr>
          <w:t>порядке, установленном законодательством</w:t>
        </w:r>
      </w:hyperlink>
      <w:r>
        <w:rPr>
          <w:rStyle w:val="s0"/>
        </w:rPr>
        <w:t xml:space="preserve"> Республики Казахстан. </w:t>
      </w:r>
    </w:p>
    <w:p w:rsidR="00000000" w:rsidRDefault="00F55130">
      <w:pPr>
        <w:ind w:firstLine="400"/>
        <w:jc w:val="both"/>
      </w:pPr>
      <w:r>
        <w:rPr>
          <w:rStyle w:val="s0"/>
        </w:rPr>
        <w:t>Запрещается размещение объектов рекламы без соответствующих документов.</w:t>
      </w:r>
    </w:p>
    <w:p w:rsidR="00000000" w:rsidRDefault="00F55130">
      <w:pPr>
        <w:jc w:val="both"/>
      </w:pPr>
      <w:hyperlink r:id="rId3623" w:history="1">
        <w:r>
          <w:rPr>
            <w:rStyle w:val="a3"/>
            <w:rFonts w:ascii="Wingdings" w:hAnsi="Wingdings"/>
            <w:i/>
            <w:iCs/>
            <w:bdr w:val="none" w:sz="0" w:space="0" w:color="auto" w:frame="1"/>
          </w:rPr>
          <w:t>*</w:t>
        </w:r>
      </w:hyperlink>
    </w:p>
    <w:p w:rsidR="00000000" w:rsidRDefault="00F55130">
      <w:pPr>
        <w:jc w:val="both"/>
      </w:pPr>
      <w:r>
        <w:rPr>
          <w:rStyle w:val="s3"/>
        </w:rPr>
        <w:t xml:space="preserve">См. также: </w:t>
      </w:r>
      <w:hyperlink r:id="rId3624"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3625"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F55130">
      <w:pPr>
        <w:ind w:firstLine="400"/>
        <w:jc w:val="both"/>
      </w:pPr>
      <w:r>
        <w:rPr>
          <w:rStyle w:val="s0"/>
        </w:rPr>
        <w:t>3. При отсутствии соответствующего разрешительного документа основанием для взыскания и внесения</w:t>
      </w:r>
      <w:r>
        <w:rPr>
          <w:rStyle w:val="s0"/>
        </w:rPr>
        <w:t xml:space="preserve"> в бюджет суммы платы является фактическое размещение объектов наружной (визуальной) рекламы.</w:t>
      </w:r>
    </w:p>
    <w:p w:rsidR="00000000" w:rsidRDefault="00F55130">
      <w:pPr>
        <w:ind w:firstLine="400"/>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3626"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F55130">
      <w:pPr>
        <w:jc w:val="both"/>
      </w:pPr>
      <w:hyperlink r:id="rId362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77" w:name="SUB5290000"/>
      <w:bookmarkEnd w:id="777"/>
      <w:r>
        <w:rPr>
          <w:rStyle w:val="s1"/>
        </w:rPr>
        <w:t>Статья 529. Плательщики платы</w:t>
      </w:r>
    </w:p>
    <w:p w:rsidR="00000000" w:rsidRDefault="00F55130">
      <w:pPr>
        <w:jc w:val="both"/>
      </w:pPr>
      <w:r>
        <w:rPr>
          <w:rStyle w:val="s3"/>
        </w:rPr>
        <w:t xml:space="preserve">Пункт 1 изложен в редакции </w:t>
      </w:r>
      <w:hyperlink r:id="rId3628"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29" w:anchor="sub_id=52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Плательщиками платы являются физические лица (в том числе индивидуальные предприниматели) и </w:t>
      </w:r>
      <w:hyperlink r:id="rId3630" w:history="1">
        <w:r>
          <w:rPr>
            <w:rStyle w:val="a3"/>
          </w:rPr>
          <w:t>юридические лица</w:t>
        </w:r>
      </w:hyperlink>
      <w:r>
        <w:rPr>
          <w:rStyle w:val="s0"/>
        </w:rPr>
        <w:t>, размещающие объекты рекламы.</w:t>
      </w:r>
    </w:p>
    <w:p w:rsidR="00000000" w:rsidRDefault="00F55130">
      <w:pPr>
        <w:ind w:firstLine="400"/>
        <w:jc w:val="both"/>
      </w:pPr>
      <w:r>
        <w:rPr>
          <w:rStyle w:val="s0"/>
        </w:rPr>
        <w:t>По решению юридическ</w:t>
      </w:r>
      <w:r>
        <w:rPr>
          <w:rStyle w:val="s0"/>
        </w:rPr>
        <w:t>ого лица его структурные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w:t>
      </w:r>
      <w:r>
        <w:rPr>
          <w:rStyle w:val="s0"/>
        </w:rPr>
        <w:t>еления не позднее чем за десять рабочих дней до наступления предстоящего срока уплаты платы. Одновременно такое юридическое лицо предоставляет информацию о распределении годовой суммы платы, указанной в разрешительном документе, по каждому структурному под</w:t>
      </w:r>
      <w:r>
        <w:rPr>
          <w:rStyle w:val="s0"/>
        </w:rPr>
        <w:t>разделению.</w:t>
      </w:r>
    </w:p>
    <w:p w:rsidR="00000000" w:rsidRDefault="00F55130">
      <w:pPr>
        <w:jc w:val="both"/>
      </w:pPr>
      <w:hyperlink r:id="rId3631" w:history="1">
        <w:r>
          <w:rPr>
            <w:rStyle w:val="a3"/>
            <w:rFonts w:ascii="Wingdings" w:hAnsi="Wingdings"/>
            <w:i/>
            <w:iCs/>
            <w:bdr w:val="none" w:sz="0" w:space="0" w:color="auto" w:frame="1"/>
          </w:rPr>
          <w:t>*</w:t>
        </w:r>
      </w:hyperlink>
    </w:p>
    <w:p w:rsidR="00000000" w:rsidRDefault="00F55130">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w:t>
      </w:r>
      <w:r>
        <w:rPr>
          <w:rStyle w:val="s0"/>
        </w:rPr>
        <w:t xml:space="preserve">нкциональных обязанностей. </w:t>
      </w:r>
    </w:p>
    <w:p w:rsidR="00000000" w:rsidRDefault="00F55130">
      <w:pPr>
        <w:ind w:firstLine="400"/>
        <w:jc w:val="both"/>
      </w:pPr>
      <w:r>
        <w:t> </w:t>
      </w:r>
    </w:p>
    <w:p w:rsidR="00000000" w:rsidRDefault="00F55130">
      <w:pPr>
        <w:jc w:val="both"/>
      </w:pPr>
      <w:bookmarkStart w:id="778" w:name="SUB5300000"/>
      <w:bookmarkEnd w:id="778"/>
      <w:r>
        <w:rPr>
          <w:rStyle w:val="s3"/>
        </w:rPr>
        <w:t xml:space="preserve">В статью 530 внесены изменения в соответствии с </w:t>
      </w:r>
      <w:hyperlink r:id="rId3632"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3633" w:anchor="sub_id=5300300" w:history="1">
        <w:r>
          <w:rPr>
            <w:rStyle w:val="a3"/>
            <w:i/>
            <w:iCs/>
            <w:bdr w:val="none" w:sz="0" w:space="0" w:color="auto" w:frame="1"/>
          </w:rPr>
          <w:t>см. стар. ред.</w:t>
        </w:r>
      </w:hyperlink>
      <w:r>
        <w:rPr>
          <w:rStyle w:val="s3"/>
        </w:rPr>
        <w:t xml:space="preserve">); изложена в редакции </w:t>
      </w:r>
      <w:hyperlink r:id="rId3634" w:anchor="sub_id=3164"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2010 г.) (</w:t>
      </w:r>
      <w:hyperlink r:id="rId3635" w:anchor="sub_id=53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530. Ставки платы</w:t>
      </w:r>
    </w:p>
    <w:p w:rsidR="00000000" w:rsidRDefault="00F55130">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3636" w:history="1">
        <w:r>
          <w:rPr>
            <w:rStyle w:val="a3"/>
          </w:rPr>
          <w:t>МРП</w:t>
        </w:r>
      </w:hyperlink>
      <w:r>
        <w:rPr>
          <w:rStyle w:val="s0"/>
        </w:rPr>
        <w:t>) и действующего на перв</w:t>
      </w:r>
      <w:r>
        <w:rPr>
          <w:rStyle w:val="s0"/>
        </w:rPr>
        <w:t>ое число соответствующего календарного месяца, в котором осуществляется размещение наружной (визуальной) рекламы.</w:t>
      </w:r>
    </w:p>
    <w:p w:rsidR="00000000" w:rsidRDefault="00F55130">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w:t>
      </w:r>
      <w:r>
        <w:rPr>
          <w:rStyle w:val="s0"/>
        </w:rPr>
        <w:t>о значения с площадью стороны объекта рекламы до трех квадратных метров устанавливаются равными:</w:t>
      </w:r>
    </w:p>
    <w:p w:rsidR="00000000" w:rsidRDefault="00F55130">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t xml:space="preserve">№ </w:t>
            </w:r>
          </w:p>
          <w:p w:rsidR="00000000" w:rsidRDefault="00F55130">
            <w:pPr>
              <w:autoSpaceDE w:val="0"/>
              <w:autoSpaceDN w:val="0"/>
              <w:spacing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r>
    </w:tbl>
    <w:p w:rsidR="00000000" w:rsidRDefault="00F55130">
      <w:pPr>
        <w:autoSpaceDE w:val="0"/>
        <w:autoSpaceDN w:val="0"/>
        <w:ind w:firstLine="425"/>
      </w:pPr>
      <w:r>
        <w:t> </w:t>
      </w:r>
    </w:p>
    <w:p w:rsidR="00000000" w:rsidRDefault="00F55130">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F55130">
      <w:pPr>
        <w:ind w:firstLine="400"/>
        <w:jc w:val="both"/>
      </w:pPr>
      <w:r>
        <w:rPr>
          <w:rStyle w:val="s0"/>
        </w:rPr>
        <w:t>3. Базовые ежемесячные ставки платы по объектам рекламы, разме</w:t>
      </w:r>
      <w:r>
        <w:rPr>
          <w:rStyle w:val="s0"/>
        </w:rPr>
        <w:t>щаемым:</w:t>
      </w:r>
    </w:p>
    <w:p w:rsidR="00000000" w:rsidRDefault="00F55130">
      <w:pPr>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F55130">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jc w:val="center"/>
            </w:pPr>
            <w:r>
              <w:t>№</w:t>
            </w:r>
          </w:p>
          <w:p w:rsidR="00000000" w:rsidRDefault="00F55130">
            <w:pPr>
              <w:autoSpaceDE w:val="0"/>
              <w:autoSpaceDN w:val="0"/>
              <w:spacing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Ставки платы на недвижимых объектах (за одну сто</w:t>
            </w:r>
            <w:r>
              <w:t>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bl>
    <w:p w:rsidR="00000000" w:rsidRDefault="00F55130">
      <w:pPr>
        <w:autoSpaceDE w:val="0"/>
        <w:autoSpaceDN w:val="0"/>
        <w:ind w:firstLine="425"/>
      </w:pPr>
      <w:r>
        <w:t> </w:t>
      </w:r>
    </w:p>
    <w:p w:rsidR="00000000" w:rsidRDefault="00F55130">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F55130">
      <w:pPr>
        <w:autoSpaceDE w:val="0"/>
        <w:autoSpaceDN w:val="0"/>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55130"/>
        </w:tc>
        <w:tc>
          <w:tcPr>
            <w:tcW w:w="0" w:type="auto"/>
            <w:vMerge/>
            <w:tcBorders>
              <w:top w:val="single" w:sz="8" w:space="0" w:color="auto"/>
              <w:left w:val="nil"/>
              <w:bottom w:val="single" w:sz="8" w:space="0" w:color="auto"/>
              <w:right w:val="single" w:sz="8" w:space="0" w:color="auto"/>
            </w:tcBorders>
            <w:vAlign w:val="center"/>
            <w:hideMark/>
          </w:tcPr>
          <w:p w:rsidR="00000000" w:rsidRDefault="00F55130"/>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55130">
            <w:pPr>
              <w:autoSpaceDE w:val="0"/>
              <w:autoSpaceDN w:val="0"/>
              <w:spacing w:line="20" w:lineRule="atLeast"/>
              <w:jc w:val="center"/>
            </w:pPr>
            <w:r>
              <w:t>25</w:t>
            </w:r>
          </w:p>
        </w:tc>
      </w:tr>
    </w:tbl>
    <w:p w:rsidR="00000000" w:rsidRDefault="00F55130">
      <w:pPr>
        <w:autoSpaceDE w:val="0"/>
        <w:autoSpaceDN w:val="0"/>
        <w:ind w:firstLine="425"/>
      </w:pPr>
      <w:r>
        <w:t> </w:t>
      </w:r>
    </w:p>
    <w:p w:rsidR="00000000" w:rsidRDefault="00F55130">
      <w:pPr>
        <w:autoSpaceDE w:val="0"/>
        <w:autoSpaceDN w:val="0"/>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3637"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F55130">
      <w:pPr>
        <w:jc w:val="both"/>
      </w:pPr>
      <w:hyperlink r:id="rId363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79" w:name="SUB5310000"/>
      <w:bookmarkEnd w:id="779"/>
      <w:r>
        <w:rPr>
          <w:rStyle w:val="s1"/>
        </w:rPr>
        <w:t>Статья 531. Порядок</w:t>
      </w:r>
      <w:r>
        <w:rPr>
          <w:rStyle w:val="s1"/>
        </w:rPr>
        <w:t xml:space="preserve"> исчисления и уплаты</w:t>
      </w:r>
    </w:p>
    <w:p w:rsidR="00000000" w:rsidRDefault="00F55130">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F55130">
      <w:pPr>
        <w:ind w:firstLine="400"/>
        <w:jc w:val="both"/>
      </w:pPr>
      <w:r>
        <w:rPr>
          <w:rStyle w:val="s0"/>
        </w:rPr>
        <w:t>2. Сумма платы, подлежащая в</w:t>
      </w:r>
      <w:r>
        <w:rPr>
          <w:rStyle w:val="s0"/>
        </w:rPr>
        <w:t xml:space="preserve">несению в бюджет за один календарный месяц, уплачивается не позднее 25 числа следующего месяца. </w:t>
      </w:r>
    </w:p>
    <w:p w:rsidR="00000000" w:rsidRDefault="00F55130">
      <w:pPr>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w:t>
      </w:r>
      <w:r>
        <w:rPr>
          <w:rStyle w:val="s0"/>
        </w:rPr>
        <w:t xml:space="preserve"> в бюджет суммы платы за первый месяц размещения рекламы. </w:t>
      </w:r>
    </w:p>
    <w:p w:rsidR="00000000" w:rsidRDefault="00F55130">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w:t>
      </w:r>
      <w:r>
        <w:rPr>
          <w:rStyle w:val="s0"/>
        </w:rPr>
        <w:t xml:space="preserve"> в бюджет по месту их государственной регистрации.</w:t>
      </w:r>
    </w:p>
    <w:p w:rsidR="00000000" w:rsidRDefault="00F55130">
      <w:pPr>
        <w:jc w:val="both"/>
      </w:pPr>
      <w:hyperlink r:id="rId3639"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5. Уплаченные суммы платы возврату не подлежат.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780" w:name="SUB5320000"/>
      <w:bookmarkEnd w:id="780"/>
      <w:r>
        <w:rPr>
          <w:rStyle w:val="s1"/>
        </w:rPr>
        <w:t>Глава 79. ГОСУДАРСТВЕННАЯ ПОШЛИНА</w:t>
      </w:r>
    </w:p>
    <w:p w:rsidR="00000000" w:rsidRDefault="00F55130">
      <w:pPr>
        <w:jc w:val="center"/>
      </w:pPr>
      <w:r>
        <w:rPr>
          <w:rStyle w:val="s1"/>
        </w:rPr>
        <w:t> </w:t>
      </w:r>
    </w:p>
    <w:p w:rsidR="00000000" w:rsidRDefault="00F55130">
      <w:pPr>
        <w:jc w:val="center"/>
      </w:pPr>
      <w:r>
        <w:rPr>
          <w:rStyle w:val="s1"/>
        </w:rPr>
        <w:t>§ 1. Государственная пошлина</w:t>
      </w:r>
    </w:p>
    <w:p w:rsidR="00000000" w:rsidRDefault="00F55130">
      <w:pPr>
        <w:jc w:val="center"/>
      </w:pPr>
      <w:r>
        <w:rPr>
          <w:rStyle w:val="s1"/>
        </w:rPr>
        <w:t> </w:t>
      </w:r>
    </w:p>
    <w:p w:rsidR="00000000" w:rsidRDefault="00F55130">
      <w:pPr>
        <w:ind w:left="1200" w:hanging="800"/>
        <w:jc w:val="both"/>
      </w:pPr>
      <w:r>
        <w:rPr>
          <w:rStyle w:val="s1"/>
        </w:rPr>
        <w:t xml:space="preserve">Статья 532. Общие положения </w:t>
      </w:r>
    </w:p>
    <w:p w:rsidR="00000000" w:rsidRDefault="00F55130">
      <w:pPr>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F55130">
      <w:pPr>
        <w:ind w:firstLine="400"/>
        <w:jc w:val="both"/>
      </w:pPr>
      <w:r>
        <w:rPr>
          <w:rStyle w:val="s0"/>
        </w:rPr>
        <w:t>В целях настоящей главы выдача док</w:t>
      </w:r>
      <w:r>
        <w:rPr>
          <w:rStyle w:val="s0"/>
        </w:rPr>
        <w:t>ументов (их копий, дубликатов) приравнивается к юридически значимым действиям.</w:t>
      </w:r>
    </w:p>
    <w:p w:rsidR="00000000" w:rsidRDefault="00F55130">
      <w:pPr>
        <w:ind w:firstLine="400"/>
        <w:jc w:val="both"/>
      </w:pPr>
      <w:r>
        <w:t> </w:t>
      </w:r>
    </w:p>
    <w:p w:rsidR="00000000" w:rsidRDefault="00F55130">
      <w:pPr>
        <w:jc w:val="both"/>
      </w:pPr>
      <w:bookmarkStart w:id="781" w:name="SUB5330000"/>
      <w:bookmarkEnd w:id="781"/>
      <w:r>
        <w:rPr>
          <w:rStyle w:val="s3"/>
        </w:rPr>
        <w:t xml:space="preserve">В статью 533 внесены изменения в соответствии с </w:t>
      </w:r>
      <w:hyperlink r:id="rId3640" w:anchor="sub_id=533" w:history="1">
        <w:r>
          <w:rPr>
            <w:rStyle w:val="a3"/>
            <w:i/>
            <w:iCs/>
            <w:bdr w:val="none" w:sz="0" w:space="0" w:color="auto" w:frame="1"/>
          </w:rPr>
          <w:t>Законом</w:t>
        </w:r>
      </w:hyperlink>
      <w:r>
        <w:rPr>
          <w:rStyle w:val="s3"/>
        </w:rPr>
        <w:t xml:space="preserve"> РК от 21.07.11 г. № 467-IV (введены в </w:t>
      </w:r>
      <w:r>
        <w:rPr>
          <w:rStyle w:val="s3"/>
        </w:rPr>
        <w:t>действие с 1 января 2012 г.) (</w:t>
      </w:r>
      <w:hyperlink r:id="rId3641" w:anchor="sub_id=53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533. Плательщики государственной пошлины</w:t>
      </w:r>
    </w:p>
    <w:p w:rsidR="00000000" w:rsidRDefault="00F55130">
      <w:pPr>
        <w:ind w:firstLine="400"/>
        <w:jc w:val="both"/>
      </w:pPr>
      <w:r>
        <w:rPr>
          <w:rStyle w:val="s0"/>
        </w:rPr>
        <w:t>Плательщиками государственной пошлины являются физические и юридические лица,</w:t>
      </w:r>
      <w:r>
        <w:rPr>
          <w:rStyle w:val="s0"/>
        </w:rPr>
        <w:t xml:space="preserve">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F55130">
      <w:pPr>
        <w:ind w:firstLine="400"/>
        <w:jc w:val="both"/>
      </w:pPr>
      <w:r>
        <w:rPr>
          <w:rStyle w:val="s0"/>
        </w:rPr>
        <w:t>Структурные подразделения могут рассматриваться в качестве самостоятельных плательщиков государственн</w:t>
      </w:r>
      <w:r>
        <w:rPr>
          <w:rStyle w:val="s0"/>
        </w:rPr>
        <w:t>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F55130">
      <w:pPr>
        <w:jc w:val="both"/>
      </w:pPr>
      <w:r>
        <w:rPr>
          <w:rStyle w:val="s3"/>
        </w:rPr>
        <w:t xml:space="preserve">См. </w:t>
      </w:r>
      <w:hyperlink r:id="rId3642" w:anchor="sub_id=60" w:history="1">
        <w:r>
          <w:rPr>
            <w:rStyle w:val="a3"/>
            <w:i/>
            <w:iCs/>
            <w:bdr w:val="none" w:sz="0" w:space="0" w:color="auto" w:frame="1"/>
          </w:rPr>
          <w:t>Протокол</w:t>
        </w:r>
      </w:hyperlink>
      <w:r>
        <w:rPr>
          <w:rStyle w:val="s3"/>
        </w:rPr>
        <w:t xml:space="preserve"> «Итоги круглого сто</w:t>
      </w:r>
      <w:r>
        <w:rPr>
          <w:rStyle w:val="s3"/>
        </w:rPr>
        <w:t>ла по обсуждению проблемных вопросов Налогового кодекса» (1 апреля 2011 г.)</w:t>
      </w:r>
    </w:p>
    <w:p w:rsidR="00000000" w:rsidRDefault="00F55130">
      <w:pPr>
        <w:ind w:firstLine="400"/>
        <w:jc w:val="both"/>
      </w:pPr>
      <w:r>
        <w:t> </w:t>
      </w:r>
    </w:p>
    <w:p w:rsidR="00000000" w:rsidRDefault="00F55130">
      <w:pPr>
        <w:ind w:left="1200" w:hanging="800"/>
        <w:jc w:val="both"/>
      </w:pPr>
      <w:bookmarkStart w:id="782" w:name="SUB5340000"/>
      <w:bookmarkEnd w:id="782"/>
      <w:r>
        <w:rPr>
          <w:rStyle w:val="s1"/>
        </w:rPr>
        <w:t>Статья 534. Объекты взимания</w:t>
      </w:r>
    </w:p>
    <w:p w:rsidR="00000000" w:rsidRDefault="00F55130">
      <w:pPr>
        <w:ind w:firstLine="400"/>
        <w:jc w:val="both"/>
      </w:pPr>
      <w:r>
        <w:rPr>
          <w:rStyle w:val="s0"/>
        </w:rPr>
        <w:t xml:space="preserve">1. Государственная пошлина взимается: </w:t>
      </w:r>
    </w:p>
    <w:p w:rsidR="00000000" w:rsidRDefault="00F55130">
      <w:pPr>
        <w:ind w:firstLine="400"/>
        <w:jc w:val="both"/>
      </w:pPr>
      <w:r>
        <w:rPr>
          <w:rStyle w:val="s0"/>
        </w:rPr>
        <w:t>1) с подаваемых в суд исковых заявлений, заявлений особого искового производства, заявлений (жалоб) по делам о</w:t>
      </w:r>
      <w:r>
        <w:rPr>
          <w:rStyle w:val="s0"/>
        </w:rPr>
        <w:t xml:space="preserve">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w:t>
      </w:r>
      <w:r>
        <w:rPr>
          <w:rStyle w:val="s0"/>
        </w:rPr>
        <w:t xml:space="preserve">повторной выдаче копий судебных актов, исполнительных листов и иных документов; </w:t>
      </w:r>
    </w:p>
    <w:p w:rsidR="00000000" w:rsidRDefault="00F55130">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F55130">
      <w:pPr>
        <w:jc w:val="both"/>
      </w:pPr>
      <w:r>
        <w:rPr>
          <w:rStyle w:val="s3"/>
        </w:rPr>
        <w:t xml:space="preserve">В подпункт 3 внесены изменения в соответствии с </w:t>
      </w:r>
      <w:hyperlink r:id="rId3643" w:anchor="sub_id=53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44" w:anchor="sub_id=534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за ре</w:t>
      </w:r>
      <w:r>
        <w:rPr>
          <w:rStyle w:val="s0"/>
        </w:rPr>
        <w:t>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w:t>
      </w:r>
      <w:r>
        <w:rPr>
          <w:rStyle w:val="s0"/>
        </w:rPr>
        <w:t xml:space="preserve">ояния; </w:t>
      </w:r>
    </w:p>
    <w:p w:rsidR="00000000" w:rsidRDefault="00F55130">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F55130">
      <w:pPr>
        <w:ind w:firstLine="400"/>
        <w:jc w:val="both"/>
      </w:pPr>
      <w:r>
        <w:rPr>
          <w:rStyle w:val="s0"/>
        </w:rPr>
        <w:t>5) за выдачу на территории Республики Казахстан виз</w:t>
      </w:r>
      <w:r>
        <w:rPr>
          <w:rStyle w:val="s0"/>
        </w:rPr>
        <w:t xml:space="preserve">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F55130">
      <w:pPr>
        <w:ind w:firstLine="400"/>
        <w:jc w:val="both"/>
      </w:pPr>
      <w:r>
        <w:rPr>
          <w:rStyle w:val="s0"/>
        </w:rPr>
        <w:t>6) за оформление документов о приобретении гражданства Республики Казахстан, восстановлении гражданства Р</w:t>
      </w:r>
      <w:r>
        <w:rPr>
          <w:rStyle w:val="s0"/>
        </w:rPr>
        <w:t xml:space="preserve">еспублики Казахстан и прекращении гражданства Республики Казахстан; </w:t>
      </w:r>
    </w:p>
    <w:p w:rsidR="00000000" w:rsidRDefault="00F55130">
      <w:pPr>
        <w:ind w:firstLine="400"/>
        <w:jc w:val="both"/>
      </w:pPr>
      <w:r>
        <w:rPr>
          <w:rStyle w:val="s0"/>
        </w:rPr>
        <w:t xml:space="preserve">7) за регистрацию места жительства; </w:t>
      </w:r>
    </w:p>
    <w:p w:rsidR="00000000" w:rsidRDefault="00F55130">
      <w:pPr>
        <w:ind w:firstLine="400"/>
        <w:jc w:val="both"/>
      </w:pPr>
      <w:r>
        <w:rPr>
          <w:rStyle w:val="s0"/>
        </w:rPr>
        <w:t xml:space="preserve">8) за выдачу удостоверения охотника и его ежегодную регистрацию; </w:t>
      </w:r>
    </w:p>
    <w:p w:rsidR="00000000" w:rsidRDefault="00F55130">
      <w:pPr>
        <w:jc w:val="both"/>
      </w:pPr>
      <w:r>
        <w:rPr>
          <w:rStyle w:val="s3"/>
        </w:rPr>
        <w:t xml:space="preserve">См. изменения в подпункт 9 - </w:t>
      </w:r>
      <w:hyperlink r:id="rId3645" w:anchor="sub_id=702" w:history="1">
        <w:r>
          <w:rPr>
            <w:rStyle w:val="a3"/>
            <w:i/>
            <w:iCs/>
            <w:bdr w:val="none" w:sz="0" w:space="0" w:color="auto" w:frame="1"/>
          </w:rPr>
          <w:t>Закон</w:t>
        </w:r>
      </w:hyperlink>
      <w:r>
        <w:rPr>
          <w:rStyle w:val="s3"/>
        </w:rPr>
        <w:t xml:space="preserve"> РК от 25.01.12 г. № 548-IV (вводятся в действие с 1 января 2013 года)</w:t>
      </w:r>
    </w:p>
    <w:p w:rsidR="00000000" w:rsidRDefault="00F55130">
      <w:pPr>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w:t>
      </w:r>
    </w:p>
    <w:p w:rsidR="00000000" w:rsidRDefault="00F55130">
      <w:pPr>
        <w:ind w:firstLine="400"/>
        <w:jc w:val="both"/>
      </w:pPr>
      <w:r>
        <w:rPr>
          <w:rStyle w:val="s0"/>
        </w:rPr>
        <w:t xml:space="preserve">10) за выдачу документов, удостоверяющих личность; </w:t>
      </w:r>
    </w:p>
    <w:p w:rsidR="00000000" w:rsidRDefault="00F55130">
      <w:pPr>
        <w:ind w:firstLine="400"/>
        <w:jc w:val="both"/>
      </w:pPr>
      <w:r>
        <w:rPr>
          <w:rStyle w:val="s0"/>
        </w:rPr>
        <w:t>11) за выдачу разрешений на хранение или хранение и но</w:t>
      </w:r>
      <w:r>
        <w:rPr>
          <w:rStyle w:val="s0"/>
        </w:rPr>
        <w:t xml:space="preserve">шение, транспортировку, ввоз на территорию Республики Казахстан и вывоз из Республики Казахстан оружия и патронов к нему; </w:t>
      </w:r>
    </w:p>
    <w:p w:rsidR="00000000" w:rsidRDefault="00F55130">
      <w:pPr>
        <w:ind w:firstLine="400"/>
        <w:jc w:val="both"/>
      </w:pPr>
      <w:r>
        <w:rPr>
          <w:rStyle w:val="s0"/>
        </w:rPr>
        <w:t xml:space="preserve">12) за регистрацию и перерегистрацию каждой единицы </w:t>
      </w:r>
      <w:hyperlink r:id="rId364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w:t>
      </w:r>
      <w:r>
        <w:rPr>
          <w:rStyle w:val="s0"/>
        </w:rPr>
        <w:t xml:space="preserve">ия с дульной энергией не более 7,5 Дж и калибра до 4,5 мм включительно); </w:t>
      </w:r>
    </w:p>
    <w:p w:rsidR="00000000" w:rsidRDefault="00F55130">
      <w:pPr>
        <w:ind w:firstLine="400"/>
        <w:jc w:val="both"/>
      </w:pPr>
      <w:r>
        <w:rPr>
          <w:rStyle w:val="s0"/>
        </w:rPr>
        <w:t xml:space="preserve">13) за проставление </w:t>
      </w:r>
      <w:hyperlink r:id="rId364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w:t>
      </w:r>
      <w:r>
        <w:rPr>
          <w:rStyle w:val="s0"/>
        </w:rPr>
        <w:t xml:space="preserve">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F55130">
      <w:pPr>
        <w:jc w:val="both"/>
      </w:pPr>
      <w:r>
        <w:rPr>
          <w:rStyle w:val="s3"/>
        </w:rPr>
        <w:t xml:space="preserve">В подпункт 14 внесены изменения в соответствии с </w:t>
      </w:r>
      <w:hyperlink r:id="rId3648" w:anchor="sub_id=534" w:history="1">
        <w:r>
          <w:rPr>
            <w:rStyle w:val="a3"/>
            <w:i/>
            <w:iCs/>
            <w:bdr w:val="none" w:sz="0" w:space="0" w:color="auto" w:frame="1"/>
          </w:rPr>
          <w:t>Законом</w:t>
        </w:r>
      </w:hyperlink>
      <w:r>
        <w:rPr>
          <w:rStyle w:val="s3"/>
        </w:rPr>
        <w:t xml:space="preserve"> РК от 24.01.11 г. № 399-IV (см. </w:t>
      </w:r>
      <w:hyperlink r:id="rId3649" w:anchor="sub_id=20000" w:history="1">
        <w:r>
          <w:rPr>
            <w:rStyle w:val="a3"/>
            <w:i/>
            <w:iCs/>
            <w:bdr w:val="none" w:sz="0" w:space="0" w:color="auto" w:frame="1"/>
          </w:rPr>
          <w:t>сроки введения</w:t>
        </w:r>
      </w:hyperlink>
      <w:r>
        <w:rPr>
          <w:rStyle w:val="s3"/>
        </w:rPr>
        <w:t xml:space="preserve"> в действие) (</w:t>
      </w:r>
      <w:hyperlink r:id="rId3650" w:anchor="sub_id=5340114"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w:t>
      </w:r>
      <w:r>
        <w:rPr>
          <w:rStyle w:val="s0"/>
        </w:rPr>
        <w:t>ра;</w:t>
      </w:r>
    </w:p>
    <w:p w:rsidR="00000000" w:rsidRDefault="00F55130">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F55130">
      <w:pPr>
        <w:jc w:val="both"/>
      </w:pPr>
      <w:r>
        <w:rPr>
          <w:rStyle w:val="s3"/>
        </w:rPr>
        <w:t xml:space="preserve">В пункт 2 внесены изменения в соответствии </w:t>
      </w:r>
      <w:r>
        <w:rPr>
          <w:rStyle w:val="s3"/>
        </w:rPr>
        <w:t xml:space="preserve">с </w:t>
      </w:r>
      <w:hyperlink r:id="rId3651"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52" w:anchor="sub_id=534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ind w:firstLine="400"/>
        <w:jc w:val="both"/>
      </w:pPr>
      <w:r>
        <w:rPr>
          <w:rStyle w:val="s0"/>
        </w:rPr>
        <w:t xml:space="preserve">2. Фиксированные процентные ставки государственной пошлины исчисляются исходя из размера </w:t>
      </w:r>
      <w:hyperlink r:id="rId3653"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w:t>
      </w:r>
      <w:r>
        <w:t>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F55130">
      <w:pPr>
        <w:ind w:firstLine="400"/>
        <w:jc w:val="both"/>
      </w:pPr>
      <w:r>
        <w:t> </w:t>
      </w:r>
    </w:p>
    <w:p w:rsidR="00000000" w:rsidRDefault="00F55130">
      <w:pPr>
        <w:ind w:left="1200" w:hanging="800"/>
        <w:jc w:val="both"/>
      </w:pPr>
      <w:bookmarkStart w:id="783" w:name="SUB5350000"/>
      <w:bookmarkEnd w:id="783"/>
      <w:r>
        <w:rPr>
          <w:rStyle w:val="s1"/>
        </w:rPr>
        <w:t>Статья 535. Ставки государственной пошлины в судах</w:t>
      </w:r>
      <w:r>
        <w:rPr>
          <w:rStyle w:val="s0"/>
        </w:rPr>
        <w:t xml:space="preserve"> </w:t>
      </w:r>
    </w:p>
    <w:p w:rsidR="00000000" w:rsidRDefault="00F55130">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F55130">
      <w:pPr>
        <w:ind w:firstLine="400"/>
        <w:jc w:val="both"/>
      </w:pPr>
      <w:r>
        <w:rPr>
          <w:rStyle w:val="s0"/>
        </w:rPr>
        <w:t>1) с исков</w:t>
      </w:r>
      <w:r>
        <w:rPr>
          <w:rStyle w:val="s0"/>
        </w:rPr>
        <w:t xml:space="preserve">ых заявлений имущественного характера: </w:t>
      </w:r>
    </w:p>
    <w:p w:rsidR="00000000" w:rsidRDefault="00F55130">
      <w:pPr>
        <w:ind w:firstLine="400"/>
        <w:jc w:val="both"/>
      </w:pPr>
      <w:r>
        <w:rPr>
          <w:rStyle w:val="s0"/>
        </w:rPr>
        <w:t xml:space="preserve">для физических лиц - 1 процент от суммы иска; </w:t>
      </w:r>
    </w:p>
    <w:p w:rsidR="00000000" w:rsidRDefault="00F55130">
      <w:pPr>
        <w:ind w:firstLine="400"/>
        <w:jc w:val="both"/>
      </w:pPr>
      <w:r>
        <w:rPr>
          <w:rStyle w:val="s0"/>
        </w:rPr>
        <w:t xml:space="preserve">для юридических лиц - 3 процента от суммы иска; </w:t>
      </w:r>
    </w:p>
    <w:p w:rsidR="00000000" w:rsidRDefault="00F55130">
      <w:pPr>
        <w:ind w:firstLine="400"/>
        <w:jc w:val="both"/>
      </w:pPr>
      <w:r>
        <w:rPr>
          <w:rStyle w:val="s0"/>
        </w:rPr>
        <w:t>2) с жалоб на неправомерные действия государственных органов и их должностных лиц, ущемляющие права физических лиц, - 30</w:t>
      </w:r>
      <w:r>
        <w:rPr>
          <w:rStyle w:val="s0"/>
        </w:rPr>
        <w:t xml:space="preserve"> процентов; </w:t>
      </w:r>
    </w:p>
    <w:p w:rsidR="00000000" w:rsidRDefault="00F55130">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F55130">
      <w:pPr>
        <w:jc w:val="both"/>
      </w:pPr>
      <w:r>
        <w:rPr>
          <w:rStyle w:val="s3"/>
        </w:rPr>
        <w:t xml:space="preserve">В подпункт 4 внесены изменения в соответствии с </w:t>
      </w:r>
      <w:hyperlink r:id="rId3654"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55" w:anchor="sub_id=535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с заявлений об оспаривании уведомлений по актам налого</w:t>
      </w:r>
      <w:r>
        <w:rPr>
          <w:rStyle w:val="s0"/>
        </w:rPr>
        <w:t xml:space="preserve">вых проверок: </w:t>
      </w:r>
    </w:p>
    <w:p w:rsidR="00000000" w:rsidRDefault="00F55130">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F55130">
      <w:pPr>
        <w:ind w:firstLine="400"/>
        <w:jc w:val="both"/>
      </w:pPr>
      <w:r>
        <w:rPr>
          <w:rStyle w:val="s0"/>
        </w:rPr>
        <w:t>для юридических лиц - 1 процент от оспа</w:t>
      </w:r>
      <w:r>
        <w:rPr>
          <w:rStyle w:val="s0"/>
        </w:rPr>
        <w:t xml:space="preserve">риваемой суммы налогов и других обязательных платежей в бюджет (включая пени), указанных в уведомлении; </w:t>
      </w:r>
    </w:p>
    <w:p w:rsidR="00000000" w:rsidRDefault="00F55130">
      <w:pPr>
        <w:ind w:firstLine="400"/>
        <w:jc w:val="both"/>
      </w:pPr>
      <w:r>
        <w:rPr>
          <w:rStyle w:val="s0"/>
        </w:rPr>
        <w:t xml:space="preserve">5) с исковых заявлений о расторжении брака - 30 процентов. </w:t>
      </w:r>
    </w:p>
    <w:p w:rsidR="00000000" w:rsidRDefault="00F55130">
      <w:pPr>
        <w:ind w:firstLine="400"/>
        <w:jc w:val="both"/>
      </w:pPr>
      <w:r>
        <w:rPr>
          <w:rStyle w:val="s0"/>
        </w:rPr>
        <w:t>В случаях раздела имущества при расторжении брака пошлина определяется от цены иска согласн</w:t>
      </w:r>
      <w:r>
        <w:rPr>
          <w:rStyle w:val="s0"/>
        </w:rPr>
        <w:t xml:space="preserve">о подпункту 1) настоящего пункта; </w:t>
      </w:r>
    </w:p>
    <w:p w:rsidR="00000000" w:rsidRDefault="00F55130">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w:t>
      </w:r>
      <w:r>
        <w:rPr>
          <w:rStyle w:val="s0"/>
        </w:rPr>
        <w:t xml:space="preserve">ными к лишению свободы на срок свыше трех лет, - согласно подпункту 1) настоящего пункта; </w:t>
      </w:r>
    </w:p>
    <w:p w:rsidR="00000000" w:rsidRDefault="00F55130">
      <w:pPr>
        <w:jc w:val="both"/>
      </w:pPr>
      <w:r>
        <w:rPr>
          <w:rStyle w:val="s3"/>
        </w:rPr>
        <w:t xml:space="preserve">В подпункт 7 внесены изменения в соответствии с </w:t>
      </w:r>
      <w:hyperlink r:id="rId3656" w:anchor="sub_id=535"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3657" w:anchor="sub_id=53501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F55130">
      <w:pPr>
        <w:jc w:val="both"/>
      </w:pPr>
      <w:r>
        <w:rPr>
          <w:rStyle w:val="s3"/>
        </w:rPr>
        <w:t xml:space="preserve">Подпункт </w:t>
      </w:r>
      <w:r>
        <w:rPr>
          <w:rStyle w:val="s3"/>
        </w:rPr>
        <w:t xml:space="preserve">8 изложен в редакции </w:t>
      </w:r>
      <w:hyperlink r:id="rId3658"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59" w:anchor="sub_id=5350108"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F55130">
      <w:pPr>
        <w:ind w:firstLine="400"/>
        <w:jc w:val="both"/>
      </w:pPr>
      <w:r>
        <w:rPr>
          <w:rStyle w:val="s0"/>
        </w:rPr>
        <w:t>9) с заявлений об обжаловании решений третейских</w:t>
      </w:r>
      <w:r>
        <w:rPr>
          <w:rStyle w:val="s0"/>
        </w:rPr>
        <w:t xml:space="preserve"> судов,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w:t>
      </w:r>
      <w:r>
        <w:rPr>
          <w:rStyle w:val="s0"/>
        </w:rPr>
        <w:t xml:space="preserve">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F55130">
      <w:pPr>
        <w:ind w:firstLine="400"/>
        <w:jc w:val="both"/>
      </w:pPr>
      <w:r>
        <w:rPr>
          <w:rStyle w:val="s0"/>
        </w:rPr>
        <w:t>10) с заявлений о вынесении судебного приказа - 50 процентов от ставок государственной пошлины</w:t>
      </w:r>
      <w:r>
        <w:rPr>
          <w:rStyle w:val="s0"/>
        </w:rPr>
        <w:t>, указанных в подпункте 1) настоящего пункта;</w:t>
      </w:r>
    </w:p>
    <w:p w:rsidR="00000000" w:rsidRDefault="00F55130">
      <w:pPr>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- 500 процентов; </w:t>
      </w:r>
    </w:p>
    <w:p w:rsidR="00000000" w:rsidRDefault="00F55130">
      <w:pPr>
        <w:ind w:firstLine="400"/>
        <w:jc w:val="both"/>
      </w:pPr>
      <w:r>
        <w:rPr>
          <w:rStyle w:val="s0"/>
        </w:rPr>
        <w:t>12) с</w:t>
      </w:r>
      <w:r>
        <w:rPr>
          <w:rStyle w:val="s0"/>
        </w:rPr>
        <w:t xml:space="preserve">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w:t>
      </w:r>
      <w:r>
        <w:rPr>
          <w:rStyle w:val="s0"/>
        </w:rPr>
        <w:t xml:space="preserve">документ, а также 3 процента за каждую изготовленную страницу; </w:t>
      </w:r>
    </w:p>
    <w:p w:rsidR="00000000" w:rsidRDefault="00F55130">
      <w:pPr>
        <w:jc w:val="both"/>
      </w:pPr>
      <w:r>
        <w:rPr>
          <w:rStyle w:val="s3"/>
        </w:rPr>
        <w:t xml:space="preserve">Подпункт 13 изложен в редакции </w:t>
      </w:r>
      <w:hyperlink r:id="rId3660" w:anchor="sub_id=535" w:history="1">
        <w:r>
          <w:rPr>
            <w:rStyle w:val="a3"/>
            <w:i/>
            <w:iCs/>
            <w:bdr w:val="none" w:sz="0" w:space="0" w:color="auto" w:frame="1"/>
          </w:rPr>
          <w:t>Закона</w:t>
        </w:r>
      </w:hyperlink>
      <w:r>
        <w:rPr>
          <w:rStyle w:val="s3"/>
        </w:rPr>
        <w:t xml:space="preserve"> РК от 17.02.12 г. № 564-IV (</w:t>
      </w:r>
      <w:hyperlink r:id="rId3661" w:anchor="sub_id=535011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w:t>
      </w:r>
      <w:r>
        <w:rPr>
          <w:rStyle w:val="s0"/>
        </w:rPr>
        <w:t>роцентов.</w:t>
      </w:r>
    </w:p>
    <w:p w:rsidR="00000000" w:rsidRDefault="00F55130">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w:t>
      </w:r>
      <w:r>
        <w:rPr>
          <w:rStyle w:val="s0"/>
        </w:rPr>
        <w:t>твенного характера.</w:t>
      </w:r>
    </w:p>
    <w:p w:rsidR="00000000" w:rsidRDefault="00F55130">
      <w:pPr>
        <w:ind w:firstLine="400"/>
        <w:jc w:val="both"/>
      </w:pPr>
      <w:r>
        <w:t> </w:t>
      </w:r>
    </w:p>
    <w:p w:rsidR="00000000" w:rsidRDefault="00F55130">
      <w:pPr>
        <w:ind w:left="1200" w:hanging="800"/>
        <w:jc w:val="both"/>
      </w:pPr>
      <w:bookmarkStart w:id="784" w:name="SUB5360000"/>
      <w:bookmarkEnd w:id="784"/>
      <w:r>
        <w:rPr>
          <w:rStyle w:val="s1"/>
        </w:rPr>
        <w:t>Статья 536. Ставки государственной пошлины за совершение нотариальных действий</w:t>
      </w:r>
    </w:p>
    <w:p w:rsidR="00000000" w:rsidRDefault="00F55130">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F55130">
      <w:pPr>
        <w:jc w:val="both"/>
      </w:pPr>
      <w:r>
        <w:rPr>
          <w:rStyle w:val="s3"/>
        </w:rPr>
        <w:t xml:space="preserve">В подпункт 1 внесены изменения в соответствии с </w:t>
      </w:r>
      <w:hyperlink r:id="rId3662"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63" w:anchor="sub_id=53600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за удосто</w:t>
      </w:r>
      <w:r>
        <w:rPr>
          <w:rStyle w:val="s0"/>
        </w:rPr>
        <w:t xml:space="preserve">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F55130">
      <w:pPr>
        <w:ind w:firstLine="400"/>
        <w:jc w:val="both"/>
      </w:pPr>
      <w:r>
        <w:rPr>
          <w:rStyle w:val="s0"/>
        </w:rPr>
        <w:t xml:space="preserve">если одной из сторон является юридическое лицо, - 1000 процентов; </w:t>
      </w:r>
    </w:p>
    <w:p w:rsidR="00000000" w:rsidRDefault="00F55130">
      <w:pPr>
        <w:ind w:firstLine="400"/>
        <w:jc w:val="both"/>
      </w:pPr>
      <w:r>
        <w:rPr>
          <w:rStyle w:val="s0"/>
        </w:rPr>
        <w:t>стоимостью до 30 месячных р</w:t>
      </w:r>
      <w:r>
        <w:rPr>
          <w:rStyle w:val="s0"/>
        </w:rPr>
        <w:t xml:space="preserve">асчетных показателей: </w:t>
      </w:r>
    </w:p>
    <w:p w:rsidR="00000000" w:rsidRDefault="00F55130">
      <w:pPr>
        <w:ind w:firstLine="400"/>
        <w:jc w:val="both"/>
      </w:pPr>
      <w:r>
        <w:rPr>
          <w:rStyle w:val="s0"/>
        </w:rPr>
        <w:t xml:space="preserve">детям, супругу, родителям, родным братьям и сестрам, внукам - 100 процентов; </w:t>
      </w:r>
    </w:p>
    <w:p w:rsidR="00000000" w:rsidRDefault="00F55130">
      <w:pPr>
        <w:ind w:firstLine="400"/>
        <w:jc w:val="both"/>
      </w:pPr>
      <w:r>
        <w:rPr>
          <w:rStyle w:val="s0"/>
        </w:rPr>
        <w:t xml:space="preserve">другим лицам - 300 процентов; </w:t>
      </w:r>
    </w:p>
    <w:p w:rsidR="00000000" w:rsidRDefault="00F55130">
      <w:pPr>
        <w:ind w:firstLine="400"/>
        <w:jc w:val="both"/>
      </w:pPr>
      <w:r>
        <w:rPr>
          <w:rStyle w:val="s0"/>
        </w:rPr>
        <w:t xml:space="preserve">стоимостью свыше 30 </w:t>
      </w:r>
      <w:hyperlink r:id="rId3664" w:history="1">
        <w:r>
          <w:rPr>
            <w:rStyle w:val="a3"/>
          </w:rPr>
          <w:t>месячных расчетных показателей</w:t>
        </w:r>
      </w:hyperlink>
      <w:r>
        <w:rPr>
          <w:rStyle w:val="s0"/>
        </w:rPr>
        <w:t xml:space="preserve">: </w:t>
      </w:r>
    </w:p>
    <w:p w:rsidR="00000000" w:rsidRDefault="00F55130">
      <w:pPr>
        <w:ind w:firstLine="400"/>
        <w:jc w:val="both"/>
      </w:pPr>
      <w:r>
        <w:rPr>
          <w:rStyle w:val="s0"/>
        </w:rPr>
        <w:t xml:space="preserve">детям, </w:t>
      </w:r>
      <w:r>
        <w:rPr>
          <w:rStyle w:val="s0"/>
        </w:rPr>
        <w:t xml:space="preserve">супругу, родителям, родным братьям и сестрам, внукам - 500 процентов; </w:t>
      </w:r>
    </w:p>
    <w:p w:rsidR="00000000" w:rsidRDefault="00F55130">
      <w:pPr>
        <w:ind w:firstLine="400"/>
        <w:jc w:val="both"/>
      </w:pPr>
      <w:r>
        <w:rPr>
          <w:rStyle w:val="s0"/>
        </w:rPr>
        <w:t xml:space="preserve">другим лицам - 700 процентов; </w:t>
      </w:r>
    </w:p>
    <w:p w:rsidR="00000000" w:rsidRDefault="00F55130">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F55130">
      <w:pPr>
        <w:jc w:val="both"/>
      </w:pPr>
      <w:r>
        <w:rPr>
          <w:rStyle w:val="s3"/>
        </w:rPr>
        <w:t>В подпункт</w:t>
      </w:r>
      <w:r>
        <w:rPr>
          <w:rStyle w:val="s3"/>
        </w:rPr>
        <w:t xml:space="preserve"> 2 внесены изменения в соответствии с </w:t>
      </w:r>
      <w:hyperlink r:id="rId3665"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66" w:anchor="sub_id=53600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F55130">
      <w:pPr>
        <w:ind w:firstLine="400"/>
        <w:jc w:val="both"/>
      </w:pPr>
      <w:r>
        <w:rPr>
          <w:rStyle w:val="s0"/>
        </w:rPr>
        <w:t xml:space="preserve">если одной из сторон является юридическое лицо, - 100 процентов; </w:t>
      </w:r>
    </w:p>
    <w:p w:rsidR="00000000" w:rsidRDefault="00F55130">
      <w:pPr>
        <w:ind w:firstLine="400"/>
        <w:jc w:val="both"/>
      </w:pPr>
      <w:r>
        <w:rPr>
          <w:rStyle w:val="s0"/>
        </w:rPr>
        <w:t xml:space="preserve">детям, супругу, родителям, родным братьям и сестрам, внукам - 50 процентов; </w:t>
      </w:r>
    </w:p>
    <w:p w:rsidR="00000000" w:rsidRDefault="00F55130">
      <w:pPr>
        <w:ind w:firstLine="400"/>
        <w:jc w:val="both"/>
      </w:pPr>
      <w:r>
        <w:rPr>
          <w:rStyle w:val="s0"/>
        </w:rPr>
        <w:t xml:space="preserve">другим лицам - 70 процентов; </w:t>
      </w:r>
    </w:p>
    <w:p w:rsidR="00000000" w:rsidRDefault="00F55130">
      <w:pPr>
        <w:ind w:firstLine="400"/>
        <w:jc w:val="both"/>
      </w:pPr>
      <w:r>
        <w:rPr>
          <w:rStyle w:val="s0"/>
        </w:rPr>
        <w:t xml:space="preserve">3) за удостоверение договоров отчуждения автомототранспортных средств: </w:t>
      </w:r>
    </w:p>
    <w:p w:rsidR="00000000" w:rsidRDefault="00F55130">
      <w:pPr>
        <w:ind w:firstLine="400"/>
        <w:jc w:val="both"/>
      </w:pPr>
      <w:r>
        <w:rPr>
          <w:rStyle w:val="s0"/>
        </w:rPr>
        <w:t xml:space="preserve">если одной </w:t>
      </w:r>
      <w:r>
        <w:rPr>
          <w:rStyle w:val="s0"/>
        </w:rPr>
        <w:t xml:space="preserve">из сторон является юридическое лицо, - 700 процентов; </w:t>
      </w:r>
    </w:p>
    <w:p w:rsidR="00000000" w:rsidRDefault="00F55130">
      <w:pPr>
        <w:ind w:firstLine="400"/>
        <w:jc w:val="both"/>
      </w:pPr>
      <w:r>
        <w:rPr>
          <w:rStyle w:val="s0"/>
        </w:rPr>
        <w:t xml:space="preserve">детям, супругу, родителям, родным братьям и сестрам, внукам - 200 процентов; </w:t>
      </w:r>
    </w:p>
    <w:p w:rsidR="00000000" w:rsidRDefault="00F55130">
      <w:pPr>
        <w:ind w:firstLine="400"/>
        <w:jc w:val="both"/>
      </w:pPr>
      <w:r>
        <w:rPr>
          <w:rStyle w:val="s0"/>
        </w:rPr>
        <w:t xml:space="preserve">другим лицам - 500 процентов; </w:t>
      </w:r>
    </w:p>
    <w:p w:rsidR="00000000" w:rsidRDefault="00F55130">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w:t>
      </w:r>
      <w:r>
        <w:rPr>
          <w:rStyle w:val="s0"/>
        </w:rPr>
        <w:t xml:space="preserve"> алиментов, учредительных договоров - 500 процентов; </w:t>
      </w:r>
    </w:p>
    <w:p w:rsidR="00000000" w:rsidRDefault="00F55130">
      <w:pPr>
        <w:ind w:firstLine="400"/>
        <w:jc w:val="both"/>
      </w:pPr>
      <w:r>
        <w:rPr>
          <w:rStyle w:val="s0"/>
        </w:rPr>
        <w:t xml:space="preserve">5) за удостоверение договоров ипотечного жилищного займа - 200 процентов; </w:t>
      </w:r>
    </w:p>
    <w:p w:rsidR="00000000" w:rsidRDefault="00F55130">
      <w:pPr>
        <w:ind w:firstLine="400"/>
        <w:jc w:val="both"/>
      </w:pPr>
      <w:r>
        <w:rPr>
          <w:rStyle w:val="s0"/>
        </w:rPr>
        <w:t xml:space="preserve">6) за удостоверение завещаний - 100 процентов; </w:t>
      </w:r>
    </w:p>
    <w:p w:rsidR="00000000" w:rsidRDefault="00F55130">
      <w:pPr>
        <w:ind w:firstLine="400"/>
        <w:jc w:val="both"/>
      </w:pPr>
      <w:r>
        <w:rPr>
          <w:rStyle w:val="s0"/>
        </w:rPr>
        <w:t>7) за выдачу свидетельств о праве на наследство - 100 процентов за каждое выдан</w:t>
      </w:r>
      <w:r>
        <w:rPr>
          <w:rStyle w:val="s0"/>
        </w:rPr>
        <w:t xml:space="preserve">ное свидетельство; </w:t>
      </w:r>
    </w:p>
    <w:p w:rsidR="00000000" w:rsidRDefault="00F55130">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F55130">
      <w:pPr>
        <w:ind w:firstLine="400"/>
        <w:jc w:val="both"/>
      </w:pPr>
      <w:r>
        <w:rPr>
          <w:rStyle w:val="s0"/>
        </w:rPr>
        <w:t>9) за удостоверение доверенностей на право пользования и распор</w:t>
      </w:r>
      <w:r>
        <w:rPr>
          <w:rStyle w:val="s0"/>
        </w:rPr>
        <w:t xml:space="preserve">яжения имуществом - 50 процентов; </w:t>
      </w:r>
    </w:p>
    <w:p w:rsidR="00000000" w:rsidRDefault="00F55130">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F55130">
      <w:pPr>
        <w:ind w:firstLine="400"/>
        <w:jc w:val="both"/>
      </w:pPr>
      <w:r>
        <w:rPr>
          <w:rStyle w:val="s0"/>
        </w:rPr>
        <w:t>11) за удостоверение доверенностей на продажу, дарение, мену автотранспортных средств -</w:t>
      </w:r>
      <w:r>
        <w:rPr>
          <w:rStyle w:val="s0"/>
        </w:rPr>
        <w:t xml:space="preserve"> 200 процентов; </w:t>
      </w:r>
    </w:p>
    <w:p w:rsidR="00000000" w:rsidRDefault="00F55130">
      <w:pPr>
        <w:ind w:firstLine="400"/>
        <w:jc w:val="both"/>
      </w:pPr>
      <w:r>
        <w:rPr>
          <w:rStyle w:val="s0"/>
        </w:rPr>
        <w:t xml:space="preserve">12) за удостоверение прочих доверенностей: </w:t>
      </w:r>
    </w:p>
    <w:p w:rsidR="00000000" w:rsidRDefault="00F55130">
      <w:pPr>
        <w:ind w:firstLine="400"/>
        <w:jc w:val="both"/>
      </w:pPr>
      <w:r>
        <w:rPr>
          <w:rStyle w:val="s0"/>
        </w:rPr>
        <w:t xml:space="preserve">для физических лиц - 10 процентов; </w:t>
      </w:r>
    </w:p>
    <w:p w:rsidR="00000000" w:rsidRDefault="00F55130">
      <w:pPr>
        <w:ind w:firstLine="400"/>
        <w:jc w:val="both"/>
      </w:pPr>
      <w:r>
        <w:rPr>
          <w:rStyle w:val="s0"/>
        </w:rPr>
        <w:t xml:space="preserve">для юридических лиц - 50 процентов; </w:t>
      </w:r>
    </w:p>
    <w:p w:rsidR="00000000" w:rsidRDefault="00F55130">
      <w:pPr>
        <w:ind w:firstLine="400"/>
        <w:jc w:val="both"/>
      </w:pPr>
      <w:r>
        <w:rPr>
          <w:rStyle w:val="s0"/>
        </w:rPr>
        <w:t xml:space="preserve">13) за принятие мер по охране наследственного имущества - 100 процентов; </w:t>
      </w:r>
    </w:p>
    <w:p w:rsidR="00000000" w:rsidRDefault="00F55130">
      <w:pPr>
        <w:ind w:firstLine="400"/>
        <w:jc w:val="both"/>
      </w:pPr>
      <w:r>
        <w:rPr>
          <w:rStyle w:val="s0"/>
        </w:rPr>
        <w:t>14) за совершение морского протеста - 50 процент</w:t>
      </w:r>
      <w:r>
        <w:rPr>
          <w:rStyle w:val="s0"/>
        </w:rPr>
        <w:t xml:space="preserve">ов; </w:t>
      </w:r>
    </w:p>
    <w:p w:rsidR="00000000" w:rsidRDefault="00F55130">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F55130">
      <w:pPr>
        <w:ind w:firstLine="400"/>
        <w:jc w:val="both"/>
      </w:pPr>
      <w:r>
        <w:rPr>
          <w:rStyle w:val="s0"/>
        </w:rPr>
        <w:t xml:space="preserve">для физических лиц - 5 процентов; </w:t>
      </w:r>
    </w:p>
    <w:p w:rsidR="00000000" w:rsidRDefault="00F55130">
      <w:pPr>
        <w:ind w:firstLine="400"/>
        <w:jc w:val="both"/>
      </w:pPr>
      <w:r>
        <w:rPr>
          <w:rStyle w:val="s0"/>
        </w:rPr>
        <w:t xml:space="preserve">для юридических лиц - 10 процентов; </w:t>
      </w:r>
    </w:p>
    <w:p w:rsidR="00000000" w:rsidRDefault="00F55130">
      <w:pPr>
        <w:ind w:firstLine="400"/>
        <w:jc w:val="both"/>
      </w:pPr>
      <w:r>
        <w:rPr>
          <w:rStyle w:val="s0"/>
        </w:rPr>
        <w:t xml:space="preserve">16) за свидетельствование подлинности подписи на документах, а также верности перевода </w:t>
      </w:r>
      <w:r>
        <w:rPr>
          <w:rStyle w:val="s0"/>
        </w:rPr>
        <w:t xml:space="preserve">документов с одного языка на другой (за каждый документ): </w:t>
      </w:r>
    </w:p>
    <w:p w:rsidR="00000000" w:rsidRDefault="00F55130">
      <w:pPr>
        <w:ind w:firstLine="400"/>
        <w:jc w:val="both"/>
      </w:pPr>
      <w:r>
        <w:rPr>
          <w:rStyle w:val="s0"/>
        </w:rPr>
        <w:t xml:space="preserve">для физических лиц - 3 процента; </w:t>
      </w:r>
    </w:p>
    <w:p w:rsidR="00000000" w:rsidRDefault="00F55130">
      <w:pPr>
        <w:ind w:firstLine="400"/>
        <w:jc w:val="both"/>
      </w:pPr>
      <w:r>
        <w:rPr>
          <w:rStyle w:val="s0"/>
        </w:rPr>
        <w:t xml:space="preserve">для юридических лиц - 10 процентов; </w:t>
      </w:r>
    </w:p>
    <w:p w:rsidR="00000000" w:rsidRDefault="00F55130">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F55130">
      <w:pPr>
        <w:ind w:firstLine="400"/>
        <w:jc w:val="both"/>
      </w:pPr>
      <w:r>
        <w:rPr>
          <w:rStyle w:val="s0"/>
        </w:rPr>
        <w:t>18) за выдачу но</w:t>
      </w:r>
      <w:r>
        <w:rPr>
          <w:rStyle w:val="s0"/>
        </w:rPr>
        <w:t xml:space="preserve">тариально засвидетельствованных копий документов - 20 процентов; </w:t>
      </w:r>
    </w:p>
    <w:p w:rsidR="00000000" w:rsidRDefault="00F55130">
      <w:pPr>
        <w:ind w:firstLine="400"/>
        <w:jc w:val="both"/>
      </w:pPr>
      <w:r>
        <w:rPr>
          <w:rStyle w:val="s0"/>
        </w:rPr>
        <w:t xml:space="preserve">19) за выдачу дубликата - 100 процентов; </w:t>
      </w:r>
    </w:p>
    <w:p w:rsidR="00000000" w:rsidRDefault="00F55130">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F55130">
      <w:pPr>
        <w:ind w:firstLine="400"/>
        <w:jc w:val="both"/>
      </w:pPr>
      <w:r>
        <w:rPr>
          <w:rStyle w:val="s0"/>
        </w:rPr>
        <w:t xml:space="preserve">для физических лиц - 10 процентов; </w:t>
      </w:r>
    </w:p>
    <w:p w:rsidR="00000000" w:rsidRDefault="00F55130">
      <w:pPr>
        <w:ind w:firstLine="400"/>
        <w:jc w:val="both"/>
      </w:pPr>
      <w:r>
        <w:rPr>
          <w:rStyle w:val="s0"/>
        </w:rPr>
        <w:t xml:space="preserve">для юридических лиц - 50 процентов; </w:t>
      </w:r>
    </w:p>
    <w:p w:rsidR="00000000" w:rsidRDefault="00F55130">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F55130">
      <w:pPr>
        <w:ind w:firstLine="400"/>
        <w:jc w:val="both"/>
      </w:pPr>
      <w:r>
        <w:rPr>
          <w:rStyle w:val="s0"/>
        </w:rPr>
        <w:t>22) за совершение проте</w:t>
      </w:r>
      <w:r>
        <w:rPr>
          <w:rStyle w:val="s0"/>
        </w:rPr>
        <w:t xml:space="preserve">ста векселя и за удостоверение неоплаты чека - 50 процентов; </w:t>
      </w:r>
    </w:p>
    <w:p w:rsidR="00000000" w:rsidRDefault="00F55130">
      <w:pPr>
        <w:ind w:firstLine="400"/>
        <w:jc w:val="both"/>
      </w:pPr>
      <w:r>
        <w:rPr>
          <w:rStyle w:val="s0"/>
        </w:rPr>
        <w:t xml:space="preserve">23) за хранение документов и ценных бумаг - 10 процентов за каждый месяц; </w:t>
      </w:r>
    </w:p>
    <w:p w:rsidR="00000000" w:rsidRDefault="00F55130">
      <w:pPr>
        <w:ind w:firstLine="400"/>
        <w:jc w:val="both"/>
      </w:pPr>
      <w:r>
        <w:rPr>
          <w:rStyle w:val="s0"/>
        </w:rPr>
        <w:t xml:space="preserve">24) за удостоверение договоров поручительства и гарантии - 50 процентов; </w:t>
      </w:r>
    </w:p>
    <w:p w:rsidR="00000000" w:rsidRDefault="00F55130">
      <w:pPr>
        <w:ind w:firstLine="400"/>
        <w:jc w:val="both"/>
      </w:pPr>
      <w:r>
        <w:rPr>
          <w:rStyle w:val="s0"/>
        </w:rPr>
        <w:t>25) за совершение других нотариальных действи</w:t>
      </w:r>
      <w:r>
        <w:rPr>
          <w:rStyle w:val="s0"/>
        </w:rPr>
        <w:t xml:space="preserve">й, предусмотренных иными законодательными актами Республики Казахстан, - 20 процентов. </w:t>
      </w:r>
    </w:p>
    <w:p w:rsidR="00000000" w:rsidRDefault="00F55130">
      <w:pPr>
        <w:ind w:firstLine="400"/>
        <w:jc w:val="both"/>
      </w:pPr>
      <w:r>
        <w:t> </w:t>
      </w:r>
    </w:p>
    <w:p w:rsidR="00000000" w:rsidRDefault="00F55130">
      <w:pPr>
        <w:ind w:left="1200" w:hanging="800"/>
        <w:jc w:val="both"/>
      </w:pPr>
      <w:bookmarkStart w:id="785" w:name="SUB5370000"/>
      <w:bookmarkEnd w:id="785"/>
      <w:r>
        <w:rPr>
          <w:rStyle w:val="s1"/>
        </w:rPr>
        <w:t>Статья 537. Ставки государственной пошлины за регистрацию актов гражданского состояния</w:t>
      </w:r>
    </w:p>
    <w:p w:rsidR="00000000" w:rsidRDefault="00F55130">
      <w:pPr>
        <w:ind w:firstLine="400"/>
        <w:jc w:val="both"/>
      </w:pPr>
      <w:r>
        <w:rPr>
          <w:rStyle w:val="s0"/>
        </w:rPr>
        <w:t>1. За регистрацию актов гражданского состояния, за выдачу гражданам повторных с</w:t>
      </w:r>
      <w:r>
        <w:rPr>
          <w:rStyle w:val="s0"/>
        </w:rPr>
        <w:t>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w:t>
      </w:r>
      <w:r>
        <w:rPr>
          <w:rStyle w:val="s0"/>
        </w:rPr>
        <w:t xml:space="preserve"> </w:t>
      </w:r>
    </w:p>
    <w:p w:rsidR="00000000" w:rsidRDefault="00F55130">
      <w:pPr>
        <w:ind w:firstLine="400"/>
        <w:jc w:val="both"/>
      </w:pPr>
      <w:r>
        <w:rPr>
          <w:rStyle w:val="s0"/>
        </w:rPr>
        <w:t xml:space="preserve">1) за регистрацию заключения брака - 100 процентов; </w:t>
      </w:r>
    </w:p>
    <w:p w:rsidR="00000000" w:rsidRDefault="00F55130">
      <w:pPr>
        <w:ind w:firstLine="400"/>
        <w:jc w:val="both"/>
      </w:pPr>
      <w:r>
        <w:rPr>
          <w:rStyle w:val="s0"/>
        </w:rPr>
        <w:t xml:space="preserve">2) за регистрацию расторжения брака: </w:t>
      </w:r>
    </w:p>
    <w:p w:rsidR="00000000" w:rsidRDefault="00F55130">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F55130">
      <w:pPr>
        <w:ind w:firstLine="400"/>
        <w:jc w:val="both"/>
      </w:pPr>
      <w:r>
        <w:rPr>
          <w:rStyle w:val="s0"/>
        </w:rPr>
        <w:t xml:space="preserve">на основании решения суда - 150 процентов (с одного или обоих супругов); </w:t>
      </w:r>
    </w:p>
    <w:p w:rsidR="00000000" w:rsidRDefault="00F55130">
      <w:pPr>
        <w:ind w:firstLine="400"/>
        <w:jc w:val="both"/>
      </w:pPr>
      <w:r>
        <w:rPr>
          <w:rStyle w:val="s0"/>
        </w:rPr>
        <w:t>на</w:t>
      </w:r>
      <w:r>
        <w:rPr>
          <w:rStyle w:val="s0"/>
        </w:rPr>
        <w:t xml:space="preserve">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w:t>
      </w:r>
      <w:r>
        <w:rPr>
          <w:rStyle w:val="s0"/>
        </w:rPr>
        <w:t xml:space="preserve">10 процентов; </w:t>
      </w:r>
    </w:p>
    <w:p w:rsidR="00000000" w:rsidRDefault="00F55130">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F55130">
      <w:pPr>
        <w:ind w:firstLine="400"/>
        <w:jc w:val="both"/>
      </w:pPr>
      <w:r>
        <w:rPr>
          <w:rStyle w:val="s0"/>
        </w:rPr>
        <w:t xml:space="preserve">за каждый выданный на этом основании документ супруга, детей - 50 процентов; </w:t>
      </w:r>
    </w:p>
    <w:p w:rsidR="00000000" w:rsidRDefault="00F55130">
      <w:pPr>
        <w:ind w:firstLine="400"/>
        <w:jc w:val="both"/>
      </w:pPr>
      <w:r>
        <w:rPr>
          <w:rStyle w:val="s0"/>
        </w:rPr>
        <w:t>4) за выдачу свидетельств в связи с изменением, дополнением, исправ</w:t>
      </w:r>
      <w:r>
        <w:rPr>
          <w:rStyle w:val="s0"/>
        </w:rPr>
        <w:t xml:space="preserve">лением и восстановлением записи актов о рождении, браке, расторжении брака, смерти - 50 процентов; </w:t>
      </w:r>
    </w:p>
    <w:p w:rsidR="00000000" w:rsidRDefault="00F55130">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F55130">
      <w:pPr>
        <w:ind w:firstLine="400"/>
        <w:jc w:val="both"/>
      </w:pPr>
      <w:r>
        <w:rPr>
          <w:rStyle w:val="s0"/>
        </w:rPr>
        <w:t>6) за регистрацию усыновления (удочерения) иностранными гра</w:t>
      </w:r>
      <w:r>
        <w:rPr>
          <w:rStyle w:val="s0"/>
        </w:rPr>
        <w:t>жданами - 200 процентов;</w:t>
      </w:r>
    </w:p>
    <w:p w:rsidR="00000000" w:rsidRDefault="00F55130">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F55130">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F55130">
      <w:pPr>
        <w:jc w:val="both"/>
      </w:pPr>
      <w:r>
        <w:rPr>
          <w:rStyle w:val="s3"/>
        </w:rPr>
        <w:t>В подпункт 9 вне</w:t>
      </w:r>
      <w:r>
        <w:rPr>
          <w:rStyle w:val="s3"/>
        </w:rPr>
        <w:t xml:space="preserve">сены изменения в соответствии с </w:t>
      </w:r>
      <w:hyperlink r:id="rId3667" w:anchor="sub_id=53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68" w:anchor="sub_id=53701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F55130">
      <w:pPr>
        <w:ind w:firstLine="400"/>
        <w:jc w:val="both"/>
      </w:pPr>
      <w:r>
        <w:t> </w:t>
      </w:r>
    </w:p>
    <w:p w:rsidR="00000000" w:rsidRDefault="00F55130">
      <w:pPr>
        <w:ind w:left="1200" w:hanging="800"/>
        <w:jc w:val="both"/>
      </w:pPr>
      <w:bookmarkStart w:id="786" w:name="SUB5380000"/>
      <w:bookmarkEnd w:id="786"/>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F55130">
      <w:pPr>
        <w:ind w:firstLine="400"/>
        <w:jc w:val="both"/>
      </w:pPr>
      <w:r>
        <w:rPr>
          <w:rStyle w:val="s0"/>
        </w:rPr>
        <w:t xml:space="preserve">За совершение действий, связанных </w:t>
      </w:r>
      <w:r>
        <w:rPr>
          <w:rStyle w:val="s0"/>
        </w:rPr>
        <w:t>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w:t>
      </w:r>
      <w:r>
        <w:rPr>
          <w:rStyle w:val="s0"/>
        </w:rPr>
        <w:t xml:space="preserve">их размерах: </w:t>
      </w:r>
    </w:p>
    <w:p w:rsidR="00000000" w:rsidRDefault="00F55130">
      <w:pPr>
        <w:ind w:firstLine="400"/>
        <w:jc w:val="both"/>
      </w:pPr>
      <w:r>
        <w:rPr>
          <w:rStyle w:val="s0"/>
        </w:rPr>
        <w:t xml:space="preserve">1) за выдачу или продление иностранцам и лицам без гражданства визы на право: </w:t>
      </w:r>
    </w:p>
    <w:p w:rsidR="00000000" w:rsidRDefault="00F55130">
      <w:pPr>
        <w:ind w:firstLine="400"/>
        <w:jc w:val="both"/>
      </w:pPr>
      <w:r>
        <w:rPr>
          <w:rStyle w:val="s0"/>
        </w:rPr>
        <w:t>выезда из Республики Казахстан - 50 процентов;</w:t>
      </w:r>
    </w:p>
    <w:p w:rsidR="00000000" w:rsidRDefault="00F55130">
      <w:pPr>
        <w:ind w:firstLine="400"/>
        <w:jc w:val="both"/>
      </w:pPr>
      <w:r>
        <w:rPr>
          <w:rStyle w:val="s0"/>
        </w:rPr>
        <w:t>въезда в Республику Казахстан и выезда из Республики Казахстан - 100 процентов;</w:t>
      </w:r>
    </w:p>
    <w:p w:rsidR="00000000" w:rsidRDefault="00F55130">
      <w:pPr>
        <w:ind w:firstLine="400"/>
        <w:jc w:val="both"/>
      </w:pPr>
      <w:r>
        <w:rPr>
          <w:rStyle w:val="s0"/>
        </w:rPr>
        <w:t>2) за выдачу иностранцам и лицам без</w:t>
      </w:r>
      <w:r>
        <w:rPr>
          <w:rStyle w:val="s0"/>
        </w:rPr>
        <w:t xml:space="preserve"> гражданства визы на право многократного пересечения границы - 200 процентов; </w:t>
      </w:r>
    </w:p>
    <w:p w:rsidR="00000000" w:rsidRDefault="00F55130">
      <w:pPr>
        <w:ind w:firstLine="400"/>
        <w:jc w:val="both"/>
      </w:pPr>
      <w:r>
        <w:rPr>
          <w:rStyle w:val="s0"/>
        </w:rP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w:t>
      </w:r>
      <w:r>
        <w:rPr>
          <w:rStyle w:val="s0"/>
        </w:rPr>
        <w:t xml:space="preserve">данства, постоянно проживающим на территории Республики Казахстан, - 100 процентов; </w:t>
      </w:r>
    </w:p>
    <w:p w:rsidR="00000000" w:rsidRDefault="00F55130">
      <w:pPr>
        <w:ind w:firstLine="400"/>
        <w:jc w:val="both"/>
      </w:pPr>
      <w:r>
        <w:rPr>
          <w:rStyle w:val="s0"/>
        </w:rP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F55130">
      <w:pPr>
        <w:ind w:firstLine="400"/>
        <w:jc w:val="both"/>
      </w:pPr>
      <w:r>
        <w:rPr>
          <w:rStyle w:val="s0"/>
        </w:rPr>
        <w:t>5) за офо</w:t>
      </w:r>
      <w:r>
        <w:rPr>
          <w:rStyle w:val="s0"/>
        </w:rPr>
        <w:t xml:space="preserve">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F55130">
      <w:pPr>
        <w:ind w:firstLine="400"/>
        <w:jc w:val="both"/>
      </w:pPr>
      <w:r>
        <w:rPr>
          <w:rStyle w:val="s0"/>
        </w:rPr>
        <w:t>6) за выдачу взамен утраченных либо испорченных документов о приглашении в</w:t>
      </w:r>
      <w:r>
        <w:rPr>
          <w:rStyle w:val="s0"/>
        </w:rPr>
        <w:t xml:space="preserve"> Республику Казахстан - в размерах, указанных соответственно в подпунктах 1), 2), 4) настоящей статьи.</w:t>
      </w:r>
    </w:p>
    <w:p w:rsidR="00000000" w:rsidRDefault="00F55130">
      <w:pPr>
        <w:ind w:firstLine="400"/>
        <w:jc w:val="both"/>
      </w:pPr>
      <w:r>
        <w:t> </w:t>
      </w:r>
    </w:p>
    <w:p w:rsidR="00000000" w:rsidRDefault="00F55130">
      <w:pPr>
        <w:ind w:left="1200" w:hanging="800"/>
        <w:jc w:val="both"/>
      </w:pPr>
      <w:bookmarkStart w:id="787" w:name="SUB5390000"/>
      <w:bookmarkEnd w:id="787"/>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w:t>
      </w:r>
      <w:r>
        <w:rPr>
          <w:rStyle w:val="s1"/>
        </w:rPr>
        <w:t xml:space="preserve"> собственности</w:t>
      </w:r>
    </w:p>
    <w:p w:rsidR="00000000" w:rsidRDefault="00F55130">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F55130">
      <w:pPr>
        <w:ind w:firstLine="400"/>
        <w:jc w:val="both"/>
      </w:pPr>
      <w:r>
        <w:rPr>
          <w:rStyle w:val="s0"/>
        </w:rPr>
        <w:t xml:space="preserve">1) за выдачу инновационного патента, патента, свидетельства - </w:t>
      </w:r>
      <w:r>
        <w:rPr>
          <w:rStyle w:val="s0"/>
        </w:rPr>
        <w:t>100 процентов;</w:t>
      </w:r>
    </w:p>
    <w:p w:rsidR="00000000" w:rsidRDefault="00F55130">
      <w:pPr>
        <w:ind w:firstLine="400"/>
        <w:jc w:val="both"/>
      </w:pPr>
      <w:r>
        <w:rPr>
          <w:rStyle w:val="s0"/>
        </w:rPr>
        <w:t>2) за выдачу сертификата на общеизвестный товарный знак - 100 процентов;</w:t>
      </w:r>
    </w:p>
    <w:p w:rsidR="00000000" w:rsidRDefault="00F55130">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F55130">
      <w:pPr>
        <w:ind w:firstLine="400"/>
        <w:jc w:val="both"/>
      </w:pPr>
      <w:r>
        <w:rPr>
          <w:rStyle w:val="s0"/>
        </w:rPr>
        <w:t>4) за аттестацию патентных поверенных - 1 500 процентов;</w:t>
      </w:r>
    </w:p>
    <w:p w:rsidR="00000000" w:rsidRDefault="00F55130">
      <w:pPr>
        <w:ind w:firstLine="400"/>
        <w:jc w:val="both"/>
      </w:pPr>
      <w:r>
        <w:rPr>
          <w:rStyle w:val="s0"/>
        </w:rPr>
        <w:t>5) за выдачу свидетельства о регистрации патентного поверенного - 100 процентов.</w:t>
      </w:r>
    </w:p>
    <w:p w:rsidR="00000000" w:rsidRDefault="00F55130">
      <w:pPr>
        <w:ind w:firstLine="400"/>
        <w:jc w:val="both"/>
      </w:pPr>
      <w:r>
        <w:t> </w:t>
      </w:r>
    </w:p>
    <w:p w:rsidR="00000000" w:rsidRDefault="00F55130">
      <w:pPr>
        <w:ind w:left="1200" w:hanging="800"/>
        <w:jc w:val="both"/>
      </w:pPr>
      <w:bookmarkStart w:id="788" w:name="SUB5400000"/>
      <w:bookmarkEnd w:id="788"/>
      <w:r>
        <w:rPr>
          <w:rStyle w:val="s1"/>
        </w:rPr>
        <w:t>Статья 540. Ставки государственной пошлины за совершение прочих действий</w:t>
      </w:r>
    </w:p>
    <w:p w:rsidR="00000000" w:rsidRDefault="00F55130">
      <w:pPr>
        <w:ind w:firstLine="400"/>
        <w:jc w:val="both"/>
      </w:pPr>
      <w:r>
        <w:rPr>
          <w:rStyle w:val="s0"/>
        </w:rPr>
        <w:t>За совершение прочих действий государствен</w:t>
      </w:r>
      <w:r>
        <w:rPr>
          <w:rStyle w:val="s0"/>
        </w:rPr>
        <w:t xml:space="preserve">ная пошлина взимается в следующих размерах: </w:t>
      </w:r>
    </w:p>
    <w:p w:rsidR="00000000" w:rsidRDefault="00F55130">
      <w:pPr>
        <w:ind w:firstLine="400"/>
        <w:jc w:val="both"/>
      </w:pPr>
      <w:r>
        <w:rPr>
          <w:rStyle w:val="s0"/>
        </w:rPr>
        <w:t xml:space="preserve">1) за регистрацию места жительства - 10 процентов; </w:t>
      </w:r>
    </w:p>
    <w:p w:rsidR="00000000" w:rsidRDefault="00F55130">
      <w:pPr>
        <w:ind w:firstLine="400"/>
        <w:jc w:val="both"/>
      </w:pPr>
      <w:r>
        <w:rPr>
          <w:rStyle w:val="s0"/>
        </w:rPr>
        <w:t xml:space="preserve">2) за выдачу удостоверения охотника и его ежегодную регистрацию - 10 процентов; </w:t>
      </w:r>
    </w:p>
    <w:p w:rsidR="00000000" w:rsidRDefault="00F55130">
      <w:pPr>
        <w:jc w:val="both"/>
      </w:pPr>
      <w:r>
        <w:rPr>
          <w:rStyle w:val="s3"/>
        </w:rPr>
        <w:t xml:space="preserve">См. изменения в подпункт 3 - </w:t>
      </w:r>
      <w:hyperlink r:id="rId3669" w:anchor="sub_id=703" w:history="1">
        <w:r>
          <w:rPr>
            <w:rStyle w:val="a3"/>
            <w:i/>
            <w:iCs/>
            <w:bdr w:val="none" w:sz="0" w:space="0" w:color="auto" w:frame="1"/>
          </w:rPr>
          <w:t>Закон</w:t>
        </w:r>
      </w:hyperlink>
      <w:r>
        <w:rPr>
          <w:rStyle w:val="s3"/>
        </w:rPr>
        <w:t xml:space="preserve"> РК от 25.01.12 г. № 548-IV (вводятся в действие с 1 января 2013 года)</w:t>
      </w:r>
    </w:p>
    <w:p w:rsidR="00000000" w:rsidRDefault="00F55130">
      <w:pPr>
        <w:ind w:firstLine="400"/>
        <w:jc w:val="both"/>
      </w:pPr>
      <w:r>
        <w:rPr>
          <w:rStyle w:val="s0"/>
        </w:rPr>
        <w:t xml:space="preserve">3) за выдачу разрешений на ввоз и вывоз редких и находящихся под угрозой исчезновения видов животных и осетровых рыб, а также их частей и дериватов </w:t>
      </w:r>
      <w:r>
        <w:rPr>
          <w:rStyle w:val="s0"/>
        </w:rPr>
        <w:t xml:space="preserve">- 200 процентов; </w:t>
      </w:r>
    </w:p>
    <w:p w:rsidR="00000000" w:rsidRDefault="00F55130">
      <w:pPr>
        <w:ind w:firstLine="400"/>
        <w:jc w:val="both"/>
      </w:pPr>
      <w:r>
        <w:rPr>
          <w:rStyle w:val="s0"/>
        </w:rPr>
        <w:t xml:space="preserve">4) за выдачу: </w:t>
      </w:r>
    </w:p>
    <w:p w:rsidR="00000000" w:rsidRDefault="00F55130">
      <w:pPr>
        <w:ind w:firstLine="400"/>
        <w:jc w:val="both"/>
      </w:pPr>
      <w:r>
        <w:rPr>
          <w:rStyle w:val="s0"/>
        </w:rPr>
        <w:t xml:space="preserve">паспорта гражданина Республики Казахстан, удостоверения лица без гражданства - 400 процентов; </w:t>
      </w:r>
    </w:p>
    <w:p w:rsidR="00000000" w:rsidRDefault="00F55130">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F55130">
      <w:pPr>
        <w:ind w:firstLine="400"/>
        <w:jc w:val="both"/>
      </w:pPr>
      <w:r>
        <w:rPr>
          <w:rStyle w:val="s0"/>
        </w:rPr>
        <w:t xml:space="preserve">5) за выдачу: </w:t>
      </w:r>
    </w:p>
    <w:p w:rsidR="00000000" w:rsidRDefault="00F55130">
      <w:pPr>
        <w:ind w:firstLine="400"/>
        <w:jc w:val="both"/>
      </w:pPr>
      <w:r>
        <w:rPr>
          <w:rStyle w:val="s0"/>
        </w:rPr>
        <w:t xml:space="preserve">юридическим лицам: </w:t>
      </w:r>
    </w:p>
    <w:p w:rsidR="00000000" w:rsidRDefault="00F55130">
      <w:pPr>
        <w:ind w:firstLine="400"/>
        <w:jc w:val="both"/>
      </w:pPr>
      <w:r>
        <w:rPr>
          <w:rStyle w:val="s0"/>
        </w:rPr>
        <w:t>разрешения на ввоз гражданского, служебного оружия и патроно</w:t>
      </w:r>
      <w:r>
        <w:rPr>
          <w:rStyle w:val="s0"/>
        </w:rPr>
        <w:t xml:space="preserve">в к нему - 200 процентов; </w:t>
      </w:r>
    </w:p>
    <w:p w:rsidR="00000000" w:rsidRDefault="00F55130">
      <w:pPr>
        <w:ind w:firstLine="400"/>
        <w:jc w:val="both"/>
      </w:pPr>
      <w:r>
        <w:rPr>
          <w:rStyle w:val="s0"/>
        </w:rPr>
        <w:t xml:space="preserve">разрешения на вывоз гражданского, служебного оружия и патронов к нему - 200 процентов; </w:t>
      </w:r>
    </w:p>
    <w:p w:rsidR="00000000" w:rsidRDefault="00F55130">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F55130">
      <w:pPr>
        <w:ind w:firstLine="400"/>
        <w:jc w:val="both"/>
      </w:pPr>
      <w:r>
        <w:rPr>
          <w:rStyle w:val="s0"/>
        </w:rPr>
        <w:t>разрешения на хранение и ношение гражданского, слу</w:t>
      </w:r>
      <w:r>
        <w:rPr>
          <w:rStyle w:val="s0"/>
        </w:rPr>
        <w:t xml:space="preserve">жебного оружия и патронов к нему - 100 процентов; </w:t>
      </w:r>
    </w:p>
    <w:p w:rsidR="00000000" w:rsidRDefault="00F55130">
      <w:pPr>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F55130">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F55130">
      <w:pPr>
        <w:ind w:firstLine="400"/>
        <w:jc w:val="both"/>
      </w:pPr>
      <w:r>
        <w:rPr>
          <w:rStyle w:val="s0"/>
        </w:rPr>
        <w:t>физ</w:t>
      </w:r>
      <w:r>
        <w:rPr>
          <w:rStyle w:val="s0"/>
        </w:rPr>
        <w:t xml:space="preserve">ическим лицам: </w:t>
      </w:r>
    </w:p>
    <w:p w:rsidR="00000000" w:rsidRDefault="00F55130">
      <w:pPr>
        <w:ind w:firstLine="400"/>
        <w:jc w:val="both"/>
      </w:pPr>
      <w:r>
        <w:rPr>
          <w:rStyle w:val="s0"/>
        </w:rPr>
        <w:t xml:space="preserve">разрешения на ввоз гражданского оружия и патронов к нему - 50 процентов; </w:t>
      </w:r>
    </w:p>
    <w:p w:rsidR="00000000" w:rsidRDefault="00F55130">
      <w:pPr>
        <w:ind w:firstLine="400"/>
        <w:jc w:val="both"/>
      </w:pPr>
      <w:r>
        <w:rPr>
          <w:rStyle w:val="s0"/>
        </w:rPr>
        <w:t xml:space="preserve">разрешения на вывоз гражданского оружия и патронов к нему - 50 процентов; </w:t>
      </w:r>
    </w:p>
    <w:p w:rsidR="00000000" w:rsidRDefault="00F55130">
      <w:pPr>
        <w:ind w:firstLine="400"/>
        <w:jc w:val="both"/>
      </w:pPr>
      <w:r>
        <w:rPr>
          <w:rStyle w:val="s0"/>
        </w:rPr>
        <w:t xml:space="preserve">разрешения на приобретение гражданского оружия и патронов к нему - 50 процентов; </w:t>
      </w:r>
    </w:p>
    <w:p w:rsidR="00000000" w:rsidRDefault="00F55130">
      <w:pPr>
        <w:ind w:firstLine="400"/>
        <w:jc w:val="both"/>
      </w:pPr>
      <w:r>
        <w:rPr>
          <w:rStyle w:val="s0"/>
        </w:rPr>
        <w:t xml:space="preserve">разрешения на хранение гражданского оружия и патронов к нему - 50 процентов; </w:t>
      </w:r>
    </w:p>
    <w:p w:rsidR="00000000" w:rsidRDefault="00F55130">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F55130">
      <w:pPr>
        <w:ind w:firstLine="400"/>
        <w:jc w:val="both"/>
      </w:pPr>
      <w:r>
        <w:rPr>
          <w:rStyle w:val="s0"/>
        </w:rPr>
        <w:t xml:space="preserve">разрешения на транспортировку гражданского оружия и патронов к нему - 10 процентов; </w:t>
      </w:r>
    </w:p>
    <w:p w:rsidR="00000000" w:rsidRDefault="00F55130">
      <w:pPr>
        <w:ind w:firstLine="400"/>
        <w:jc w:val="both"/>
      </w:pPr>
      <w:r>
        <w:rPr>
          <w:rStyle w:val="s0"/>
        </w:rPr>
        <w:t>напра</w:t>
      </w:r>
      <w:r>
        <w:rPr>
          <w:rStyle w:val="s0"/>
        </w:rPr>
        <w:t xml:space="preserve">вления на комиссионную продажу гражданского оружия и патронов к нему - 50 процентов; </w:t>
      </w:r>
    </w:p>
    <w:p w:rsidR="00000000" w:rsidRDefault="00F55130">
      <w:pPr>
        <w:ind w:firstLine="400"/>
        <w:jc w:val="both"/>
      </w:pPr>
      <w:r>
        <w:rPr>
          <w:rStyle w:val="s0"/>
        </w:rPr>
        <w:t xml:space="preserve">6) за регистрацию и перерегистрацию каждой единицы </w:t>
      </w:r>
      <w:hyperlink r:id="rId3670" w:anchor="sub_id=50000" w:history="1">
        <w:r>
          <w:rPr>
            <w:rStyle w:val="a3"/>
          </w:rPr>
          <w:t>гражданского, служебного</w:t>
        </w:r>
      </w:hyperlink>
      <w:r>
        <w:rPr>
          <w:rStyle w:val="s0"/>
        </w:rPr>
        <w:t xml:space="preserve"> оружия физич</w:t>
      </w:r>
      <w:r>
        <w:rPr>
          <w:rStyle w:val="s0"/>
        </w:rPr>
        <w:t xml:space="preserve">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w:t>
      </w:r>
      <w:r>
        <w:rPr>
          <w:rStyle w:val="s0"/>
        </w:rPr>
        <w:t xml:space="preserve">и калибра до 4,5 мм включительно) - 10 процентов; </w:t>
      </w:r>
    </w:p>
    <w:p w:rsidR="00000000" w:rsidRDefault="00F55130">
      <w:pPr>
        <w:ind w:firstLine="400"/>
        <w:jc w:val="both"/>
      </w:pPr>
      <w:r>
        <w:rPr>
          <w:rStyle w:val="s0"/>
        </w:rPr>
        <w:t xml:space="preserve">7) за внесение изменений в документы, удостоверяющие личность, - 10 процентов; </w:t>
      </w:r>
    </w:p>
    <w:p w:rsidR="00000000" w:rsidRDefault="00F55130">
      <w:pPr>
        <w:ind w:firstLine="400"/>
        <w:jc w:val="both"/>
      </w:pPr>
      <w:r>
        <w:rPr>
          <w:rStyle w:val="s0"/>
        </w:rPr>
        <w:t xml:space="preserve">8) за проставление </w:t>
      </w:r>
      <w:hyperlink r:id="rId3671" w:history="1">
        <w:r>
          <w:rPr>
            <w:rStyle w:val="a3"/>
          </w:rPr>
          <w:t xml:space="preserve">уполномоченными Правительством Республики </w:t>
        </w:r>
        <w:r>
          <w:rPr>
            <w:rStyle w:val="a3"/>
          </w:rPr>
          <w:t>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F55130">
      <w:pPr>
        <w:jc w:val="both"/>
      </w:pPr>
      <w:r>
        <w:rPr>
          <w:rStyle w:val="s3"/>
        </w:rPr>
        <w:t>В подпункт 9 внесены изменения</w:t>
      </w:r>
      <w:r>
        <w:rPr>
          <w:rStyle w:val="s3"/>
        </w:rPr>
        <w:t xml:space="preserve"> в соответствии с </w:t>
      </w:r>
      <w:hyperlink r:id="rId3672" w:anchor="sub_id=540" w:history="1">
        <w:r>
          <w:rPr>
            <w:rStyle w:val="a3"/>
            <w:i/>
            <w:iCs/>
            <w:bdr w:val="none" w:sz="0" w:space="0" w:color="auto" w:frame="1"/>
          </w:rPr>
          <w:t>Законом</w:t>
        </w:r>
      </w:hyperlink>
      <w:r>
        <w:rPr>
          <w:rStyle w:val="s3"/>
        </w:rPr>
        <w:t xml:space="preserve"> РК от 24.01.11 г. № 399-IV (см. </w:t>
      </w:r>
      <w:hyperlink r:id="rId3673" w:anchor="sub_id=20000" w:history="1">
        <w:r>
          <w:rPr>
            <w:rStyle w:val="a3"/>
            <w:i/>
            <w:iCs/>
            <w:bdr w:val="none" w:sz="0" w:space="0" w:color="auto" w:frame="1"/>
          </w:rPr>
          <w:t>сроки введения</w:t>
        </w:r>
      </w:hyperlink>
      <w:r>
        <w:rPr>
          <w:rStyle w:val="s3"/>
        </w:rPr>
        <w:t xml:space="preserve"> в действие) (</w:t>
      </w:r>
      <w:hyperlink r:id="rId3674" w:anchor="sub_id=54000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за выдачу: </w:t>
      </w:r>
    </w:p>
    <w:p w:rsidR="00000000" w:rsidRDefault="00F55130">
      <w:pPr>
        <w:ind w:firstLine="400"/>
        <w:jc w:val="both"/>
      </w:pPr>
      <w:r>
        <w:rPr>
          <w:rStyle w:val="s0"/>
        </w:rPr>
        <w:t xml:space="preserve">водительского удостоверения - 125 процентов; </w:t>
      </w:r>
    </w:p>
    <w:p w:rsidR="00000000" w:rsidRDefault="00F55130">
      <w:pPr>
        <w:ind w:firstLine="400"/>
        <w:jc w:val="both"/>
      </w:pPr>
      <w:r>
        <w:rPr>
          <w:rStyle w:val="s0"/>
        </w:rPr>
        <w:t xml:space="preserve">свидетельства о государственной регистрации транспортных средств - 125 процентов; </w:t>
      </w:r>
    </w:p>
    <w:p w:rsidR="00000000" w:rsidRDefault="00F55130">
      <w:pPr>
        <w:ind w:firstLine="400"/>
        <w:jc w:val="both"/>
      </w:pPr>
      <w:r>
        <w:rPr>
          <w:rStyle w:val="s0"/>
        </w:rPr>
        <w:t xml:space="preserve">государственного </w:t>
      </w:r>
      <w:r>
        <w:rPr>
          <w:rStyle w:val="s0"/>
        </w:rPr>
        <w:t xml:space="preserve">регистрационного номерного знака на автомобиль - 280 процентов; </w:t>
      </w:r>
    </w:p>
    <w:p w:rsidR="00000000" w:rsidRDefault="00F55130">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F55130">
      <w:pPr>
        <w:ind w:firstLine="400"/>
        <w:jc w:val="both"/>
      </w:pPr>
      <w:r>
        <w:rPr>
          <w:rStyle w:val="s0"/>
        </w:rPr>
        <w:t xml:space="preserve">государственного регистрационного номерного знака (транзитного) для перегона транспортного средства - 35 процентов; </w:t>
      </w:r>
    </w:p>
    <w:p w:rsidR="00000000" w:rsidRDefault="00F55130">
      <w:pPr>
        <w:ind w:firstLine="400"/>
        <w:jc w:val="both"/>
      </w:pPr>
      <w:r>
        <w:rPr>
          <w:rStyle w:val="s0"/>
        </w:rPr>
        <w:t>международного сертификата технического осмотра - 50 процентов;</w:t>
      </w:r>
    </w:p>
    <w:p w:rsidR="00000000" w:rsidRDefault="00F55130">
      <w:pPr>
        <w:jc w:val="both"/>
      </w:pPr>
      <w:hyperlink r:id="rId3675" w:history="1">
        <w:r>
          <w:rPr>
            <w:rStyle w:val="a3"/>
            <w:rFonts w:ascii="Wingdings" w:hAnsi="Wingdings"/>
            <w:i/>
            <w:iCs/>
            <w:bdr w:val="none" w:sz="0" w:space="0" w:color="auto" w:frame="1"/>
          </w:rPr>
          <w:t>*</w:t>
        </w:r>
      </w:hyperlink>
    </w:p>
    <w:p w:rsidR="00000000" w:rsidRDefault="00F55130">
      <w:pPr>
        <w:ind w:firstLine="400"/>
        <w:jc w:val="both"/>
      </w:pPr>
      <w:r>
        <w:rPr>
          <w:rStyle w:val="s0"/>
        </w:rPr>
        <w:t>10) за в</w:t>
      </w:r>
      <w:r>
        <w:rPr>
          <w:rStyle w:val="s0"/>
        </w:rPr>
        <w:t xml:space="preserve">ыдачу: </w:t>
      </w:r>
    </w:p>
    <w:p w:rsidR="00000000" w:rsidRDefault="00F55130">
      <w:pPr>
        <w:ind w:firstLine="400"/>
        <w:jc w:val="both"/>
      </w:pPr>
      <w:r>
        <w:rPr>
          <w:rStyle w:val="s0"/>
        </w:rPr>
        <w:t xml:space="preserve">удостоверения тракториста-машиниста - 50 процентов; </w:t>
      </w:r>
    </w:p>
    <w:p w:rsidR="00000000" w:rsidRDefault="00F55130">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w:t>
      </w:r>
      <w:r>
        <w:rPr>
          <w:rStyle w:val="s0"/>
        </w:rPr>
        <w:t xml:space="preserve"> самоходные сельскохозяйственные, мелиоративные и дорожно-строительные машины и механизмы - 100 процентов; </w:t>
      </w:r>
    </w:p>
    <w:p w:rsidR="00000000" w:rsidRDefault="00F55130">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w:t>
      </w:r>
      <w:r>
        <w:rPr>
          <w:rStyle w:val="s0"/>
        </w:rPr>
        <w:t>строительных машин и механизмов - 50 процентов.</w:t>
      </w:r>
    </w:p>
    <w:p w:rsidR="00000000" w:rsidRDefault="00F55130">
      <w:pPr>
        <w:ind w:firstLine="400"/>
        <w:jc w:val="both"/>
      </w:pPr>
      <w:r>
        <w:t> </w:t>
      </w:r>
    </w:p>
    <w:p w:rsidR="00000000" w:rsidRDefault="00F55130">
      <w:pPr>
        <w:ind w:left="1200" w:hanging="800"/>
        <w:jc w:val="both"/>
      </w:pPr>
      <w:bookmarkStart w:id="789" w:name="SUB5410000"/>
      <w:bookmarkEnd w:id="789"/>
      <w:r>
        <w:rPr>
          <w:rStyle w:val="s1"/>
        </w:rPr>
        <w:t xml:space="preserve">Статья 541. Освобождение от уплаты государственной пошлины в судах </w:t>
      </w:r>
    </w:p>
    <w:p w:rsidR="00000000" w:rsidRDefault="00F55130">
      <w:pPr>
        <w:ind w:firstLine="400"/>
        <w:jc w:val="both"/>
      </w:pPr>
      <w:r>
        <w:rPr>
          <w:rStyle w:val="s0"/>
        </w:rPr>
        <w:t xml:space="preserve">От уплаты государственной пошлины в судах освобождаются: </w:t>
      </w:r>
    </w:p>
    <w:p w:rsidR="00000000" w:rsidRDefault="00F55130">
      <w:pPr>
        <w:ind w:firstLine="400"/>
        <w:jc w:val="both"/>
      </w:pPr>
      <w:r>
        <w:rPr>
          <w:rStyle w:val="s0"/>
        </w:rPr>
        <w:t xml:space="preserve">1) истцы - по искам о взыскании сумм оплаты труда и другим требованиям, </w:t>
      </w:r>
      <w:r>
        <w:t>связанны</w:t>
      </w:r>
      <w:r>
        <w:t>м с трудовой деятельностью</w:t>
      </w:r>
      <w:r>
        <w:rPr>
          <w:rStyle w:val="s0"/>
        </w:rPr>
        <w:t xml:space="preserve">; </w:t>
      </w:r>
    </w:p>
    <w:p w:rsidR="00000000" w:rsidRDefault="00F55130">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F55130">
      <w:pPr>
        <w:ind w:firstLine="400"/>
        <w:jc w:val="both"/>
      </w:pPr>
      <w:r>
        <w:rPr>
          <w:rStyle w:val="s0"/>
        </w:rPr>
        <w:t>3) истцы - авторы объектов промышленной собственности - по и</w:t>
      </w:r>
      <w:r>
        <w:rPr>
          <w:rStyle w:val="s0"/>
        </w:rPr>
        <w:t>скам, вытекающим из права на изобретение, полезные модели и промышленные образцы;</w:t>
      </w:r>
    </w:p>
    <w:p w:rsidR="00000000" w:rsidRDefault="00F55130">
      <w:pPr>
        <w:ind w:firstLine="400"/>
        <w:jc w:val="both"/>
      </w:pPr>
      <w:r>
        <w:rPr>
          <w:rStyle w:val="s0"/>
        </w:rPr>
        <w:t xml:space="preserve">4) истцы - по искам о взыскании алиментов; </w:t>
      </w:r>
    </w:p>
    <w:p w:rsidR="00000000" w:rsidRDefault="00F55130">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F55130">
      <w:pPr>
        <w:ind w:firstLine="400"/>
        <w:jc w:val="both"/>
      </w:pPr>
      <w:r>
        <w:rPr>
          <w:rStyle w:val="s0"/>
        </w:rPr>
        <w:t xml:space="preserve">6) истцы </w:t>
      </w:r>
      <w:r>
        <w:rPr>
          <w:rStyle w:val="s0"/>
        </w:rPr>
        <w:t xml:space="preserve">- по искам о возмещении материального ущерба, причиненного преступлением; </w:t>
      </w:r>
    </w:p>
    <w:p w:rsidR="00000000" w:rsidRDefault="00F55130">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F55130">
      <w:pPr>
        <w:ind w:firstLine="400"/>
        <w:jc w:val="both"/>
      </w:pPr>
      <w:r>
        <w:rPr>
          <w:rStyle w:val="s0"/>
        </w:rPr>
        <w:t>8) истцы - по искам о взыскан</w:t>
      </w:r>
      <w:r>
        <w:rPr>
          <w:rStyle w:val="s0"/>
        </w:rPr>
        <w:t xml:space="preserve">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F55130">
      <w:pPr>
        <w:ind w:firstLine="400"/>
        <w:jc w:val="both"/>
      </w:pPr>
      <w:r>
        <w:rPr>
          <w:rStyle w:val="s0"/>
        </w:rPr>
        <w:t>9) профессиональные школы и профессиональные лицеи, обеспечивающие подготовку работников квалифицированног</w:t>
      </w:r>
      <w:r>
        <w:rPr>
          <w:rStyle w:val="s0"/>
        </w:rPr>
        <w:t xml:space="preserve">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F55130">
      <w:pPr>
        <w:ind w:firstLine="400"/>
        <w:jc w:val="both"/>
      </w:pPr>
      <w:r>
        <w:rPr>
          <w:rStyle w:val="s0"/>
        </w:rPr>
        <w:t>10) физические и юридические лица, обратившиеся в слу</w:t>
      </w:r>
      <w:r>
        <w:rPr>
          <w:rStyle w:val="s0"/>
        </w:rPr>
        <w:t xml:space="preserve">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F55130">
      <w:pPr>
        <w:ind w:firstLine="400"/>
        <w:jc w:val="both"/>
      </w:pPr>
      <w:r>
        <w:rPr>
          <w:rStyle w:val="s0"/>
        </w:rPr>
        <w:t>11) поверенный (агент), обратившийся в суд с иском по возврату бюджетных кредитов, а также государств</w:t>
      </w:r>
      <w:r>
        <w:rPr>
          <w:rStyle w:val="s0"/>
        </w:rPr>
        <w:t xml:space="preserve">енных и гарантированных государством займов в соответствии с бюджетным </w:t>
      </w:r>
      <w:hyperlink r:id="rId3676" w:history="1">
        <w:r>
          <w:rPr>
            <w:rStyle w:val="a3"/>
          </w:rPr>
          <w:t>законодательством</w:t>
        </w:r>
      </w:hyperlink>
      <w:r>
        <w:rPr>
          <w:rStyle w:val="s0"/>
        </w:rPr>
        <w:t xml:space="preserve"> Республики Казахстан; </w:t>
      </w:r>
    </w:p>
    <w:p w:rsidR="00000000" w:rsidRDefault="00F55130">
      <w:pPr>
        <w:ind w:firstLine="400"/>
        <w:jc w:val="both"/>
      </w:pPr>
      <w:r>
        <w:rPr>
          <w:rStyle w:val="s0"/>
        </w:rPr>
        <w:t>12) истцы-участники Великой Отечественной войны и приравненные к ним лица, л</w:t>
      </w:r>
      <w:r>
        <w:rPr>
          <w:rStyle w:val="s0"/>
        </w:rPr>
        <w:t>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w:t>
      </w:r>
      <w:r>
        <w:rPr>
          <w:rStyle w:val="s0"/>
        </w:rPr>
        <w:t xml:space="preserve">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делам и документам; </w:t>
      </w:r>
    </w:p>
    <w:p w:rsidR="00000000" w:rsidRDefault="00F55130">
      <w:pPr>
        <w:ind w:firstLine="400"/>
        <w:jc w:val="both"/>
      </w:pPr>
      <w:r>
        <w:rPr>
          <w:rStyle w:val="s0"/>
        </w:rPr>
        <w:t>13) истцы-оралманы - по</w:t>
      </w:r>
      <w:r>
        <w:rPr>
          <w:rStyle w:val="s0"/>
        </w:rPr>
        <w:t xml:space="preserve"> всем делам и документам, связанным с приобретением гражданства Республики Казахстан; </w:t>
      </w:r>
    </w:p>
    <w:p w:rsidR="00000000" w:rsidRDefault="00F55130">
      <w:pPr>
        <w:jc w:val="both"/>
      </w:pPr>
      <w:r>
        <w:rPr>
          <w:rStyle w:val="s3"/>
        </w:rPr>
        <w:t xml:space="preserve">В подпункт 14 внесены изменения в соответствии с </w:t>
      </w:r>
      <w:hyperlink r:id="rId3677" w:anchor="sub_id=500" w:history="1">
        <w:r>
          <w:rPr>
            <w:rStyle w:val="a3"/>
            <w:i/>
            <w:iCs/>
            <w:bdr w:val="none" w:sz="0" w:space="0" w:color="auto" w:frame="1"/>
          </w:rPr>
          <w:t>Законом</w:t>
        </w:r>
      </w:hyperlink>
      <w:r>
        <w:rPr>
          <w:rStyle w:val="s3"/>
        </w:rPr>
        <w:t xml:space="preserve"> РК от 23.11.10 г. № 354-IV (</w:t>
      </w:r>
      <w:hyperlink r:id="rId3678" w:anchor="sub_id=541001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14) физические и юридические лица - за подачу в суд заявлений: </w:t>
      </w:r>
    </w:p>
    <w:p w:rsidR="00000000" w:rsidRDefault="00F55130">
      <w:pPr>
        <w:ind w:firstLine="400"/>
        <w:jc w:val="both"/>
      </w:pPr>
      <w:r>
        <w:rPr>
          <w:rStyle w:val="s0"/>
        </w:rPr>
        <w:t>об отмене определения суда о прекращении производства по делу или оставлении заявления без рас</w:t>
      </w:r>
      <w:r>
        <w:rPr>
          <w:rStyle w:val="s0"/>
        </w:rPr>
        <w:t xml:space="preserve">смотрения; </w:t>
      </w:r>
    </w:p>
    <w:p w:rsidR="00000000" w:rsidRDefault="00F55130">
      <w:pPr>
        <w:ind w:firstLine="400"/>
        <w:jc w:val="both"/>
      </w:pPr>
      <w:r>
        <w:rPr>
          <w:rStyle w:val="s0"/>
        </w:rPr>
        <w:t xml:space="preserve">об отсрочке или рассрочке исполнения решения; </w:t>
      </w:r>
    </w:p>
    <w:p w:rsidR="00000000" w:rsidRDefault="00F55130">
      <w:pPr>
        <w:ind w:firstLine="400"/>
        <w:jc w:val="both"/>
      </w:pPr>
      <w:r>
        <w:rPr>
          <w:rStyle w:val="s0"/>
        </w:rPr>
        <w:t xml:space="preserve">об изменении способа и порядка исполнения решения; </w:t>
      </w:r>
    </w:p>
    <w:p w:rsidR="00000000" w:rsidRDefault="00F55130">
      <w:pPr>
        <w:ind w:firstLine="400"/>
        <w:jc w:val="both"/>
      </w:pPr>
      <w:r>
        <w:rPr>
          <w:rStyle w:val="s0"/>
        </w:rPr>
        <w:t xml:space="preserve">об обеспечении исков или замене одного вида обеспечения другим; </w:t>
      </w:r>
    </w:p>
    <w:p w:rsidR="00000000" w:rsidRDefault="00F55130">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F55130">
      <w:pPr>
        <w:ind w:firstLine="400"/>
        <w:jc w:val="both"/>
      </w:pPr>
      <w:r>
        <w:rPr>
          <w:rStyle w:val="s0"/>
        </w:rPr>
        <w:t xml:space="preserve">о сложении или уменьшении штрафов, наложенных определениями суда; </w:t>
      </w:r>
    </w:p>
    <w:p w:rsidR="00000000" w:rsidRDefault="00F55130">
      <w:pPr>
        <w:ind w:firstLine="400"/>
        <w:jc w:val="both"/>
      </w:pPr>
      <w:r>
        <w:rPr>
          <w:rStyle w:val="s0"/>
        </w:rPr>
        <w:t xml:space="preserve">о повороте исполнения решений суда о восстановлении пропущенных сроков; </w:t>
      </w:r>
    </w:p>
    <w:p w:rsidR="00000000" w:rsidRDefault="00F55130">
      <w:pPr>
        <w:ind w:firstLine="400"/>
        <w:jc w:val="both"/>
      </w:pPr>
      <w:r>
        <w:rPr>
          <w:rStyle w:val="s0"/>
        </w:rPr>
        <w:t>об отмене заочного р</w:t>
      </w:r>
      <w:r>
        <w:rPr>
          <w:rStyle w:val="s0"/>
        </w:rPr>
        <w:t xml:space="preserve">ешения суда; </w:t>
      </w:r>
    </w:p>
    <w:p w:rsidR="00000000" w:rsidRDefault="00F55130">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F55130">
      <w:pPr>
        <w:ind w:firstLine="400"/>
        <w:jc w:val="both"/>
      </w:pPr>
      <w:r>
        <w:rPr>
          <w:rStyle w:val="s0"/>
        </w:rPr>
        <w:t xml:space="preserve">а также жалоб: </w:t>
      </w:r>
    </w:p>
    <w:p w:rsidR="00000000" w:rsidRDefault="00F55130">
      <w:pPr>
        <w:ind w:firstLine="400"/>
        <w:jc w:val="both"/>
      </w:pPr>
      <w:r>
        <w:rPr>
          <w:rStyle w:val="s0"/>
        </w:rPr>
        <w:t xml:space="preserve">на действия судебных исполнителей; </w:t>
      </w:r>
    </w:p>
    <w:p w:rsidR="00000000" w:rsidRDefault="00F55130">
      <w:pPr>
        <w:ind w:firstLine="400"/>
        <w:jc w:val="both"/>
      </w:pPr>
      <w:r>
        <w:rPr>
          <w:rStyle w:val="s0"/>
        </w:rPr>
        <w:t xml:space="preserve">частных жалоб на определения судов об отказе в сложении или уменьшении штрафов; </w:t>
      </w:r>
    </w:p>
    <w:p w:rsidR="00000000" w:rsidRDefault="00F55130">
      <w:pPr>
        <w:ind w:firstLine="400"/>
        <w:jc w:val="both"/>
      </w:pPr>
      <w:r>
        <w:rPr>
          <w:rStyle w:val="s0"/>
        </w:rPr>
        <w:t>друг</w:t>
      </w:r>
      <w:r>
        <w:rPr>
          <w:rStyle w:val="s0"/>
        </w:rPr>
        <w:t xml:space="preserve">их частных жалоб на определения суда; </w:t>
      </w:r>
    </w:p>
    <w:p w:rsidR="00000000" w:rsidRDefault="00F55130">
      <w:pPr>
        <w:ind w:firstLine="400"/>
        <w:jc w:val="both"/>
      </w:pPr>
      <w:r>
        <w:rPr>
          <w:rStyle w:val="s0"/>
        </w:rPr>
        <w:t xml:space="preserve">жалоб на постановления по делам об административных правонарушениях; </w:t>
      </w:r>
    </w:p>
    <w:p w:rsidR="00000000" w:rsidRDefault="00F55130">
      <w:pPr>
        <w:ind w:firstLine="400"/>
        <w:jc w:val="both"/>
      </w:pPr>
      <w:r>
        <w:rPr>
          <w:rStyle w:val="s0"/>
        </w:rPr>
        <w:t xml:space="preserve">об отмене заочного решения суда; </w:t>
      </w:r>
    </w:p>
    <w:p w:rsidR="00000000" w:rsidRDefault="00F55130">
      <w:pPr>
        <w:ind w:firstLine="400"/>
        <w:jc w:val="both"/>
      </w:pPr>
      <w:r>
        <w:rPr>
          <w:rStyle w:val="s0"/>
        </w:rPr>
        <w:t xml:space="preserve">15) органы прокуратуры - по всем искам; </w:t>
      </w:r>
    </w:p>
    <w:p w:rsidR="00000000" w:rsidRDefault="00F55130">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F55130">
      <w:pPr>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F55130">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F55130">
      <w:pPr>
        <w:ind w:firstLine="400"/>
        <w:jc w:val="both"/>
      </w:pPr>
      <w:r>
        <w:rPr>
          <w:rStyle w:val="s0"/>
        </w:rPr>
        <w:t>19) истцы и ответчики - по спорам, связанным с возмещением ущерба, причине</w:t>
      </w:r>
      <w:r>
        <w:rPr>
          <w:rStyle w:val="s0"/>
        </w:rPr>
        <w:t xml:space="preserve">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F55130">
      <w:pPr>
        <w:ind w:firstLine="400"/>
        <w:jc w:val="both"/>
      </w:pPr>
      <w:r>
        <w:rPr>
          <w:rStyle w:val="s0"/>
        </w:rPr>
        <w:t>20) Национальный Банк Республики Казахст</w:t>
      </w:r>
      <w:r>
        <w:rPr>
          <w:rStyle w:val="s0"/>
        </w:rPr>
        <w:t xml:space="preserve">ан, его филиалы и представительства - при подаче исков по вопросам, входящим в их компетенцию; </w:t>
      </w:r>
    </w:p>
    <w:p w:rsidR="00000000" w:rsidRDefault="00F55130">
      <w:pPr>
        <w:ind w:firstLine="400"/>
        <w:jc w:val="both"/>
      </w:pPr>
      <w:r>
        <w:rPr>
          <w:rStyle w:val="s0"/>
        </w:rPr>
        <w:t xml:space="preserve">21) </w:t>
      </w:r>
      <w:hyperlink r:id="rId3679" w:anchor="sub_id=70000" w:history="1">
        <w:r>
          <w:rPr>
            <w:rStyle w:val="a3"/>
          </w:rPr>
          <w:t>уполномоченный государственный орган</w:t>
        </w:r>
      </w:hyperlink>
      <w:r>
        <w:rPr>
          <w:rStyle w:val="s0"/>
        </w:rPr>
        <w:t xml:space="preserve"> по регулированию и надзору финансовог</w:t>
      </w:r>
      <w:r>
        <w:rPr>
          <w:rStyle w:val="s0"/>
        </w:rPr>
        <w:t xml:space="preserve">о рынка и финансовых организаций - при подаче исков по вопросам, входящим в его компетенцию; </w:t>
      </w:r>
    </w:p>
    <w:p w:rsidR="00000000" w:rsidRDefault="00F55130">
      <w:pPr>
        <w:ind w:firstLine="400"/>
        <w:jc w:val="both"/>
      </w:pPr>
      <w:r>
        <w:rPr>
          <w:rStyle w:val="s0"/>
        </w:rPr>
        <w:t xml:space="preserve">22) ликвидационные комиссии принудительно ликвидируемых финансовых организаций - по искам, заявлениям, поданным в интересах ликвидационного производства; </w:t>
      </w:r>
    </w:p>
    <w:p w:rsidR="00000000" w:rsidRDefault="00F55130">
      <w:pPr>
        <w:ind w:firstLine="400"/>
        <w:jc w:val="both"/>
      </w:pPr>
      <w:r>
        <w:rPr>
          <w:rStyle w:val="s0"/>
        </w:rPr>
        <w:t>23) бан</w:t>
      </w:r>
      <w:r>
        <w:rPr>
          <w:rStyle w:val="s0"/>
        </w:rPr>
        <w:t xml:space="preserve">ки, уполномоченные в соответствии с </w:t>
      </w:r>
      <w:hyperlink r:id="rId3680"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F55130">
      <w:pPr>
        <w:ind w:firstLine="400"/>
        <w:jc w:val="both"/>
      </w:pPr>
      <w:r>
        <w:rPr>
          <w:rStyle w:val="s0"/>
        </w:rPr>
        <w:t>о взыскании задолженности по кредитам</w:t>
      </w:r>
      <w:r>
        <w:rPr>
          <w:rStyle w:val="s0"/>
        </w:rPr>
        <w:t xml:space="preserve">, выданным на возвратной основе за счет бюджетных средств; </w:t>
      </w:r>
    </w:p>
    <w:p w:rsidR="00000000" w:rsidRDefault="00F55130">
      <w:pPr>
        <w:ind w:firstLine="400"/>
        <w:jc w:val="both"/>
      </w:pPr>
      <w:r>
        <w:rPr>
          <w:rStyle w:val="s0"/>
        </w:rPr>
        <w:t xml:space="preserve">об обращении взыскания на имущество; </w:t>
      </w:r>
    </w:p>
    <w:p w:rsidR="00000000" w:rsidRDefault="00F55130">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w:t>
      </w:r>
      <w:r>
        <w:rPr>
          <w:rStyle w:val="s0"/>
        </w:rPr>
        <w:t xml:space="preserve"> счет бюджетных средств;</w:t>
      </w:r>
    </w:p>
    <w:p w:rsidR="00000000" w:rsidRDefault="00F55130">
      <w:pPr>
        <w:jc w:val="both"/>
      </w:pPr>
      <w:r>
        <w:rPr>
          <w:rStyle w:val="s3"/>
        </w:rPr>
        <w:t xml:space="preserve">Статья дополнена подпунктом 23-1 в соответствии </w:t>
      </w:r>
      <w:hyperlink r:id="rId3681" w:anchor="sub_id=700" w:history="1">
        <w:r>
          <w:rPr>
            <w:rStyle w:val="a3"/>
            <w:i/>
            <w:iCs/>
            <w:bdr w:val="none" w:sz="0" w:space="0" w:color="auto" w:frame="1"/>
          </w:rPr>
          <w:t>Законом</w:t>
        </w:r>
      </w:hyperlink>
      <w:r>
        <w:rPr>
          <w:rStyle w:val="s3"/>
        </w:rPr>
        <w:t xml:space="preserve"> РК от 28.12.11 г. № 524-IV</w:t>
      </w:r>
    </w:p>
    <w:p w:rsidR="00000000" w:rsidRDefault="00F55130">
      <w:pPr>
        <w:ind w:firstLine="400"/>
        <w:jc w:val="both"/>
      </w:pPr>
      <w:r>
        <w:rPr>
          <w:rStyle w:val="s0"/>
        </w:rPr>
        <w:t>23-1) представители держателей облигаций - при подаче исков от имен</w:t>
      </w:r>
      <w:r>
        <w:rPr>
          <w:rStyle w:val="s0"/>
        </w:rPr>
        <w:t>и держателей облигаций по вопросам неисполнения эмитентами обязательств, установленных проспектом выпуска облигаций;</w:t>
      </w:r>
    </w:p>
    <w:p w:rsidR="00000000" w:rsidRDefault="00F55130">
      <w:pPr>
        <w:ind w:firstLine="400"/>
        <w:jc w:val="both"/>
      </w:pPr>
      <w:r>
        <w:rPr>
          <w:rStyle w:val="s0"/>
        </w:rPr>
        <w:t>24) конкурсные и реабилитационные управляющие - при подаче исков в интересах конкурсного производства, реабилитационной процедуры в пределах своих полномочий, предусмотренных законодательством Республики Казахстан о банкротстве;</w:t>
      </w:r>
    </w:p>
    <w:p w:rsidR="00000000" w:rsidRDefault="00F55130">
      <w:pPr>
        <w:jc w:val="both"/>
      </w:pPr>
      <w:r>
        <w:rPr>
          <w:rStyle w:val="s3"/>
        </w:rPr>
        <w:t>Статья дополнена подпунктом</w:t>
      </w:r>
      <w:r>
        <w:rPr>
          <w:rStyle w:val="s3"/>
        </w:rPr>
        <w:t xml:space="preserve"> 25 в соответствии с </w:t>
      </w:r>
      <w:hyperlink r:id="rId3682" w:anchor="sub_id=400" w:history="1">
        <w:r>
          <w:rPr>
            <w:rStyle w:val="a3"/>
            <w:i/>
            <w:iCs/>
            <w:bdr w:val="none" w:sz="0" w:space="0" w:color="auto" w:frame="1"/>
          </w:rPr>
          <w:t>Законом</w:t>
        </w:r>
      </w:hyperlink>
      <w:r>
        <w:rPr>
          <w:rStyle w:val="s3"/>
        </w:rPr>
        <w:t xml:space="preserve"> РК от 22.07.11 г. № 478-IV</w:t>
      </w:r>
    </w:p>
    <w:p w:rsidR="00000000" w:rsidRDefault="00F55130">
      <w:pPr>
        <w:ind w:firstLine="400"/>
        <w:jc w:val="both"/>
      </w:pPr>
      <w:r>
        <w:rPr>
          <w:rStyle w:val="s0"/>
        </w:rPr>
        <w:t>25) уполномоченный орган по вопросам миграции населения - при подаче заявлений по вопросам, связанным с выдворением ино</w:t>
      </w:r>
      <w:r>
        <w:rPr>
          <w:rStyle w:val="s0"/>
        </w:rPr>
        <w:t>странцев и лиц без гражданства за пределы Республики Казахстан за нарушение законодательства Республики Казахстан.</w:t>
      </w:r>
    </w:p>
    <w:p w:rsidR="00000000" w:rsidRDefault="00F55130">
      <w:pPr>
        <w:ind w:firstLine="400"/>
        <w:jc w:val="both"/>
      </w:pPr>
      <w:r>
        <w:t> </w:t>
      </w:r>
    </w:p>
    <w:p w:rsidR="00000000" w:rsidRDefault="00F55130">
      <w:pPr>
        <w:ind w:left="1200" w:hanging="800"/>
        <w:jc w:val="both"/>
      </w:pPr>
      <w:bookmarkStart w:id="790" w:name="SUB5420000"/>
      <w:bookmarkEnd w:id="790"/>
      <w:r>
        <w:rPr>
          <w:rStyle w:val="s1"/>
        </w:rPr>
        <w:t xml:space="preserve">Статья 542. Освобождение от уплаты государственной пошлины при совершении нотариальных действий </w:t>
      </w:r>
    </w:p>
    <w:p w:rsidR="00000000" w:rsidRDefault="00F55130">
      <w:pPr>
        <w:ind w:firstLine="400"/>
        <w:jc w:val="both"/>
      </w:pPr>
      <w:r>
        <w:rPr>
          <w:rStyle w:val="s0"/>
        </w:rPr>
        <w:t>От уплаты государственной пошлины при сове</w:t>
      </w:r>
      <w:r>
        <w:rPr>
          <w:rStyle w:val="s0"/>
        </w:rPr>
        <w:t xml:space="preserve">ршении нотариальных действий освобождаются: </w:t>
      </w:r>
    </w:p>
    <w:p w:rsidR="00000000" w:rsidRDefault="00F55130">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F55130">
      <w:pPr>
        <w:ind w:firstLine="400"/>
        <w:jc w:val="both"/>
      </w:pPr>
      <w:r>
        <w:rPr>
          <w:rStyle w:val="s0"/>
        </w:rPr>
        <w:t>2) государственные учреждения - за выдачу им свидетельств (дубликатов свидетельств) о праве государства на н</w:t>
      </w:r>
      <w:r>
        <w:rPr>
          <w:rStyle w:val="s0"/>
        </w:rPr>
        <w:t xml:space="preserve">аследство, а также за все документы, необходимые для получения этих свидетельств (дубликатов свидетельств); </w:t>
      </w:r>
    </w:p>
    <w:p w:rsidR="00000000" w:rsidRDefault="00F55130">
      <w:pPr>
        <w:jc w:val="both"/>
      </w:pPr>
      <w:r>
        <w:rPr>
          <w:rStyle w:val="s3"/>
        </w:rPr>
        <w:t xml:space="preserve">В подпункт 3 внесены изменения в соответствии с </w:t>
      </w:r>
      <w:hyperlink r:id="rId3683" w:anchor="sub_id=542"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3684" w:anchor="sub_id=54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физические лица - за выдачу им свидетельств о праве на наследство: </w:t>
      </w:r>
    </w:p>
    <w:p w:rsidR="00000000" w:rsidRDefault="00F55130">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w:t>
      </w:r>
      <w:r>
        <w:rPr>
          <w:rStyle w:val="s0"/>
        </w:rPr>
        <w:t xml:space="preserve">енности и правопорядка; </w:t>
      </w:r>
    </w:p>
    <w:p w:rsidR="00000000" w:rsidRDefault="00F55130">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F55130">
      <w:pPr>
        <w:ind w:firstLine="400"/>
        <w:jc w:val="both"/>
      </w:pPr>
      <w:r>
        <w:rPr>
          <w:rStyle w:val="s0"/>
        </w:rPr>
        <w:t>страховых выплат по договорам страхо</w:t>
      </w:r>
      <w:r>
        <w:rPr>
          <w:rStyle w:val="s0"/>
        </w:rPr>
        <w:t xml:space="preserve">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F55130">
      <w:pPr>
        <w:ind w:firstLine="400"/>
        <w:jc w:val="both"/>
      </w:pPr>
      <w:r>
        <w:rPr>
          <w:rStyle w:val="s0"/>
        </w:rPr>
        <w:t xml:space="preserve">имущества реабилитированных граждан; </w:t>
      </w:r>
    </w:p>
    <w:p w:rsidR="00000000" w:rsidRDefault="00F55130">
      <w:pPr>
        <w:ind w:firstLine="400"/>
        <w:jc w:val="both"/>
      </w:pPr>
      <w:r>
        <w:rPr>
          <w:rStyle w:val="s0"/>
        </w:rPr>
        <w:t>4) участники Великой Отечественной войны и приравн</w:t>
      </w:r>
      <w:r>
        <w:rPr>
          <w:rStyle w:val="s0"/>
        </w:rPr>
        <w:t>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w:t>
      </w:r>
      <w:r>
        <w:rPr>
          <w:rStyle w:val="s0"/>
        </w:rPr>
        <w:t xml:space="preserve">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F55130">
      <w:pPr>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F55130">
      <w:pPr>
        <w:ind w:firstLine="400"/>
        <w:jc w:val="both"/>
      </w:pPr>
      <w:r>
        <w:rPr>
          <w:rStyle w:val="s0"/>
        </w:rPr>
        <w:t>6) Национальный Банк Республики Казахстан, его филиалы и представительства - при обращении за совершением нотариальных действий по вопр</w:t>
      </w:r>
      <w:r>
        <w:rPr>
          <w:rStyle w:val="s0"/>
        </w:rPr>
        <w:t xml:space="preserve">осам, входящим в их компетенцию; </w:t>
      </w:r>
    </w:p>
    <w:p w:rsidR="00000000" w:rsidRDefault="00F55130">
      <w:pPr>
        <w:ind w:firstLine="400"/>
        <w:jc w:val="both"/>
      </w:pPr>
      <w:r>
        <w:rPr>
          <w:rStyle w:val="s0"/>
        </w:rPr>
        <w:t xml:space="preserve">7) </w:t>
      </w:r>
      <w:hyperlink r:id="rId3685"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обращении за совершением</w:t>
      </w:r>
      <w:r>
        <w:rPr>
          <w:rStyle w:val="s0"/>
        </w:rPr>
        <w:t xml:space="preserve"> нотариальных действий по вопросам, входящим в его компетенцию; </w:t>
      </w:r>
    </w:p>
    <w:p w:rsidR="00000000" w:rsidRDefault="00F55130">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F55130">
      <w:pPr>
        <w:ind w:firstLine="400"/>
        <w:jc w:val="both"/>
      </w:pPr>
      <w:r>
        <w:rPr>
          <w:rStyle w:val="s0"/>
        </w:rPr>
        <w:t>9) физические лица, страдающие хронической душ</w:t>
      </w:r>
      <w:r>
        <w:rPr>
          <w:rStyle w:val="s0"/>
        </w:rPr>
        <w:t xml:space="preserve">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F55130">
      <w:pPr>
        <w:ind w:firstLine="400"/>
        <w:jc w:val="both"/>
      </w:pPr>
      <w:r>
        <w:rPr>
          <w:rStyle w:val="s0"/>
        </w:rPr>
        <w:t xml:space="preserve">10) союз «Добровольное общество инвалидов Казахстана» (ДОИК), Казахское общество глухих </w:t>
      </w:r>
      <w:r>
        <w:rPr>
          <w:rStyle w:val="s0"/>
        </w:rPr>
        <w:t>(КОГ), Казахское общество слепых (КОС), а также их производственные предприятия - по всем нотариальным действиям.</w:t>
      </w:r>
    </w:p>
    <w:p w:rsidR="00000000" w:rsidRDefault="00F55130">
      <w:pPr>
        <w:ind w:firstLine="400"/>
        <w:jc w:val="both"/>
      </w:pPr>
      <w:r>
        <w:t> </w:t>
      </w:r>
    </w:p>
    <w:p w:rsidR="00000000" w:rsidRDefault="00F55130">
      <w:pPr>
        <w:ind w:left="1200" w:hanging="800"/>
        <w:jc w:val="both"/>
      </w:pPr>
      <w:bookmarkStart w:id="791" w:name="SUB5430000"/>
      <w:bookmarkEnd w:id="791"/>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F55130">
      <w:pPr>
        <w:ind w:firstLine="400"/>
        <w:jc w:val="both"/>
      </w:pPr>
      <w:r>
        <w:rPr>
          <w:rStyle w:val="s0"/>
        </w:rPr>
        <w:t>От уплаты государственной пошлины п</w:t>
      </w:r>
      <w:r>
        <w:rPr>
          <w:rStyle w:val="s0"/>
        </w:rPr>
        <w:t xml:space="preserve">ри регистрации актов гражданского состояния освобождаются при предъявлении подтверждающих документов: </w:t>
      </w:r>
    </w:p>
    <w:p w:rsidR="00000000" w:rsidRDefault="00F55130">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 xml:space="preserve">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F55130">
      <w:pPr>
        <w:jc w:val="both"/>
      </w:pPr>
      <w:r>
        <w:rPr>
          <w:rStyle w:val="s3"/>
        </w:rPr>
        <w:t>В подпункт 2 внесены изме</w:t>
      </w:r>
      <w:r>
        <w:rPr>
          <w:rStyle w:val="s3"/>
        </w:rPr>
        <w:t xml:space="preserve">нения в соответствии с </w:t>
      </w:r>
      <w:hyperlink r:id="rId3686" w:anchor="sub_id=54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87" w:anchor="sub_id=54300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w:t>
      </w:r>
      <w:r>
        <w:rPr>
          <w:rStyle w:val="s0"/>
        </w:rPr>
        <w:t xml:space="preserve"> состояния; </w:t>
      </w:r>
    </w:p>
    <w:p w:rsidR="00000000" w:rsidRDefault="00F55130">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F55130">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F55130">
      <w:pPr>
        <w:jc w:val="both"/>
      </w:pPr>
      <w:hyperlink r:id="rId368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792" w:name="SUB5440000"/>
      <w:bookmarkEnd w:id="792"/>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F55130">
      <w:pPr>
        <w:ind w:firstLine="400"/>
        <w:jc w:val="both"/>
      </w:pPr>
      <w:r>
        <w:rPr>
          <w:rStyle w:val="s0"/>
        </w:rPr>
        <w:t xml:space="preserve">1. От уплаты государственной пошлины освобождаются: </w:t>
      </w:r>
    </w:p>
    <w:p w:rsidR="00000000" w:rsidRDefault="00F55130">
      <w:pPr>
        <w:ind w:firstLine="400"/>
        <w:jc w:val="both"/>
      </w:pPr>
      <w:r>
        <w:rPr>
          <w:rStyle w:val="s0"/>
        </w:rPr>
        <w:t>1) лица, вынуж</w:t>
      </w:r>
      <w:r>
        <w:rPr>
          <w:rStyle w:val="s0"/>
        </w:rPr>
        <w:t xml:space="preserve">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F55130">
      <w:pPr>
        <w:ind w:firstLine="400"/>
        <w:jc w:val="both"/>
      </w:pPr>
      <w:r>
        <w:rPr>
          <w:rStyle w:val="s0"/>
        </w:rPr>
        <w:t>2) р</w:t>
      </w:r>
      <w:r>
        <w:rPr>
          <w:rStyle w:val="s0"/>
        </w:rPr>
        <w:t xml:space="preserve">епатрианты (оралманы) - при приобретении гражданства Республики Казахстан. </w:t>
      </w:r>
    </w:p>
    <w:p w:rsidR="00000000" w:rsidRDefault="00F55130">
      <w:pPr>
        <w:ind w:firstLine="400"/>
        <w:jc w:val="both"/>
      </w:pPr>
      <w:r>
        <w:rPr>
          <w:rStyle w:val="s0"/>
        </w:rPr>
        <w:t>2. Указанное освобождение от уплаты государственной пошлины предоставляется один раз.</w:t>
      </w:r>
    </w:p>
    <w:p w:rsidR="00000000" w:rsidRDefault="00F55130">
      <w:pPr>
        <w:ind w:firstLine="400"/>
        <w:jc w:val="both"/>
      </w:pPr>
      <w:r>
        <w:t> </w:t>
      </w:r>
    </w:p>
    <w:p w:rsidR="00000000" w:rsidRDefault="00F55130">
      <w:pPr>
        <w:ind w:left="1200" w:hanging="800"/>
        <w:jc w:val="both"/>
      </w:pPr>
      <w:bookmarkStart w:id="793" w:name="SUB5450000"/>
      <w:bookmarkEnd w:id="793"/>
      <w:r>
        <w:rPr>
          <w:rStyle w:val="s1"/>
        </w:rPr>
        <w:t>Статья 545. Освобождение от уплаты государственной пошлины при совершении юридически значимы</w:t>
      </w:r>
      <w:r>
        <w:rPr>
          <w:rStyle w:val="s1"/>
        </w:rPr>
        <w:t>х действий уполномоченным государственным органом в области интеллектуальной собственности</w:t>
      </w:r>
    </w:p>
    <w:p w:rsidR="00000000" w:rsidRDefault="00F55130">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F55130">
      <w:pPr>
        <w:ind w:firstLine="400"/>
        <w:jc w:val="both"/>
      </w:pPr>
      <w:r>
        <w:rPr>
          <w:rStyle w:val="s0"/>
        </w:rPr>
        <w:t>1) престарелые и инвалиды, проживающие в медико-социальных учреждениях для престаре</w:t>
      </w:r>
      <w:r>
        <w:rPr>
          <w:rStyle w:val="s0"/>
        </w:rPr>
        <w:t>лых и инвалидов общего типа;</w:t>
      </w:r>
    </w:p>
    <w:p w:rsidR="00000000" w:rsidRDefault="00F55130">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F55130">
      <w:pPr>
        <w:ind w:firstLine="400"/>
        <w:jc w:val="both"/>
      </w:pPr>
      <w:r>
        <w:rPr>
          <w:rStyle w:val="s0"/>
        </w:rPr>
        <w:t>3) репатрианты (оралманы) до приобретения гражданства Республики Казахс</w:t>
      </w:r>
      <w:r>
        <w:rPr>
          <w:rStyle w:val="s0"/>
        </w:rPr>
        <w:t>тан;</w:t>
      </w:r>
    </w:p>
    <w:p w:rsidR="00000000" w:rsidRDefault="00F55130">
      <w:pPr>
        <w:jc w:val="both"/>
      </w:pPr>
      <w:r>
        <w:rPr>
          <w:rStyle w:val="s3"/>
        </w:rPr>
        <w:t xml:space="preserve">В подпункт 4 внесены изменения в соответствии с </w:t>
      </w:r>
      <w:hyperlink r:id="rId3689" w:anchor="sub_id=64" w:history="1">
        <w:r>
          <w:rPr>
            <w:rStyle w:val="a3"/>
            <w:i/>
            <w:iCs/>
            <w:bdr w:val="none" w:sz="0" w:space="0" w:color="auto" w:frame="1"/>
          </w:rPr>
          <w:t>Законом</w:t>
        </w:r>
      </w:hyperlink>
      <w:r>
        <w:rPr>
          <w:rStyle w:val="s3"/>
        </w:rPr>
        <w:t xml:space="preserve"> РК от 12.02.09 г. № 133-IV (</w:t>
      </w:r>
      <w:hyperlink r:id="rId3690" w:anchor="sub_id=5450004"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F55130">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w:t>
      </w:r>
      <w:r>
        <w:rPr>
          <w:rStyle w:val="s0"/>
        </w:rPr>
        <w:t>и, удостоенные звания «Мать-героиня», награжденные подвесками «Алтын алқа», «Күмiс алқа»;</w:t>
      </w:r>
    </w:p>
    <w:p w:rsidR="00000000" w:rsidRDefault="00F55130">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w:t>
      </w:r>
      <w:r>
        <w:rPr>
          <w:rStyle w:val="s0"/>
        </w:rPr>
        <w:t xml:space="preserve">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w:t>
      </w:r>
      <w:r>
        <w:rPr>
          <w:rStyle w:val="s0"/>
        </w:rPr>
        <w:t>службу в тылу 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F55130">
      <w:pPr>
        <w:ind w:firstLine="400"/>
        <w:jc w:val="both"/>
      </w:pPr>
      <w:r>
        <w:t> </w:t>
      </w:r>
    </w:p>
    <w:p w:rsidR="00000000" w:rsidRDefault="00F55130">
      <w:pPr>
        <w:ind w:left="1200" w:hanging="800"/>
        <w:jc w:val="both"/>
      </w:pPr>
      <w:bookmarkStart w:id="794" w:name="SUB5460000"/>
      <w:bookmarkEnd w:id="794"/>
      <w:r>
        <w:rPr>
          <w:rStyle w:val="s1"/>
        </w:rPr>
        <w:t>Статья 546. Освобождение от уплаты государственной пошлины при совершении прочих</w:t>
      </w:r>
      <w:r>
        <w:rPr>
          <w:rStyle w:val="s1"/>
        </w:rPr>
        <w:t xml:space="preserve"> действий</w:t>
      </w:r>
    </w:p>
    <w:p w:rsidR="00000000" w:rsidRDefault="00F55130">
      <w:pPr>
        <w:ind w:firstLine="400"/>
        <w:jc w:val="both"/>
      </w:pPr>
      <w:r>
        <w:rPr>
          <w:rStyle w:val="s0"/>
        </w:rPr>
        <w:t>Освобождаются от уплаты государственной пошлины:</w:t>
      </w:r>
    </w:p>
    <w:p w:rsidR="00000000" w:rsidRDefault="00F55130">
      <w:pPr>
        <w:jc w:val="both"/>
      </w:pPr>
      <w:r>
        <w:rPr>
          <w:rStyle w:val="s3"/>
        </w:rPr>
        <w:t xml:space="preserve">В подпункт 1 внесены изменения в соответствии с </w:t>
      </w:r>
      <w:hyperlink r:id="rId3691" w:anchor="sub_id=64" w:history="1">
        <w:r>
          <w:rPr>
            <w:rStyle w:val="a3"/>
            <w:i/>
            <w:iCs/>
            <w:bdr w:val="none" w:sz="0" w:space="0" w:color="auto" w:frame="1"/>
          </w:rPr>
          <w:t>Законом</w:t>
        </w:r>
      </w:hyperlink>
      <w:r>
        <w:rPr>
          <w:rStyle w:val="s3"/>
        </w:rPr>
        <w:t xml:space="preserve"> РК от 12.02.09 г. № 133-IV (</w:t>
      </w:r>
      <w:hyperlink r:id="rId3692" w:anchor="sub_id=54600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при регистрации места жительства: </w:t>
      </w:r>
    </w:p>
    <w:p w:rsidR="00000000" w:rsidRDefault="00F55130">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F55130">
      <w:pPr>
        <w:ind w:firstLine="400"/>
        <w:jc w:val="both"/>
      </w:pPr>
      <w:r>
        <w:rPr>
          <w:rStyle w:val="s0"/>
        </w:rPr>
        <w:t>учащиеся школ-интернатов, профессиональн</w:t>
      </w:r>
      <w:r>
        <w:rPr>
          <w:rStyle w:val="s0"/>
        </w:rPr>
        <w:t xml:space="preserve">ых школ и профессиональных лицеев, находящиеся на полном государственном обеспечении и проживающие в общежитиях; </w:t>
      </w:r>
    </w:p>
    <w:p w:rsidR="00000000" w:rsidRDefault="00F55130">
      <w:pPr>
        <w:ind w:firstLine="400"/>
        <w:jc w:val="both"/>
      </w:pPr>
      <w:r>
        <w:rPr>
          <w:rStyle w:val="s0"/>
        </w:rPr>
        <w:t xml:space="preserve">репатрианты (оралманы) до приобретения гражданства Республики Казахстан; </w:t>
      </w:r>
    </w:p>
    <w:p w:rsidR="00000000" w:rsidRDefault="00F55130">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w:t>
      </w:r>
      <w:r>
        <w:rPr>
          <w:rStyle w:val="s0"/>
        </w:rPr>
        <w:t xml:space="preserve">ания «Мать-героиня», награжденные подвесками «Алтын алқа», «Күмiс алқа»; </w:t>
      </w:r>
    </w:p>
    <w:p w:rsidR="00000000" w:rsidRDefault="00F55130">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w:t>
      </w:r>
      <w:r>
        <w:rPr>
          <w:rStyle w:val="s0"/>
        </w:rPr>
        <w:t xml:space="preserve">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w:t>
      </w:r>
      <w:r>
        <w:rPr>
          <w:rStyle w:val="s0"/>
        </w:rPr>
        <w:t xml:space="preserve">ы Великой Отечественной войны, инвалиды, а также один из родителей инвалида с детства; </w:t>
      </w:r>
    </w:p>
    <w:p w:rsidR="00000000" w:rsidRDefault="00F55130">
      <w:pPr>
        <w:ind w:firstLine="400"/>
        <w:jc w:val="both"/>
      </w:pPr>
      <w:r>
        <w:rPr>
          <w:rStyle w:val="s0"/>
        </w:rPr>
        <w:t xml:space="preserve">граждане, пострадавшие вследствие Чернобыльской катастрофы; </w:t>
      </w:r>
    </w:p>
    <w:p w:rsidR="00000000" w:rsidRDefault="00F55130">
      <w:pPr>
        <w:ind w:firstLine="400"/>
        <w:jc w:val="both"/>
      </w:pPr>
      <w:r>
        <w:rPr>
          <w:rStyle w:val="s0"/>
        </w:rPr>
        <w:t>2) при выдаче или продлении разрешения на право охоты - охотоведы, егеря и штатные охотники;</w:t>
      </w:r>
    </w:p>
    <w:p w:rsidR="00000000" w:rsidRDefault="00F55130">
      <w:pPr>
        <w:ind w:firstLine="400"/>
        <w:jc w:val="both"/>
      </w:pPr>
      <w:r>
        <w:rPr>
          <w:rStyle w:val="s0"/>
        </w:rPr>
        <w:t>3) при предъяв</w:t>
      </w:r>
      <w:r>
        <w:rPr>
          <w:rStyle w:val="s0"/>
        </w:rPr>
        <w:t xml:space="preserve">лении гражданского иска в уголовном деле; </w:t>
      </w:r>
    </w:p>
    <w:p w:rsidR="00000000" w:rsidRDefault="00F55130">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F55130">
      <w:pPr>
        <w:ind w:firstLine="400"/>
        <w:jc w:val="both"/>
      </w:pPr>
      <w:r>
        <w:rPr>
          <w:rStyle w:val="s0"/>
        </w:rPr>
        <w:t>5) при выдаче повторных свидетельств о регистрации</w:t>
      </w:r>
      <w:r>
        <w:rPr>
          <w:rStyle w:val="s0"/>
        </w:rPr>
        <w:t xml:space="preserve">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F55130">
      <w:pPr>
        <w:jc w:val="both"/>
      </w:pPr>
      <w:r>
        <w:rPr>
          <w:rStyle w:val="s3"/>
        </w:rPr>
        <w:t xml:space="preserve">В подпункт 6 внесены изменения в соответствии с </w:t>
      </w:r>
      <w:hyperlink r:id="rId3693" w:anchor="sub_id=64" w:history="1">
        <w:r>
          <w:rPr>
            <w:rStyle w:val="a3"/>
            <w:i/>
            <w:iCs/>
            <w:bdr w:val="none" w:sz="0" w:space="0" w:color="auto" w:frame="1"/>
          </w:rPr>
          <w:t>Законом</w:t>
        </w:r>
      </w:hyperlink>
      <w:r>
        <w:rPr>
          <w:rStyle w:val="s3"/>
        </w:rPr>
        <w:t xml:space="preserve"> РК от 12.02.09 г. № 133-IV (</w:t>
      </w:r>
      <w:hyperlink r:id="rId3694" w:anchor="sub_id=54600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при выдаче паспортов и удостоверений личности граждан Республики Казахстан, а также видов на жительст</w:t>
      </w:r>
      <w:r>
        <w:rPr>
          <w:rStyle w:val="s0"/>
        </w:rPr>
        <w:t xml:space="preserve">во иностранного гражданина в Республике Казахстан и удостоверений лица без гражданства: </w:t>
      </w:r>
    </w:p>
    <w:p w:rsidR="00000000" w:rsidRDefault="00F55130">
      <w:pPr>
        <w:ind w:firstLine="400"/>
        <w:jc w:val="both"/>
      </w:pPr>
      <w:r>
        <w:rPr>
          <w:rStyle w:val="s0"/>
        </w:rPr>
        <w:t xml:space="preserve">герои Советского Союза, герои Социалистического Труда; </w:t>
      </w:r>
    </w:p>
    <w:p w:rsidR="00000000" w:rsidRDefault="00F55130">
      <w:pPr>
        <w:ind w:firstLine="400"/>
        <w:jc w:val="both"/>
      </w:pPr>
      <w:r>
        <w:rPr>
          <w:rStyle w:val="s0"/>
        </w:rPr>
        <w:t>лица, награжденные орденами Славы трех степеней и Трудовой Славы трех степеней, «Алтын Қыран», «Отан», удостоен</w:t>
      </w:r>
      <w:r>
        <w:rPr>
          <w:rStyle w:val="s0"/>
        </w:rPr>
        <w:t xml:space="preserve">ные званий «Халық қаһарманы», «Қазақстанның Еңбек Epi»; </w:t>
      </w:r>
    </w:p>
    <w:p w:rsidR="00000000" w:rsidRDefault="00F55130">
      <w:pPr>
        <w:ind w:firstLine="400"/>
        <w:jc w:val="both"/>
      </w:pPr>
      <w:r>
        <w:rPr>
          <w:rStyle w:val="s0"/>
        </w:rPr>
        <w:t xml:space="preserve">многодетные матери, удостоенные звания «Мать-героиня», награжденные подвесками «Алтын алқа», «Күмiс алқа»; </w:t>
      </w:r>
    </w:p>
    <w:p w:rsidR="00000000" w:rsidRDefault="00F55130">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F55130">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домах и (или) ин</w:t>
      </w:r>
      <w:r>
        <w:rPr>
          <w:rStyle w:val="s0"/>
        </w:rPr>
        <w:t xml:space="preserve">тернатах; </w:t>
      </w:r>
    </w:p>
    <w:p w:rsidR="00000000" w:rsidRDefault="00F55130">
      <w:pPr>
        <w:ind w:firstLine="400"/>
        <w:jc w:val="both"/>
      </w:pPr>
      <w:r>
        <w:rPr>
          <w:rStyle w:val="s0"/>
        </w:rPr>
        <w:t>граждане, пострадавшие вследствие Чернобыльской катастрофы;</w:t>
      </w:r>
    </w:p>
    <w:p w:rsidR="00000000" w:rsidRDefault="00F55130">
      <w:pPr>
        <w:jc w:val="both"/>
      </w:pPr>
      <w:r>
        <w:rPr>
          <w:rStyle w:val="s3"/>
        </w:rPr>
        <w:t xml:space="preserve">В подпункт 7 внесены изменения в соответствии с </w:t>
      </w:r>
      <w:hyperlink r:id="rId3695" w:anchor="sub_id=64" w:history="1">
        <w:r>
          <w:rPr>
            <w:rStyle w:val="a3"/>
            <w:i/>
            <w:iCs/>
            <w:bdr w:val="none" w:sz="0" w:space="0" w:color="auto" w:frame="1"/>
          </w:rPr>
          <w:t>Законом</w:t>
        </w:r>
      </w:hyperlink>
      <w:r>
        <w:rPr>
          <w:rStyle w:val="s3"/>
        </w:rPr>
        <w:t xml:space="preserve"> РК от 12.02.09 г. № 133-IV (</w:t>
      </w:r>
      <w:hyperlink r:id="rId3696" w:anchor="sub_id=54600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F55130">
      <w:pPr>
        <w:ind w:firstLine="400"/>
        <w:jc w:val="both"/>
      </w:pPr>
      <w:r>
        <w:rPr>
          <w:rStyle w:val="s0"/>
        </w:rPr>
        <w:t>герои Советского Союза, герои Социалистического Труда, лиц</w:t>
      </w:r>
      <w:r>
        <w:rPr>
          <w:rStyle w:val="s0"/>
        </w:rPr>
        <w:t xml:space="preserve">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F55130">
      <w:pPr>
        <w:ind w:firstLine="400"/>
        <w:jc w:val="both"/>
      </w:pPr>
      <w:r>
        <w:rPr>
          <w:rStyle w:val="s0"/>
        </w:rPr>
        <w:t>участники Великой Отечественной войны и приравненные к ним лица, лица, награжденные орденам</w:t>
      </w:r>
      <w:r>
        <w:rPr>
          <w:rStyle w:val="s0"/>
        </w:rPr>
        <w:t>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w:t>
      </w:r>
      <w:r>
        <w:rPr>
          <w:rStyle w:val="s0"/>
        </w:rPr>
        <w:t>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55130">
      <w:pPr>
        <w:ind w:firstLine="400"/>
        <w:jc w:val="both"/>
      </w:pPr>
      <w:r>
        <w:rPr>
          <w:rStyle w:val="s0"/>
        </w:rPr>
        <w:t>граждане, пострадавшие вследствие Чернобыльской катастрофы.</w:t>
      </w:r>
    </w:p>
    <w:p w:rsidR="00000000" w:rsidRDefault="00F55130">
      <w:pPr>
        <w:ind w:firstLine="400"/>
        <w:jc w:val="both"/>
      </w:pPr>
      <w:r>
        <w:t> </w:t>
      </w:r>
    </w:p>
    <w:p w:rsidR="00000000" w:rsidRDefault="00F55130">
      <w:pPr>
        <w:ind w:left="1200" w:hanging="800"/>
        <w:jc w:val="both"/>
      </w:pPr>
      <w:bookmarkStart w:id="795" w:name="SUB5470000"/>
      <w:bookmarkEnd w:id="795"/>
      <w:r>
        <w:rPr>
          <w:rStyle w:val="s1"/>
        </w:rPr>
        <w:t>Статья 547. Поря</w:t>
      </w:r>
      <w:r>
        <w:rPr>
          <w:rStyle w:val="s1"/>
        </w:rPr>
        <w:t xml:space="preserve">док уплаты государственной пошлины </w:t>
      </w:r>
    </w:p>
    <w:p w:rsidR="00000000" w:rsidRDefault="00F55130">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F55130">
      <w:pPr>
        <w:ind w:firstLine="400"/>
        <w:jc w:val="both"/>
      </w:pPr>
      <w:r>
        <w:rPr>
          <w:rStyle w:val="s0"/>
        </w:rPr>
        <w:t xml:space="preserve">2. Государственная пошлина уплачивается: </w:t>
      </w:r>
    </w:p>
    <w:p w:rsidR="00000000" w:rsidRDefault="00F55130">
      <w:pPr>
        <w:ind w:firstLine="400"/>
        <w:jc w:val="both"/>
      </w:pPr>
      <w:r>
        <w:rPr>
          <w:rStyle w:val="s0"/>
        </w:rPr>
        <w:t>1) по делам, рассма</w:t>
      </w:r>
      <w:r>
        <w:rPr>
          <w:rStyle w:val="s0"/>
        </w:rPr>
        <w:t xml:space="preserve">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F55130">
      <w:pPr>
        <w:ind w:firstLine="400"/>
        <w:jc w:val="both"/>
      </w:pPr>
      <w:r>
        <w:rPr>
          <w:rStyle w:val="s0"/>
        </w:rP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F55130">
      <w:pPr>
        <w:jc w:val="both"/>
      </w:pPr>
      <w:r>
        <w:rPr>
          <w:rStyle w:val="s3"/>
        </w:rPr>
        <w:t xml:space="preserve">В подпункт 3 внесены изменения в соответствии с </w:t>
      </w:r>
      <w:hyperlink r:id="rId3697"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98" w:anchor="sub_id=54702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за государственную регистрацию актов гражданского состояния,</w:t>
      </w:r>
      <w:r>
        <w:rPr>
          <w:rStyle w:val="s0"/>
        </w:rPr>
        <w:t xml:space="preserve">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F55130">
      <w:pPr>
        <w:ind w:firstLine="400"/>
        <w:jc w:val="both"/>
      </w:pPr>
      <w:r>
        <w:rPr>
          <w:rStyle w:val="s0"/>
        </w:rPr>
        <w:t xml:space="preserve">4) за государственную регистрацию расторжения брака по взаимному согласию супругов, </w:t>
      </w:r>
      <w:r>
        <w:rPr>
          <w:rStyle w:val="s0"/>
        </w:rPr>
        <w:t xml:space="preserve">не имеющих несовершеннолетних детей, - при регистрации акта; </w:t>
      </w:r>
    </w:p>
    <w:p w:rsidR="00000000" w:rsidRDefault="00F55130">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F55130">
      <w:pPr>
        <w:ind w:firstLine="400"/>
        <w:jc w:val="both"/>
      </w:pPr>
      <w:r>
        <w:rPr>
          <w:rStyle w:val="s0"/>
        </w:rPr>
        <w:t>6) за выдачу паспортов и удостоверений личности граждан Республики Казахстан, удостоверений лица без гражданст</w:t>
      </w:r>
      <w:r>
        <w:rPr>
          <w:rStyle w:val="s0"/>
        </w:rPr>
        <w:t xml:space="preserve">ва, вида на жительство иностранного гражданина в Республике Казахстан - до выдачи соответствующих документов; </w:t>
      </w:r>
    </w:p>
    <w:p w:rsidR="00000000" w:rsidRDefault="00F55130">
      <w:pPr>
        <w:jc w:val="both"/>
      </w:pPr>
      <w:r>
        <w:rPr>
          <w:rStyle w:val="s3"/>
        </w:rPr>
        <w:t xml:space="preserve">В подпункт 7 внесены изменения в соответствии с </w:t>
      </w:r>
      <w:hyperlink r:id="rId3699" w:anchor="sub_id=547" w:history="1">
        <w:r>
          <w:rPr>
            <w:rStyle w:val="a3"/>
            <w:i/>
            <w:iCs/>
            <w:bdr w:val="none" w:sz="0" w:space="0" w:color="auto" w:frame="1"/>
          </w:rPr>
          <w:t>Законом</w:t>
        </w:r>
      </w:hyperlink>
      <w:r>
        <w:rPr>
          <w:rStyle w:val="s3"/>
        </w:rPr>
        <w:t xml:space="preserve"> РК от 24</w:t>
      </w:r>
      <w:r>
        <w:rPr>
          <w:rStyle w:val="s3"/>
        </w:rPr>
        <w:t xml:space="preserve">.01.11 г. № 399-IV (см. </w:t>
      </w:r>
      <w:hyperlink r:id="rId3700" w:anchor="sub_id=20000" w:history="1">
        <w:r>
          <w:rPr>
            <w:rStyle w:val="a3"/>
            <w:i/>
            <w:iCs/>
            <w:bdr w:val="none" w:sz="0" w:space="0" w:color="auto" w:frame="1"/>
          </w:rPr>
          <w:t>сроки введения</w:t>
        </w:r>
      </w:hyperlink>
      <w:r>
        <w:rPr>
          <w:rStyle w:val="s3"/>
        </w:rPr>
        <w:t xml:space="preserve"> в действие) (</w:t>
      </w:r>
      <w:hyperlink r:id="rId3701" w:anchor="sub_id=5470207" w:history="1">
        <w:r>
          <w:rPr>
            <w:rStyle w:val="a3"/>
            <w:i/>
            <w:iCs/>
            <w:bdr w:val="none" w:sz="0" w:space="0" w:color="auto" w:frame="1"/>
          </w:rPr>
          <w:t>см. стар. ред.</w:t>
        </w:r>
      </w:hyperlink>
      <w:r>
        <w:rPr>
          <w:rStyle w:val="s3"/>
        </w:rPr>
        <w:t xml:space="preserve">); </w:t>
      </w:r>
      <w:hyperlink r:id="rId3702" w:anchor="sub_id=547" w:history="1">
        <w:r>
          <w:rPr>
            <w:rStyle w:val="a3"/>
            <w:i/>
            <w:iCs/>
            <w:bdr w:val="none" w:sz="0" w:space="0" w:color="auto" w:frame="1"/>
          </w:rPr>
          <w:t>Законом</w:t>
        </w:r>
      </w:hyperlink>
      <w:r>
        <w:rPr>
          <w:rStyle w:val="s3"/>
        </w:rPr>
        <w:t xml:space="preserve"> РК от 21.07.11 г. № 467-IV </w:t>
      </w:r>
      <w:hyperlink r:id="rId370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04" w:anchor="sub_id=54702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w:t>
      </w:r>
      <w:r>
        <w:rPr>
          <w:rStyle w:val="s0"/>
        </w:rPr>
        <w:t xml:space="preserve">и прицепов, государственных регистрационных номерных знаков, международного сертификата технического осмотра - до выдачи соответствующих документов и государственных регистрационных номерных знаков; </w:t>
      </w:r>
    </w:p>
    <w:p w:rsidR="00000000" w:rsidRDefault="00F55130">
      <w:pPr>
        <w:ind w:firstLine="400"/>
        <w:jc w:val="both"/>
      </w:pPr>
      <w:r>
        <w:rPr>
          <w:rStyle w:val="s0"/>
        </w:rPr>
        <w:t>8) за выдачу разрешения на право охоты - до выдачи соотв</w:t>
      </w:r>
      <w:r>
        <w:rPr>
          <w:rStyle w:val="s0"/>
        </w:rPr>
        <w:t xml:space="preserve">етствующих документов; </w:t>
      </w:r>
    </w:p>
    <w:p w:rsidR="00000000" w:rsidRDefault="00F55130">
      <w:pPr>
        <w:jc w:val="both"/>
      </w:pPr>
      <w:r>
        <w:rPr>
          <w:rStyle w:val="s3"/>
        </w:rPr>
        <w:t xml:space="preserve">См. изменения в подпункт 9 - </w:t>
      </w:r>
      <w:hyperlink r:id="rId3705" w:anchor="sub_id=704" w:history="1">
        <w:r>
          <w:rPr>
            <w:rStyle w:val="a3"/>
            <w:i/>
            <w:iCs/>
            <w:bdr w:val="none" w:sz="0" w:space="0" w:color="auto" w:frame="1"/>
          </w:rPr>
          <w:t>Закон</w:t>
        </w:r>
      </w:hyperlink>
      <w:r>
        <w:rPr>
          <w:rStyle w:val="s3"/>
        </w:rPr>
        <w:t xml:space="preserve"> РК от 25.01.12 г. № 548-IV (вводятся в действие с 1 января 2013 года)</w:t>
      </w:r>
    </w:p>
    <w:p w:rsidR="00000000" w:rsidRDefault="00F55130">
      <w:pPr>
        <w:ind w:firstLine="400"/>
        <w:jc w:val="both"/>
      </w:pPr>
      <w:r>
        <w:rPr>
          <w:rStyle w:val="s0"/>
        </w:rPr>
        <w:t>9) за выдачу разрешений на ввоз и вывоз редких</w:t>
      </w:r>
      <w:r>
        <w:rPr>
          <w:rStyle w:val="s0"/>
        </w:rPr>
        <w:t xml:space="preserve"> и находящихся под угрозой исчезновения видов животных и осетровых рыб, а также их частей и дериватов - до выдачи соответствующих документов; </w:t>
      </w:r>
    </w:p>
    <w:p w:rsidR="00000000" w:rsidRDefault="00F55130">
      <w:pPr>
        <w:ind w:firstLine="400"/>
        <w:jc w:val="both"/>
      </w:pPr>
      <w:r>
        <w:rPr>
          <w:rStyle w:val="s0"/>
        </w:rPr>
        <w:t>10) за выдачу разрешений на хранение или хранение и ношение, транспортировку, ввоз на территорию Республики Казах</w:t>
      </w:r>
      <w:r>
        <w:rPr>
          <w:rStyle w:val="s0"/>
        </w:rPr>
        <w:t xml:space="preserve">стан и вывоз из Республики Казахстан оружия и патронов к нему - до выдачи соответствующих документов; </w:t>
      </w:r>
    </w:p>
    <w:p w:rsidR="00000000" w:rsidRDefault="00F55130">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w:t>
      </w:r>
      <w:r>
        <w:rPr>
          <w:rStyle w:val="s0"/>
        </w:rPr>
        <w:t>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w:t>
      </w:r>
      <w:r>
        <w:rPr>
          <w:rStyle w:val="s0"/>
        </w:rPr>
        <w:t xml:space="preserve">кументов; </w:t>
      </w:r>
    </w:p>
    <w:p w:rsidR="00000000" w:rsidRDefault="00F55130">
      <w:pPr>
        <w:ind w:firstLine="400"/>
        <w:jc w:val="both"/>
      </w:pPr>
      <w:r>
        <w:rPr>
          <w:rStyle w:val="s0"/>
        </w:rPr>
        <w:t xml:space="preserve">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F55130">
      <w:pPr>
        <w:ind w:firstLine="400"/>
        <w:jc w:val="both"/>
      </w:pPr>
      <w:r>
        <w:rPr>
          <w:rStyle w:val="s0"/>
        </w:rPr>
        <w:t>1</w:t>
      </w:r>
      <w:r>
        <w:rPr>
          <w:rStyle w:val="s0"/>
        </w:rPr>
        <w:t>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F55130">
      <w:pPr>
        <w:ind w:firstLine="400"/>
        <w:jc w:val="both"/>
      </w:pPr>
      <w:r>
        <w:rPr>
          <w:rStyle w:val="s0"/>
        </w:rPr>
        <w:t>14) за совершение уп</w:t>
      </w:r>
      <w:r>
        <w:rPr>
          <w:rStyle w:val="s0"/>
        </w:rPr>
        <w:t>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регистрацией патентных повер</w:t>
      </w:r>
      <w:r>
        <w:rPr>
          <w:rStyle w:val="s0"/>
        </w:rPr>
        <w:t>енных, - до выдачи соответствующих документов.</w:t>
      </w:r>
    </w:p>
    <w:p w:rsidR="00000000" w:rsidRDefault="00F55130">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F55130">
      <w:pPr>
        <w:jc w:val="both"/>
      </w:pPr>
      <w:r>
        <w:rPr>
          <w:rStyle w:val="s3"/>
        </w:rPr>
        <w:t xml:space="preserve">В пункт 4 внесены изменения </w:t>
      </w:r>
      <w:r>
        <w:rPr>
          <w:rStyle w:val="s3"/>
        </w:rPr>
        <w:t xml:space="preserve">в соответствии с </w:t>
      </w:r>
      <w:hyperlink r:id="rId370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707" w:anchor="sub_id=547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w:t>
      </w:r>
      <w:r>
        <w:rPr>
          <w:rStyle w:val="s0"/>
        </w:rPr>
        <w:t>по форме, установленной Правительством Республики Казахстан.</w:t>
      </w:r>
    </w:p>
    <w:p w:rsidR="00000000" w:rsidRDefault="00F55130">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w:t>
      </w:r>
      <w:r>
        <w:rPr>
          <w:rStyle w:val="s0"/>
        </w:rPr>
        <w:t xml:space="preserve">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3708"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F55130">
      <w:pPr>
        <w:ind w:firstLine="400"/>
        <w:jc w:val="both"/>
      </w:pPr>
      <w:r>
        <w:t> </w:t>
      </w:r>
    </w:p>
    <w:p w:rsidR="00000000" w:rsidRDefault="00F55130">
      <w:pPr>
        <w:ind w:left="1200" w:hanging="800"/>
        <w:jc w:val="both"/>
      </w:pPr>
      <w:bookmarkStart w:id="796" w:name="SUB5480000"/>
      <w:bookmarkEnd w:id="796"/>
      <w:r>
        <w:rPr>
          <w:rStyle w:val="s1"/>
        </w:rPr>
        <w:t xml:space="preserve">Статья 548. Возврат уплаченных сумм государственной пошлины </w:t>
      </w:r>
    </w:p>
    <w:p w:rsidR="00000000" w:rsidRDefault="00F55130">
      <w:pPr>
        <w:jc w:val="both"/>
      </w:pPr>
      <w:r>
        <w:rPr>
          <w:rStyle w:val="s3"/>
        </w:rPr>
        <w:t xml:space="preserve">См. изменения в пункт 1 - </w:t>
      </w:r>
      <w:bookmarkStart w:id="797" w:name="OLE_LINK2"/>
      <w:bookmarkStart w:id="798" w:name="OLE_LINK1"/>
      <w:bookmarkEnd w:id="797"/>
      <w:bookmarkEnd w:id="798"/>
      <w:r>
        <w:fldChar w:fldCharType="begin"/>
      </w:r>
      <w:r>
        <w:instrText xml:space="preserve"> </w:instrText>
      </w:r>
      <w:r>
        <w:instrText>HYPERLINK "http://</w:instrText>
      </w:r>
      <w:r>
        <w:instrText>online.zakon.kz/Document/?doc_id=31136732" \l "sub_id=300"</w:instrText>
      </w:r>
      <w:r>
        <w:instrText xml:space="preserve"> </w:instrText>
      </w:r>
      <w:r>
        <w:fldChar w:fldCharType="separate"/>
      </w:r>
      <w:r>
        <w:rPr>
          <w:rStyle w:val="a3"/>
          <w:i/>
          <w:iCs/>
        </w:rPr>
        <w:t>Закон</w:t>
      </w:r>
      <w:r>
        <w:fldChar w:fldCharType="end"/>
      </w:r>
      <w:r>
        <w:rPr>
          <w:rStyle w:val="s3"/>
        </w:rPr>
        <w:t xml:space="preserve"> РК от 17 февраля 2012 года № 565-IV (вводится в действие с 1 июля 2012 года)</w:t>
      </w:r>
    </w:p>
    <w:p w:rsidR="00000000" w:rsidRDefault="00F55130">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F55130">
      <w:pPr>
        <w:ind w:firstLine="400"/>
        <w:jc w:val="both"/>
      </w:pPr>
      <w:r>
        <w:rPr>
          <w:rStyle w:val="s0"/>
        </w:rPr>
        <w:t>1) внесения г</w:t>
      </w:r>
      <w:r>
        <w:rPr>
          <w:rStyle w:val="s0"/>
        </w:rPr>
        <w:t xml:space="preserve">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F55130">
      <w:pPr>
        <w:jc w:val="both"/>
      </w:pPr>
      <w:r>
        <w:rPr>
          <w:rStyle w:val="s3"/>
        </w:rPr>
        <w:t xml:space="preserve">Пункт дополнен подпунктом 1-1 в соответствии с </w:t>
      </w:r>
      <w:hyperlink r:id="rId3709"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F55130">
      <w:pPr>
        <w:ind w:firstLine="400"/>
        <w:jc w:val="both"/>
      </w:pPr>
      <w:r>
        <w:rPr>
          <w:rStyle w:val="s0"/>
        </w:rPr>
        <w:t xml:space="preserve">1-1) передачи дела в третейский суд; </w:t>
      </w:r>
    </w:p>
    <w:p w:rsidR="00000000" w:rsidRDefault="00F55130">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F55130">
      <w:pPr>
        <w:ind w:firstLine="400"/>
        <w:jc w:val="both"/>
      </w:pPr>
      <w:r>
        <w:rPr>
          <w:rStyle w:val="s0"/>
        </w:rPr>
        <w:t>3) прекращения производства по делу или оставления иска без рассмотрения, если дело не подлежит ра</w:t>
      </w:r>
      <w:r>
        <w:rPr>
          <w:rStyle w:val="s0"/>
        </w:rPr>
        <w:t xml:space="preserve">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F55130">
      <w:pPr>
        <w:ind w:firstLine="400"/>
        <w:jc w:val="both"/>
      </w:pPr>
      <w:r>
        <w:rPr>
          <w:rStyle w:val="s0"/>
        </w:rPr>
        <w:t>4) отказа лиц, уплативших государственную пошлину, от совершения юридически значи</w:t>
      </w:r>
      <w:r>
        <w:rPr>
          <w:rStyle w:val="s0"/>
        </w:rPr>
        <w:t xml:space="preserve">мого действия или от получения документа до обращения в орган, совершающий данное юридически значимое действие; </w:t>
      </w:r>
    </w:p>
    <w:p w:rsidR="00000000" w:rsidRDefault="00F55130">
      <w:pPr>
        <w:ind w:firstLine="400"/>
        <w:jc w:val="both"/>
      </w:pPr>
      <w:r>
        <w:rPr>
          <w:rStyle w:val="s0"/>
        </w:rPr>
        <w:t xml:space="preserve">5) в иных случаях, установленных законодательными актами Республики Казахстан. </w:t>
      </w:r>
    </w:p>
    <w:p w:rsidR="00000000" w:rsidRDefault="00F55130">
      <w:pPr>
        <w:jc w:val="both"/>
      </w:pPr>
      <w:r>
        <w:rPr>
          <w:rStyle w:val="s3"/>
        </w:rPr>
        <w:t xml:space="preserve">Статья дополнена пунктом 1-1 в соответствии с </w:t>
      </w:r>
      <w:hyperlink r:id="rId3710"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F55130">
      <w:pPr>
        <w:ind w:firstLine="400"/>
        <w:jc w:val="both"/>
      </w:pPr>
      <w:r>
        <w:rPr>
          <w:rStyle w:val="s0"/>
        </w:rPr>
        <w:t>1-1. Государственная пошлина не возвращается в случаях:</w:t>
      </w:r>
    </w:p>
    <w:p w:rsidR="00000000" w:rsidRDefault="00F55130">
      <w:pPr>
        <w:ind w:firstLine="400"/>
        <w:jc w:val="both"/>
      </w:pPr>
      <w:r>
        <w:rPr>
          <w:rStyle w:val="s0"/>
        </w:rPr>
        <w:t>1) отказа истца от иска;</w:t>
      </w:r>
    </w:p>
    <w:p w:rsidR="00000000" w:rsidRDefault="00F55130">
      <w:pPr>
        <w:ind w:firstLine="400"/>
        <w:jc w:val="both"/>
      </w:pPr>
      <w:r>
        <w:rPr>
          <w:rStyle w:val="s0"/>
        </w:rPr>
        <w:t>2) уменьшения истцом своих требований;</w:t>
      </w:r>
    </w:p>
    <w:p w:rsidR="00000000" w:rsidRDefault="00F55130">
      <w:pPr>
        <w:ind w:firstLine="400"/>
        <w:jc w:val="both"/>
      </w:pPr>
      <w:r>
        <w:rPr>
          <w:rStyle w:val="s0"/>
        </w:rPr>
        <w:t>3) окончания дела мировым соглашением сторон.</w:t>
      </w:r>
    </w:p>
    <w:p w:rsidR="00000000" w:rsidRDefault="00F55130">
      <w:pPr>
        <w:ind w:firstLine="400"/>
        <w:jc w:val="both"/>
      </w:pPr>
      <w:r>
        <w:rPr>
          <w:rStyle w:val="s0"/>
        </w:rPr>
        <w:t xml:space="preserve">2. </w:t>
      </w:r>
      <w:hyperlink r:id="rId3711"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w:t>
      </w:r>
      <w:r>
        <w:rPr>
          <w:rStyle w:val="s0"/>
        </w:rPr>
        <w:t>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орган налого</w:t>
      </w:r>
      <w:r>
        <w:rPr>
          <w:rStyle w:val="s0"/>
        </w:rPr>
        <w:t xml:space="preserve">вой службы до истечения трехлетнего срока со дня зачисления суммы государственной пошлины в бюджет. </w:t>
      </w:r>
    </w:p>
    <w:p w:rsidR="00000000" w:rsidRDefault="00F55130">
      <w:pPr>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w:t>
      </w:r>
      <w:r>
        <w:rPr>
          <w:rStyle w:val="s0"/>
        </w:rPr>
        <w:t xml:space="preserve">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F55130">
      <w:pPr>
        <w:jc w:val="both"/>
      </w:pPr>
      <w:r>
        <w:rPr>
          <w:rStyle w:val="s3"/>
        </w:rPr>
        <w:t xml:space="preserve">В пункт 4 внесены изменения в соответствии с </w:t>
      </w:r>
      <w:hyperlink r:id="rId3712" w:anchor="sub_id=548" w:history="1">
        <w:r>
          <w:rPr>
            <w:rStyle w:val="a3"/>
            <w:i/>
            <w:iCs/>
            <w:bdr w:val="none" w:sz="0" w:space="0" w:color="auto" w:frame="1"/>
          </w:rPr>
          <w:t>Законом</w:t>
        </w:r>
      </w:hyperlink>
      <w:r>
        <w:rPr>
          <w:rStyle w:val="s3"/>
        </w:rPr>
        <w:t xml:space="preserve"> РК от 21.07.11 г. № 467-IV </w:t>
      </w:r>
      <w:hyperlink r:id="rId371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14" w:anchor="sub_id=54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w:t>
      </w:r>
      <w:r>
        <w:rPr>
          <w:rStyle w:val="s0"/>
        </w:rPr>
        <w:t>овой службы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F55130">
      <w:pPr>
        <w:jc w:val="both"/>
      </w:pPr>
      <w:r>
        <w:rPr>
          <w:rStyle w:val="s3"/>
        </w:rPr>
        <w:t xml:space="preserve">В пункт 5 внесены изменения в соответствии с </w:t>
      </w:r>
      <w:hyperlink r:id="rId3715"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16" w:anchor="sub_id=548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w:t>
      </w:r>
      <w:r>
        <w:t xml:space="preserve"> дня подачи налогового заявления на возврат</w:t>
      </w:r>
      <w:r>
        <w:rPr>
          <w:rStyle w:val="s0"/>
        </w:rPr>
        <w:t>.</w:t>
      </w:r>
    </w:p>
    <w:p w:rsidR="00000000" w:rsidRDefault="00F55130">
      <w:pPr>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F55130">
      <w:pPr>
        <w:ind w:firstLine="400"/>
        <w:jc w:val="both"/>
      </w:pPr>
      <w:r>
        <w:rPr>
          <w:rStyle w:val="s0"/>
        </w:rPr>
        <w:t>7. Документ</w:t>
      </w:r>
      <w:r>
        <w:rPr>
          <w:rStyle w:val="s0"/>
        </w:rPr>
        <w:t xml:space="preserve">ы на возврат суммы государственной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F55130">
      <w:pPr>
        <w:jc w:val="both"/>
      </w:pPr>
      <w:hyperlink r:id="rId3717"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r>
        <w:t> </w:t>
      </w:r>
    </w:p>
    <w:p w:rsidR="00000000" w:rsidRDefault="00F55130">
      <w:pPr>
        <w:jc w:val="center"/>
      </w:pPr>
      <w:bookmarkStart w:id="799" w:name="SUB5490000"/>
      <w:bookmarkEnd w:id="799"/>
      <w:r>
        <w:rPr>
          <w:rStyle w:val="s1"/>
        </w:rPr>
        <w:t>§ 2. Консульский сбор</w:t>
      </w:r>
    </w:p>
    <w:p w:rsidR="00000000" w:rsidRDefault="00F55130">
      <w:pPr>
        <w:ind w:firstLine="400"/>
        <w:jc w:val="both"/>
      </w:pPr>
      <w:r>
        <w:t> </w:t>
      </w:r>
    </w:p>
    <w:p w:rsidR="00000000" w:rsidRDefault="00F55130">
      <w:pPr>
        <w:ind w:left="1200" w:hanging="800"/>
        <w:jc w:val="both"/>
      </w:pPr>
      <w:r>
        <w:rPr>
          <w:rStyle w:val="s1"/>
        </w:rPr>
        <w:t>Статья 549. Общие положения</w:t>
      </w:r>
    </w:p>
    <w:p w:rsidR="00000000" w:rsidRDefault="00F55130">
      <w:pPr>
        <w:ind w:firstLine="400"/>
        <w:jc w:val="both"/>
      </w:pPr>
      <w:r>
        <w:rPr>
          <w:rStyle w:val="s0"/>
        </w:rPr>
        <w:t xml:space="preserve">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w:t>
      </w:r>
      <w:r>
        <w:rPr>
          <w:rStyle w:val="s0"/>
        </w:rPr>
        <w:t>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F55130">
      <w:pPr>
        <w:jc w:val="both"/>
      </w:pPr>
      <w:hyperlink r:id="rId371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00" w:name="SUB5500000"/>
      <w:bookmarkEnd w:id="800"/>
      <w:r>
        <w:rPr>
          <w:rStyle w:val="s1"/>
        </w:rPr>
        <w:t>Статья 550. Плательщики консульского сбора</w:t>
      </w:r>
    </w:p>
    <w:p w:rsidR="00000000" w:rsidRDefault="00F55130">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w:t>
      </w:r>
      <w:r>
        <w:t>тоящего Кодекса.</w:t>
      </w:r>
    </w:p>
    <w:p w:rsidR="00000000" w:rsidRDefault="00F55130">
      <w:pPr>
        <w:ind w:firstLine="400"/>
        <w:jc w:val="both"/>
      </w:pPr>
      <w:r>
        <w:t> </w:t>
      </w:r>
    </w:p>
    <w:p w:rsidR="00000000" w:rsidRDefault="00F55130">
      <w:pPr>
        <w:ind w:left="1200" w:hanging="800"/>
        <w:jc w:val="both"/>
      </w:pPr>
      <w:bookmarkStart w:id="801" w:name="SUB5510000"/>
      <w:bookmarkEnd w:id="801"/>
      <w:r>
        <w:rPr>
          <w:rStyle w:val="s1"/>
        </w:rPr>
        <w:t>Статья 551. Объекты взимания</w:t>
      </w:r>
    </w:p>
    <w:p w:rsidR="00000000" w:rsidRDefault="00F55130">
      <w:pPr>
        <w:ind w:firstLine="400"/>
        <w:jc w:val="both"/>
      </w:pPr>
      <w:r>
        <w:rPr>
          <w:rStyle w:val="s0"/>
        </w:rPr>
        <w:t xml:space="preserve">Консульский сбор взимается за совершение следующих консульских действий: </w:t>
      </w:r>
    </w:p>
    <w:p w:rsidR="00000000" w:rsidRDefault="00F55130">
      <w:pPr>
        <w:ind w:firstLine="400"/>
        <w:jc w:val="both"/>
      </w:pPr>
      <w:r>
        <w:rPr>
          <w:rStyle w:val="s0"/>
        </w:rPr>
        <w:t xml:space="preserve">1) оформление паспорта гражданина Республики Казахстан; </w:t>
      </w:r>
    </w:p>
    <w:p w:rsidR="00000000" w:rsidRDefault="00F55130">
      <w:pPr>
        <w:ind w:firstLine="400"/>
        <w:jc w:val="both"/>
      </w:pPr>
      <w:r>
        <w:rPr>
          <w:rStyle w:val="s0"/>
        </w:rPr>
        <w:t>2) выдача виз Республики Казахстан;</w:t>
      </w:r>
    </w:p>
    <w:p w:rsidR="00000000" w:rsidRDefault="00F55130">
      <w:pPr>
        <w:ind w:firstLine="400"/>
        <w:jc w:val="both"/>
      </w:pPr>
      <w:r>
        <w:rPr>
          <w:rStyle w:val="s0"/>
        </w:rPr>
        <w:t xml:space="preserve">3) выдача свидетельства на возвращение в </w:t>
      </w:r>
      <w:r>
        <w:rPr>
          <w:rStyle w:val="s0"/>
        </w:rPr>
        <w:t xml:space="preserve">Республику Казахстан; </w:t>
      </w:r>
    </w:p>
    <w:p w:rsidR="00000000" w:rsidRDefault="00F55130">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F55130">
      <w:pPr>
        <w:ind w:firstLine="400"/>
        <w:jc w:val="both"/>
      </w:pPr>
      <w:r>
        <w:rPr>
          <w:rStyle w:val="s0"/>
        </w:rPr>
        <w:t>5) постановка на консульский учет граждан Республики Казахстан, прибывающих за границу на постоянное жительство, и детей-граждан Республики Ка</w:t>
      </w:r>
      <w:r>
        <w:rPr>
          <w:rStyle w:val="s0"/>
        </w:rPr>
        <w:t xml:space="preserve">захстан, переданных на усыновление (удочерение) иностранцам; </w:t>
      </w:r>
    </w:p>
    <w:p w:rsidR="00000000" w:rsidRDefault="00F55130">
      <w:pPr>
        <w:ind w:firstLine="400"/>
        <w:jc w:val="both"/>
      </w:pPr>
      <w:r>
        <w:rPr>
          <w:rStyle w:val="s0"/>
        </w:rPr>
        <w:t xml:space="preserve">6) оформление документов по вопросам гражданства Республики Казахстан; </w:t>
      </w:r>
    </w:p>
    <w:p w:rsidR="00000000" w:rsidRDefault="00F55130">
      <w:pPr>
        <w:ind w:firstLine="400"/>
        <w:jc w:val="both"/>
      </w:pPr>
      <w:r>
        <w:rPr>
          <w:rStyle w:val="s0"/>
        </w:rPr>
        <w:t>7) регистрация актов гражданского состояния;</w:t>
      </w:r>
    </w:p>
    <w:p w:rsidR="00000000" w:rsidRDefault="00F55130">
      <w:pPr>
        <w:ind w:firstLine="400"/>
        <w:jc w:val="both"/>
      </w:pPr>
      <w:r>
        <w:rPr>
          <w:rStyle w:val="s0"/>
        </w:rPr>
        <w:t>8) истребование документов;</w:t>
      </w:r>
    </w:p>
    <w:p w:rsidR="00000000" w:rsidRDefault="00F55130">
      <w:pPr>
        <w:ind w:firstLine="400"/>
        <w:jc w:val="both"/>
      </w:pPr>
      <w:r>
        <w:rPr>
          <w:rStyle w:val="s0"/>
        </w:rPr>
        <w:t>9) легализация документов, а также прием и препро</w:t>
      </w:r>
      <w:r>
        <w:rPr>
          <w:rStyle w:val="s0"/>
        </w:rPr>
        <w:t xml:space="preserve">вождение документов для апостилирования; </w:t>
      </w:r>
    </w:p>
    <w:p w:rsidR="00000000" w:rsidRDefault="00F55130">
      <w:pPr>
        <w:ind w:firstLine="400"/>
        <w:jc w:val="both"/>
      </w:pPr>
      <w:r>
        <w:rPr>
          <w:rStyle w:val="s0"/>
        </w:rPr>
        <w:t>10) совершение нотариальных действий;</w:t>
      </w:r>
    </w:p>
    <w:p w:rsidR="00000000" w:rsidRDefault="00F55130">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F55130">
      <w:pPr>
        <w:ind w:firstLine="400"/>
        <w:jc w:val="both"/>
      </w:pPr>
      <w:r>
        <w:rPr>
          <w:rStyle w:val="s0"/>
        </w:rPr>
        <w:t>12) продажа то</w:t>
      </w:r>
      <w:r>
        <w:rPr>
          <w:rStyle w:val="s0"/>
        </w:rPr>
        <w:t xml:space="preserve">варов или иного имущества с публичного торга; </w:t>
      </w:r>
    </w:p>
    <w:p w:rsidR="00000000" w:rsidRDefault="00F55130">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F55130">
      <w:pPr>
        <w:ind w:firstLine="400"/>
        <w:jc w:val="both"/>
      </w:pPr>
      <w:r>
        <w:rPr>
          <w:rStyle w:val="s0"/>
        </w:rPr>
        <w:t>14) направление документов дипломатической почтой в адрес юридических лиц;</w:t>
      </w:r>
    </w:p>
    <w:p w:rsidR="00000000" w:rsidRDefault="00F55130">
      <w:pPr>
        <w:ind w:firstLine="400"/>
        <w:jc w:val="both"/>
      </w:pPr>
      <w:r>
        <w:rPr>
          <w:rStyle w:val="s0"/>
        </w:rPr>
        <w:t xml:space="preserve">15) выдача свидетельства </w:t>
      </w:r>
      <w:r>
        <w:rPr>
          <w:rStyle w:val="s0"/>
        </w:rPr>
        <w:t>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предусмотренных законодательством Республики Казах</w:t>
      </w:r>
      <w:r>
        <w:rPr>
          <w:rStyle w:val="s0"/>
        </w:rPr>
        <w:t xml:space="preserve">стан или международными договорами, участницей которых является Республика Казахстан; </w:t>
      </w:r>
    </w:p>
    <w:p w:rsidR="00000000" w:rsidRDefault="00F55130">
      <w:pPr>
        <w:ind w:firstLine="400"/>
        <w:jc w:val="both"/>
      </w:pPr>
      <w:r>
        <w:rPr>
          <w:rStyle w:val="s0"/>
        </w:rPr>
        <w:t xml:space="preserve">16) выдача иных документов (справок), имеющих юридическое значение. </w:t>
      </w:r>
    </w:p>
    <w:p w:rsidR="00000000" w:rsidRDefault="00F55130">
      <w:pPr>
        <w:ind w:firstLine="400"/>
        <w:jc w:val="both"/>
      </w:pPr>
      <w:r>
        <w:t> </w:t>
      </w:r>
    </w:p>
    <w:p w:rsidR="00000000" w:rsidRDefault="00F55130">
      <w:pPr>
        <w:jc w:val="both"/>
      </w:pPr>
      <w:bookmarkStart w:id="802" w:name="SUB5520000"/>
      <w:bookmarkEnd w:id="802"/>
      <w:r>
        <w:rPr>
          <w:rStyle w:val="s3"/>
        </w:rPr>
        <w:t xml:space="preserve">Статья 552 изложена в редакции </w:t>
      </w:r>
      <w:hyperlink r:id="rId3719"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20" w:anchor="sub_id=5520000" w:history="1">
        <w:r>
          <w:rPr>
            <w:rStyle w:val="a3"/>
            <w:i/>
            <w:iCs/>
            <w:bdr w:val="none" w:sz="0" w:space="0" w:color="auto" w:frame="1"/>
          </w:rPr>
          <w:t>см. стар. ред.</w:t>
        </w:r>
      </w:hyperlink>
      <w:r>
        <w:rPr>
          <w:rStyle w:val="s3"/>
        </w:rPr>
        <w:t>)</w:t>
      </w:r>
    </w:p>
    <w:p w:rsidR="00000000" w:rsidRDefault="00F55130">
      <w:pPr>
        <w:autoSpaceDE w:val="0"/>
        <w:autoSpaceDN w:val="0"/>
        <w:ind w:left="1200" w:hanging="800"/>
        <w:jc w:val="both"/>
      </w:pPr>
      <w:r>
        <w:rPr>
          <w:rStyle w:val="s1"/>
        </w:rPr>
        <w:t>Статья 552. Ставки консульского сбора</w:t>
      </w:r>
    </w:p>
    <w:p w:rsidR="00000000" w:rsidRDefault="00F55130">
      <w:pPr>
        <w:autoSpaceDE w:val="0"/>
        <w:autoSpaceDN w:val="0"/>
        <w:ind w:firstLine="400"/>
        <w:jc w:val="thaiDistribute"/>
      </w:pPr>
      <w:r>
        <w:t xml:space="preserve">1. </w:t>
      </w:r>
      <w:hyperlink r:id="rId3721"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w:t>
      </w:r>
      <w:r>
        <w:t>ено международными договорами, ратифицированными Республикой Казахстан.</w:t>
      </w:r>
    </w:p>
    <w:p w:rsidR="00000000" w:rsidRDefault="00F55130">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3722" w:history="1">
        <w:r>
          <w:rPr>
            <w:rStyle w:val="a3"/>
          </w:rPr>
          <w:t>размеры ставок</w:t>
        </w:r>
      </w:hyperlink>
      <w:r>
        <w:t>.</w:t>
      </w:r>
    </w:p>
    <w:p w:rsidR="00000000" w:rsidRDefault="00F55130">
      <w:pPr>
        <w:ind w:firstLine="400"/>
        <w:jc w:val="both"/>
      </w:pPr>
      <w:r>
        <w:t> </w:t>
      </w:r>
    </w:p>
    <w:p w:rsidR="00000000" w:rsidRDefault="00F55130">
      <w:pPr>
        <w:ind w:left="1200" w:hanging="800"/>
        <w:jc w:val="both"/>
      </w:pPr>
      <w:bookmarkStart w:id="803" w:name="SUB5530000"/>
      <w:bookmarkEnd w:id="803"/>
      <w:r>
        <w:rPr>
          <w:rStyle w:val="s1"/>
        </w:rPr>
        <w:t>Статья 553. Освобождение от уплаты консульского сбора</w:t>
      </w:r>
    </w:p>
    <w:p w:rsidR="00000000" w:rsidRDefault="00F55130">
      <w:pPr>
        <w:ind w:firstLine="400"/>
        <w:jc w:val="both"/>
      </w:pPr>
      <w:r>
        <w:rPr>
          <w:rStyle w:val="s0"/>
        </w:rPr>
        <w:t xml:space="preserve">Консульский сбор не взимается: </w:t>
      </w:r>
    </w:p>
    <w:p w:rsidR="00000000" w:rsidRDefault="00F55130">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F55130">
      <w:pPr>
        <w:ind w:firstLine="400"/>
        <w:jc w:val="both"/>
      </w:pPr>
      <w:r>
        <w:rPr>
          <w:rStyle w:val="s0"/>
        </w:rPr>
        <w:t>2) с физических и юридических лиц стра</w:t>
      </w:r>
      <w:r>
        <w:rPr>
          <w:rStyle w:val="s0"/>
        </w:rPr>
        <w:t xml:space="preserve">н, имеющих с Республикой Казахстан соглашение о взаимном отказе от взимания консульских сборов; </w:t>
      </w:r>
    </w:p>
    <w:p w:rsidR="00000000" w:rsidRDefault="00F55130">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w:t>
      </w:r>
      <w:r>
        <w:rPr>
          <w:rStyle w:val="s0"/>
        </w:rPr>
        <w:t xml:space="preserve"> гражданским и уголовным делам, об алиментах, о государственных пособиях и пенсиях, усыновлении (удочерении); </w:t>
      </w:r>
    </w:p>
    <w:p w:rsidR="00000000" w:rsidRDefault="00F55130">
      <w:pPr>
        <w:jc w:val="both"/>
      </w:pPr>
      <w:r>
        <w:rPr>
          <w:rStyle w:val="s3"/>
        </w:rPr>
        <w:t xml:space="preserve">В подпункт 4 внесены изменения в соответствии с </w:t>
      </w:r>
      <w:hyperlink r:id="rId3723" w:anchor="sub_id=3169"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3724" w:anchor="sub_id=55300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за составление и печатание нот в иностранные дипломатические представительства и консульски</w:t>
      </w:r>
      <w:r>
        <w:rPr>
          <w:rStyle w:val="s0"/>
        </w:rPr>
        <w:t>е учреждения о выдаче виз:</w:t>
      </w:r>
    </w:p>
    <w:p w:rsidR="00000000" w:rsidRDefault="00F55130">
      <w:pPr>
        <w:ind w:firstLine="400"/>
        <w:jc w:val="both"/>
      </w:pPr>
      <w:r>
        <w:rPr>
          <w:rStyle w:val="s0"/>
        </w:rPr>
        <w:t>членам официальных делегаций Республики Казахстан и сопровождающим их лицам;</w:t>
      </w:r>
    </w:p>
    <w:p w:rsidR="00000000" w:rsidRDefault="00F55130">
      <w:pPr>
        <w:ind w:firstLine="400"/>
        <w:jc w:val="both"/>
      </w:pPr>
      <w:r>
        <w:rPr>
          <w:rStyle w:val="s0"/>
        </w:rPr>
        <w:t>депутатам Парламента Республики Казахстан;</w:t>
      </w:r>
    </w:p>
    <w:p w:rsidR="00000000" w:rsidRDefault="00F55130">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w:t>
      </w:r>
      <w:r>
        <w:t>порта Республики Казахстан, выезжающим по служебным делам;</w:t>
      </w:r>
    </w:p>
    <w:p w:rsidR="00000000" w:rsidRDefault="00F55130">
      <w:pPr>
        <w:ind w:firstLine="400"/>
        <w:jc w:val="both"/>
      </w:pPr>
      <w:r>
        <w:rPr>
          <w:rStyle w:val="s0"/>
        </w:rPr>
        <w:t>членам семей персонала загранучреждений Республики Казахстан;</w:t>
      </w:r>
    </w:p>
    <w:p w:rsidR="00000000" w:rsidRDefault="00F55130">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w:t>
      </w:r>
      <w:r>
        <w:rPr>
          <w:rStyle w:val="s0"/>
        </w:rPr>
        <w:t>тью сотрудника или работника загранучреждения Республики Казахстан;</w:t>
      </w:r>
    </w:p>
    <w:p w:rsidR="00000000" w:rsidRDefault="00F55130">
      <w:pPr>
        <w:jc w:val="both"/>
      </w:pPr>
      <w:r>
        <w:rPr>
          <w:rStyle w:val="s3"/>
        </w:rPr>
        <w:t xml:space="preserve">В подпункт 5 внесены изменения в соответствии с </w:t>
      </w:r>
      <w:hyperlink r:id="rId3725" w:anchor="sub_id=4553" w:history="1">
        <w:r>
          <w:rPr>
            <w:rStyle w:val="a3"/>
            <w:i/>
            <w:iCs/>
            <w:bdr w:val="none" w:sz="0" w:space="0" w:color="auto" w:frame="1"/>
          </w:rPr>
          <w:t>Законом</w:t>
        </w:r>
      </w:hyperlink>
      <w:r>
        <w:rPr>
          <w:rStyle w:val="s3"/>
        </w:rPr>
        <w:t xml:space="preserve"> РК от 22.07.11 г. № 478-IV (</w:t>
      </w:r>
      <w:hyperlink r:id="rId3726" w:anchor="sub_id=55300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w:t>
      </w:r>
      <w:r>
        <w:rPr>
          <w:rStyle w:val="s0"/>
        </w:rPr>
        <w:t>ания загранучреждениям Республики Казахстан о выдаче виз (визовой поддержке):</w:t>
      </w:r>
    </w:p>
    <w:p w:rsidR="00000000" w:rsidRDefault="00F55130">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F55130">
      <w:pPr>
        <w:ind w:firstLine="400"/>
        <w:jc w:val="both"/>
      </w:pPr>
      <w:r>
        <w:rPr>
          <w:rStyle w:val="s0"/>
        </w:rPr>
        <w:t>иностранцам, направляющимся в Республику Казахстан для участия в меропр</w:t>
      </w:r>
      <w:r>
        <w:rPr>
          <w:rStyle w:val="s0"/>
        </w:rPr>
        <w:t>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F55130">
      <w:pPr>
        <w:ind w:firstLine="400"/>
        <w:jc w:val="both"/>
      </w:pPr>
      <w:r>
        <w:rPr>
          <w:rStyle w:val="s0"/>
        </w:rPr>
        <w:t xml:space="preserve">иностранцам, направляющимся в Республику Казахстан по приглашению Администрации Президента Республики Казахстан, </w:t>
      </w:r>
      <w:r>
        <w:rPr>
          <w:rStyle w:val="s0"/>
        </w:rPr>
        <w:t>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w:t>
      </w:r>
      <w:r>
        <w:rPr>
          <w:rStyle w:val="s0"/>
        </w:rPr>
        <w:t>ан, государственных органов, акиматов областей и городов Астаны и Алматы;</w:t>
      </w:r>
    </w:p>
    <w:p w:rsidR="00000000" w:rsidRDefault="00F55130">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F55130">
      <w:pPr>
        <w:ind w:firstLine="400"/>
        <w:jc w:val="both"/>
      </w:pPr>
      <w:r>
        <w:rPr>
          <w:rStyle w:val="s0"/>
        </w:rPr>
        <w:t>сотрудникам международных</w:t>
      </w:r>
      <w:r>
        <w:rPr>
          <w:rStyle w:val="s0"/>
        </w:rPr>
        <w:t xml:space="preserve"> организаций, направляющимся в Республику Казахстан по служебным делам;</w:t>
      </w:r>
    </w:p>
    <w:p w:rsidR="00000000" w:rsidRDefault="00F55130">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w:t>
      </w:r>
      <w:r>
        <w:rPr>
          <w:rStyle w:val="s0"/>
        </w:rPr>
        <w:t>ных в Республике Казахстан, на основе принципа взаимности;</w:t>
      </w:r>
    </w:p>
    <w:p w:rsidR="00000000" w:rsidRDefault="00F55130">
      <w:pPr>
        <w:ind w:firstLine="400"/>
        <w:jc w:val="both"/>
      </w:pPr>
      <w:r>
        <w:rPr>
          <w:rStyle w:val="s0"/>
        </w:rPr>
        <w:t>инвесторских виз;</w:t>
      </w:r>
    </w:p>
    <w:p w:rsidR="00000000" w:rsidRDefault="00F55130">
      <w:pPr>
        <w:ind w:firstLine="400"/>
        <w:jc w:val="both"/>
      </w:pPr>
      <w:r>
        <w:rPr>
          <w:rStyle w:val="s0"/>
        </w:rPr>
        <w:t xml:space="preserve">лицам казахской национальности, не являющимся гражданами Республики Казахстан; </w:t>
      </w:r>
      <w:r>
        <w:rPr>
          <w:rStyle w:val="s0"/>
          <w:color w:val="FFFFFF"/>
          <w:sz w:val="16"/>
          <w:szCs w:val="16"/>
        </w:rPr>
        <w:t>изменения ИС Параграф</w:t>
      </w:r>
    </w:p>
    <w:p w:rsidR="00000000" w:rsidRDefault="00F55130">
      <w:pPr>
        <w:jc w:val="both"/>
      </w:pPr>
      <w:r>
        <w:rPr>
          <w:rStyle w:val="s3"/>
        </w:rPr>
        <w:t xml:space="preserve">В подпункт 6 внесены изменения в соответствии с </w:t>
      </w:r>
      <w:hyperlink r:id="rId3727"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28" w:anchor="sub_id=5530006"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55130">
      <w:pPr>
        <w:ind w:firstLine="400"/>
        <w:jc w:val="both"/>
      </w:pPr>
      <w:r>
        <w:rPr>
          <w:rStyle w:val="s0"/>
        </w:rPr>
        <w:t>6) за выдачу виз:</w:t>
      </w:r>
    </w:p>
    <w:p w:rsidR="00000000" w:rsidRDefault="00F55130">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F55130">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w:t>
      </w:r>
      <w:r>
        <w:rPr>
          <w:rStyle w:val="s0"/>
        </w:rPr>
        <w:t>иумы, конференции и иные политические, культурные, научные и спортивные мероприятия);</w:t>
      </w:r>
    </w:p>
    <w:p w:rsidR="00000000" w:rsidRDefault="00F55130">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w:t>
      </w:r>
      <w:r>
        <w:rPr>
          <w:rStyle w:val="s0"/>
        </w:rPr>
        <w:t xml:space="preserve">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F55130">
      <w:pPr>
        <w:ind w:firstLine="400"/>
        <w:jc w:val="both"/>
      </w:pPr>
      <w:r>
        <w:rPr>
          <w:rStyle w:val="s0"/>
        </w:rPr>
        <w:t>ин</w:t>
      </w:r>
      <w:r>
        <w:rPr>
          <w:rStyle w:val="s0"/>
        </w:rPr>
        <w:t>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F55130">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F55130">
      <w:pPr>
        <w:ind w:firstLine="400"/>
        <w:jc w:val="both"/>
      </w:pPr>
      <w:r>
        <w:rPr>
          <w:rStyle w:val="s0"/>
        </w:rPr>
        <w:t>инос</w:t>
      </w:r>
      <w:r>
        <w:rPr>
          <w:rStyle w:val="s0"/>
        </w:rPr>
        <w:t>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F55130">
      <w:pPr>
        <w:ind w:firstLine="400"/>
        <w:jc w:val="both"/>
      </w:pPr>
      <w:r>
        <w:rPr>
          <w:rStyle w:val="s0"/>
        </w:rPr>
        <w:t>иностранцам - вла</w:t>
      </w:r>
      <w:r>
        <w:rPr>
          <w:rStyle w:val="s0"/>
        </w:rPr>
        <w:t>дельцам дипломатических и служебных паспортов, направляющимся в Республику Казахстан по служебным делам;</w:t>
      </w:r>
    </w:p>
    <w:p w:rsidR="00000000" w:rsidRDefault="00F55130">
      <w:pPr>
        <w:ind w:firstLine="400"/>
        <w:jc w:val="both"/>
      </w:pPr>
      <w:r>
        <w:rPr>
          <w:rStyle w:val="s0"/>
        </w:rPr>
        <w:t>детям до 16 лет;</w:t>
      </w:r>
    </w:p>
    <w:p w:rsidR="00000000" w:rsidRDefault="00F55130">
      <w:pPr>
        <w:ind w:firstLine="400"/>
        <w:jc w:val="both"/>
      </w:pPr>
      <w:r>
        <w:rPr>
          <w:rStyle w:val="s0"/>
        </w:rPr>
        <w:t>лицам казахской национальности, не являющимся гражданами Республики Казахстан;</w:t>
      </w:r>
    </w:p>
    <w:p w:rsidR="00000000" w:rsidRDefault="00F55130">
      <w:pPr>
        <w:ind w:firstLine="400"/>
        <w:jc w:val="both"/>
      </w:pPr>
      <w:r>
        <w:rPr>
          <w:rStyle w:val="s0"/>
        </w:rPr>
        <w:t>бывшим гражданам Республики Казахстан, постоянно прожив</w:t>
      </w:r>
      <w:r>
        <w:rPr>
          <w:rStyle w:val="s0"/>
        </w:rPr>
        <w:t>ающим за границей и направляющимся в Республику Казахстан на похороны близких родственников;</w:t>
      </w:r>
    </w:p>
    <w:p w:rsidR="00000000" w:rsidRDefault="00F55130">
      <w:pPr>
        <w:ind w:firstLine="400"/>
        <w:jc w:val="both"/>
      </w:pPr>
      <w:r>
        <w:rPr>
          <w:rStyle w:val="s0"/>
        </w:rPr>
        <w:t>инвесторских виз;</w:t>
      </w:r>
    </w:p>
    <w:p w:rsidR="00000000" w:rsidRDefault="00F55130">
      <w:pPr>
        <w:ind w:firstLine="400"/>
        <w:jc w:val="both"/>
      </w:pPr>
      <w:r>
        <w:rPr>
          <w:rStyle w:val="s0"/>
        </w:rPr>
        <w:t>служебных виз;</w:t>
      </w:r>
    </w:p>
    <w:p w:rsidR="00000000" w:rsidRDefault="00F55130">
      <w:pPr>
        <w:autoSpaceDE w:val="0"/>
        <w:autoSpaceDN w:val="0"/>
        <w:ind w:firstLine="400"/>
        <w:jc w:val="thaiDistribute"/>
      </w:pPr>
      <w:r>
        <w:t>дипломатических виз;</w:t>
      </w:r>
    </w:p>
    <w:p w:rsidR="00000000" w:rsidRDefault="00F55130">
      <w:pPr>
        <w:ind w:firstLine="400"/>
        <w:jc w:val="both"/>
      </w:pPr>
      <w:r>
        <w:rPr>
          <w:rStyle w:val="s0"/>
        </w:rPr>
        <w:t>7) за выдачу повторных виз взамен первичных виз, содержащих ошибки, допущенные сотрудниками консульских учреж</w:t>
      </w:r>
      <w:r>
        <w:rPr>
          <w:rStyle w:val="s0"/>
        </w:rPr>
        <w:t>дений Республики Казахстан и Министерства иностранных дел Республики Казахстан;</w:t>
      </w:r>
    </w:p>
    <w:p w:rsidR="00000000" w:rsidRDefault="00F55130">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w:t>
      </w:r>
      <w:r>
        <w:rPr>
          <w:rStyle w:val="s0"/>
        </w:rPr>
        <w:t>и, стихийных бедствий или других форс-мажорных обстоятельств;</w:t>
      </w:r>
    </w:p>
    <w:p w:rsidR="00000000" w:rsidRDefault="00F55130">
      <w:pPr>
        <w:ind w:firstLine="400"/>
        <w:jc w:val="both"/>
      </w:pPr>
      <w:r>
        <w:rPr>
          <w:rStyle w:val="s0"/>
        </w:rPr>
        <w:t>9) за выдачу справок при отправке в Республику Казахстан гробов и урн с прахом граждан Республики Казахстан, умерших за границей;</w:t>
      </w:r>
    </w:p>
    <w:p w:rsidR="00000000" w:rsidRDefault="00F55130">
      <w:pPr>
        <w:ind w:firstLine="400"/>
        <w:jc w:val="both"/>
      </w:pPr>
      <w:r>
        <w:rPr>
          <w:rStyle w:val="s0"/>
        </w:rPr>
        <w:t>10) за истребование документов по ходатайствам иностранных дипло</w:t>
      </w:r>
      <w:r>
        <w:rPr>
          <w:rStyle w:val="s0"/>
        </w:rPr>
        <w:t>матических представительств и консульских учреждений на основе принципа взаимности;</w:t>
      </w:r>
    </w:p>
    <w:p w:rsidR="00000000" w:rsidRDefault="00F55130">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F55130">
      <w:pPr>
        <w:ind w:firstLine="400"/>
        <w:jc w:val="both"/>
      </w:pPr>
      <w:r>
        <w:rPr>
          <w:rStyle w:val="s0"/>
        </w:rPr>
        <w:t>12) за легализацию документов по ходатайствам иностранн</w:t>
      </w:r>
      <w:r>
        <w:rPr>
          <w:rStyle w:val="s0"/>
        </w:rPr>
        <w:t>ых дипломатических представительств и консульских учреждений, а также международных организаций на основе принципа взаимности;</w:t>
      </w:r>
    </w:p>
    <w:p w:rsidR="00000000" w:rsidRDefault="00F55130">
      <w:pPr>
        <w:ind w:firstLine="400"/>
        <w:jc w:val="both"/>
      </w:pPr>
      <w:r>
        <w:rPr>
          <w:rStyle w:val="s0"/>
        </w:rPr>
        <w:t>13) за постановку на консульский учет граждан Республики Казахстан, обучающихся за границей, и выдачу им справок, имеющих юридиче</w:t>
      </w:r>
      <w:r>
        <w:rPr>
          <w:rStyle w:val="s0"/>
        </w:rPr>
        <w:t>ское значение.</w:t>
      </w:r>
    </w:p>
    <w:p w:rsidR="00000000" w:rsidRDefault="00F55130">
      <w:pPr>
        <w:ind w:firstLine="400"/>
        <w:jc w:val="both"/>
      </w:pPr>
      <w:r>
        <w:t> </w:t>
      </w:r>
    </w:p>
    <w:p w:rsidR="00000000" w:rsidRDefault="00F55130">
      <w:pPr>
        <w:ind w:left="1200" w:hanging="800"/>
        <w:jc w:val="both"/>
      </w:pPr>
      <w:bookmarkStart w:id="804" w:name="SUB5540000"/>
      <w:bookmarkEnd w:id="804"/>
      <w:r>
        <w:rPr>
          <w:rStyle w:val="s1"/>
        </w:rPr>
        <w:t xml:space="preserve">Статья 554. Порядок уплаты консульского сбора </w:t>
      </w:r>
    </w:p>
    <w:p w:rsidR="00000000" w:rsidRDefault="00F55130">
      <w:pPr>
        <w:ind w:firstLine="400"/>
        <w:jc w:val="both"/>
      </w:pPr>
      <w:r>
        <w:rPr>
          <w:rStyle w:val="s0"/>
        </w:rPr>
        <w:t xml:space="preserve">1. Консульский сбор уплачивается до совершения консульских действий. </w:t>
      </w:r>
    </w:p>
    <w:p w:rsidR="00000000" w:rsidRDefault="00F55130">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F55130">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F55130">
      <w:pPr>
        <w:jc w:val="both"/>
      </w:pPr>
      <w:r>
        <w:rPr>
          <w:rStyle w:val="s3"/>
        </w:rPr>
        <w:t xml:space="preserve">В пункт 4 внесены изменения в соответствии с </w:t>
      </w:r>
      <w:hyperlink r:id="rId372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730" w:anchor="sub_id=554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Консульский сбор уплачивается: </w:t>
      </w:r>
    </w:p>
    <w:p w:rsidR="00000000" w:rsidRDefault="00F55130">
      <w:pPr>
        <w:ind w:firstLine="400"/>
        <w:jc w:val="both"/>
      </w:pPr>
      <w:r>
        <w:rPr>
          <w:rStyle w:val="s0"/>
        </w:rPr>
        <w:t>1) на территории Республики Казахст</w:t>
      </w:r>
      <w:r>
        <w:rPr>
          <w:rStyle w:val="s0"/>
        </w:rPr>
        <w:t xml:space="preserve">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форме, </w:t>
      </w:r>
      <w:r>
        <w:rPr>
          <w:rStyle w:val="s0"/>
        </w:rPr>
        <w:t xml:space="preserve">установленной Правительством Республики Казахстан. </w:t>
      </w:r>
    </w:p>
    <w:p w:rsidR="00000000" w:rsidRDefault="00F55130">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w:t>
      </w:r>
      <w:r>
        <w:rPr>
          <w:rStyle w:val="s0"/>
        </w:rPr>
        <w:t xml:space="preserve">ля последующего зачисления их в бюджет. В случае, если ежедневные поступления наличных денег составляют менее 10-кратного размера </w:t>
      </w:r>
      <w:hyperlink r:id="rId3731" w:history="1">
        <w:r>
          <w:rPr>
            <w:rStyle w:val="a3"/>
          </w:rPr>
          <w:t>месячного расчетного показателя</w:t>
        </w:r>
      </w:hyperlink>
      <w:r>
        <w:rPr>
          <w:rStyle w:val="s0"/>
        </w:rPr>
        <w:t>, сдача денег осуществляется од</w:t>
      </w:r>
      <w:r>
        <w:rPr>
          <w:rStyle w:val="s0"/>
        </w:rPr>
        <w:t xml:space="preserve">ин раз в три операционных дня со дня, в который был осуществлен прием денег; </w:t>
      </w:r>
    </w:p>
    <w:p w:rsidR="00000000" w:rsidRDefault="00F55130">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w:t>
      </w:r>
      <w:r>
        <w:rPr>
          <w:rStyle w:val="s0"/>
        </w:rPr>
        <w:t xml:space="preserve">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форме, установленной Правительством Республики Казахстан. </w:t>
      </w:r>
    </w:p>
    <w:p w:rsidR="00000000" w:rsidRDefault="00F55130">
      <w:pPr>
        <w:ind w:firstLine="400"/>
        <w:jc w:val="both"/>
      </w:pPr>
      <w:r>
        <w:rPr>
          <w:rStyle w:val="s0"/>
        </w:rPr>
        <w:t>5. Уплата консу</w:t>
      </w:r>
      <w:r>
        <w:rPr>
          <w:rStyle w:val="s0"/>
        </w:rPr>
        <w:t xml:space="preserve">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F55130">
      <w:pPr>
        <w:jc w:val="both"/>
      </w:pPr>
      <w:r>
        <w:rPr>
          <w:rStyle w:val="s3"/>
        </w:rPr>
        <w:t xml:space="preserve">В пункт 6 внесены изменения в соответствии с </w:t>
      </w:r>
      <w:hyperlink r:id="rId3732"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33" w:anchor="sub_id=554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Принятые суммы консульского сбора за рубежом сдаются </w:t>
      </w:r>
      <w:r>
        <w:rPr>
          <w:rStyle w:val="s0"/>
        </w:rPr>
        <w:t>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w:t>
      </w:r>
      <w:r>
        <w:rPr>
          <w:rStyle w:val="s0"/>
        </w:rPr>
        <w:t xml:space="preserve"> счет. </w:t>
      </w:r>
    </w:p>
    <w:p w:rsidR="00000000" w:rsidRDefault="00F55130">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w:t>
      </w:r>
      <w:r>
        <w:t>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F55130">
      <w:pPr>
        <w:ind w:firstLine="400"/>
        <w:jc w:val="both"/>
      </w:pPr>
      <w:r>
        <w:rPr>
          <w:rStyle w:val="s0"/>
        </w:rPr>
        <w:t>Распорядителем иностранного банковского счета является руководитель дипломатического представительства или консульского учреждения с правом</w:t>
      </w:r>
      <w:r>
        <w:rPr>
          <w:rStyle w:val="s0"/>
        </w:rPr>
        <w:t xml:space="preserve"> первой подписи. </w:t>
      </w:r>
    </w:p>
    <w:p w:rsidR="00000000" w:rsidRDefault="00F55130">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w:t>
      </w:r>
      <w:r>
        <w:rPr>
          <w:rStyle w:val="s0"/>
        </w:rPr>
        <w:t xml:space="preserve">анных дел Республики Казахстан для дальнейшего зачисления в доход бюджета. </w:t>
      </w:r>
      <w:r>
        <w:t xml:space="preserve">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w:t>
      </w:r>
      <w:r>
        <w:t>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F55130">
      <w:pPr>
        <w:ind w:firstLine="400"/>
        <w:jc w:val="both"/>
      </w:pPr>
      <w:r>
        <w:rPr>
          <w:rStyle w:val="s0"/>
        </w:rPr>
        <w:t>Министерство иностранных дел Республики Казахстан переведенные дипломатическим предст</w:t>
      </w:r>
      <w:r>
        <w:rPr>
          <w:rStyle w:val="s0"/>
        </w:rPr>
        <w:t>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электронном ви</w:t>
      </w:r>
      <w:r>
        <w:rPr>
          <w:rStyle w:val="s0"/>
        </w:rPr>
        <w:t xml:space="preserve">де перечисляет в доход республиканского бюджета. </w:t>
      </w:r>
    </w:p>
    <w:p w:rsidR="00000000" w:rsidRDefault="00F55130">
      <w:pPr>
        <w:ind w:firstLine="400"/>
        <w:jc w:val="both"/>
      </w:pPr>
      <w:r>
        <w:rPr>
          <w:rStyle w:val="s0"/>
        </w:rPr>
        <w:t>7. Уплаченные суммы консульских сборов возврату не подлежат.</w:t>
      </w:r>
    </w:p>
    <w:p w:rsidR="00000000" w:rsidRDefault="00F55130">
      <w:pPr>
        <w:ind w:firstLine="709"/>
        <w:jc w:val="center"/>
      </w:pPr>
      <w:r>
        <w:t> </w:t>
      </w:r>
    </w:p>
    <w:p w:rsidR="00000000" w:rsidRDefault="00F55130">
      <w:pPr>
        <w:ind w:firstLine="709"/>
        <w:jc w:val="center"/>
      </w:pPr>
      <w:r>
        <w:t> </w:t>
      </w:r>
    </w:p>
    <w:p w:rsidR="00000000" w:rsidRDefault="00F55130">
      <w:pPr>
        <w:jc w:val="center"/>
      </w:pPr>
      <w:bookmarkStart w:id="805" w:name="SUB5550000"/>
      <w:bookmarkEnd w:id="805"/>
      <w:r>
        <w:rPr>
          <w:rStyle w:val="s1"/>
        </w:rPr>
        <w:t>3. НАЛОГОВОЕ АДМИНИСТРИРОВАНИЕ</w:t>
      </w:r>
    </w:p>
    <w:p w:rsidR="00000000" w:rsidRDefault="00F55130">
      <w:pPr>
        <w:jc w:val="center"/>
      </w:pPr>
      <w:r>
        <w:rPr>
          <w:rStyle w:val="s1"/>
        </w:rPr>
        <w:t> </w:t>
      </w:r>
    </w:p>
    <w:p w:rsidR="00000000" w:rsidRDefault="00F55130">
      <w:pPr>
        <w:jc w:val="center"/>
      </w:pPr>
      <w:r>
        <w:rPr>
          <w:rStyle w:val="s1"/>
        </w:rPr>
        <w:t>РАЗДЕЛ 20. НАЛОГОВЫЙ КОНТРОЛЬ И ПРОЧИЕ ФОРМЫ НАЛОГОВОГО АДМИНИСТРИРОВАНИЯ</w:t>
      </w:r>
    </w:p>
    <w:p w:rsidR="00000000" w:rsidRDefault="00F55130">
      <w:pPr>
        <w:jc w:val="center"/>
      </w:pPr>
      <w:r>
        <w:rPr>
          <w:rStyle w:val="s1"/>
        </w:rPr>
        <w:t> </w:t>
      </w:r>
    </w:p>
    <w:p w:rsidR="00000000" w:rsidRDefault="00F55130">
      <w:pPr>
        <w:jc w:val="center"/>
      </w:pPr>
      <w:r>
        <w:rPr>
          <w:rStyle w:val="s1"/>
        </w:rPr>
        <w:t>Глава 80. ОБЩИЕ ПОЛОЖЕНИЯ</w:t>
      </w:r>
    </w:p>
    <w:p w:rsidR="00000000" w:rsidRDefault="00F55130">
      <w:pPr>
        <w:jc w:val="center"/>
      </w:pPr>
      <w:r>
        <w:rPr>
          <w:rStyle w:val="s1"/>
        </w:rPr>
        <w:t> </w:t>
      </w:r>
    </w:p>
    <w:p w:rsidR="00000000" w:rsidRDefault="00F55130">
      <w:pPr>
        <w:jc w:val="both"/>
      </w:pPr>
      <w:r>
        <w:t> </w:t>
      </w:r>
    </w:p>
    <w:p w:rsidR="00000000" w:rsidRDefault="00F55130">
      <w:pPr>
        <w:jc w:val="both"/>
      </w:pPr>
      <w:r>
        <w:rPr>
          <w:rStyle w:val="s3"/>
        </w:rPr>
        <w:t xml:space="preserve">В статью 555 внесены изменения в соответствии с </w:t>
      </w:r>
      <w:hyperlink r:id="rId3734" w:anchor="sub_id=5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35" w:anchor="sub_id=55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555. Налоговое администрирование</w:t>
      </w:r>
    </w:p>
    <w:p w:rsidR="00000000" w:rsidRDefault="00F55130">
      <w:pPr>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w:t>
      </w:r>
      <w:r>
        <w:rPr>
          <w:rStyle w:val="s0"/>
        </w:rPr>
        <w:t>ок налогового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w:t>
      </w:r>
      <w:r>
        <w:rPr>
          <w:rStyle w:val="s0"/>
        </w:rPr>
        <w:t xml:space="preserve"> Казахстан.</w:t>
      </w:r>
    </w:p>
    <w:p w:rsidR="00000000" w:rsidRDefault="00F55130">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органом.</w:t>
      </w:r>
    </w:p>
    <w:p w:rsidR="00000000" w:rsidRDefault="00F55130">
      <w:pPr>
        <w:ind w:firstLine="400"/>
        <w:jc w:val="both"/>
      </w:pPr>
      <w:r>
        <w:t> </w:t>
      </w:r>
    </w:p>
    <w:p w:rsidR="00000000" w:rsidRDefault="00F55130">
      <w:pPr>
        <w:jc w:val="both"/>
      </w:pPr>
      <w:bookmarkStart w:id="806" w:name="SUB5560000"/>
      <w:bookmarkEnd w:id="806"/>
      <w:r>
        <w:rPr>
          <w:rStyle w:val="s3"/>
        </w:rPr>
        <w:t>В статью 556 внесены изменения в соотв</w:t>
      </w:r>
      <w:r>
        <w:rPr>
          <w:rStyle w:val="s3"/>
        </w:rPr>
        <w:t xml:space="preserve">етствии с </w:t>
      </w:r>
      <w:hyperlink r:id="rId3736" w:anchor="sub_id=800" w:history="1">
        <w:r>
          <w:rPr>
            <w:rStyle w:val="a3"/>
            <w:i/>
            <w:iCs/>
            <w:bdr w:val="none" w:sz="0" w:space="0" w:color="auto" w:frame="1"/>
          </w:rPr>
          <w:t>Законом</w:t>
        </w:r>
      </w:hyperlink>
      <w:r>
        <w:rPr>
          <w:rStyle w:val="s3"/>
        </w:rPr>
        <w:t xml:space="preserve"> РК от 17.07.09 г. № 188-IV (</w:t>
      </w:r>
      <w:hyperlink r:id="rId3737" w:anchor="sub_id=55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556. Налоговый контроль</w:t>
      </w:r>
    </w:p>
    <w:p w:rsidR="00000000" w:rsidRDefault="00F55130">
      <w:pPr>
        <w:ind w:firstLine="400"/>
        <w:jc w:val="both"/>
      </w:pPr>
      <w:r>
        <w:rPr>
          <w:rStyle w:val="s0"/>
        </w:rPr>
        <w:t>1. Налоговый контроль - государственный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w:t>
      </w:r>
      <w:r>
        <w:rPr>
          <w:rStyle w:val="s0"/>
        </w:rPr>
        <w:t>ением которого возложен на органы налоговой службы.</w:t>
      </w:r>
    </w:p>
    <w:p w:rsidR="00000000" w:rsidRDefault="00F55130">
      <w:pPr>
        <w:ind w:firstLine="400"/>
        <w:jc w:val="both"/>
      </w:pPr>
      <w:r>
        <w:rPr>
          <w:rStyle w:val="s0"/>
        </w:rPr>
        <w:t>2. Налоговый контроль осуществляется в:</w:t>
      </w:r>
    </w:p>
    <w:p w:rsidR="00000000" w:rsidRDefault="00F55130">
      <w:pPr>
        <w:ind w:firstLine="400"/>
        <w:jc w:val="both"/>
      </w:pPr>
      <w:r>
        <w:rPr>
          <w:rStyle w:val="s0"/>
        </w:rPr>
        <w:t>1) форме налоговой проверки;</w:t>
      </w:r>
    </w:p>
    <w:p w:rsidR="00000000" w:rsidRDefault="00F55130">
      <w:pPr>
        <w:ind w:firstLine="400"/>
        <w:jc w:val="both"/>
      </w:pPr>
      <w:r>
        <w:rPr>
          <w:rStyle w:val="s0"/>
        </w:rPr>
        <w:t>2) иных формах государственного контроля.</w:t>
      </w:r>
    </w:p>
    <w:p w:rsidR="00000000" w:rsidRDefault="00F55130">
      <w:pPr>
        <w:ind w:firstLine="400"/>
        <w:jc w:val="both"/>
      </w:pPr>
      <w:r>
        <w:rPr>
          <w:rStyle w:val="s0"/>
        </w:rPr>
        <w:t>3. В рамках данных форм налогового контроля осуществляется:</w:t>
      </w:r>
    </w:p>
    <w:p w:rsidR="00000000" w:rsidRDefault="00F55130">
      <w:pPr>
        <w:ind w:firstLine="400"/>
        <w:jc w:val="both"/>
      </w:pPr>
      <w:r>
        <w:rPr>
          <w:rStyle w:val="s0"/>
        </w:rPr>
        <w:t>1) учет исполнения налогового обя</w:t>
      </w:r>
      <w:r>
        <w:rPr>
          <w:rStyle w:val="s0"/>
        </w:rPr>
        <w:t>зательства, обязанности по исчислению, удержанию и перечислению обязательных пенсионных взносов, исчислению и уплате социальных отчислений;</w:t>
      </w:r>
    </w:p>
    <w:p w:rsidR="00000000" w:rsidRDefault="00F55130">
      <w:pPr>
        <w:ind w:firstLine="400"/>
        <w:jc w:val="both"/>
      </w:pPr>
      <w:r>
        <w:rPr>
          <w:rStyle w:val="s0"/>
        </w:rPr>
        <w:t>2) контроль за соблюдением порядка применения контрольно-кассовых машин;</w:t>
      </w:r>
    </w:p>
    <w:p w:rsidR="00000000" w:rsidRDefault="00F55130">
      <w:pPr>
        <w:ind w:firstLine="400"/>
        <w:jc w:val="both"/>
      </w:pPr>
      <w:r>
        <w:rPr>
          <w:rStyle w:val="s0"/>
        </w:rPr>
        <w:t>3) контроль за подакцизными товарами;</w:t>
      </w:r>
    </w:p>
    <w:p w:rsidR="00000000" w:rsidRDefault="00F55130">
      <w:pPr>
        <w:ind w:firstLine="400"/>
        <w:jc w:val="both"/>
      </w:pPr>
      <w:r>
        <w:rPr>
          <w:rStyle w:val="s0"/>
        </w:rPr>
        <w:t>4) ко</w:t>
      </w:r>
      <w:r>
        <w:rPr>
          <w:rStyle w:val="s0"/>
        </w:rPr>
        <w:t xml:space="preserve">нтроль при </w:t>
      </w:r>
      <w:hyperlink r:id="rId3738" w:history="1">
        <w:r>
          <w:rPr>
            <w:rStyle w:val="a3"/>
          </w:rPr>
          <w:t>трансфертном ценообразовании</w:t>
        </w:r>
      </w:hyperlink>
      <w:r>
        <w:rPr>
          <w:rStyle w:val="s0"/>
        </w:rPr>
        <w:t>;</w:t>
      </w:r>
    </w:p>
    <w:p w:rsidR="00000000" w:rsidRDefault="00F55130">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w:t>
      </w:r>
      <w:r>
        <w:rPr>
          <w:rStyle w:val="s0"/>
        </w:rPr>
        <w:t>бственность государства;</w:t>
      </w:r>
    </w:p>
    <w:p w:rsidR="00000000" w:rsidRDefault="00F55130">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F55130">
      <w:pPr>
        <w:ind w:firstLine="400"/>
        <w:jc w:val="both"/>
      </w:pPr>
      <w:r>
        <w:rPr>
          <w:rStyle w:val="s0"/>
        </w:rPr>
        <w:t>4. В рамка</w:t>
      </w:r>
      <w:r>
        <w:rPr>
          <w:rStyle w:val="s0"/>
        </w:rPr>
        <w:t>х иной формы государственного контроля осуществляется:</w:t>
      </w:r>
    </w:p>
    <w:p w:rsidR="00000000" w:rsidRDefault="00F55130">
      <w:pPr>
        <w:ind w:firstLine="400"/>
        <w:jc w:val="both"/>
      </w:pPr>
      <w:r>
        <w:rPr>
          <w:rStyle w:val="s0"/>
        </w:rPr>
        <w:t>1) регистрация налогоплательщиков в налоговых органах;</w:t>
      </w:r>
    </w:p>
    <w:p w:rsidR="00000000" w:rsidRDefault="00F55130">
      <w:pPr>
        <w:ind w:firstLine="400"/>
        <w:jc w:val="both"/>
      </w:pPr>
      <w:r>
        <w:rPr>
          <w:rStyle w:val="s0"/>
        </w:rPr>
        <w:t>2) прием налоговых форм;</w:t>
      </w:r>
    </w:p>
    <w:p w:rsidR="00000000" w:rsidRDefault="00F55130">
      <w:pPr>
        <w:ind w:firstLine="400"/>
        <w:jc w:val="both"/>
      </w:pPr>
      <w:r>
        <w:rPr>
          <w:rStyle w:val="s0"/>
        </w:rPr>
        <w:t>3) камеральный контроль;</w:t>
      </w:r>
    </w:p>
    <w:p w:rsidR="00000000" w:rsidRDefault="00F55130">
      <w:pPr>
        <w:ind w:firstLine="400"/>
        <w:jc w:val="both"/>
      </w:pPr>
      <w:r>
        <w:rPr>
          <w:rStyle w:val="s0"/>
        </w:rPr>
        <w:t>4) мониторинг крупных налогоплательщиков;</w:t>
      </w:r>
    </w:p>
    <w:p w:rsidR="00000000" w:rsidRDefault="00F55130">
      <w:pPr>
        <w:ind w:firstLine="400"/>
        <w:jc w:val="both"/>
      </w:pPr>
      <w:r>
        <w:rPr>
          <w:rStyle w:val="s0"/>
        </w:rPr>
        <w:t>5) налоговое обследование;</w:t>
      </w:r>
    </w:p>
    <w:p w:rsidR="00000000" w:rsidRDefault="00F55130">
      <w:pPr>
        <w:jc w:val="both"/>
      </w:pPr>
      <w:r>
        <w:rPr>
          <w:rStyle w:val="s3"/>
        </w:rPr>
        <w:t>Пункт 4 дополнен подпунктам</w:t>
      </w:r>
      <w:r>
        <w:rPr>
          <w:rStyle w:val="s3"/>
        </w:rPr>
        <w:t xml:space="preserve">и 6 и 7 в соответствии с </w:t>
      </w:r>
      <w:hyperlink r:id="rId3739"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F55130">
      <w:pPr>
        <w:ind w:firstLine="400"/>
        <w:jc w:val="both"/>
      </w:pPr>
      <w:r>
        <w:rPr>
          <w:rStyle w:val="s0"/>
        </w:rPr>
        <w:t xml:space="preserve">7) установление соответствия заявителя </w:t>
      </w:r>
      <w:hyperlink r:id="rId3740" w:history="1">
        <w:r>
          <w:rPr>
            <w:rStyle w:val="a3"/>
          </w:rPr>
          <w:t>квалификационным требованиям</w:t>
        </w:r>
      </w:hyperlink>
      <w:r>
        <w:rPr>
          <w:rStyle w:val="s0"/>
        </w:rPr>
        <w:t>, предъявляемым к де</w:t>
      </w:r>
      <w:r>
        <w:rPr>
          <w:rStyle w:val="s0"/>
        </w:rPr>
        <w:t>ятельности по производству и обороту этилового спирта и алкогольной продукции.</w:t>
      </w:r>
    </w:p>
    <w:p w:rsidR="00000000" w:rsidRDefault="00F55130">
      <w:pPr>
        <w:jc w:val="both"/>
      </w:pPr>
      <w:r>
        <w:rPr>
          <w:rStyle w:val="s3"/>
        </w:rPr>
        <w:t xml:space="preserve">См. </w:t>
      </w:r>
      <w:hyperlink r:id="rId3741"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В пункт 5 внесены изменения в соответствии с </w:t>
      </w:r>
      <w:hyperlink r:id="rId3742" w:anchor="sub_id=700" w:history="1">
        <w:r>
          <w:rPr>
            <w:rStyle w:val="a3"/>
            <w:i/>
            <w:iCs/>
            <w:bdr w:val="none" w:sz="0" w:space="0" w:color="auto" w:frame="1"/>
          </w:rPr>
          <w:t>3аконом</w:t>
        </w:r>
      </w:hyperlink>
      <w:r>
        <w:rPr>
          <w:rStyle w:val="s3"/>
        </w:rPr>
        <w:t xml:space="preserve"> РК от 06.01.11 г. № 378-IV (</w:t>
      </w:r>
      <w:hyperlink r:id="rId3743" w:anchor="sub_id=556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Общий порядок проведения налоговой проверки </w:t>
      </w:r>
      <w:r>
        <w:rPr>
          <w:rStyle w:val="s0"/>
        </w:rPr>
        <w:t xml:space="preserve">осуществляется в соответствии с </w:t>
      </w:r>
      <w:hyperlink r:id="rId3744"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F55130">
      <w:pPr>
        <w:jc w:val="both"/>
      </w:pPr>
      <w:r>
        <w:rPr>
          <w:rStyle w:val="s3"/>
        </w:rPr>
        <w:t xml:space="preserve">См. </w:t>
      </w:r>
      <w:hyperlink r:id="rId3745"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F55130">
      <w:pPr>
        <w:jc w:val="both"/>
      </w:pPr>
      <w:r>
        <w:rPr>
          <w:rStyle w:val="s3"/>
        </w:rPr>
        <w:t xml:space="preserve">См. </w:t>
      </w:r>
      <w:hyperlink r:id="rId3746"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В пункт 7 внесены изменения в соответствии с </w:t>
      </w:r>
      <w:hyperlink r:id="rId3747" w:anchor="sub_id=556" w:history="1">
        <w:r>
          <w:rPr>
            <w:rStyle w:val="a3"/>
            <w:i/>
            <w:iCs/>
            <w:bdr w:val="none" w:sz="0" w:space="0" w:color="auto" w:frame="1"/>
          </w:rPr>
          <w:t>Законом</w:t>
        </w:r>
      </w:hyperlink>
      <w:r>
        <w:rPr>
          <w:rStyle w:val="s3"/>
        </w:rPr>
        <w:t xml:space="preserve"> РК от 19.03.10 г. № 258-IV (</w:t>
      </w:r>
      <w:hyperlink r:id="rId3748" w:anchor="sub_id=5560700" w:history="1">
        <w:r>
          <w:rPr>
            <w:rStyle w:val="a3"/>
            <w:i/>
            <w:iCs/>
            <w:bdr w:val="none" w:sz="0" w:space="0" w:color="auto" w:frame="1"/>
          </w:rPr>
          <w:t>см. стар. ред.</w:t>
        </w:r>
      </w:hyperlink>
      <w:r>
        <w:rPr>
          <w:rStyle w:val="s3"/>
        </w:rPr>
        <w:t xml:space="preserve">); </w:t>
      </w:r>
      <w:hyperlink r:id="rId3749" w:anchor="sub_id=700" w:history="1">
        <w:r>
          <w:rPr>
            <w:rStyle w:val="a3"/>
            <w:i/>
            <w:iCs/>
            <w:bdr w:val="none" w:sz="0" w:space="0" w:color="auto" w:frame="1"/>
          </w:rPr>
          <w:t>3аконом</w:t>
        </w:r>
      </w:hyperlink>
      <w:r>
        <w:rPr>
          <w:rStyle w:val="s3"/>
        </w:rPr>
        <w:t xml:space="preserve"> РК от 06.01.11 г. № 378-IV (</w:t>
      </w:r>
      <w:hyperlink r:id="rId3750" w:anchor="sub_id=556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Уполномоченный орган разрабатывает и утверждает формы ведомственной отчетности, проверочных листов, критерии оценки степени риска, ежегодные планы проведения проверок в соответствии с </w:t>
      </w:r>
      <w:hyperlink r:id="rId3751"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F55130">
      <w:pPr>
        <w:jc w:val="both"/>
      </w:pPr>
      <w:r>
        <w:rPr>
          <w:rStyle w:val="s3"/>
        </w:rPr>
        <w:t xml:space="preserve">В пункт 8 внесены изменения в соответствии с </w:t>
      </w:r>
      <w:hyperlink r:id="rId3752"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53" w:anchor="sub_id=556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8. Таможенные органы осуществляют в пределах своей компетенции налоговый </w:t>
      </w:r>
      <w:r>
        <w:rPr>
          <w:rStyle w:val="s0"/>
        </w:rPr>
        <w:t>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w:t>
      </w:r>
      <w:r>
        <w:rPr>
          <w:rStyle w:val="s0"/>
        </w:rPr>
        <w:t>ексом и таможенным законодательством таможенного союза и (или) таможенным законодательством Республики Казахстан.</w:t>
      </w:r>
    </w:p>
    <w:p w:rsidR="00000000" w:rsidRDefault="00F55130">
      <w:pPr>
        <w:ind w:firstLine="400"/>
        <w:jc w:val="both"/>
      </w:pPr>
      <w:r>
        <w:t> </w:t>
      </w:r>
    </w:p>
    <w:p w:rsidR="00000000" w:rsidRDefault="00F55130">
      <w:pPr>
        <w:ind w:left="1200" w:hanging="800"/>
        <w:jc w:val="both"/>
      </w:pPr>
      <w:bookmarkStart w:id="807" w:name="SUB5570000"/>
      <w:bookmarkEnd w:id="807"/>
      <w:r>
        <w:rPr>
          <w:rStyle w:val="s1"/>
        </w:rPr>
        <w:t>Статья 557. Налоговая тайна</w:t>
      </w:r>
    </w:p>
    <w:p w:rsidR="00000000" w:rsidRDefault="00F55130">
      <w:pPr>
        <w:ind w:firstLine="400"/>
        <w:jc w:val="both"/>
      </w:pPr>
      <w:r>
        <w:rPr>
          <w:rStyle w:val="s0"/>
        </w:rPr>
        <w:t xml:space="preserve">1. Налоговую тайну составляют любые полученные органом налоговой службы сведения о налогоплательщике (налоговом </w:t>
      </w:r>
      <w:r>
        <w:rPr>
          <w:rStyle w:val="s0"/>
        </w:rPr>
        <w:t>агенте), за исключением сведений:</w:t>
      </w:r>
    </w:p>
    <w:p w:rsidR="00000000" w:rsidRDefault="00F55130">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F55130">
      <w:pPr>
        <w:jc w:val="both"/>
      </w:pPr>
      <w:hyperlink r:id="rId3754" w:history="1">
        <w:r>
          <w:rPr>
            <w:rStyle w:val="a3"/>
            <w:rFonts w:ascii="Wingdings" w:hAnsi="Wingdings"/>
            <w:i/>
            <w:iCs/>
            <w:bdr w:val="none" w:sz="0" w:space="0" w:color="auto" w:frame="1"/>
          </w:rPr>
          <w:t>*</w:t>
        </w:r>
      </w:hyperlink>
    </w:p>
    <w:p w:rsidR="00000000" w:rsidRDefault="00F55130">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F55130">
      <w:pPr>
        <w:ind w:firstLine="400"/>
        <w:jc w:val="both"/>
      </w:pPr>
      <w:r>
        <w:rPr>
          <w:rStyle w:val="s0"/>
        </w:rPr>
        <w:t>3) о сумме налоговой задолженности налогоплательщика (налогового агента);</w:t>
      </w:r>
    </w:p>
    <w:p w:rsidR="00000000" w:rsidRDefault="00F55130">
      <w:pPr>
        <w:ind w:firstLine="400"/>
        <w:jc w:val="both"/>
      </w:pPr>
      <w:r>
        <w:rPr>
          <w:rStyle w:val="s0"/>
        </w:rPr>
        <w:t>4) о бездействующих налогопл</w:t>
      </w:r>
      <w:r>
        <w:rPr>
          <w:rStyle w:val="s0"/>
        </w:rPr>
        <w:t>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F55130">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w:t>
      </w:r>
      <w:r>
        <w:rPr>
          <w:rStyle w:val="s0"/>
        </w:rPr>
        <w:t>прекращением деятельности);</w:t>
      </w:r>
    </w:p>
    <w:p w:rsidR="00000000" w:rsidRDefault="00F55130">
      <w:pPr>
        <w:ind w:firstLine="400"/>
        <w:jc w:val="both"/>
      </w:pPr>
      <w:r>
        <w:rPr>
          <w:rStyle w:val="s0"/>
        </w:rPr>
        <w:t>6) о начисленной налогоплательщику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(налогового агента),</w:t>
      </w:r>
      <w:r>
        <w:rPr>
          <w:rStyle w:val="s0"/>
        </w:rPr>
        <w:t xml:space="preserve"> нарушившего налоговое законодательство Республики Казахстан;</w:t>
      </w:r>
    </w:p>
    <w:p w:rsidR="00000000" w:rsidRDefault="00F55130">
      <w:pPr>
        <w:ind w:firstLine="400"/>
        <w:jc w:val="both"/>
      </w:pPr>
      <w:r>
        <w:rPr>
          <w:rStyle w:val="s0"/>
        </w:rPr>
        <w:t>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w:t>
      </w:r>
      <w:r>
        <w:rPr>
          <w:rStyle w:val="s0"/>
        </w:rPr>
        <w:t xml:space="preserve">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F55130">
      <w:pPr>
        <w:ind w:firstLine="400"/>
        <w:jc w:val="both"/>
      </w:pPr>
      <w:r>
        <w:rPr>
          <w:rStyle w:val="s0"/>
        </w:rPr>
        <w:t>8) о следующих регистрационных данных налогоплательщика (налогового агента):</w:t>
      </w:r>
    </w:p>
    <w:p w:rsidR="00000000" w:rsidRDefault="00F55130">
      <w:pPr>
        <w:ind w:firstLine="400"/>
        <w:jc w:val="both"/>
      </w:pPr>
      <w:r>
        <w:rPr>
          <w:rStyle w:val="s0"/>
        </w:rPr>
        <w:t>идентификационный номер;</w:t>
      </w:r>
    </w:p>
    <w:p w:rsidR="00000000" w:rsidRDefault="00F55130">
      <w:pPr>
        <w:ind w:firstLine="400"/>
        <w:jc w:val="both"/>
      </w:pPr>
      <w:r>
        <w:rPr>
          <w:rStyle w:val="s0"/>
        </w:rPr>
        <w:t>фамилия, имя, отчество (при его наличии) физического лица,</w:t>
      </w:r>
      <w:r>
        <w:rPr>
          <w:rStyle w:val="s0"/>
        </w:rPr>
        <w:t xml:space="preserve"> руководителя юридического лица;</w:t>
      </w:r>
    </w:p>
    <w:p w:rsidR="00000000" w:rsidRDefault="00F55130">
      <w:pPr>
        <w:ind w:firstLine="400"/>
        <w:jc w:val="both"/>
      </w:pPr>
      <w:r>
        <w:rPr>
          <w:rStyle w:val="s0"/>
        </w:rPr>
        <w:t>наименование индивидуального предпринимателя, юридического лица;</w:t>
      </w:r>
    </w:p>
    <w:p w:rsidR="00000000" w:rsidRDefault="00F55130">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F55130">
      <w:pPr>
        <w:ind w:firstLine="400"/>
        <w:jc w:val="both"/>
      </w:pPr>
      <w:r>
        <w:rPr>
          <w:rStyle w:val="s0"/>
        </w:rPr>
        <w:t>дата начала и окончания приостановления деятельности;</w:t>
      </w:r>
    </w:p>
    <w:p w:rsidR="00000000" w:rsidRDefault="00F55130">
      <w:pPr>
        <w:ind w:firstLine="400"/>
        <w:jc w:val="both"/>
      </w:pPr>
      <w:r>
        <w:rPr>
          <w:rStyle w:val="s0"/>
        </w:rPr>
        <w:t>резидентство налогоплательщика;</w:t>
      </w:r>
    </w:p>
    <w:p w:rsidR="00000000" w:rsidRDefault="00F55130">
      <w:pPr>
        <w:jc w:val="both"/>
      </w:pPr>
      <w:r>
        <w:rPr>
          <w:rStyle w:val="s3"/>
        </w:rPr>
        <w:t xml:space="preserve">Пункт дополнен подпунктом 9 в соответствии с </w:t>
      </w:r>
      <w:hyperlink r:id="rId3755" w:anchor="sub_id=557" w:history="1">
        <w:r>
          <w:rPr>
            <w:rStyle w:val="a3"/>
            <w:i/>
            <w:iCs/>
            <w:bdr w:val="none" w:sz="0" w:space="0" w:color="auto" w:frame="1"/>
          </w:rPr>
          <w:t>Законом</w:t>
        </w:r>
      </w:hyperlink>
      <w:r>
        <w:rPr>
          <w:rStyle w:val="s3"/>
        </w:rPr>
        <w:t xml:space="preserve"> РК от 17.07.09 г. № 188-IV</w:t>
      </w:r>
    </w:p>
    <w:p w:rsidR="00000000" w:rsidRDefault="00F55130">
      <w:pPr>
        <w:ind w:firstLine="400"/>
        <w:jc w:val="both"/>
      </w:pPr>
      <w:r>
        <w:rPr>
          <w:rStyle w:val="s0"/>
        </w:rPr>
        <w:t>9) о план</w:t>
      </w:r>
      <w:r>
        <w:rPr>
          <w:rStyle w:val="s0"/>
        </w:rPr>
        <w:t>е налоговой проверки;</w:t>
      </w:r>
    </w:p>
    <w:p w:rsidR="00000000" w:rsidRDefault="00F55130">
      <w:pPr>
        <w:jc w:val="both"/>
      </w:pPr>
      <w:r>
        <w:rPr>
          <w:rStyle w:val="s3"/>
        </w:rPr>
        <w:t xml:space="preserve">Пункт дополнен подпунктом 10 в соответствии с </w:t>
      </w:r>
      <w:hyperlink r:id="rId3756"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autoSpaceDE w:val="0"/>
        <w:autoSpaceDN w:val="0"/>
        <w:ind w:firstLine="400"/>
        <w:jc w:val="thaiDistribute"/>
      </w:pPr>
      <w:r>
        <w:t>10) о непредставлении налогопла</w:t>
      </w:r>
      <w:r>
        <w:t>тельщиком (налоговым агентом) налоговой отчетности.</w:t>
      </w:r>
    </w:p>
    <w:p w:rsidR="00000000" w:rsidRDefault="00F55130">
      <w:pPr>
        <w:ind w:firstLine="400"/>
        <w:jc w:val="both"/>
      </w:pPr>
      <w:r>
        <w:rPr>
          <w:rStyle w:val="s0"/>
        </w:rPr>
        <w:t xml:space="preserve">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 налогоплательщика (налогового </w:t>
      </w:r>
      <w:r>
        <w:rPr>
          <w:rStyle w:val="s0"/>
        </w:rPr>
        <w:t xml:space="preserve">агента), если иное не установлено настоящей статьей. </w:t>
      </w:r>
    </w:p>
    <w:p w:rsidR="00000000" w:rsidRDefault="00F55130">
      <w:pPr>
        <w:ind w:firstLine="400"/>
        <w:jc w:val="both"/>
      </w:pPr>
      <w:r>
        <w:rPr>
          <w:rStyle w:val="s0"/>
        </w:rPr>
        <w:t>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w:t>
      </w:r>
      <w:r>
        <w:rPr>
          <w:rStyle w:val="s0"/>
        </w:rPr>
        <w:t xml:space="preserve">щих случаях: </w:t>
      </w:r>
    </w:p>
    <w:p w:rsidR="00000000" w:rsidRDefault="00F55130">
      <w:pPr>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w:t>
      </w:r>
      <w:r>
        <w:rPr>
          <w:rStyle w:val="s0"/>
        </w:rPr>
        <w:t xml:space="preserve"> налогового агента в порядке, установленном настоящим Кодексом, в целях преследования их по закону;</w:t>
      </w:r>
    </w:p>
    <w:p w:rsidR="00000000" w:rsidRDefault="00F55130">
      <w:pPr>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w:t>
      </w:r>
      <w:r>
        <w:rPr>
          <w:rStyle w:val="s0"/>
        </w:rPr>
        <w:t xml:space="preserve">ению налогов в порядке, установленном настоящим Кодексом, или ответственности за налоговые правонарушения и преступления; </w:t>
      </w:r>
    </w:p>
    <w:p w:rsidR="00000000" w:rsidRDefault="00F55130">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w:t>
      </w:r>
      <w:r>
        <w:rPr>
          <w:rStyle w:val="s0"/>
        </w:rPr>
        <w:t xml:space="preserve">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F55130">
      <w:pPr>
        <w:ind w:firstLine="400"/>
        <w:jc w:val="both"/>
      </w:pPr>
      <w:hyperlink r:id="rId3757" w:history="1">
        <w:r>
          <w:rPr>
            <w:rStyle w:val="a3"/>
          </w:rPr>
          <w:t>Порядок</w:t>
        </w:r>
      </w:hyperlink>
      <w:r>
        <w:rPr>
          <w:rStyle w:val="s0"/>
        </w:rPr>
        <w:t xml:space="preserve"> представления таких сведений</w:t>
      </w:r>
      <w:r>
        <w:rPr>
          <w:rStyle w:val="s0"/>
        </w:rPr>
        <w:t xml:space="preserve">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F55130">
      <w:pPr>
        <w:jc w:val="both"/>
      </w:pPr>
      <w:r>
        <w:rPr>
          <w:rStyle w:val="s3"/>
        </w:rPr>
        <w:t xml:space="preserve">В подпункт 4 внесены изменения в соответствии с </w:t>
      </w:r>
      <w:hyperlink r:id="rId3758" w:anchor="sub_id=200" w:history="1">
        <w:r>
          <w:rPr>
            <w:rStyle w:val="a3"/>
            <w:i/>
            <w:iCs/>
            <w:bdr w:val="none" w:sz="0" w:space="0" w:color="auto" w:frame="1"/>
          </w:rPr>
          <w:t>Законом</w:t>
        </w:r>
      </w:hyperlink>
      <w:r>
        <w:rPr>
          <w:rStyle w:val="s3"/>
        </w:rPr>
        <w:t xml:space="preserve"> РК от 24.11.11 г. № 495-IV (</w:t>
      </w:r>
      <w:hyperlink r:id="rId3759" w:anchor="sub_id=55703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центральному уполномоченному органу по бюджетному планированию.</w:t>
      </w:r>
    </w:p>
    <w:p w:rsidR="00000000" w:rsidRDefault="00F55130">
      <w:pPr>
        <w:ind w:firstLine="400"/>
        <w:jc w:val="both"/>
      </w:pPr>
      <w:r>
        <w:rPr>
          <w:rStyle w:val="s0"/>
        </w:rPr>
        <w:t>Центральный уполномоченный орган по бюджетному планированию утверждает перечень должностных лиц, имеющих доступ к сведениям, составляющим налоговую тайну;</w:t>
      </w:r>
    </w:p>
    <w:p w:rsidR="00000000" w:rsidRDefault="00F55130">
      <w:pPr>
        <w:ind w:firstLine="400"/>
        <w:jc w:val="both"/>
      </w:pPr>
      <w:r>
        <w:rPr>
          <w:rStyle w:val="s0"/>
        </w:rPr>
        <w:t>5) уполномоченному государственному органу по финансовому мониторингу.</w:t>
      </w:r>
    </w:p>
    <w:p w:rsidR="00000000" w:rsidRDefault="00F55130">
      <w:pPr>
        <w:ind w:firstLine="400"/>
        <w:jc w:val="both"/>
      </w:pPr>
      <w:r>
        <w:rPr>
          <w:rStyle w:val="s0"/>
        </w:rPr>
        <w:t>Уполномоченный государственный</w:t>
      </w:r>
      <w:r>
        <w:rPr>
          <w:rStyle w:val="s0"/>
        </w:rPr>
        <w:t xml:space="preserve"> орган по финансовому мониторингу утверждает перечень должностных лиц, имеющих доступ к сведениям, составляющим налоговую тайну;</w:t>
      </w:r>
    </w:p>
    <w:p w:rsidR="00000000" w:rsidRDefault="00F55130">
      <w:pPr>
        <w:ind w:firstLine="400"/>
        <w:jc w:val="both"/>
      </w:pPr>
      <w:r>
        <w:rPr>
          <w:rStyle w:val="s0"/>
        </w:rPr>
        <w:t>6) лицу, привлеченному к проведению налоговой проверки в качестве специалиста;</w:t>
      </w:r>
    </w:p>
    <w:p w:rsidR="00000000" w:rsidRDefault="00F55130">
      <w:pPr>
        <w:ind w:firstLine="400"/>
        <w:jc w:val="both"/>
      </w:pPr>
      <w:r>
        <w:rPr>
          <w:rStyle w:val="s0"/>
        </w:rPr>
        <w:t>7) налоговым или правоохранительным органам друг</w:t>
      </w:r>
      <w:r>
        <w:rPr>
          <w:rStyle w:val="s0"/>
        </w:rPr>
        <w:t>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w:t>
      </w:r>
      <w:r>
        <w:rPr>
          <w:rStyle w:val="s0"/>
        </w:rPr>
        <w:t>юченными Республикой Казахстан с международными организациями;</w:t>
      </w:r>
    </w:p>
    <w:p w:rsidR="00000000" w:rsidRDefault="00F55130">
      <w:pPr>
        <w:jc w:val="both"/>
      </w:pPr>
      <w:r>
        <w:rPr>
          <w:rStyle w:val="s3"/>
        </w:rPr>
        <w:t xml:space="preserve">Действие подпункта 8) пункта 3 статьи 557 было приостановлено до 1 января 2012 года в соответствии со </w:t>
      </w:r>
      <w:hyperlink r:id="rId3760" w:anchor="sub_id=190000" w:history="1">
        <w:r>
          <w:rPr>
            <w:rStyle w:val="a3"/>
            <w:i/>
            <w:iCs/>
            <w:bdr w:val="none" w:sz="0" w:space="0" w:color="auto" w:frame="1"/>
          </w:rPr>
          <w:t>статьей</w:t>
        </w:r>
        <w:r>
          <w:rPr>
            <w:rStyle w:val="a3"/>
            <w:i/>
            <w:iCs/>
            <w:bdr w:val="none" w:sz="0" w:space="0" w:color="auto" w:frame="1"/>
          </w:rPr>
          <w:t xml:space="preserve"> 19</w:t>
        </w:r>
      </w:hyperlink>
      <w:r>
        <w:rPr>
          <w:rStyle w:val="s3"/>
        </w:rPr>
        <w:t xml:space="preserve"> Закона РК от 10.12.08 г. № 100-IV</w:t>
      </w:r>
    </w:p>
    <w:p w:rsidR="00000000" w:rsidRDefault="00F55130">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F55130">
      <w:pPr>
        <w:jc w:val="both"/>
      </w:pPr>
      <w:r>
        <w:rPr>
          <w:rStyle w:val="s3"/>
        </w:rPr>
        <w:t xml:space="preserve">Пункт дополнен подпунктом 9 в соответствии с </w:t>
      </w:r>
      <w:hyperlink r:id="rId3761" w:anchor="sub_id=557" w:history="1">
        <w:r>
          <w:rPr>
            <w:rStyle w:val="a3"/>
            <w:i/>
            <w:iCs/>
            <w:bdr w:val="none" w:sz="0" w:space="0" w:color="auto" w:frame="1"/>
          </w:rPr>
          <w:t>Законом</w:t>
        </w:r>
      </w:hyperlink>
      <w:r>
        <w:rPr>
          <w:rStyle w:val="s3"/>
        </w:rPr>
        <w:t xml:space="preserve"> РК от 19.03.10 г. № 258-IV</w:t>
      </w:r>
    </w:p>
    <w:p w:rsidR="00000000" w:rsidRDefault="00F55130">
      <w:pPr>
        <w:ind w:firstLine="400"/>
        <w:jc w:val="both"/>
      </w:pPr>
      <w:r>
        <w:rPr>
          <w:rStyle w:val="s0"/>
        </w:rPr>
        <w:t>9) уполномоченному органу в области государственной статистики.</w:t>
      </w:r>
    </w:p>
    <w:p w:rsidR="00000000" w:rsidRDefault="00F55130">
      <w:pPr>
        <w:ind w:firstLine="400"/>
        <w:jc w:val="both"/>
      </w:pPr>
      <w:r>
        <w:rPr>
          <w:rStyle w:val="s0"/>
        </w:rPr>
        <w:t xml:space="preserve">Уполномоченный орган в области государственной статистики утверждает перечень </w:t>
      </w:r>
      <w:r>
        <w:rPr>
          <w:rStyle w:val="s0"/>
        </w:rPr>
        <w:t>должностных лиц, имеющих доступ к сведениям, составляющим налоговую тайну. Перечень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w:t>
      </w:r>
      <w:r>
        <w:rPr>
          <w:rStyle w:val="s0"/>
        </w:rPr>
        <w:t>стики.</w:t>
      </w:r>
    </w:p>
    <w:p w:rsidR="00000000" w:rsidRDefault="00F55130">
      <w:pPr>
        <w:jc w:val="both"/>
      </w:pPr>
      <w:r>
        <w:rPr>
          <w:rStyle w:val="s3"/>
        </w:rPr>
        <w:t xml:space="preserve">Пункт дополнен подпунктом 10 в соответствии с </w:t>
      </w:r>
      <w:hyperlink r:id="rId3762" w:anchor="sub_id=557"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F55130">
      <w:pPr>
        <w:ind w:firstLine="400"/>
        <w:jc w:val="both"/>
      </w:pPr>
      <w:r>
        <w:rPr>
          <w:rStyle w:val="s0"/>
        </w:rPr>
        <w:t>10) уполномоченному органу в области банкротства.</w:t>
      </w:r>
    </w:p>
    <w:p w:rsidR="00000000" w:rsidRDefault="00F55130">
      <w:pPr>
        <w:ind w:firstLine="400"/>
        <w:jc w:val="both"/>
      </w:pPr>
      <w:r>
        <w:rPr>
          <w:rStyle w:val="s0"/>
        </w:rPr>
        <w:t>Уполномоченный орган в области банкротства утверждает перечень должностных лиц, имеющих доступ к сведениям, составляющим налоговую тайну.</w:t>
      </w:r>
    </w:p>
    <w:p w:rsidR="00000000" w:rsidRDefault="00F55130">
      <w:pPr>
        <w:ind w:firstLine="400"/>
        <w:jc w:val="both"/>
      </w:pPr>
      <w:r>
        <w:rPr>
          <w:rStyle w:val="s0"/>
        </w:rPr>
        <w:t>4. Налоговая тайна не подлежит разглашению должностными лицами органов налоговой службы, за исключением случаев, уста</w:t>
      </w:r>
      <w:r>
        <w:rPr>
          <w:rStyle w:val="s0"/>
        </w:rPr>
        <w:t>новленных настоящей статьей, а также должностными лицами иных государственных органов,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F55130">
      <w:pPr>
        <w:ind w:firstLine="400"/>
        <w:jc w:val="both"/>
      </w:pPr>
      <w:r>
        <w:rPr>
          <w:rStyle w:val="s0"/>
        </w:rPr>
        <w:t>5. Должностные лица органов налоговой</w:t>
      </w:r>
      <w:r>
        <w:rPr>
          <w:rStyle w:val="s0"/>
        </w:rPr>
        <w:t xml:space="preserve"> службы, должностные лица иных государственных органов, получившие от органов налоговой службы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w:t>
      </w:r>
      <w:r>
        <w:rPr>
          <w:rStyle w:val="s0"/>
        </w:rPr>
        <w:t xml:space="preserve">ак и после своего увольнения. </w:t>
      </w:r>
    </w:p>
    <w:p w:rsidR="00000000" w:rsidRDefault="00F55130">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F55130">
      <w:pPr>
        <w:ind w:firstLine="400"/>
        <w:jc w:val="both"/>
      </w:pPr>
      <w:r>
        <w:rPr>
          <w:rStyle w:val="s0"/>
        </w:rPr>
        <w:t>6. Утра</w:t>
      </w:r>
      <w:r>
        <w:rPr>
          <w:rStyle w:val="s0"/>
        </w:rPr>
        <w:t>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F55130">
      <w:pPr>
        <w:ind w:firstLine="400"/>
        <w:jc w:val="both"/>
      </w:pPr>
      <w:r>
        <w:t> </w:t>
      </w:r>
    </w:p>
    <w:p w:rsidR="00000000" w:rsidRDefault="00F55130">
      <w:pPr>
        <w:ind w:left="1200" w:hanging="800"/>
        <w:jc w:val="both"/>
      </w:pPr>
      <w:bookmarkStart w:id="808" w:name="SUB5580000"/>
      <w:bookmarkEnd w:id="808"/>
      <w:r>
        <w:rPr>
          <w:rStyle w:val="s1"/>
        </w:rPr>
        <w:t>Статья 558. Налоговое обследование</w:t>
      </w:r>
    </w:p>
    <w:p w:rsidR="00000000" w:rsidRDefault="00F55130">
      <w:pPr>
        <w:jc w:val="both"/>
      </w:pPr>
      <w:r>
        <w:rPr>
          <w:rStyle w:val="s3"/>
        </w:rPr>
        <w:t xml:space="preserve">Пункт 1 изложен в редакции </w:t>
      </w:r>
      <w:hyperlink r:id="rId3763"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64" w:anchor="sub_id=55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w:t>
      </w:r>
      <w:r>
        <w:rPr>
          <w:rStyle w:val="s0"/>
        </w:rPr>
        <w:t>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F55130">
      <w:pPr>
        <w:ind w:firstLine="400"/>
        <w:jc w:val="both"/>
      </w:pPr>
      <w:r>
        <w:rPr>
          <w:rStyle w:val="s0"/>
        </w:rPr>
        <w:t>подтверждения фактического нахождения или о</w:t>
      </w:r>
      <w:r>
        <w:rPr>
          <w:rStyle w:val="s0"/>
        </w:rPr>
        <w:t>тсутствия налогоплательщика (налогового агента) по месту нахождения, указанному в регистрационных данных;</w:t>
      </w:r>
    </w:p>
    <w:p w:rsidR="00000000" w:rsidRDefault="00F55130">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w:t>
      </w:r>
      <w:r>
        <w:rPr>
          <w:rStyle w:val="s0"/>
        </w:rPr>
        <w:t>настоящего Кодекса;</w:t>
      </w:r>
    </w:p>
    <w:p w:rsidR="00000000" w:rsidRDefault="00F55130">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w:t>
        </w:r>
        <w:r>
          <w:rPr>
            <w:rStyle w:val="a3"/>
          </w:rPr>
          <w:t>1 статьи 608</w:t>
        </w:r>
      </w:hyperlink>
      <w:r>
        <w:rPr>
          <w:rStyle w:val="s0"/>
        </w:rPr>
        <w:t xml:space="preserve"> настоящего Кодекса;</w:t>
      </w:r>
    </w:p>
    <w:p w:rsidR="00000000" w:rsidRDefault="00F55130">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F55130">
      <w:pPr>
        <w:ind w:firstLine="400"/>
        <w:jc w:val="both"/>
      </w:pPr>
      <w:r>
        <w:rPr>
          <w:rStyle w:val="s0"/>
        </w:rPr>
        <w:t>Для участия в проведении налогового обследования могут быть привлече</w:t>
      </w:r>
      <w:r>
        <w:rPr>
          <w:rStyle w:val="s0"/>
        </w:rPr>
        <w:t>ны понятые в порядке, установленном настоящим Кодексом.</w:t>
      </w:r>
    </w:p>
    <w:p w:rsidR="00000000" w:rsidRDefault="00F55130">
      <w:pPr>
        <w:jc w:val="both"/>
      </w:pPr>
      <w:r>
        <w:rPr>
          <w:rStyle w:val="s3"/>
        </w:rPr>
        <w:t xml:space="preserve">См. </w:t>
      </w:r>
      <w:hyperlink r:id="rId3765"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Пункт 2 изложен в редакции </w:t>
      </w:r>
      <w:hyperlink r:id="rId3766"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67" w:anchor="sub_id=55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Основанием для проведения налогового обследовани</w:t>
      </w:r>
      <w:r>
        <w:rPr>
          <w:rStyle w:val="s0"/>
        </w:rPr>
        <w:t>я является:</w:t>
      </w:r>
    </w:p>
    <w:p w:rsidR="00000000" w:rsidRDefault="00F55130">
      <w:pPr>
        <w:ind w:firstLine="400"/>
        <w:jc w:val="both"/>
      </w:pPr>
      <w:r>
        <w:rPr>
          <w:rStyle w:val="s0"/>
        </w:rPr>
        <w:t>1) невозможность вручения налогоплательщику (налоговому агенту)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F55130">
      <w:pPr>
        <w:ind w:firstLine="400"/>
        <w:jc w:val="both"/>
      </w:pPr>
      <w:r>
        <w:rPr>
          <w:rStyle w:val="s0"/>
        </w:rPr>
        <w:t>2) возврат почтовой или иной организацией связи</w:t>
      </w:r>
      <w:r>
        <w:rPr>
          <w:rStyle w:val="s0"/>
        </w:rPr>
        <w:t xml:space="preserve">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причине отсутствия налогоплательщика (налогового</w:t>
      </w:r>
      <w:r>
        <w:rPr>
          <w:rStyle w:val="s0"/>
        </w:rPr>
        <w:t xml:space="preserve"> агента) по месту нахождения.</w:t>
      </w:r>
    </w:p>
    <w:p w:rsidR="00000000" w:rsidRDefault="00F55130">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w:t>
      </w:r>
      <w:r>
        <w:rPr>
          <w:rStyle w:val="s0"/>
        </w:rPr>
        <w:t>чтовой или иной организацией связи.</w:t>
      </w:r>
    </w:p>
    <w:p w:rsidR="00000000" w:rsidRDefault="00F55130">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F55130">
      <w:pPr>
        <w:jc w:val="both"/>
      </w:pPr>
      <w:r>
        <w:rPr>
          <w:rStyle w:val="s3"/>
        </w:rPr>
        <w:t xml:space="preserve">Подпункт 3 изложен в редакции </w:t>
      </w:r>
      <w:hyperlink r:id="rId3768" w:anchor="sub_id=558" w:history="1">
        <w:r>
          <w:rPr>
            <w:rStyle w:val="a3"/>
            <w:i/>
            <w:iCs/>
            <w:bdr w:val="none" w:sz="0" w:space="0" w:color="auto" w:frame="1"/>
          </w:rPr>
          <w:t>Закона</w:t>
        </w:r>
      </w:hyperlink>
      <w:r>
        <w:rPr>
          <w:rStyle w:val="s3"/>
        </w:rPr>
        <w:t xml:space="preserve"> РК от 21.07.11 г. № 467-IV </w:t>
      </w:r>
      <w:hyperlink r:id="rId376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770" w:anchor="sub_id=55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F55130">
      <w:pPr>
        <w:ind w:firstLine="400"/>
        <w:jc w:val="both"/>
      </w:pPr>
      <w:r>
        <w:t> </w:t>
      </w:r>
    </w:p>
    <w:p w:rsidR="00000000" w:rsidRDefault="00F55130">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F55130">
      <w:pPr>
        <w:ind w:firstLine="400"/>
        <w:jc w:val="both"/>
      </w:pPr>
      <w:r>
        <w:rPr>
          <w:rStyle w:val="s0"/>
        </w:rPr>
        <w:t>место, дата и время составления;</w:t>
      </w:r>
    </w:p>
    <w:p w:rsidR="00000000" w:rsidRDefault="00F55130">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F55130">
      <w:pPr>
        <w:ind w:firstLine="400"/>
        <w:jc w:val="both"/>
      </w:pPr>
      <w:r>
        <w:rPr>
          <w:rStyle w:val="s0"/>
        </w:rPr>
        <w:t>наименование органа налоговой службы;</w:t>
      </w:r>
    </w:p>
    <w:p w:rsidR="00000000" w:rsidRDefault="00F55130">
      <w:pPr>
        <w:ind w:firstLine="400"/>
        <w:jc w:val="both"/>
      </w:pPr>
      <w:r>
        <w:rPr>
          <w:rStyle w:val="s0"/>
        </w:rPr>
        <w:t>фамилия, имя и отчество (при его наличии), наименование и номер документа, удостоверяющего личность, адр</w:t>
      </w:r>
      <w:r>
        <w:rPr>
          <w:rStyle w:val="s0"/>
        </w:rPr>
        <w:t>ес места жительства привлеченного понятого;</w:t>
      </w:r>
    </w:p>
    <w:p w:rsidR="00000000" w:rsidRDefault="00F55130">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F55130">
      <w:pPr>
        <w:ind w:firstLine="400"/>
        <w:jc w:val="both"/>
      </w:pPr>
      <w:r>
        <w:rPr>
          <w:rStyle w:val="s0"/>
        </w:rPr>
        <w:t>информация о результатах налогового обследования.</w:t>
      </w:r>
    </w:p>
    <w:p w:rsidR="00000000" w:rsidRDefault="00F55130">
      <w:pPr>
        <w:jc w:val="both"/>
      </w:pPr>
      <w:r>
        <w:rPr>
          <w:rStyle w:val="s3"/>
        </w:rPr>
        <w:t xml:space="preserve">В пункт 4 внесены изменения в соответствии с </w:t>
      </w:r>
      <w:hyperlink r:id="rId3771"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72" w:anchor="sub_id=55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 с</w:t>
      </w:r>
      <w:r>
        <w:rPr>
          <w:rStyle w:val="s0"/>
        </w:rPr>
        <w:t>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налоговой слу</w:t>
      </w:r>
      <w:r>
        <w:rPr>
          <w:rStyle w:val="s0"/>
        </w:rPr>
        <w:t xml:space="preserve">жбы направляет такому налогоплательщику </w:t>
      </w:r>
      <w:hyperlink r:id="rId3773"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F55130">
      <w:pPr>
        <w:jc w:val="both"/>
      </w:pPr>
      <w:bookmarkStart w:id="809" w:name="SUB5580500"/>
      <w:bookmarkEnd w:id="809"/>
      <w:r>
        <w:rPr>
          <w:rStyle w:val="s3"/>
        </w:rPr>
        <w:t xml:space="preserve">В пункт 5 внесены изменения в соответствии с </w:t>
      </w:r>
      <w:hyperlink r:id="rId3774"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75" w:anchor="sub_id=5580502" w:history="1">
        <w:r>
          <w:rPr>
            <w:rStyle w:val="a3"/>
            <w:i/>
            <w:iCs/>
            <w:bdr w:val="none" w:sz="0" w:space="0" w:color="auto" w:frame="1"/>
          </w:rPr>
          <w:t>см. стар. ред.</w:t>
        </w:r>
      </w:hyperlink>
      <w:r>
        <w:rPr>
          <w:rStyle w:val="s3"/>
        </w:rPr>
        <w:t>); изложен в</w:t>
      </w:r>
      <w:r>
        <w:rPr>
          <w:rStyle w:val="s3"/>
        </w:rPr>
        <w:t xml:space="preserve"> редакции </w:t>
      </w:r>
      <w:hyperlink r:id="rId3776"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77" w:anchor="sub_id=55805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F55130">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w:t>
      </w:r>
      <w:r>
        <w:rPr>
          <w:rStyle w:val="s0"/>
        </w:rPr>
        <w:t>т налогового обследования.</w:t>
      </w:r>
    </w:p>
    <w:p w:rsidR="00000000" w:rsidRDefault="00F55130">
      <w:pPr>
        <w:ind w:firstLine="400"/>
        <w:jc w:val="both"/>
      </w:pPr>
      <w:r>
        <w:rPr>
          <w:rStyle w:val="s0"/>
        </w:rPr>
        <w:t xml:space="preserve">В случае неисполнения налогоплательщиком требования, указанного в части первой настоящего пункта, налоговый орган 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w:t>
      </w:r>
    </w:p>
    <w:p w:rsidR="00000000" w:rsidRDefault="00F55130">
      <w:pPr>
        <w:jc w:val="both"/>
      </w:pPr>
      <w:bookmarkStart w:id="810" w:name="SUB5580600"/>
      <w:bookmarkEnd w:id="810"/>
      <w:r>
        <w:rPr>
          <w:rStyle w:val="s3"/>
        </w:rPr>
        <w:t xml:space="preserve">Пункт 6 изложен в редакции </w:t>
      </w:r>
      <w:hyperlink r:id="rId3778"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79" w:anchor="sub_id=558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w:t>
      </w:r>
      <w:r>
        <w:rPr>
          <w:rStyle w:val="s0"/>
        </w:rPr>
        <w:t>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F55130">
      <w:pPr>
        <w:ind w:firstLine="400"/>
        <w:jc w:val="both"/>
      </w:pPr>
      <w:r>
        <w:rPr>
          <w:rStyle w:val="s0"/>
        </w:rPr>
        <w:t>В случае неисполнения налогоплательщиком требования, установленного частью первой настоящего пункта, нал</w:t>
      </w:r>
      <w:r>
        <w:rPr>
          <w:rStyle w:val="s0"/>
        </w:rPr>
        <w:t xml:space="preserve">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F55130">
      <w:pPr>
        <w:jc w:val="both"/>
      </w:pPr>
      <w:r>
        <w:rPr>
          <w:rStyle w:val="s3"/>
        </w:rPr>
        <w:t xml:space="preserve">См. </w:t>
      </w:r>
      <w:hyperlink r:id="rId3780"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811" w:name="SUB5590000"/>
      <w:bookmarkEnd w:id="811"/>
      <w:r>
        <w:rPr>
          <w:rStyle w:val="s1"/>
        </w:rPr>
        <w:t>Статья 559. Участие понятых</w:t>
      </w:r>
    </w:p>
    <w:p w:rsidR="00000000" w:rsidRDefault="00F55130">
      <w:pPr>
        <w:ind w:firstLine="400"/>
        <w:jc w:val="both"/>
      </w:pPr>
      <w:r>
        <w:rPr>
          <w:rStyle w:val="s0"/>
        </w:rPr>
        <w:t xml:space="preserve">1. Совершение следующих действий должностных лиц органов налоговой службы по их требованию или требованию налогоплательщика (налогового агента) </w:t>
      </w:r>
      <w:r>
        <w:rPr>
          <w:rStyle w:val="s0"/>
        </w:rPr>
        <w:t>может осуществляться с участием понятых:</w:t>
      </w:r>
    </w:p>
    <w:p w:rsidR="00000000" w:rsidRDefault="00F55130">
      <w:pPr>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w:t>
      </w:r>
      <w:r>
        <w:rPr>
          <w:rStyle w:val="s0"/>
        </w:rPr>
        <w:t>, акта описи имущества, извещения о проведении налоговой проверки, предписания, акта налоговой проверки и иных документов органов налоговой службы, предусмотренных настоящим Кодексом;</w:t>
      </w:r>
    </w:p>
    <w:p w:rsidR="00000000" w:rsidRDefault="00F55130">
      <w:pPr>
        <w:ind w:firstLine="400"/>
        <w:jc w:val="both"/>
      </w:pPr>
      <w:r>
        <w:rPr>
          <w:rStyle w:val="s0"/>
        </w:rPr>
        <w:t>2) ограничение в распоряжении имуществом налогоплательщика (налогового а</w:t>
      </w:r>
      <w:r>
        <w:rPr>
          <w:rStyle w:val="s0"/>
        </w:rPr>
        <w:t>гента);</w:t>
      </w:r>
    </w:p>
    <w:p w:rsidR="00000000" w:rsidRDefault="00F55130">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F55130">
      <w:pPr>
        <w:ind w:firstLine="400"/>
        <w:jc w:val="both"/>
      </w:pPr>
      <w:r>
        <w:rPr>
          <w:rStyle w:val="s0"/>
        </w:rPr>
        <w:t>4) проведение на основании предписания инвентаризации имущества</w:t>
      </w:r>
      <w:r>
        <w:rPr>
          <w:rStyle w:val="s0"/>
        </w:rPr>
        <w:t xml:space="preserve">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F55130">
      <w:pPr>
        <w:ind w:firstLine="400"/>
        <w:jc w:val="both"/>
      </w:pPr>
      <w:r>
        <w:rPr>
          <w:rStyle w:val="s0"/>
        </w:rPr>
        <w:t>5) налоговое обследование.</w:t>
      </w:r>
    </w:p>
    <w:p w:rsidR="00000000" w:rsidRDefault="00F55130">
      <w:pPr>
        <w:jc w:val="both"/>
      </w:pPr>
      <w:r>
        <w:rPr>
          <w:rStyle w:val="s3"/>
        </w:rPr>
        <w:t xml:space="preserve">См. </w:t>
      </w:r>
      <w:hyperlink r:id="rId3781"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w:t>
      </w:r>
      <w:r>
        <w:rPr>
          <w:rStyle w:val="s0"/>
        </w:rPr>
        <w:t>ого лица органов налоговой службы и налогоплательщика (налогового агента).</w:t>
      </w:r>
    </w:p>
    <w:p w:rsidR="00000000" w:rsidRDefault="00F55130">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F55130">
      <w:pPr>
        <w:ind w:firstLine="400"/>
        <w:jc w:val="both"/>
      </w:pPr>
      <w:r>
        <w:rPr>
          <w:rStyle w:val="s0"/>
        </w:rPr>
        <w:t>4. Понятые удостоверяют факт, содержание и результаты действий д</w:t>
      </w:r>
      <w:r>
        <w:rPr>
          <w:rStyle w:val="s0"/>
        </w:rPr>
        <w:t>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F55130">
      <w:pPr>
        <w:ind w:firstLine="400"/>
        <w:jc w:val="both"/>
      </w:pPr>
      <w:r>
        <w:rPr>
          <w:rStyle w:val="s0"/>
        </w:rPr>
        <w:t>5. Понятой вправе делать замечания по п</w:t>
      </w:r>
      <w:r>
        <w:rPr>
          <w:rStyle w:val="s0"/>
        </w:rPr>
        <w:t>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F55130">
      <w:pPr>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F55130">
      <w:pPr>
        <w:ind w:firstLine="400"/>
        <w:jc w:val="both"/>
      </w:pPr>
      <w:r>
        <w:rPr>
          <w:rStyle w:val="s0"/>
        </w:rPr>
        <w:t xml:space="preserve">1) </w:t>
      </w:r>
      <w:r>
        <w:rPr>
          <w:rStyle w:val="s0"/>
        </w:rPr>
        <w:t>должность, фамилия, имя, отчество (при его наличии) должностного лица органов налоговой службы, составившего протокол (акт);</w:t>
      </w:r>
    </w:p>
    <w:p w:rsidR="00000000" w:rsidRDefault="00F55130">
      <w:pPr>
        <w:ind w:firstLine="400"/>
        <w:jc w:val="both"/>
      </w:pPr>
      <w:r>
        <w:rPr>
          <w:rStyle w:val="s0"/>
        </w:rPr>
        <w:t>2) наименование органа налоговой службы;</w:t>
      </w:r>
    </w:p>
    <w:p w:rsidR="00000000" w:rsidRDefault="00F55130">
      <w:pPr>
        <w:ind w:firstLine="400"/>
        <w:jc w:val="both"/>
      </w:pPr>
      <w:r>
        <w:rPr>
          <w:rStyle w:val="s0"/>
        </w:rPr>
        <w:t>3) место и дата совершения действия;</w:t>
      </w:r>
    </w:p>
    <w:p w:rsidR="00000000" w:rsidRDefault="00F55130">
      <w:pPr>
        <w:ind w:firstLine="400"/>
        <w:jc w:val="both"/>
      </w:pPr>
      <w:r>
        <w:rPr>
          <w:rStyle w:val="s0"/>
        </w:rPr>
        <w:t>4) фамилия, имя, отчество (при его наличии), дата рож</w:t>
      </w:r>
      <w:r>
        <w:rPr>
          <w:rStyle w:val="s0"/>
        </w:rPr>
        <w:t>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F55130">
      <w:pPr>
        <w:ind w:firstLine="400"/>
        <w:jc w:val="both"/>
      </w:pPr>
      <w:r>
        <w:rPr>
          <w:rStyle w:val="s0"/>
        </w:rPr>
        <w:t>5) содержание и последовательность действия;</w:t>
      </w:r>
    </w:p>
    <w:p w:rsidR="00000000" w:rsidRDefault="00F55130">
      <w:pPr>
        <w:ind w:firstLine="400"/>
        <w:jc w:val="both"/>
      </w:pPr>
      <w:r>
        <w:rPr>
          <w:rStyle w:val="s0"/>
        </w:rPr>
        <w:t>6) время начала и окончания действия;</w:t>
      </w:r>
    </w:p>
    <w:p w:rsidR="00000000" w:rsidRDefault="00F55130">
      <w:pPr>
        <w:ind w:firstLine="400"/>
        <w:jc w:val="both"/>
      </w:pPr>
      <w:r>
        <w:rPr>
          <w:rStyle w:val="s0"/>
        </w:rPr>
        <w:t>7) выявл</w:t>
      </w:r>
      <w:r>
        <w:rPr>
          <w:rStyle w:val="s0"/>
        </w:rPr>
        <w:t>енные при совершении действия факты и обстоятельства.</w:t>
      </w:r>
    </w:p>
    <w:p w:rsidR="00000000" w:rsidRDefault="00F55130">
      <w:pPr>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w:t>
      </w:r>
      <w:r>
        <w:rPr>
          <w:rStyle w:val="s0"/>
        </w:rPr>
        <w:t xml:space="preserve">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F55130">
      <w:pPr>
        <w:ind w:firstLine="400"/>
        <w:jc w:val="both"/>
      </w:pPr>
      <w:r>
        <w:rPr>
          <w:rStyle w:val="s0"/>
        </w:rPr>
        <w:t>8. К протоколу (акту) прилагаются фотографические снимки и негативы, видеозаписи или</w:t>
      </w:r>
      <w:r>
        <w:rPr>
          <w:rStyle w:val="s0"/>
        </w:rPr>
        <w:t xml:space="preserve"> другие материалы, выполненные при совершении действия (при их наличии).</w:t>
      </w:r>
    </w:p>
    <w:p w:rsidR="00000000" w:rsidRDefault="00F55130">
      <w:pPr>
        <w:jc w:val="both"/>
      </w:pPr>
      <w:r>
        <w:rPr>
          <w:rStyle w:val="s3"/>
        </w:rPr>
        <w:t xml:space="preserve">См. </w:t>
      </w:r>
      <w:hyperlink r:id="rId3782"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9. Протокол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12" w:name="SUB5600000"/>
      <w:bookmarkEnd w:id="812"/>
      <w:r>
        <w:rPr>
          <w:rStyle w:val="s1"/>
        </w:rPr>
        <w:t xml:space="preserve">Глава 81. РЕГИСТРАЦИЯ НАЛОГОПЛАТЕЛЬЩИКА </w:t>
      </w:r>
    </w:p>
    <w:p w:rsidR="00000000" w:rsidRDefault="00F55130">
      <w:pPr>
        <w:jc w:val="center"/>
      </w:pPr>
      <w:r>
        <w:rPr>
          <w:rStyle w:val="s1"/>
        </w:rPr>
        <w:t xml:space="preserve">В </w:t>
      </w:r>
      <w:r>
        <w:rPr>
          <w:rStyle w:val="s1"/>
        </w:rPr>
        <w:t>НАЛОГОВЫХ ОРГАНАХ</w:t>
      </w:r>
    </w:p>
    <w:p w:rsidR="00000000" w:rsidRDefault="00F55130">
      <w:pPr>
        <w:jc w:val="center"/>
      </w:pPr>
      <w:r>
        <w:rPr>
          <w:rStyle w:val="s1"/>
        </w:rPr>
        <w:t> </w:t>
      </w:r>
    </w:p>
    <w:p w:rsidR="00000000" w:rsidRDefault="00F55130">
      <w:pPr>
        <w:ind w:left="1200" w:hanging="800"/>
        <w:jc w:val="both"/>
      </w:pPr>
      <w:r>
        <w:rPr>
          <w:rStyle w:val="s1"/>
        </w:rPr>
        <w:t>Статья 560. Общие положения</w:t>
      </w:r>
    </w:p>
    <w:p w:rsidR="00000000" w:rsidRDefault="00F55130">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F55130">
      <w:pPr>
        <w:ind w:firstLine="400"/>
        <w:jc w:val="both"/>
      </w:pPr>
      <w:r>
        <w:rPr>
          <w:rStyle w:val="s0"/>
        </w:rPr>
        <w:t>2. Государственная база данных налогоплательщиков - информационная система, предназначе</w:t>
      </w:r>
      <w:r>
        <w:rPr>
          <w:rStyle w:val="s0"/>
        </w:rPr>
        <w:t>нная для осуществления учета налогоплательщиков.</w:t>
      </w:r>
    </w:p>
    <w:p w:rsidR="00000000" w:rsidRDefault="00F55130">
      <w:pPr>
        <w:ind w:firstLine="400"/>
        <w:jc w:val="both"/>
      </w:pPr>
      <w:r>
        <w:rPr>
          <w:rStyle w:val="s0"/>
        </w:rPr>
        <w:t xml:space="preserve">3. Формирование государственной базы данных налогоплательщиков заключается: </w:t>
      </w:r>
    </w:p>
    <w:p w:rsidR="00000000" w:rsidRDefault="00F55130">
      <w:pPr>
        <w:ind w:firstLine="400"/>
        <w:jc w:val="both"/>
      </w:pPr>
      <w:r>
        <w:rPr>
          <w:rStyle w:val="s0"/>
        </w:rPr>
        <w:t>1) в регистрации физического лица, юридического лица, структурного подразделения юридического лица в органах налоговой службы в ка</w:t>
      </w:r>
      <w:r>
        <w:rPr>
          <w:rStyle w:val="s0"/>
        </w:rPr>
        <w:t>честве налогоплательщика;</w:t>
      </w:r>
    </w:p>
    <w:p w:rsidR="00000000" w:rsidRDefault="00F55130">
      <w:pPr>
        <w:jc w:val="both"/>
      </w:pPr>
      <w:r>
        <w:rPr>
          <w:rStyle w:val="s3"/>
        </w:rPr>
        <w:t xml:space="preserve">В подпункт 2 внесены изменения в соответствии с </w:t>
      </w:r>
      <w:hyperlink r:id="rId3783"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w:t>
      </w:r>
      <w:r>
        <w:rPr>
          <w:rStyle w:val="s3"/>
        </w:rPr>
        <w:t xml:space="preserve">ициального </w:t>
      </w:r>
      <w:hyperlink r:id="rId3784" w:history="1">
        <w:r>
          <w:rPr>
            <w:rStyle w:val="a3"/>
            <w:i/>
            <w:iCs/>
            <w:bdr w:val="none" w:sz="0" w:space="0" w:color="auto" w:frame="1"/>
          </w:rPr>
          <w:t>опубликования</w:t>
        </w:r>
      </w:hyperlink>
      <w:r>
        <w:rPr>
          <w:rStyle w:val="s3"/>
        </w:rPr>
        <w:t>) (</w:t>
      </w:r>
      <w:hyperlink r:id="rId3785" w:anchor="sub_id=5600302" w:history="1">
        <w:r>
          <w:rPr>
            <w:rStyle w:val="a3"/>
            <w:i/>
            <w:iCs/>
            <w:bdr w:val="none" w:sz="0" w:space="0" w:color="auto" w:frame="1"/>
          </w:rPr>
          <w:t>см. стар. ред.</w:t>
        </w:r>
      </w:hyperlink>
      <w:r>
        <w:rPr>
          <w:rStyle w:val="s3"/>
        </w:rPr>
        <w:t xml:space="preserve">); </w:t>
      </w:r>
      <w:hyperlink r:id="rId3786"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87" w:anchor="sub_id=56003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регистрационном учете налогоплательщика:</w:t>
      </w:r>
    </w:p>
    <w:p w:rsidR="00000000" w:rsidRDefault="00F55130">
      <w:pPr>
        <w:ind w:firstLine="400"/>
        <w:jc w:val="both"/>
      </w:pPr>
      <w:r>
        <w:rPr>
          <w:rStyle w:val="s0"/>
        </w:rPr>
        <w:t>в качестве индивидуального предпринимателя, частного нотариуса, частного судебного исполнителя, адвоката;</w:t>
      </w:r>
    </w:p>
    <w:p w:rsidR="00000000" w:rsidRDefault="00F55130">
      <w:pPr>
        <w:ind w:firstLine="400"/>
        <w:jc w:val="both"/>
      </w:pPr>
      <w:r>
        <w:rPr>
          <w:rStyle w:val="s0"/>
        </w:rPr>
        <w:t>по налогу на добавленную стоимость;</w:t>
      </w:r>
    </w:p>
    <w:p w:rsidR="00000000" w:rsidRDefault="00F55130">
      <w:pPr>
        <w:ind w:firstLine="400"/>
        <w:jc w:val="both"/>
      </w:pPr>
      <w:r>
        <w:rPr>
          <w:rStyle w:val="s0"/>
        </w:rPr>
        <w:t>в качестве электронного налогоплательщика;</w:t>
      </w:r>
    </w:p>
    <w:p w:rsidR="00000000" w:rsidRDefault="00F55130">
      <w:pPr>
        <w:ind w:firstLine="400"/>
        <w:jc w:val="both"/>
      </w:pPr>
      <w:r>
        <w:rPr>
          <w:rStyle w:val="s0"/>
        </w:rPr>
        <w:t>в качестве налогоплательщика, осуществляющего отдельные виды деятельнос</w:t>
      </w:r>
      <w:r>
        <w:rPr>
          <w:rStyle w:val="s0"/>
        </w:rPr>
        <w:t>ти;</w:t>
      </w:r>
    </w:p>
    <w:p w:rsidR="00000000" w:rsidRDefault="00F55130">
      <w:pPr>
        <w:ind w:firstLine="400"/>
        <w:jc w:val="both"/>
      </w:pPr>
      <w:r>
        <w:rPr>
          <w:rStyle w:val="s0"/>
        </w:rPr>
        <w:t>по месту нахождения объекта налогообложения и (или) объекта, связанного с налогообложением;</w:t>
      </w:r>
    </w:p>
    <w:p w:rsidR="00000000" w:rsidRDefault="00F55130">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w:t>
      </w:r>
      <w:r>
        <w:rPr>
          <w:rStyle w:val="s0"/>
        </w:rPr>
        <w:t>ляющегося недропользователем.</w:t>
      </w:r>
    </w:p>
    <w:p w:rsidR="00000000" w:rsidRDefault="00F55130">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F55130">
      <w:pPr>
        <w:ind w:firstLine="400"/>
        <w:jc w:val="both"/>
      </w:pPr>
      <w:r>
        <w:rPr>
          <w:rStyle w:val="s0"/>
        </w:rPr>
        <w:t>1) внесение сведений о данных лицах в государственную базу данных налогоплательщиков</w:t>
      </w:r>
      <w:r>
        <w:rPr>
          <w:rStyle w:val="s0"/>
        </w:rPr>
        <w:t xml:space="preserve">; </w:t>
      </w:r>
    </w:p>
    <w:p w:rsidR="00000000" w:rsidRDefault="00F55130">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F55130">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F55130">
      <w:pPr>
        <w:ind w:firstLine="400"/>
        <w:jc w:val="both"/>
      </w:pPr>
      <w:r>
        <w:rPr>
          <w:rStyle w:val="s0"/>
        </w:rPr>
        <w:t xml:space="preserve">5. Регистрационный учет налогоплательщика включает в </w:t>
      </w:r>
      <w:r>
        <w:rPr>
          <w:rStyle w:val="s0"/>
        </w:rPr>
        <w:t>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w:t>
      </w:r>
      <w:r>
        <w:rPr>
          <w:rStyle w:val="s0"/>
        </w:rPr>
        <w:t xml:space="preserve">ета. </w:t>
      </w:r>
    </w:p>
    <w:p w:rsidR="00000000" w:rsidRDefault="00F55130">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F55130">
      <w:pPr>
        <w:ind w:firstLine="400"/>
        <w:jc w:val="both"/>
      </w:pPr>
      <w:r>
        <w:rPr>
          <w:rStyle w:val="s0"/>
        </w:rPr>
        <w:t xml:space="preserve">1) уполномоченными государственными органами; </w:t>
      </w:r>
    </w:p>
    <w:p w:rsidR="00000000" w:rsidRDefault="00F55130">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F55130">
      <w:pPr>
        <w:ind w:firstLine="400"/>
        <w:jc w:val="both"/>
      </w:pPr>
      <w:r>
        <w:rPr>
          <w:rStyle w:val="s0"/>
        </w:rPr>
        <w:t>3) налогоплательщиком.</w:t>
      </w:r>
    </w:p>
    <w:p w:rsidR="00000000" w:rsidRDefault="00F55130">
      <w:pPr>
        <w:ind w:firstLine="400"/>
        <w:jc w:val="both"/>
      </w:pPr>
      <w:r>
        <w:rPr>
          <w:rStyle w:val="s0"/>
        </w:rPr>
        <w:t>7. В целях настоящего Кодекса признается:</w:t>
      </w:r>
    </w:p>
    <w:p w:rsidR="00000000" w:rsidRDefault="00F55130">
      <w:pPr>
        <w:ind w:firstLine="400"/>
        <w:jc w:val="both"/>
      </w:pPr>
      <w:r>
        <w:rPr>
          <w:rStyle w:val="s0"/>
        </w:rPr>
        <w:t>1) место</w:t>
      </w:r>
      <w:r>
        <w:rPr>
          <w:rStyle w:val="s0"/>
        </w:rPr>
        <w:t xml:space="preserve">м жительства физического лица - место регистрации гражданина в соответствии с </w:t>
      </w:r>
      <w:hyperlink r:id="rId3788" w:history="1">
        <w:r>
          <w:rPr>
            <w:rStyle w:val="a3"/>
          </w:rPr>
          <w:t>законодательством</w:t>
        </w:r>
      </w:hyperlink>
      <w:r>
        <w:rPr>
          <w:rStyle w:val="s0"/>
        </w:rPr>
        <w:t xml:space="preserve"> Республики Казахстан о регистрации граждан;</w:t>
      </w:r>
    </w:p>
    <w:p w:rsidR="00000000" w:rsidRDefault="00F55130">
      <w:pPr>
        <w:jc w:val="both"/>
      </w:pPr>
      <w:r>
        <w:rPr>
          <w:rStyle w:val="s3"/>
        </w:rPr>
        <w:t xml:space="preserve">В подпункт 2 внесены изменения в соответствии с </w:t>
      </w:r>
      <w:hyperlink r:id="rId3789"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90" w:anchor="sub_id=5600702" w:history="1">
        <w:r>
          <w:rPr>
            <w:rStyle w:val="a3"/>
            <w:i/>
            <w:iCs/>
            <w:bdr w:val="none" w:sz="0" w:space="0" w:color="auto" w:frame="1"/>
          </w:rPr>
          <w:t>см. стар. ред.</w:t>
        </w:r>
      </w:hyperlink>
      <w:r>
        <w:rPr>
          <w:rStyle w:val="s3"/>
        </w:rPr>
        <w:t>);</w:t>
      </w:r>
      <w:r>
        <w:rPr>
          <w:rStyle w:val="s3"/>
        </w:rPr>
        <w:t xml:space="preserve"> </w:t>
      </w:r>
      <w:hyperlink r:id="rId3791"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792" w:history="1">
        <w:r>
          <w:rPr>
            <w:rStyle w:val="a3"/>
            <w:i/>
            <w:iCs/>
            <w:bdr w:val="none" w:sz="0" w:space="0" w:color="auto" w:frame="1"/>
          </w:rPr>
          <w:t>опубликования</w:t>
        </w:r>
      </w:hyperlink>
      <w:r>
        <w:rPr>
          <w:rStyle w:val="s3"/>
        </w:rPr>
        <w:t>) (</w:t>
      </w:r>
      <w:hyperlink r:id="rId3793" w:anchor="sub_id=56007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w:t>
      </w:r>
      <w:r>
        <w:rPr>
          <w:rStyle w:val="s0"/>
        </w:rPr>
        <w:t>ного осуществления деятельности индивидуального предпринимателя, частного нотариуса, частного судебного исполнителя, адвоката, заявленное при постановке на регистрационный учет в налоговом органе в качестве индивидуального предпринимателя, частного нотариу</w:t>
      </w:r>
      <w:r>
        <w:rPr>
          <w:rStyle w:val="s0"/>
        </w:rPr>
        <w:t>са, частного судебного исполнителя, адвоката;</w:t>
      </w:r>
    </w:p>
    <w:p w:rsidR="00000000" w:rsidRDefault="00F55130">
      <w:pPr>
        <w:jc w:val="both"/>
      </w:pPr>
      <w:hyperlink r:id="rId3794" w:history="1">
        <w:r>
          <w:rPr>
            <w:rStyle w:val="a3"/>
            <w:rFonts w:ascii="Wingdings" w:hAnsi="Wingdings"/>
            <w:i/>
            <w:iCs/>
            <w:bdr w:val="none" w:sz="0" w:space="0" w:color="auto" w:frame="1"/>
          </w:rPr>
          <w:t>*</w:t>
        </w:r>
      </w:hyperlink>
    </w:p>
    <w:p w:rsidR="00000000" w:rsidRDefault="00F55130">
      <w:pPr>
        <w:ind w:firstLine="400"/>
        <w:jc w:val="both"/>
      </w:pPr>
      <w:r>
        <w:rPr>
          <w:rStyle w:val="s0"/>
        </w:rPr>
        <w:t>3) местом нахождения юридического лица-резидента, его структурного подразделения, структурного подразделения юридического лица-нерезидента -</w:t>
      </w:r>
      <w:r>
        <w:rPr>
          <w:rStyle w:val="s0"/>
        </w:rPr>
        <w:t xml:space="preserve"> место нахождения его постоянно </w:t>
      </w:r>
      <w:hyperlink r:id="rId3795" w:anchor="sub_id=370000" w:history="1">
        <w:r>
          <w:rPr>
            <w:rStyle w:val="a3"/>
          </w:rPr>
          <w:t>действующего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F55130">
      <w:pPr>
        <w:jc w:val="both"/>
      </w:pPr>
      <w:r>
        <w:rPr>
          <w:rStyle w:val="s3"/>
        </w:rPr>
        <w:t xml:space="preserve">См. </w:t>
      </w:r>
      <w:hyperlink r:id="rId3796"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w:t>
      </w:r>
      <w:r>
        <w:rPr>
          <w:rStyle w:val="s0"/>
        </w:rPr>
        <w:t>тельщика в налоговом органе;</w:t>
      </w:r>
    </w:p>
    <w:p w:rsidR="00000000" w:rsidRDefault="00F55130">
      <w:pPr>
        <w:jc w:val="both"/>
      </w:pPr>
      <w:r>
        <w:rPr>
          <w:rStyle w:val="s3"/>
        </w:rPr>
        <w:t xml:space="preserve">Пункт дополнен подпунктом 4-1 в соответствии с </w:t>
      </w:r>
      <w:hyperlink r:id="rId3797"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 xml:space="preserve">4-1) местом нахождения </w:t>
      </w:r>
      <w:r>
        <w:rPr>
          <w:rStyle w:val="s0"/>
        </w:rPr>
        <w:t>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w:t>
      </w:r>
      <w:r>
        <w:rPr>
          <w:rStyle w:val="s0"/>
        </w:rPr>
        <w:t>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F55130">
      <w:pPr>
        <w:jc w:val="both"/>
      </w:pPr>
      <w:r>
        <w:rPr>
          <w:rStyle w:val="s3"/>
        </w:rPr>
        <w:t xml:space="preserve">В подпункт 5 внесены изменения в соответствии с </w:t>
      </w:r>
      <w:hyperlink r:id="rId3798"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99" w:anchor="sub_id=56007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местом пре</w:t>
      </w:r>
      <w:r>
        <w:rPr>
          <w:rStyle w:val="s0"/>
        </w:rPr>
        <w:t>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w:t>
      </w:r>
      <w:r>
        <w:rPr>
          <w:rStyle w:val="s0"/>
        </w:rPr>
        <w:t>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F55130">
      <w:pPr>
        <w:ind w:firstLine="400"/>
        <w:jc w:val="both"/>
      </w:pPr>
      <w:r>
        <w:rPr>
          <w:rStyle w:val="s0"/>
        </w:rP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w:t>
      </w:r>
      <w:r>
        <w:rPr>
          <w:rStyle w:val="s0"/>
        </w:rPr>
        <w:t>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F55130">
      <w:pPr>
        <w:jc w:val="both"/>
      </w:pPr>
      <w:hyperlink r:id="rId3800"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3801"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813" w:name="SUB5610000"/>
      <w:bookmarkEnd w:id="813"/>
      <w:r>
        <w:rPr>
          <w:rStyle w:val="s1"/>
        </w:rPr>
        <w:t xml:space="preserve">§ 1. Регистрация в качестве налогоплательщика </w:t>
      </w:r>
    </w:p>
    <w:p w:rsidR="00000000" w:rsidRDefault="00F55130">
      <w:pPr>
        <w:ind w:firstLine="400"/>
        <w:jc w:val="both"/>
      </w:pPr>
      <w:r>
        <w:t> </w:t>
      </w:r>
    </w:p>
    <w:p w:rsidR="00000000" w:rsidRDefault="00F55130">
      <w:pPr>
        <w:ind w:left="1200" w:hanging="800"/>
        <w:jc w:val="both"/>
      </w:pPr>
      <w:r>
        <w:rPr>
          <w:rStyle w:val="s1"/>
        </w:rPr>
        <w:t>Статья 561. Внесение сведений о физическом, юридическом лице, структурном подразделении юридического лица в государственную базу данных</w:t>
      </w:r>
      <w:r>
        <w:rPr>
          <w:rStyle w:val="s1"/>
        </w:rPr>
        <w:t xml:space="preserve"> налогоплательщиков </w:t>
      </w:r>
    </w:p>
    <w:p w:rsidR="00000000" w:rsidRDefault="00F55130">
      <w:pPr>
        <w:jc w:val="both"/>
      </w:pPr>
      <w:r>
        <w:rPr>
          <w:rStyle w:val="s3"/>
        </w:rPr>
        <w:t xml:space="preserve">В пункт 1 внесены изменения в соответствии с </w:t>
      </w:r>
      <w:hyperlink r:id="rId3802"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03" w:anchor="sub_id=56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w:t>
      </w:r>
      <w:r>
        <w:rPr>
          <w:rStyle w:val="s0"/>
        </w:rPr>
        <w:t>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w:t>
      </w:r>
      <w:r>
        <w:rPr>
          <w:rStyle w:val="s0"/>
        </w:rPr>
        <w:t>дений национальных реестров идентификационных номеров.</w:t>
      </w:r>
    </w:p>
    <w:p w:rsidR="00000000" w:rsidRDefault="00F55130">
      <w:pPr>
        <w:ind w:firstLine="400"/>
        <w:jc w:val="both"/>
      </w:pPr>
      <w:bookmarkStart w:id="814" w:name="SUB5610200"/>
      <w:bookmarkEnd w:id="814"/>
      <w:r>
        <w:rPr>
          <w:rStyle w:val="s0"/>
        </w:rPr>
        <w:t xml:space="preserve">2. Налоговые органы осуществляют внесение сведений в государственную базу данных налогоплательщиков о: </w:t>
      </w:r>
    </w:p>
    <w:p w:rsidR="00000000" w:rsidRDefault="00F55130">
      <w:pPr>
        <w:ind w:firstLine="400"/>
        <w:jc w:val="both"/>
      </w:pPr>
      <w:r>
        <w:rPr>
          <w:rStyle w:val="s0"/>
        </w:rPr>
        <w:t>1) физическом лице, в том числе иностранце или лице без гражданства, - по месту жительства или пр</w:t>
      </w:r>
      <w:r>
        <w:rPr>
          <w:rStyle w:val="s0"/>
        </w:rPr>
        <w:t>ебывания;</w:t>
      </w:r>
    </w:p>
    <w:p w:rsidR="00000000" w:rsidRDefault="00F55130">
      <w:pPr>
        <w:jc w:val="both"/>
      </w:pPr>
      <w:r>
        <w:rPr>
          <w:rStyle w:val="s3"/>
        </w:rPr>
        <w:t xml:space="preserve">В подпункт 2 внесены изменения в соответствии с </w:t>
      </w:r>
      <w:hyperlink r:id="rId380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05" w:anchor="sub_id=561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w:t>
      </w:r>
      <w:r>
        <w:rPr>
          <w:rStyle w:val="s0"/>
        </w:rPr>
        <w:t>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F55130">
      <w:pPr>
        <w:jc w:val="both"/>
      </w:pPr>
      <w:hyperlink r:id="rId3806" w:history="1">
        <w:r>
          <w:rPr>
            <w:rStyle w:val="a3"/>
            <w:rFonts w:ascii="Wingdings" w:hAnsi="Wingdings"/>
            <w:i/>
            <w:iCs/>
            <w:bdr w:val="none" w:sz="0" w:space="0" w:color="auto" w:frame="1"/>
          </w:rPr>
          <w:t>*</w:t>
        </w:r>
      </w:hyperlink>
    </w:p>
    <w:p w:rsidR="00000000" w:rsidRDefault="00F55130">
      <w:pPr>
        <w:ind w:firstLine="400"/>
        <w:jc w:val="both"/>
      </w:pPr>
      <w:r>
        <w:rPr>
          <w:rStyle w:val="s0"/>
        </w:rPr>
        <w:t>3) юридическом лице-нерезидент</w:t>
      </w:r>
      <w:r>
        <w:rPr>
          <w:rStyle w:val="s0"/>
        </w:rPr>
        <w:t>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F55130">
      <w:pPr>
        <w:jc w:val="both"/>
      </w:pPr>
      <w:r>
        <w:rPr>
          <w:rStyle w:val="s3"/>
        </w:rPr>
        <w:t xml:space="preserve">Подпункт 4 изложен в редакции </w:t>
      </w:r>
      <w:hyperlink r:id="rId3807"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808" w:anchor="sub_id=56102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нерезиденте, являющемся налоговым агентом в соответст</w:t>
      </w:r>
      <w:r>
        <w:rPr>
          <w:rStyle w:val="s0"/>
        </w:rPr>
        <w:t xml:space="preserve">вии с </w:t>
      </w:r>
      <w:hyperlink w:anchor="sub1970500" w:history="1">
        <w:r>
          <w:rPr>
            <w:rStyle w:val="a3"/>
          </w:rPr>
          <w:t>пунктом 5 статьи 197</w:t>
        </w:r>
      </w:hyperlink>
      <w:r>
        <w:rPr>
          <w:rStyle w:val="s0"/>
        </w:rPr>
        <w:t xml:space="preserve"> настоящего Кодекса, приобретающем акции, доли участия, указанные в </w:t>
      </w:r>
      <w:hyperlink w:anchor="sub1970103" w:history="1">
        <w:r>
          <w:rPr>
            <w:rStyle w:val="a3"/>
          </w:rPr>
          <w:t>подпунктах 3), 4) и 5) пункта 1 статьи 197</w:t>
        </w:r>
      </w:hyperlink>
      <w:r>
        <w:rPr>
          <w:rStyle w:val="s0"/>
        </w:rPr>
        <w:t xml:space="preserve"> настоящего Кодекса, - по месту нахождения юридическог</w:t>
      </w:r>
      <w:r>
        <w:rPr>
          <w:rStyle w:val="s0"/>
        </w:rPr>
        <w:t xml:space="preserve">о лица, являющегося недропользователем, указанного в </w:t>
      </w:r>
      <w:hyperlink w:anchor="sub1970103" w:history="1">
        <w:r>
          <w:rPr>
            <w:rStyle w:val="a3"/>
          </w:rPr>
          <w:t>подпунктах 3), 4) и 5) пункта 1 статьи 197</w:t>
        </w:r>
      </w:hyperlink>
      <w:r>
        <w:rPr>
          <w:rStyle w:val="s0"/>
        </w:rPr>
        <w:t xml:space="preserve"> настоящего Кодекса. Положения настоящего подпункта не применяются в случае, если нерезидент, являющийся налоговым агентом в соо</w:t>
      </w:r>
      <w:r>
        <w:rPr>
          <w:rStyle w:val="s0"/>
        </w:rPr>
        <w:t xml:space="preserve">тветствии с </w:t>
      </w:r>
      <w:hyperlink w:anchor="sub1970500" w:history="1">
        <w:r>
          <w:rPr>
            <w:rStyle w:val="a3"/>
          </w:rPr>
          <w:t>пунктом 5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F55130">
      <w:pPr>
        <w:ind w:firstLine="400"/>
        <w:jc w:val="both"/>
      </w:pPr>
      <w:r>
        <w:rPr>
          <w:rStyle w:val="s0"/>
        </w:rPr>
        <w:t>В случае если таким нер</w:t>
      </w:r>
      <w:r>
        <w:rPr>
          <w:rStyle w:val="s0"/>
        </w:rPr>
        <w:t>езидентом приобретаются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w:t>
      </w:r>
      <w:r>
        <w:rPr>
          <w:rStyle w:val="s0"/>
        </w:rPr>
        <w:t>иков о нерезиденте осуществляется налоговым органом по месту нахождения уполномоченного органа;</w:t>
      </w:r>
    </w:p>
    <w:p w:rsidR="00000000" w:rsidRDefault="00F55130">
      <w:pPr>
        <w:jc w:val="both"/>
      </w:pPr>
      <w:r>
        <w:rPr>
          <w:rStyle w:val="s3"/>
        </w:rPr>
        <w:t xml:space="preserve">См. </w:t>
      </w:r>
      <w:hyperlink r:id="rId3809" w:anchor="sub_id=7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w:t>
      </w:r>
      <w:r>
        <w:rPr>
          <w:rStyle w:val="s3"/>
        </w:rPr>
        <w:t>кодекса» (1 апреля 2011 г.)</w:t>
      </w:r>
    </w:p>
    <w:p w:rsidR="00000000" w:rsidRDefault="00F55130">
      <w:pPr>
        <w:jc w:val="both"/>
      </w:pPr>
      <w:bookmarkStart w:id="815" w:name="SUB561020401"/>
      <w:bookmarkEnd w:id="815"/>
      <w:r>
        <w:rPr>
          <w:rStyle w:val="s3"/>
        </w:rPr>
        <w:t xml:space="preserve">Пункт дополнен подпунктом 4-1 в соответствии с </w:t>
      </w:r>
      <w:hyperlink r:id="rId3810"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w:t>
      </w:r>
      <w:r>
        <w:rPr>
          <w:rStyle w:val="s0"/>
        </w:rPr>
        <w:t>Кодекса, - по месту нахождения юридического лица, чьи ценные бумаги или доли участия в котором приобретаются;</w:t>
      </w:r>
    </w:p>
    <w:p w:rsidR="00000000" w:rsidRDefault="00F55130">
      <w:pPr>
        <w:jc w:val="both"/>
      </w:pPr>
      <w:r>
        <w:rPr>
          <w:rStyle w:val="s3"/>
        </w:rPr>
        <w:t xml:space="preserve">Подпункт 5 изложен в редакции </w:t>
      </w:r>
      <w:hyperlink r:id="rId3811" w:anchor="sub_id=561" w:history="1">
        <w:r>
          <w:rPr>
            <w:rStyle w:val="a3"/>
            <w:i/>
            <w:iCs/>
            <w:bdr w:val="none" w:sz="0" w:space="0" w:color="auto" w:frame="1"/>
          </w:rPr>
          <w:t>Закона</w:t>
        </w:r>
      </w:hyperlink>
      <w:r>
        <w:rPr>
          <w:rStyle w:val="s3"/>
        </w:rPr>
        <w:t xml:space="preserve"> РК от 21.07.11 г. № 467-IV (</w:t>
      </w:r>
      <w:r>
        <w:rPr>
          <w:rStyle w:val="s3"/>
        </w:rPr>
        <w:t>введены в действие с 1 января 2012 г.) (</w:t>
      </w:r>
      <w:hyperlink r:id="rId3812" w:anchor="sub_id=56102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w:t>
      </w:r>
      <w:r>
        <w:rPr>
          <w:rStyle w:val="s0"/>
        </w:rPr>
        <w:t>я налоговым агентом в соответствии с пунктом 5 статьи 197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F55130">
      <w:pPr>
        <w:ind w:firstLine="400"/>
        <w:jc w:val="both"/>
      </w:pPr>
      <w:r>
        <w:rPr>
          <w:rStyle w:val="s0"/>
        </w:rPr>
        <w:t>6) дипломатическом и приравненн</w:t>
      </w:r>
      <w:r>
        <w:rPr>
          <w:rStyle w:val="s0"/>
        </w:rPr>
        <w:t>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F55130">
      <w:pPr>
        <w:jc w:val="both"/>
      </w:pPr>
      <w:r>
        <w:rPr>
          <w:rStyle w:val="s3"/>
        </w:rPr>
        <w:t xml:space="preserve">В подпункт 7 внесены изменения в соответствии с </w:t>
      </w:r>
      <w:hyperlink r:id="rId3813"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14" w:anchor="sub_id=56102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w:t>
      </w:r>
      <w:r>
        <w:rPr>
          <w:rStyle w:val="s0"/>
        </w:rPr>
        <w:t>ия) зависимого агента;</w:t>
      </w:r>
    </w:p>
    <w:p w:rsidR="00000000" w:rsidRDefault="00F55130">
      <w:pPr>
        <w:jc w:val="both"/>
      </w:pPr>
      <w:r>
        <w:rPr>
          <w:rStyle w:val="s3"/>
        </w:rPr>
        <w:t xml:space="preserve">Пункт дополнен подпунктом 7-1 в соответствии с </w:t>
      </w:r>
      <w:hyperlink r:id="rId3815"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7-1) нерезиденте, осуществляю</w:t>
      </w:r>
      <w:r>
        <w:rPr>
          <w:rStyle w:val="s0"/>
        </w:rPr>
        <w:t xml:space="preserve">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w:t>
      </w:r>
      <w:r>
        <w:rPr>
          <w:rStyle w:val="s0"/>
        </w:rPr>
        <w:t xml:space="preserve"> или страхового брокера;</w:t>
      </w:r>
    </w:p>
    <w:p w:rsidR="00000000" w:rsidRDefault="00F55130">
      <w:pPr>
        <w:jc w:val="both"/>
      </w:pPr>
      <w:r>
        <w:rPr>
          <w:rStyle w:val="s3"/>
        </w:rPr>
        <w:t xml:space="preserve">Пункт дополнен подпунктом 7-2 в соответствии с </w:t>
      </w:r>
      <w:hyperlink r:id="rId3816"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w:t>
      </w:r>
      <w:r>
        <w:rPr>
          <w:rStyle w:val="s0"/>
        </w:rPr>
        <w:t>та - участника договора о совместной деятельности;</w:t>
      </w:r>
    </w:p>
    <w:p w:rsidR="00000000" w:rsidRDefault="00F55130">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F55130">
      <w:pPr>
        <w:jc w:val="both"/>
      </w:pPr>
      <w:bookmarkStart w:id="816" w:name="SUB5610300"/>
      <w:bookmarkEnd w:id="816"/>
      <w:r>
        <w:rPr>
          <w:rStyle w:val="s3"/>
        </w:rPr>
        <w:t xml:space="preserve">Пункт 3 изложен в редакции </w:t>
      </w:r>
      <w:hyperlink r:id="rId3817"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818" w:anchor="sub_id=56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Если иное не предусмотрено настоящим пунктом, внесение сведений в госуда</w:t>
      </w:r>
      <w:r>
        <w:rPr>
          <w:rStyle w:val="s0"/>
        </w:rPr>
        <w:t>рственную базу данных налогоплательщиков осуществляется в течение трех рабочих дней органами налоговой службы со дня получения сведений национальных реестров идентификационных номеров.</w:t>
      </w:r>
    </w:p>
    <w:p w:rsidR="00000000" w:rsidRDefault="00F55130">
      <w:pPr>
        <w:ind w:firstLine="400"/>
        <w:jc w:val="both"/>
      </w:pPr>
      <w:r>
        <w:rPr>
          <w:rStyle w:val="s0"/>
        </w:rPr>
        <w:t>Внесение сведений в государственную базу данных налогоплательщиков осущ</w:t>
      </w:r>
      <w:r>
        <w:rPr>
          <w:rStyle w:val="s0"/>
        </w:rPr>
        <w:t xml:space="preserve">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w:t>
      </w:r>
      <w:r>
        <w:rPr>
          <w:rStyle w:val="s0"/>
        </w:rPr>
        <w:t>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F55130">
      <w:pPr>
        <w:ind w:firstLine="400"/>
        <w:jc w:val="both"/>
      </w:pPr>
      <w:r>
        <w:rPr>
          <w:rStyle w:val="s0"/>
        </w:rPr>
        <w:t>4. Сведения о физических лицах, содержащиеся в Национальном реестре индивидуальных идентификационн</w:t>
      </w:r>
      <w:r>
        <w:rPr>
          <w:rStyle w:val="s0"/>
        </w:rPr>
        <w:t>ых номеров, передаются уполномоченным государственным органом в органы налоговой службы по достижении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w:t>
      </w:r>
      <w:r>
        <w:rPr>
          <w:rStyle w:val="s0"/>
        </w:rPr>
        <w:t>логовой службы передаются по запросу налогового органа.</w:t>
      </w:r>
    </w:p>
    <w:p w:rsidR="00000000" w:rsidRDefault="00F55130">
      <w:pPr>
        <w:ind w:firstLine="400"/>
        <w:jc w:val="both"/>
      </w:pPr>
      <w:r>
        <w:t> </w:t>
      </w:r>
    </w:p>
    <w:p w:rsidR="00000000" w:rsidRDefault="00F55130">
      <w:pPr>
        <w:ind w:left="1200" w:hanging="800"/>
        <w:jc w:val="both"/>
      </w:pPr>
      <w:bookmarkStart w:id="817" w:name="SUB5620000"/>
      <w:bookmarkEnd w:id="817"/>
      <w:r>
        <w:rPr>
          <w:rStyle w:val="s1"/>
        </w:rPr>
        <w:t xml:space="preserve">Статья 562. Особенности регистрации нерезидента в качестве налогоплательщика </w:t>
      </w:r>
    </w:p>
    <w:p w:rsidR="00000000" w:rsidRDefault="00F55130">
      <w:pPr>
        <w:jc w:val="both"/>
      </w:pPr>
      <w:r>
        <w:rPr>
          <w:rStyle w:val="s3"/>
        </w:rPr>
        <w:t xml:space="preserve">В пункт 1 внесены изменения в соответствии с </w:t>
      </w:r>
      <w:hyperlink r:id="rId381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20" w:anchor="sub_id=56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Юридическое лицо-нерезидент, осуществляющее деятельность через постоян</w:t>
      </w:r>
      <w:r>
        <w:rPr>
          <w:rStyle w:val="s0"/>
        </w:rPr>
        <w:t xml:space="preserve">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w:t>
      </w:r>
      <w:r>
        <w:rPr>
          <w:rStyle w:val="s0"/>
        </w:rPr>
        <w:t xml:space="preserve">деятельности в Республике Казахстан через постоянное учреждение подать в налоговый орган по месту нахождения постоянного учреждения </w:t>
      </w:r>
      <w:hyperlink r:id="rId3821" w:anchor="sub_id=17" w:history="1">
        <w:r>
          <w:rPr>
            <w:rStyle w:val="a3"/>
          </w:rPr>
          <w:t>налоговое заявление</w:t>
        </w:r>
      </w:hyperlink>
      <w:r>
        <w:rPr>
          <w:rStyle w:val="s0"/>
        </w:rPr>
        <w:t xml:space="preserve"> о постановке на регистра</w:t>
      </w:r>
      <w:r>
        <w:rPr>
          <w:rStyle w:val="s0"/>
        </w:rPr>
        <w:t xml:space="preserve">ционный учет с приложением нотариально засвидетельствованных копий следующих документов: </w:t>
      </w:r>
    </w:p>
    <w:p w:rsidR="00000000" w:rsidRDefault="00F55130">
      <w:pPr>
        <w:ind w:firstLine="400"/>
        <w:jc w:val="both"/>
      </w:pPr>
      <w:r>
        <w:rPr>
          <w:rStyle w:val="s0"/>
        </w:rPr>
        <w:t>1) учредительных;</w:t>
      </w:r>
    </w:p>
    <w:p w:rsidR="00000000" w:rsidRDefault="00F55130">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F55130">
      <w:pPr>
        <w:ind w:firstLine="400"/>
        <w:jc w:val="both"/>
      </w:pPr>
      <w:r>
        <w:rPr>
          <w:rStyle w:val="s0"/>
        </w:rPr>
        <w:t>3</w:t>
      </w:r>
      <w:r>
        <w:rPr>
          <w:rStyle w:val="s0"/>
        </w:rPr>
        <w:t>) подтверждающих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F55130">
      <w:pPr>
        <w:jc w:val="both"/>
      </w:pPr>
      <w:r>
        <w:rPr>
          <w:rStyle w:val="s3"/>
        </w:rPr>
        <w:t xml:space="preserve">Статья дополнена пунктом 1-1 в соответствии с </w:t>
      </w:r>
      <w:hyperlink r:id="rId382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w:t>
      </w:r>
      <w:r>
        <w:rPr>
          <w:rStyle w:val="s0"/>
        </w:rPr>
        <w:t>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w:t>
      </w:r>
      <w:r>
        <w:rPr>
          <w:rStyle w:val="s0"/>
        </w:rPr>
        <w:t>вый орган по месту нахождения налоговое заявление 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F55130">
      <w:pPr>
        <w:ind w:firstLine="400"/>
        <w:jc w:val="both"/>
      </w:pPr>
      <w:r>
        <w:rPr>
          <w:rStyle w:val="s0"/>
        </w:rPr>
        <w:t>1) учредительных;</w:t>
      </w:r>
    </w:p>
    <w:p w:rsidR="00000000" w:rsidRDefault="00F55130">
      <w:pPr>
        <w:ind w:firstLine="400"/>
        <w:jc w:val="both"/>
      </w:pPr>
      <w:r>
        <w:rPr>
          <w:rStyle w:val="s0"/>
        </w:rPr>
        <w:t xml:space="preserve">2) подтверждающих государственную регистрацию </w:t>
      </w:r>
      <w:r>
        <w:rPr>
          <w:rStyle w:val="s0"/>
        </w:rPr>
        <w:t>в стране инкорпорации нерезидента, с указанием номера государственной регистрации (или его аналога);</w:t>
      </w:r>
    </w:p>
    <w:p w:rsidR="00000000" w:rsidRDefault="00F55130">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F55130">
      <w:pPr>
        <w:ind w:firstLine="400"/>
        <w:jc w:val="both"/>
      </w:pPr>
      <w:r>
        <w:rPr>
          <w:rStyle w:val="s0"/>
        </w:rPr>
        <w:t>4) п</w:t>
      </w:r>
      <w:r>
        <w:rPr>
          <w:rStyle w:val="s0"/>
        </w:rPr>
        <w:t>ротокола собрания совета директоров или аналогичного органа управления.</w:t>
      </w:r>
    </w:p>
    <w:p w:rsidR="00000000" w:rsidRDefault="00F55130">
      <w:pPr>
        <w:jc w:val="both"/>
      </w:pPr>
      <w:r>
        <w:rPr>
          <w:rStyle w:val="s3"/>
        </w:rPr>
        <w:t xml:space="preserve">Статья дополнена пунктом 1-2 в соответствии с </w:t>
      </w:r>
      <w:hyperlink r:id="rId3823" w:anchor="sub_id=562"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F55130">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w:t>
      </w:r>
      <w:r>
        <w:rPr>
          <w:rStyle w:val="s0"/>
        </w:rPr>
        <w:t>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w:t>
      </w:r>
      <w:r>
        <w:rPr>
          <w:rStyle w:val="s0"/>
        </w:rPr>
        <w:t xml:space="preserve">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Кодекса.</w:t>
      </w:r>
    </w:p>
    <w:p w:rsidR="00000000" w:rsidRDefault="00F55130">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w:t>
      </w:r>
      <w:r>
        <w:rPr>
          <w:rStyle w:val="s0"/>
        </w:rPr>
        <w:t>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w:t>
      </w:r>
      <w:r>
        <w:rPr>
          <w:rStyle w:val="s0"/>
        </w:rPr>
        <w:t xml:space="preserve">овленном </w:t>
      </w:r>
      <w:hyperlink w:anchor="sub5630000" w:history="1">
        <w:r>
          <w:rPr>
            <w:rStyle w:val="a3"/>
          </w:rPr>
          <w:t>статьей 563</w:t>
        </w:r>
      </w:hyperlink>
      <w:r>
        <w:rPr>
          <w:rStyle w:val="s0"/>
        </w:rPr>
        <w:t xml:space="preserve"> настоящего Кодекса.</w:t>
      </w:r>
    </w:p>
    <w:p w:rsidR="00000000" w:rsidRDefault="00F55130">
      <w:pPr>
        <w:jc w:val="both"/>
      </w:pPr>
      <w:r>
        <w:rPr>
          <w:rStyle w:val="s3"/>
        </w:rPr>
        <w:t xml:space="preserve">В пункт 2 внесены изменения в соответствии с </w:t>
      </w:r>
      <w:hyperlink r:id="rId3824" w:anchor="sub_id=56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825" w:anchor="sub_id=56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приобретающий имущество в Республике Казахстан, до приобретения имущества для регистрации в качестве налогоплательщика обязан представить в налоговый орган по месту нахождения имущества налоговое заявление о </w:t>
      </w:r>
      <w:r>
        <w:rPr>
          <w:rStyle w:val="s0"/>
        </w:rPr>
        <w:t>постановке на регистрационный учет с приложением нотариально засвидетельствованных копий следующих документов:</w:t>
      </w:r>
    </w:p>
    <w:p w:rsidR="00000000" w:rsidRDefault="00F55130">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F55130">
      <w:pPr>
        <w:ind w:firstLine="400"/>
        <w:jc w:val="both"/>
      </w:pPr>
      <w:r>
        <w:rPr>
          <w:rStyle w:val="s0"/>
        </w:rPr>
        <w:t>2) подтверждающего государс</w:t>
      </w:r>
      <w:r>
        <w:rPr>
          <w:rStyle w:val="s0"/>
        </w:rPr>
        <w:t>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F55130">
      <w:pPr>
        <w:ind w:firstLine="400"/>
        <w:jc w:val="both"/>
      </w:pPr>
      <w:r>
        <w:rPr>
          <w:rStyle w:val="s0"/>
        </w:rPr>
        <w:t>3) подтверждающего налоговую регистрацию в стране инкорпорации (гражданства) нерезидента, с указанием</w:t>
      </w:r>
      <w:r>
        <w:rPr>
          <w:rStyle w:val="s0"/>
        </w:rPr>
        <w:t xml:space="preserve"> номера налоговой регистрации (или его аналога) при его наличии.</w:t>
      </w:r>
    </w:p>
    <w:p w:rsidR="00000000" w:rsidRDefault="00F55130">
      <w:pPr>
        <w:jc w:val="both"/>
      </w:pPr>
      <w:r>
        <w:rPr>
          <w:rStyle w:val="s3"/>
        </w:rPr>
        <w:t xml:space="preserve">В пункт 3 внесены изменения в соответствии с </w:t>
      </w:r>
      <w:hyperlink r:id="rId3826" w:anchor="sub_id=562"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3827" w:anchor="sub_id=562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rPr>
          <w:t>пунктами</w:t>
        </w:r>
        <w:r>
          <w:rPr>
            <w:rStyle w:val="a3"/>
          </w:rPr>
          <w:t xml:space="preserve">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w:t>
      </w:r>
      <w:r>
        <w:rPr>
          <w:rStyle w:val="s0"/>
        </w:rPr>
        <w:t xml:space="preserve">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3828" w:anchor="sub_id=17" w:history="1">
        <w:r>
          <w:rPr>
            <w:rStyle w:val="a3"/>
          </w:rPr>
          <w:t>налоговое з</w:t>
        </w:r>
        <w:r>
          <w:rPr>
            <w:rStyle w:val="a3"/>
          </w:rPr>
          <w:t>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55130">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w:t>
      </w:r>
      <w:r>
        <w:rPr>
          <w:rStyle w:val="s0"/>
        </w:rPr>
        <w:t>ьской деятельности от имени нерезидента, подписание контрактов или на иные цели;</w:t>
      </w:r>
    </w:p>
    <w:p w:rsidR="00000000" w:rsidRDefault="00F55130">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F55130">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F55130">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F55130">
      <w:pPr>
        <w:jc w:val="both"/>
      </w:pPr>
      <w:r>
        <w:rPr>
          <w:rStyle w:val="s3"/>
        </w:rPr>
        <w:t>Статья дополнена пун</w:t>
      </w:r>
      <w:r>
        <w:rPr>
          <w:rStyle w:val="s3"/>
        </w:rPr>
        <w:t xml:space="preserve">ктом 3-1 в соответствии с </w:t>
      </w:r>
      <w:hyperlink r:id="rId382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3-1. Нерезидент - участник договора о совместной деятельности, заключенно</w:t>
      </w:r>
      <w:r>
        <w:rPr>
          <w:rStyle w:val="s0"/>
        </w:rPr>
        <w:t>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w:t>
      </w:r>
      <w:r>
        <w:rPr>
          <w:rStyle w:val="s0"/>
        </w:rPr>
        <w:t xml:space="preserve">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налоговое заявление о постановке на регистрационный учет с приложением нотариально засвидете</w:t>
      </w:r>
      <w:r>
        <w:rPr>
          <w:rStyle w:val="s0"/>
        </w:rPr>
        <w:t>льствованных копий следующих документов:</w:t>
      </w:r>
    </w:p>
    <w:p w:rsidR="00000000" w:rsidRDefault="00F55130">
      <w:pPr>
        <w:ind w:firstLine="400"/>
        <w:jc w:val="both"/>
      </w:pPr>
      <w:r>
        <w:rPr>
          <w:rStyle w:val="s0"/>
        </w:rPr>
        <w:t>1) договора о совместной деятельности;</w:t>
      </w:r>
    </w:p>
    <w:p w:rsidR="00000000" w:rsidRDefault="00F55130">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F55130">
      <w:pPr>
        <w:ind w:firstLine="400"/>
        <w:jc w:val="both"/>
      </w:pPr>
      <w:r>
        <w:rPr>
          <w:rStyle w:val="s0"/>
        </w:rPr>
        <w:t>3) документа, подтверждающего государственную р</w:t>
      </w:r>
      <w:r>
        <w:rPr>
          <w:rStyle w:val="s0"/>
        </w:rPr>
        <w:t>егистрацию в стране инкорпорации нерезидента, с указанием номера государственной регистрации (или его аналога);</w:t>
      </w:r>
    </w:p>
    <w:p w:rsidR="00000000" w:rsidRDefault="00F55130">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w:t>
      </w:r>
      <w:r>
        <w:rPr>
          <w:rStyle w:val="s0"/>
        </w:rPr>
        <w:t>) при его наличии.</w:t>
      </w:r>
    </w:p>
    <w:p w:rsidR="00000000" w:rsidRDefault="00F55130">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w:t>
      </w:r>
      <w:r>
        <w:rPr>
          <w:rStyle w:val="s0"/>
        </w:rPr>
        <w:t xml:space="preserve"> нахождения банка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F55130">
      <w:pPr>
        <w:jc w:val="both"/>
      </w:pPr>
      <w:r>
        <w:rPr>
          <w:rStyle w:val="s3"/>
        </w:rPr>
        <w:t xml:space="preserve">В пункт 5 внесены изменения в соответствии с </w:t>
      </w:r>
      <w:hyperlink r:id="rId3830" w:anchor="sub_id=562" w:history="1">
        <w:r>
          <w:rPr>
            <w:rStyle w:val="a3"/>
            <w:i/>
            <w:iCs/>
            <w:bdr w:val="none" w:sz="0" w:space="0" w:color="auto" w:frame="1"/>
          </w:rPr>
          <w:t>Законом</w:t>
        </w:r>
      </w:hyperlink>
      <w:r>
        <w:rPr>
          <w:rStyle w:val="s3"/>
        </w:rPr>
        <w:t xml:space="preserve"> РК от 21.07.11 г. № 467-IV </w:t>
      </w:r>
      <w:hyperlink r:id="rId383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32" w:anchor="sub_id=562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w:t>
      </w:r>
      <w:r>
        <w:rPr>
          <w:rStyle w:val="s0"/>
        </w:rPr>
        <w:t xml:space="preserve">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3833"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55130">
      <w:pPr>
        <w:ind w:firstLine="400"/>
        <w:jc w:val="both"/>
      </w:pPr>
      <w:r>
        <w:rPr>
          <w:rStyle w:val="s0"/>
        </w:rPr>
        <w:t xml:space="preserve">1) удостоверяющего личность иностранца или лица без гражданства; </w:t>
      </w:r>
    </w:p>
    <w:p w:rsidR="00000000" w:rsidRDefault="00F55130">
      <w:pPr>
        <w:ind w:firstLine="400"/>
        <w:jc w:val="both"/>
      </w:pPr>
      <w:r>
        <w:rPr>
          <w:rStyle w:val="s0"/>
        </w:rPr>
        <w:t>2</w:t>
      </w:r>
      <w:r>
        <w:rPr>
          <w:rStyle w:val="s0"/>
        </w:rPr>
        <w:t xml:space="preserve">)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F55130">
      <w:pPr>
        <w:ind w:firstLine="400"/>
        <w:jc w:val="both"/>
      </w:pPr>
      <w:r>
        <w:rPr>
          <w:rStyle w:val="s0"/>
        </w:rPr>
        <w:t>3) подтверждающего сумму дохода из источников в Республике Казахстан, при наличии такого док</w:t>
      </w:r>
      <w:r>
        <w:rPr>
          <w:rStyle w:val="s0"/>
        </w:rPr>
        <w:t>умента.</w:t>
      </w:r>
    </w:p>
    <w:p w:rsidR="00000000" w:rsidRDefault="00F55130">
      <w:pPr>
        <w:jc w:val="both"/>
      </w:pPr>
      <w:hyperlink r:id="rId3834"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5-1 в соответствии с </w:t>
      </w:r>
      <w:hyperlink r:id="rId3835" w:anchor="sub_id=562" w:history="1">
        <w:r>
          <w:rPr>
            <w:rStyle w:val="a3"/>
            <w:i/>
            <w:iCs/>
            <w:bdr w:val="none" w:sz="0" w:space="0" w:color="auto" w:frame="1"/>
          </w:rPr>
          <w:t>Законом</w:t>
        </w:r>
      </w:hyperlink>
      <w:r>
        <w:rPr>
          <w:rStyle w:val="s3"/>
        </w:rPr>
        <w:t xml:space="preserve"> РК от 30.12.09 г. № 234-IV (введено в действие</w:t>
      </w:r>
      <w:r>
        <w:rPr>
          <w:rStyle w:val="s3"/>
        </w:rPr>
        <w:t xml:space="preserve"> с 1 января 2010 г.); изложен в редакции </w:t>
      </w:r>
      <w:hyperlink r:id="rId3836"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837" w:anchor="sub_id=56205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w:t>
      </w:r>
      <w:r>
        <w:rPr>
          <w:rStyle w:val="s0"/>
        </w:rPr>
        <w:t xml:space="preserve">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F55130">
      <w:pPr>
        <w:jc w:val="both"/>
      </w:pPr>
      <w:hyperlink r:id="rId3838" w:history="1">
        <w:r>
          <w:rPr>
            <w:rStyle w:val="a3"/>
            <w:rFonts w:ascii="Wingdings" w:hAnsi="Wingdings"/>
            <w:i/>
            <w:iCs/>
            <w:bdr w:val="none" w:sz="0" w:space="0" w:color="auto" w:frame="1"/>
          </w:rPr>
          <w:t>*</w:t>
        </w:r>
      </w:hyperlink>
    </w:p>
    <w:p w:rsidR="00000000" w:rsidRDefault="00F55130">
      <w:pPr>
        <w:jc w:val="both"/>
      </w:pPr>
      <w:bookmarkStart w:id="818" w:name="SUB5620600"/>
      <w:bookmarkEnd w:id="818"/>
      <w:r>
        <w:rPr>
          <w:rStyle w:val="s3"/>
        </w:rPr>
        <w:t>В пункт 6 внесены изменения в соответс</w:t>
      </w:r>
      <w:r>
        <w:rPr>
          <w:rStyle w:val="s3"/>
        </w:rPr>
        <w:t xml:space="preserve">твии с </w:t>
      </w:r>
      <w:hyperlink r:id="rId3839" w:anchor="sub_id=562" w:history="1">
        <w:r>
          <w:rPr>
            <w:rStyle w:val="a3"/>
            <w:i/>
            <w:iCs/>
            <w:bdr w:val="none" w:sz="0" w:space="0" w:color="auto" w:frame="1"/>
          </w:rPr>
          <w:t>Законом</w:t>
        </w:r>
      </w:hyperlink>
      <w:r>
        <w:rPr>
          <w:rStyle w:val="s3"/>
        </w:rPr>
        <w:t xml:space="preserve"> РК от 21.07.11 г. № 467-IV </w:t>
      </w:r>
      <w:hyperlink r:id="rId384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41" w:anchor="sub_id=562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w:t>
      </w:r>
      <w:r>
        <w:rPr>
          <w:rStyle w:val="s0"/>
        </w:rP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rPr>
          <w:rStyle w:val="s0"/>
        </w:rPr>
        <w:t xml:space="preserve">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w:t>
      </w:r>
      <w:r>
        <w:rPr>
          <w:rStyle w:val="s0"/>
        </w:rPr>
        <w:t>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F55130">
      <w:pPr>
        <w:jc w:val="both"/>
      </w:pPr>
      <w:r>
        <w:rPr>
          <w:rStyle w:val="s3"/>
        </w:rPr>
        <w:t xml:space="preserve">Статья дополнена пунктом 6-1 в соответствии с </w:t>
      </w:r>
      <w:hyperlink r:id="rId3842" w:anchor="sub_id=562" w:history="1">
        <w:r>
          <w:rPr>
            <w:rStyle w:val="a3"/>
            <w:i/>
            <w:iCs/>
            <w:bdr w:val="none" w:sz="0" w:space="0" w:color="auto" w:frame="1"/>
          </w:rPr>
          <w:t>Законом</w:t>
        </w:r>
      </w:hyperlink>
      <w:r>
        <w:rPr>
          <w:rStyle w:val="s3"/>
        </w:rPr>
        <w:t xml:space="preserve"> РК от 21.07.11 г. № 467-IV </w:t>
      </w:r>
      <w:hyperlink r:id="rId384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F55130">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w:t>
      </w:r>
      <w:r>
        <w:rPr>
          <w:rStyle w:val="s0"/>
        </w:rPr>
        <w:t>настоящего Кодекса,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F55130">
      <w:pPr>
        <w:jc w:val="both"/>
      </w:pPr>
      <w:r>
        <w:rPr>
          <w:rStyle w:val="s3"/>
        </w:rPr>
        <w:t xml:space="preserve">Пункт 7 изложен в редакции </w:t>
      </w:r>
      <w:hyperlink r:id="rId3844"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845" w:anchor="sub_id=562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Дипломатическое и приравненное к нему пр</w:t>
      </w:r>
      <w:r>
        <w:rPr>
          <w:rStyle w:val="s0"/>
        </w:rPr>
        <w:t>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w:t>
      </w:r>
      <w:r>
        <w:rPr>
          <w:rStyle w:val="s0"/>
        </w:rPr>
        <w:t>чреждение представляет в налоговый орган по месту своего нахождения налоговое заявление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F55130">
      <w:pPr>
        <w:jc w:val="both"/>
      </w:pPr>
      <w:bookmarkStart w:id="819" w:name="SUB5620800"/>
      <w:bookmarkEnd w:id="819"/>
      <w:r>
        <w:rPr>
          <w:rStyle w:val="s3"/>
        </w:rPr>
        <w:t>Действие пунк</w:t>
      </w:r>
      <w:r>
        <w:rPr>
          <w:rStyle w:val="s3"/>
        </w:rPr>
        <w:t xml:space="preserve">тов 8 - 12 статьи 562 приостановлено до 1 января 2013 года в соответствии со </w:t>
      </w:r>
      <w:hyperlink r:id="rId3846"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firstLine="400"/>
        <w:jc w:val="both"/>
      </w:pPr>
      <w:r>
        <w:rPr>
          <w:rStyle w:val="s0"/>
        </w:rPr>
        <w:t xml:space="preserve">8. В целях формирования идентификационного номера </w:t>
      </w:r>
      <w:r>
        <w:rPr>
          <w:rStyle w:val="s0"/>
        </w:rPr>
        <w:t xml:space="preserve">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w:t>
      </w:r>
      <w:r>
        <w:rPr>
          <w:rStyle w:val="s0"/>
        </w:rPr>
        <w:t>сведений уполномоченных государственных органов.</w:t>
      </w:r>
    </w:p>
    <w:p w:rsidR="00000000" w:rsidRDefault="00F55130">
      <w:pPr>
        <w:jc w:val="both"/>
      </w:pPr>
      <w:r>
        <w:rPr>
          <w:rStyle w:val="s3"/>
        </w:rPr>
        <w:t xml:space="preserve">См.: </w:t>
      </w:r>
      <w:hyperlink r:id="rId3847" w:history="1">
        <w:r>
          <w:rPr>
            <w:rStyle w:val="a3"/>
            <w:i/>
            <w:iCs/>
            <w:bdr w:val="none" w:sz="0" w:space="0" w:color="auto" w:frame="1"/>
          </w:rPr>
          <w:t>Ответ</w:t>
        </w:r>
      </w:hyperlink>
      <w:r>
        <w:rPr>
          <w:rStyle w:val="s3"/>
        </w:rPr>
        <w:t xml:space="preserve"> Председателя НК МФ РК от 26 августа 2011 года на вопрос от 29 июля 2011 года № 89292/2 (e.gov.kz) «Относительно присвоения индивиду</w:t>
      </w:r>
      <w:r>
        <w:rPr>
          <w:rStyle w:val="s3"/>
        </w:rPr>
        <w:t>альных идентификационных номеров (ИИН) нерезидентам»</w:t>
      </w:r>
    </w:p>
    <w:p w:rsidR="00000000" w:rsidRDefault="00F55130">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w:t>
      </w:r>
      <w:r>
        <w:rPr>
          <w:rStyle w:val="s0"/>
        </w:rPr>
        <w:t xml:space="preserve"> даты получения электронного извещения налоговых органов.</w:t>
      </w:r>
    </w:p>
    <w:p w:rsidR="00000000" w:rsidRDefault="00F55130">
      <w:pPr>
        <w:ind w:firstLine="400"/>
        <w:jc w:val="both"/>
      </w:pPr>
      <w:r>
        <w:rPr>
          <w:rStyle w:val="s0"/>
        </w:rPr>
        <w:t xml:space="preserve">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3848"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F55130">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w:t>
      </w:r>
      <w:r>
        <w:rPr>
          <w:rStyle w:val="s0"/>
        </w:rPr>
        <w:t xml:space="preserve">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F55130">
      <w:pPr>
        <w:jc w:val="both"/>
      </w:pPr>
      <w:r>
        <w:rPr>
          <w:rStyle w:val="s3"/>
        </w:rPr>
        <w:t xml:space="preserve">См. </w:t>
      </w:r>
      <w:hyperlink r:id="rId3849" w:anchor="sub_id=8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F55130">
      <w:pPr>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w:t>
      </w:r>
      <w:r>
        <w:rPr>
          <w:rStyle w:val="s0"/>
        </w:rPr>
        <w:t xml:space="preserve">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w:t>
      </w:r>
      <w:r>
        <w:rPr>
          <w:rStyle w:val="s0"/>
        </w:rPr>
        <w:t xml:space="preserve">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F55130">
      <w:pPr>
        <w:jc w:val="both"/>
      </w:pPr>
      <w:r>
        <w:rPr>
          <w:rStyle w:val="s3"/>
        </w:rPr>
        <w:t xml:space="preserve">См. </w:t>
      </w:r>
      <w:hyperlink r:id="rId3850"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F55130">
      <w:pPr>
        <w:ind w:firstLine="400"/>
        <w:jc w:val="both"/>
      </w:pPr>
      <w:r>
        <w:t> </w:t>
      </w:r>
    </w:p>
    <w:p w:rsidR="00000000" w:rsidRDefault="00F55130">
      <w:pPr>
        <w:ind w:left="1200" w:hanging="800"/>
        <w:jc w:val="both"/>
      </w:pPr>
      <w:bookmarkStart w:id="820" w:name="SUB5630000"/>
      <w:bookmarkEnd w:id="820"/>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F55130">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w:t>
      </w:r>
      <w:r>
        <w:rPr>
          <w:rStyle w:val="s0"/>
        </w:rPr>
        <w:t>ка:</w:t>
      </w:r>
    </w:p>
    <w:p w:rsidR="00000000" w:rsidRDefault="00F55130">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F55130">
      <w:pPr>
        <w:jc w:val="both"/>
      </w:pPr>
      <w:r>
        <w:rPr>
          <w:rStyle w:val="s3"/>
        </w:rPr>
        <w:t xml:space="preserve">В подпункт 2 внесены изменения в соответствии с </w:t>
      </w:r>
      <w:hyperlink r:id="rId3851" w:anchor="sub_id=563"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3852" w:anchor="sub_id=563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юридического лица-резидента и его структурного подразделения, структурного подразделения юр</w:t>
      </w:r>
      <w:r>
        <w:rPr>
          <w:rStyle w:val="s0"/>
        </w:rPr>
        <w:t>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w:t>
      </w:r>
      <w:r>
        <w:rPr>
          <w:rStyle w:val="s0"/>
        </w:rPr>
        <w:t>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55130">
      <w:pPr>
        <w:ind w:firstLine="400"/>
        <w:jc w:val="both"/>
      </w:pPr>
      <w:r>
        <w:rPr>
          <w:rStyle w:val="s0"/>
        </w:rPr>
        <w:t xml:space="preserve">3) юридического лица-нерезидента, осуществляющего деятельность в Республике Казахстан через постоянное учреждение без </w:t>
      </w:r>
      <w:r>
        <w:rPr>
          <w:rStyle w:val="s0"/>
        </w:rPr>
        <w:t>открытия филиала, представительства, - на основании налогового заявления о постановке на регистрационный учет;</w:t>
      </w:r>
    </w:p>
    <w:p w:rsidR="00000000" w:rsidRDefault="00F55130">
      <w:pPr>
        <w:jc w:val="both"/>
      </w:pPr>
      <w:r>
        <w:rPr>
          <w:rStyle w:val="s3"/>
        </w:rPr>
        <w:t xml:space="preserve">Подпункт 4 изложен в редакции </w:t>
      </w:r>
      <w:hyperlink r:id="rId3853" w:anchor="sub_id=563" w:history="1">
        <w:r>
          <w:rPr>
            <w:rStyle w:val="a3"/>
            <w:i/>
            <w:iCs/>
            <w:bdr w:val="none" w:sz="0" w:space="0" w:color="auto" w:frame="1"/>
          </w:rPr>
          <w:t>Закона</w:t>
        </w:r>
      </w:hyperlink>
      <w:r>
        <w:rPr>
          <w:rStyle w:val="s3"/>
        </w:rPr>
        <w:t xml:space="preserve"> РК от 21.07.11 г. № 467-IV </w:t>
      </w:r>
      <w:r>
        <w:rPr>
          <w:rStyle w:val="s3"/>
        </w:rPr>
        <w:t>(введены в действие с 1 января 2012 г.) (</w:t>
      </w:r>
      <w:hyperlink r:id="rId3854" w:anchor="sub_id=56301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w:t>
        </w:r>
        <w:r>
          <w:rPr>
            <w:rStyle w:val="a3"/>
          </w:rPr>
          <w:t>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w:t>
      </w:r>
      <w:r>
        <w:rPr>
          <w:rStyle w:val="s0"/>
        </w:rPr>
        <w:t>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w:t>
      </w:r>
      <w:r>
        <w:rPr>
          <w:rStyle w:val="s0"/>
        </w:rPr>
        <w:t>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подпунктах 3), 4) и 5) пункта 1 статьи 197 настоящего Кодекса;</w:t>
      </w:r>
    </w:p>
    <w:p w:rsidR="00000000" w:rsidRDefault="00F55130">
      <w:pPr>
        <w:jc w:val="both"/>
      </w:pPr>
      <w:r>
        <w:rPr>
          <w:rStyle w:val="s3"/>
        </w:rPr>
        <w:t>Пункт дополнен подпунктом 4-1 в соотв</w:t>
      </w:r>
      <w:r>
        <w:rPr>
          <w:rStyle w:val="s3"/>
        </w:rPr>
        <w:t xml:space="preserve">етствии с </w:t>
      </w:r>
      <w:hyperlink r:id="rId3855"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 xml:space="preserve">4-1) нерезидента, указанного в </w:t>
      </w:r>
      <w:hyperlink w:anchor="sub561020401" w:history="1">
        <w:r>
          <w:rPr>
            <w:rStyle w:val="a3"/>
          </w:rPr>
          <w:t>подпункте 4-1) пункта 2</w:t>
        </w:r>
        <w:r>
          <w:rPr>
            <w:rStyle w:val="a3"/>
          </w:rPr>
          <w:t xml:space="preserve">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F55130">
      <w:pPr>
        <w:ind w:firstLine="400"/>
        <w:jc w:val="both"/>
      </w:pPr>
      <w:r>
        <w:rPr>
          <w:rStyle w:val="s0"/>
        </w:rPr>
        <w:t>5) дипломатического и приравненного к нему представительства иностранного государства,</w:t>
      </w:r>
      <w:r>
        <w:rPr>
          <w:rStyle w:val="s0"/>
        </w:rPr>
        <w:t xml:space="preserve"> аккредитованного в Республике Казахстан, - на основании налогового заявления о постановке на регистрационный учет;</w:t>
      </w:r>
    </w:p>
    <w:p w:rsidR="00000000" w:rsidRDefault="00F55130">
      <w:pPr>
        <w:jc w:val="both"/>
      </w:pPr>
      <w:r>
        <w:rPr>
          <w:rStyle w:val="s3"/>
        </w:rPr>
        <w:t xml:space="preserve">В подпункт 6 внесены изменения в соответствии с </w:t>
      </w:r>
      <w:hyperlink r:id="rId3856" w:anchor="sub_id=56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857" w:anchor="sub_id=56301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w:t>
      </w:r>
      <w:r>
        <w:rPr>
          <w:rStyle w:val="s0"/>
        </w:rPr>
        <w:t>ия, представленного в налоговый орган зависимым агентом;</w:t>
      </w:r>
    </w:p>
    <w:p w:rsidR="00000000" w:rsidRDefault="00F55130">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F55130">
      <w:pPr>
        <w:ind w:firstLine="400"/>
        <w:jc w:val="both"/>
      </w:pPr>
      <w:r>
        <w:rPr>
          <w:rStyle w:val="s0"/>
        </w:rPr>
        <w:t>2. Изменение сведений об ответственном работнике по расчетам с бюджетом, но</w:t>
      </w:r>
      <w:r>
        <w:rPr>
          <w:rStyle w:val="s0"/>
        </w:rPr>
        <w:t>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F55130">
      <w:pPr>
        <w:jc w:val="both"/>
      </w:pPr>
      <w:r>
        <w:rPr>
          <w:rStyle w:val="s3"/>
        </w:rPr>
        <w:t xml:space="preserve">Статья дополнена пунктом 2-1 в соответствии с </w:t>
      </w:r>
      <w:hyperlink r:id="rId3858"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w:t>
      </w:r>
      <w:r>
        <w:rPr>
          <w:rStyle w:val="s0"/>
        </w:rPr>
        <w:t>кого лица-нерезидента осуществляется на основании налогового заявления о постановке на регистрационный учет.</w:t>
      </w:r>
    </w:p>
    <w:p w:rsidR="00000000" w:rsidRDefault="00F55130">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w:t>
      </w:r>
      <w:r>
        <w:rPr>
          <w:rStyle w:val="s0"/>
        </w:rPr>
        <w:t>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F55130">
      <w:pPr>
        <w:ind w:firstLine="400"/>
        <w:jc w:val="both"/>
      </w:pPr>
      <w:r>
        <w:rPr>
          <w:rStyle w:val="s0"/>
        </w:rPr>
        <w:t>К налоговому заявлению, пре</w:t>
      </w:r>
      <w:r>
        <w:rPr>
          <w:rStyle w:val="s0"/>
        </w:rPr>
        <w:t>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w:t>
      </w:r>
      <w:r>
        <w:rPr>
          <w:rStyle w:val="s0"/>
        </w:rPr>
        <w:t>ческого лица либо иного документа, подтверждающего его полномочия.</w:t>
      </w:r>
    </w:p>
    <w:p w:rsidR="00000000" w:rsidRDefault="00F55130">
      <w:pPr>
        <w:ind w:firstLine="400"/>
        <w:jc w:val="both"/>
      </w:pPr>
      <w:r>
        <w:rPr>
          <w:rStyle w:val="s0"/>
        </w:rPr>
        <w:t>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w:t>
      </w:r>
      <w:r>
        <w:rPr>
          <w:rStyle w:val="s0"/>
        </w:rPr>
        <w:t xml:space="preserve">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F55130">
      <w:pPr>
        <w:jc w:val="both"/>
      </w:pPr>
      <w:r>
        <w:rPr>
          <w:rStyle w:val="s3"/>
        </w:rPr>
        <w:t xml:space="preserve">В пункт 4 внесены изменения в соответствии с </w:t>
      </w:r>
      <w:hyperlink r:id="rId3859" w:anchor="sub_id=563"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3860" w:anchor="sub_id=56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Физическое лицо при изменении места жительства (пребывания) вправе самостоятельно подать в налоговый орган</w:t>
      </w:r>
      <w:r>
        <w:rPr>
          <w:rStyle w:val="s0"/>
        </w:rPr>
        <w:t xml:space="preserve"> по новому месту жительства налоговое заявление для внесения изменений в регистрационные данные с приложением копий документов, подтверждающих изменение места жительства (пребывания) налогоплательщика, с предъявлением их оригинала.</w:t>
      </w:r>
    </w:p>
    <w:p w:rsidR="00000000" w:rsidRDefault="00F55130">
      <w:pPr>
        <w:jc w:val="both"/>
      </w:pPr>
      <w:hyperlink r:id="rId3861" w:history="1">
        <w:r>
          <w:rPr>
            <w:rStyle w:val="a3"/>
            <w:rFonts w:ascii="Wingdings" w:hAnsi="Wingdings"/>
            <w:i/>
            <w:iCs/>
            <w:bdr w:val="none" w:sz="0" w:space="0" w:color="auto" w:frame="1"/>
          </w:rPr>
          <w:t>*</w:t>
        </w:r>
      </w:hyperlink>
    </w:p>
    <w:p w:rsidR="00000000" w:rsidRDefault="00F55130">
      <w:pPr>
        <w:jc w:val="both"/>
      </w:pPr>
      <w:r>
        <w:rPr>
          <w:rStyle w:val="s3"/>
        </w:rPr>
        <w:t xml:space="preserve">В пункт 5 внесены изменения в соответствии с </w:t>
      </w:r>
      <w:hyperlink r:id="rId3862"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63" w:anchor="sub_id=563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пребывания) налогоплат</w:t>
      </w:r>
      <w:r>
        <w:rPr>
          <w:rStyle w:val="s0"/>
        </w:rPr>
        <w:t>ельщика (налогового агента) не позднее десяти рабочих дней с момента возникновения изменений.</w:t>
      </w:r>
    </w:p>
    <w:p w:rsidR="00000000" w:rsidRDefault="00F55130">
      <w:pPr>
        <w:ind w:firstLine="400"/>
        <w:jc w:val="both"/>
      </w:pPr>
      <w:r>
        <w:rPr>
          <w:rStyle w:val="s0"/>
        </w:rPr>
        <w:t xml:space="preserve">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w:t>
      </w:r>
      <w:r>
        <w:rPr>
          <w:rStyle w:val="s0"/>
        </w:rPr>
        <w:t>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F55130">
      <w:pPr>
        <w:jc w:val="both"/>
      </w:pPr>
      <w:hyperlink r:id="rId386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21" w:name="SUB5640000"/>
      <w:bookmarkEnd w:id="821"/>
      <w:r>
        <w:rPr>
          <w:rStyle w:val="s1"/>
        </w:rPr>
        <w:t>Статья 564. Исключение налогоплательщика из государственной базы данных налогоплательщиков</w:t>
      </w:r>
    </w:p>
    <w:p w:rsidR="00000000" w:rsidRDefault="00F55130">
      <w:pPr>
        <w:jc w:val="both"/>
      </w:pPr>
      <w:r>
        <w:rPr>
          <w:rStyle w:val="s3"/>
        </w:rPr>
        <w:t xml:space="preserve">В пункт 1 внесены изменения в соответствии с </w:t>
      </w:r>
      <w:hyperlink r:id="rId3865" w:anchor="sub_id=56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866" w:anchor="sub_id=56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Налоговые органы исключают налогоплательщика из государственной базы данных налогопл</w:t>
      </w:r>
      <w:r>
        <w:rPr>
          <w:rStyle w:val="s0"/>
        </w:rPr>
        <w:t xml:space="preserve">ательщиков на основании сведений национальных реестров идентификационных номеров или по его налоговому заявлению по причине: </w:t>
      </w:r>
    </w:p>
    <w:p w:rsidR="00000000" w:rsidRDefault="00F55130">
      <w:pPr>
        <w:ind w:firstLine="400"/>
        <w:jc w:val="both"/>
      </w:pPr>
      <w:r>
        <w:rPr>
          <w:rStyle w:val="s0"/>
        </w:rPr>
        <w:t>1) смерти или объявления умершим физического лица;</w:t>
      </w:r>
    </w:p>
    <w:p w:rsidR="00000000" w:rsidRDefault="00F55130">
      <w:pPr>
        <w:ind w:firstLine="400"/>
        <w:jc w:val="both"/>
      </w:pPr>
      <w:r>
        <w:rPr>
          <w:rStyle w:val="s0"/>
        </w:rPr>
        <w:t>2) выезда физического лица из Республики Казахстан на постоянное место жительст</w:t>
      </w:r>
      <w:r>
        <w:rPr>
          <w:rStyle w:val="s0"/>
        </w:rPr>
        <w:t>ва;</w:t>
      </w:r>
    </w:p>
    <w:p w:rsidR="00000000" w:rsidRDefault="00F55130">
      <w:pPr>
        <w:jc w:val="both"/>
      </w:pPr>
      <w:hyperlink r:id="rId3867" w:history="1">
        <w:r>
          <w:rPr>
            <w:rStyle w:val="a3"/>
            <w:rFonts w:ascii="Wingdings" w:hAnsi="Wingdings"/>
            <w:i/>
            <w:iCs/>
            <w:bdr w:val="none" w:sz="0" w:space="0" w:color="auto" w:frame="1"/>
          </w:rPr>
          <w:t>*</w:t>
        </w:r>
      </w:hyperlink>
    </w:p>
    <w:p w:rsidR="00000000" w:rsidRDefault="00F55130">
      <w:pPr>
        <w:ind w:firstLine="400"/>
        <w:jc w:val="both"/>
      </w:pPr>
      <w:r>
        <w:rPr>
          <w:rStyle w:val="s0"/>
        </w:rPr>
        <w:t>3) исключения юридических лиц, их структурных подразделений из Государственного регистра юридических лиц или снятия с учетной регистрации структурных подразделений юридических лиц;</w:t>
      </w:r>
    </w:p>
    <w:p w:rsidR="00000000" w:rsidRDefault="00F55130">
      <w:pPr>
        <w:jc w:val="both"/>
      </w:pPr>
      <w:r>
        <w:rPr>
          <w:rStyle w:val="s3"/>
        </w:rPr>
        <w:t>Пунк</w:t>
      </w:r>
      <w:r>
        <w:rPr>
          <w:rStyle w:val="s3"/>
        </w:rPr>
        <w:t xml:space="preserve">т дополнен подпунктом 3-1 в соответствии с </w:t>
      </w:r>
      <w:hyperlink r:id="rId3868"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3-1) изменения места эффективного управления (места нахо</w:t>
      </w:r>
      <w:r>
        <w:rPr>
          <w:rStyle w:val="s0"/>
        </w:rPr>
        <w:t>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F55130">
      <w:pPr>
        <w:ind w:firstLine="400"/>
        <w:jc w:val="both"/>
      </w:pPr>
      <w:r>
        <w:rPr>
          <w:rStyle w:val="s0"/>
        </w:rPr>
        <w:t>4) прекращения нерезидентом деятельности через постоянное учреждение;</w:t>
      </w:r>
    </w:p>
    <w:p w:rsidR="00000000" w:rsidRDefault="00F55130">
      <w:pPr>
        <w:ind w:firstLine="400"/>
        <w:jc w:val="both"/>
      </w:pPr>
      <w:r>
        <w:rPr>
          <w:rStyle w:val="s0"/>
        </w:rPr>
        <w:t>5) прекращения иностранцем или лицом без гражданства деятельности в Республике Казахстан;</w:t>
      </w:r>
    </w:p>
    <w:p w:rsidR="00000000" w:rsidRDefault="00F55130">
      <w:pPr>
        <w:jc w:val="both"/>
      </w:pPr>
      <w:r>
        <w:rPr>
          <w:rStyle w:val="s3"/>
        </w:rPr>
        <w:t xml:space="preserve">В подпункт 6 внесены изменения в соответствии с </w:t>
      </w:r>
      <w:hyperlink r:id="rId3869" w:anchor="sub_id=564" w:history="1">
        <w:r>
          <w:rPr>
            <w:rStyle w:val="a3"/>
            <w:i/>
            <w:iCs/>
            <w:bdr w:val="none" w:sz="0" w:space="0" w:color="auto" w:frame="1"/>
          </w:rPr>
          <w:t>Законом</w:t>
        </w:r>
      </w:hyperlink>
      <w:r>
        <w:rPr>
          <w:rStyle w:val="s3"/>
        </w:rPr>
        <w:t xml:space="preserve"> РК от 21.07.11 г. № 467-IV (в</w:t>
      </w:r>
      <w:r>
        <w:rPr>
          <w:rStyle w:val="s3"/>
        </w:rPr>
        <w:t>ведены в действие с 1 января 2012 г.) (</w:t>
      </w:r>
      <w:hyperlink r:id="rId3870" w:anchor="sub_id=56401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F55130">
      <w:pPr>
        <w:ind w:firstLine="400"/>
        <w:jc w:val="both"/>
      </w:pPr>
      <w:r>
        <w:rPr>
          <w:rStyle w:val="s0"/>
        </w:rPr>
        <w:t>7) прекращения деятельности дипломатического и приравненного к нему представительства иностр</w:t>
      </w:r>
      <w:r>
        <w:rPr>
          <w:rStyle w:val="s0"/>
        </w:rPr>
        <w:t>анного государства, аккредитованного в Республике Казахстан;</w:t>
      </w:r>
    </w:p>
    <w:p w:rsidR="00000000" w:rsidRDefault="00F55130">
      <w:pPr>
        <w:jc w:val="both"/>
      </w:pPr>
      <w:r>
        <w:rPr>
          <w:rStyle w:val="s3"/>
        </w:rPr>
        <w:t xml:space="preserve">В подпункт 8 внесены изменения в соответствии с </w:t>
      </w:r>
      <w:hyperlink r:id="rId3871" w:anchor="sub_id=564" w:history="1">
        <w:r>
          <w:rPr>
            <w:rStyle w:val="a3"/>
            <w:i/>
            <w:iCs/>
            <w:bdr w:val="none" w:sz="0" w:space="0" w:color="auto" w:frame="1"/>
          </w:rPr>
          <w:t>Законом</w:t>
        </w:r>
      </w:hyperlink>
      <w:r>
        <w:rPr>
          <w:rStyle w:val="s3"/>
        </w:rPr>
        <w:t xml:space="preserve"> РК от 21.07.11 г. № 467-IV (введены в действие с 1 января </w:t>
      </w:r>
      <w:r>
        <w:rPr>
          <w:rStyle w:val="s3"/>
        </w:rPr>
        <w:t>2012 г.) (</w:t>
      </w:r>
      <w:hyperlink r:id="rId3872" w:anchor="sub_id=56401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прекращения деятельности нерезидента че</w:t>
      </w:r>
      <w:r>
        <w:rPr>
          <w:rStyle w:val="s0"/>
        </w:rPr>
        <w:t xml:space="preserve">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F55130">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w:t>
      </w:r>
      <w:r>
        <w:rPr>
          <w:rStyle w:val="s0"/>
        </w:rPr>
        <w:t xml:space="preserve"> месяцев со дня получения уведомления банка.</w:t>
      </w:r>
    </w:p>
    <w:p w:rsidR="00000000" w:rsidRDefault="00F55130">
      <w:pPr>
        <w:jc w:val="both"/>
      </w:pPr>
      <w:r>
        <w:rPr>
          <w:rStyle w:val="s3"/>
        </w:rPr>
        <w:t xml:space="preserve">См. </w:t>
      </w:r>
      <w:hyperlink r:id="rId3873"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2. С целью исключения из государственной базы данных налогоплательщиков лиц, указанных в</w:t>
      </w:r>
      <w:r>
        <w:rPr>
          <w:rStyle w:val="s0"/>
        </w:rPr>
        <w:t xml:space="preserve">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F55130">
      <w:pPr>
        <w:ind w:firstLine="400"/>
        <w:jc w:val="both"/>
      </w:pPr>
      <w:r>
        <w:rPr>
          <w:rStyle w:val="s0"/>
        </w:rPr>
        <w:t>1) нерезидента, осуществляющего деятельность в Республике Каза</w:t>
      </w:r>
      <w:r>
        <w:rPr>
          <w:rStyle w:val="s0"/>
        </w:rPr>
        <w:t xml:space="preserve">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F55130">
      <w:pPr>
        <w:jc w:val="both"/>
      </w:pPr>
      <w:r>
        <w:rPr>
          <w:rStyle w:val="s3"/>
        </w:rPr>
        <w:t xml:space="preserve">В подпункт 2 внесены изменения в соответствии с </w:t>
      </w:r>
      <w:hyperlink r:id="rId3874"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75" w:anchor="sub_id=564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w:t>
      </w:r>
      <w:r>
        <w:rPr>
          <w:rStyle w:val="s0"/>
        </w:rPr>
        <w:t xml:space="preserve">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F55130">
      <w:pPr>
        <w:ind w:firstLine="400"/>
        <w:jc w:val="both"/>
      </w:pPr>
      <w:r>
        <w:rPr>
          <w:rStyle w:val="s0"/>
        </w:rPr>
        <w:t>3) иностранца или лица без гражданст</w:t>
      </w:r>
      <w:r>
        <w:rPr>
          <w:rStyle w:val="s0"/>
        </w:rPr>
        <w:t>ва - на основании налогового заявления о снятии с регистрационного учета;</w:t>
      </w:r>
    </w:p>
    <w:p w:rsidR="00000000" w:rsidRDefault="00F55130">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w:t>
      </w:r>
      <w:r>
        <w:rPr>
          <w:rStyle w:val="s0"/>
        </w:rPr>
        <w:t xml:space="preserve">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F55130">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F55130">
      <w:pPr>
        <w:ind w:firstLine="400"/>
        <w:jc w:val="both"/>
      </w:pPr>
      <w:r>
        <w:rPr>
          <w:rStyle w:val="s0"/>
        </w:rPr>
        <w:t>6) нерезидента, имеющего текущий счет в банках-резидентах, - на основании уведомления банка о з</w:t>
      </w:r>
      <w:r>
        <w:rPr>
          <w:rStyle w:val="s0"/>
        </w:rPr>
        <w:t>акрытии текущего счета нерезиденту.</w:t>
      </w:r>
    </w:p>
    <w:p w:rsidR="00000000" w:rsidRDefault="00F55130">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w:t>
      </w:r>
      <w:r>
        <w:rPr>
          <w:rStyle w:val="s0"/>
        </w:rPr>
        <w:t>ченных государственных органов, уведомления банка, налогового заявления о снятии с регистрационного учета.</w:t>
      </w:r>
    </w:p>
    <w:p w:rsidR="00000000" w:rsidRDefault="00F55130">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w:t>
      </w:r>
      <w:r>
        <w:rPr>
          <w:rStyle w:val="s0"/>
        </w:rPr>
        <w:t>еестров идентификационных номеров при условии отсутствия не исполненных налогоплательщиком налоговых обязательств.</w:t>
      </w:r>
    </w:p>
    <w:p w:rsidR="00000000" w:rsidRDefault="00F55130">
      <w:pPr>
        <w:jc w:val="both"/>
      </w:pPr>
      <w:r>
        <w:rPr>
          <w:rStyle w:val="s3"/>
        </w:rPr>
        <w:t xml:space="preserve">См. </w:t>
      </w:r>
      <w:hyperlink r:id="rId387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center"/>
      </w:pPr>
      <w:r>
        <w:rPr>
          <w:rStyle w:val="s1"/>
        </w:rPr>
        <w:t> </w:t>
      </w:r>
    </w:p>
    <w:p w:rsidR="00000000" w:rsidRDefault="00F55130">
      <w:pPr>
        <w:jc w:val="both"/>
      </w:pPr>
      <w:bookmarkStart w:id="822" w:name="SUB5650000"/>
      <w:bookmarkEnd w:id="822"/>
      <w:r>
        <w:rPr>
          <w:rStyle w:val="s3"/>
        </w:rPr>
        <w:t xml:space="preserve">В заголовок параграфа 2 внесены изменения в соответствии с </w:t>
      </w:r>
      <w:hyperlink r:id="rId3877"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78" w:history="1">
        <w:r>
          <w:rPr>
            <w:rStyle w:val="a3"/>
            <w:i/>
            <w:iCs/>
            <w:bdr w:val="none" w:sz="0" w:space="0" w:color="auto" w:frame="1"/>
          </w:rPr>
          <w:t>опубликования</w:t>
        </w:r>
      </w:hyperlink>
      <w:r>
        <w:rPr>
          <w:rStyle w:val="s3"/>
        </w:rPr>
        <w:t>) (</w:t>
      </w:r>
      <w:hyperlink r:id="rId3879" w:anchor="sub_id=5650000" w:history="1">
        <w:r>
          <w:rPr>
            <w:rStyle w:val="a3"/>
            <w:i/>
            <w:iCs/>
            <w:bdr w:val="none" w:sz="0" w:space="0" w:color="auto" w:frame="1"/>
          </w:rPr>
          <w:t>см. стар. ред.</w:t>
        </w:r>
      </w:hyperlink>
      <w:r>
        <w:rPr>
          <w:rStyle w:val="s3"/>
        </w:rPr>
        <w:t>)</w:t>
      </w:r>
    </w:p>
    <w:p w:rsidR="00000000" w:rsidRDefault="00F55130">
      <w:pPr>
        <w:jc w:val="center"/>
      </w:pPr>
      <w:r>
        <w:rPr>
          <w:rStyle w:val="s1"/>
        </w:rPr>
        <w:t xml:space="preserve">§ 2. Регистрационный учет индивидуального предпринимателя, </w:t>
      </w:r>
    </w:p>
    <w:p w:rsidR="00000000" w:rsidRDefault="00F55130">
      <w:pPr>
        <w:jc w:val="center"/>
      </w:pPr>
      <w:r>
        <w:rPr>
          <w:rStyle w:val="s1"/>
        </w:rPr>
        <w:t>частного нотариус</w:t>
      </w:r>
      <w:r>
        <w:rPr>
          <w:rStyle w:val="s1"/>
        </w:rPr>
        <w:t>а, частного судебного исполнителя, адвоката</w:t>
      </w:r>
    </w:p>
    <w:p w:rsidR="00000000" w:rsidRDefault="00F55130">
      <w:pPr>
        <w:ind w:firstLine="400"/>
        <w:jc w:val="both"/>
      </w:pPr>
      <w:r>
        <w:t> </w:t>
      </w:r>
    </w:p>
    <w:p w:rsidR="00000000" w:rsidRDefault="00F55130">
      <w:pPr>
        <w:jc w:val="both"/>
      </w:pPr>
      <w:r>
        <w:rPr>
          <w:rStyle w:val="s3"/>
        </w:rPr>
        <w:t xml:space="preserve">В заголовок внесены изменения в соответствии с </w:t>
      </w:r>
      <w:hyperlink r:id="rId3880"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3881" w:history="1">
        <w:r>
          <w:rPr>
            <w:rStyle w:val="a3"/>
            <w:i/>
            <w:iCs/>
            <w:bdr w:val="none" w:sz="0" w:space="0" w:color="auto" w:frame="1"/>
          </w:rPr>
          <w:t>опубликования</w:t>
        </w:r>
      </w:hyperlink>
      <w:r>
        <w:rPr>
          <w:rStyle w:val="s3"/>
        </w:rPr>
        <w:t>) (</w:t>
      </w:r>
      <w:hyperlink r:id="rId3882" w:anchor="sub_id=56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F55130">
      <w:pPr>
        <w:ind w:firstLine="400"/>
        <w:jc w:val="both"/>
      </w:pPr>
      <w:r>
        <w:rPr>
          <w:rStyle w:val="s0"/>
        </w:rPr>
        <w:t>1. Постановка физического лица на регистрационный учет в качестве индивидуального предпринимателя произв</w:t>
      </w:r>
      <w:r>
        <w:rPr>
          <w:rStyle w:val="s0"/>
        </w:rPr>
        <w:t xml:space="preserve">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3883" w:anchor="sub_id=270000" w:history="1">
        <w:r>
          <w:rPr>
            <w:rStyle w:val="a3"/>
          </w:rPr>
          <w:t>законодательством Респу</w:t>
        </w:r>
        <w:r>
          <w:rPr>
            <w:rStyle w:val="a3"/>
          </w:rPr>
          <w:t>блики Казахстан о частном предпринимательстве</w:t>
        </w:r>
      </w:hyperlink>
      <w:r>
        <w:rPr>
          <w:rStyle w:val="s0"/>
        </w:rPr>
        <w:t>.</w:t>
      </w:r>
    </w:p>
    <w:p w:rsidR="00000000" w:rsidRDefault="00F55130">
      <w:pPr>
        <w:jc w:val="both"/>
      </w:pPr>
      <w:hyperlink r:id="rId3884"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3885"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2. Налоговые орг</w:t>
      </w:r>
      <w:r>
        <w:rPr>
          <w:rStyle w:val="s0"/>
        </w:rPr>
        <w:t xml:space="preserve">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3886" w:anchor="sub_id=60000" w:history="1">
        <w:r>
          <w:rPr>
            <w:rStyle w:val="a3"/>
          </w:rPr>
          <w:t>законодательством Республики Казахстан</w:t>
        </w:r>
      </w:hyperlink>
      <w:r>
        <w:rPr>
          <w:rStyle w:val="s0"/>
        </w:rPr>
        <w:t>.</w:t>
      </w:r>
    </w:p>
    <w:p w:rsidR="00000000" w:rsidRDefault="00F55130">
      <w:pPr>
        <w:jc w:val="both"/>
      </w:pPr>
      <w:bookmarkStart w:id="823" w:name="SUB5650300"/>
      <w:bookmarkEnd w:id="823"/>
      <w:r>
        <w:rPr>
          <w:rStyle w:val="s3"/>
        </w:rPr>
        <w:t xml:space="preserve">Пункт 3 изложен в редакции </w:t>
      </w:r>
      <w:hyperlink r:id="rId3887" w:anchor="sub_id=31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88" w:anchor="sub_id=5650300" w:history="1">
        <w:r>
          <w:rPr>
            <w:rStyle w:val="a3"/>
            <w:i/>
            <w:iCs/>
            <w:bdr w:val="none" w:sz="0" w:space="0" w:color="auto" w:frame="1"/>
          </w:rPr>
          <w:t>см. стар. ред.</w:t>
        </w:r>
      </w:hyperlink>
      <w:r>
        <w:rPr>
          <w:rStyle w:val="s3"/>
        </w:rPr>
        <w:t xml:space="preserve">); внесены изменения в соответствии с </w:t>
      </w:r>
      <w:hyperlink r:id="rId3889" w:anchor="sub_id=565"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3890" w:anchor="sub_id=5650300" w:history="1">
        <w:r>
          <w:rPr>
            <w:rStyle w:val="a3"/>
            <w:i/>
            <w:iCs/>
            <w:bdr w:val="none" w:sz="0" w:space="0" w:color="auto" w:frame="1"/>
          </w:rPr>
          <w:t>см. стар. ред.</w:t>
        </w:r>
      </w:hyperlink>
      <w:r>
        <w:rPr>
          <w:rStyle w:val="s3"/>
        </w:rPr>
        <w:t xml:space="preserve">); </w:t>
      </w:r>
      <w:hyperlink r:id="rId3891" w:anchor="sub_id=565" w:history="1">
        <w:r>
          <w:rPr>
            <w:rStyle w:val="a3"/>
            <w:i/>
            <w:iCs/>
            <w:bdr w:val="none" w:sz="0" w:space="0" w:color="auto" w:frame="1"/>
          </w:rPr>
          <w:t>Законом</w:t>
        </w:r>
      </w:hyperlink>
      <w:r>
        <w:rPr>
          <w:rStyle w:val="s3"/>
        </w:rPr>
        <w:t xml:space="preserve"> РК от 02.04.10 г. № 262-IV (в</w:t>
      </w:r>
      <w:r>
        <w:rPr>
          <w:rStyle w:val="s3"/>
        </w:rPr>
        <w:t xml:space="preserve">веден в действие по истечении шести месяцев после его первого официального </w:t>
      </w:r>
      <w:hyperlink r:id="rId3892" w:history="1">
        <w:r>
          <w:rPr>
            <w:rStyle w:val="a3"/>
            <w:i/>
            <w:iCs/>
            <w:bdr w:val="none" w:sz="0" w:space="0" w:color="auto" w:frame="1"/>
          </w:rPr>
          <w:t>опубликования</w:t>
        </w:r>
      </w:hyperlink>
      <w:r>
        <w:rPr>
          <w:rStyle w:val="s3"/>
        </w:rPr>
        <w:t>) (</w:t>
      </w:r>
      <w:hyperlink r:id="rId3893" w:anchor="sub_id=5650300" w:history="1">
        <w:r>
          <w:rPr>
            <w:rStyle w:val="a3"/>
            <w:i/>
            <w:iCs/>
            <w:bdr w:val="none" w:sz="0" w:space="0" w:color="auto" w:frame="1"/>
          </w:rPr>
          <w:t>см. стар. ред.</w:t>
        </w:r>
      </w:hyperlink>
      <w:r>
        <w:rPr>
          <w:rStyle w:val="s3"/>
        </w:rPr>
        <w:t>)</w:t>
      </w:r>
      <w:r>
        <w:rPr>
          <w:rStyle w:val="s3"/>
        </w:rPr>
        <w:t xml:space="preserve">; </w:t>
      </w:r>
      <w:hyperlink r:id="rId3894" w:anchor="sub_id=103" w:history="1">
        <w:r>
          <w:rPr>
            <w:rStyle w:val="a3"/>
            <w:i/>
            <w:iCs/>
            <w:bdr w:val="none" w:sz="0" w:space="0" w:color="auto" w:frame="1"/>
          </w:rPr>
          <w:t>Законом</w:t>
        </w:r>
      </w:hyperlink>
      <w:r>
        <w:rPr>
          <w:rStyle w:val="s3"/>
        </w:rPr>
        <w:t xml:space="preserve"> РК от 28.12.10 г. № 368-IV (</w:t>
      </w:r>
      <w:hyperlink r:id="rId3895" w:anchor="sub_id=5650300" w:history="1">
        <w:r>
          <w:rPr>
            <w:rStyle w:val="a3"/>
            <w:i/>
            <w:iCs/>
            <w:bdr w:val="none" w:sz="0" w:space="0" w:color="auto" w:frame="1"/>
          </w:rPr>
          <w:t>см. стар. ред.</w:t>
        </w:r>
      </w:hyperlink>
      <w:r>
        <w:rPr>
          <w:rStyle w:val="s3"/>
        </w:rPr>
        <w:t xml:space="preserve">); </w:t>
      </w:r>
      <w:hyperlink r:id="rId3896"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897" w:anchor="sub_id=565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3. Постановка физического лица на</w:t>
      </w:r>
      <w:r>
        <w:t xml:space="preserve"> регистрационный учет в качестве частного нотариуса, </w:t>
      </w:r>
      <w:r>
        <w:rPr>
          <w:rStyle w:val="s0"/>
        </w:rPr>
        <w:t>частного судебного исполнителя,</w:t>
      </w:r>
      <w:r>
        <w:t xml:space="preserve"> адвоката производится на основании </w:t>
      </w:r>
      <w:hyperlink r:id="rId3898" w:anchor="sub_id=19" w:history="1">
        <w:r>
          <w:rPr>
            <w:rStyle w:val="a3"/>
          </w:rPr>
          <w:t>налогового заявления</w:t>
        </w:r>
      </w:hyperlink>
      <w:r>
        <w:t xml:space="preserve"> физического лица о регистрационном </w:t>
      </w:r>
      <w:r>
        <w:t xml:space="preserve">учете индивидуального предпринимателя, частного нотариуса, </w:t>
      </w:r>
      <w:r>
        <w:rPr>
          <w:rStyle w:val="s0"/>
        </w:rPr>
        <w:t xml:space="preserve">частного судебного исполнителя, </w:t>
      </w:r>
      <w:r>
        <w:t xml:space="preserve">адвоката, представленного в налоговый орган по месту нахождения до начала осуществления нотариальной </w:t>
      </w:r>
      <w:r>
        <w:rPr>
          <w:rStyle w:val="s0"/>
        </w:rPr>
        <w:t>деятельности, деятельности по исполнению исполнительных документ</w:t>
      </w:r>
      <w:r>
        <w:rPr>
          <w:rStyle w:val="s0"/>
        </w:rPr>
        <w:t>ов</w:t>
      </w:r>
      <w:r>
        <w:t>, адвокатской деятельности.</w:t>
      </w:r>
    </w:p>
    <w:p w:rsidR="00000000" w:rsidRDefault="00F55130">
      <w:pPr>
        <w:ind w:firstLine="400"/>
        <w:jc w:val="both"/>
      </w:pPr>
      <w:r>
        <w:rPr>
          <w:rStyle w:val="s0"/>
        </w:rPr>
        <w:t>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F55130">
      <w:pPr>
        <w:ind w:firstLine="400"/>
        <w:jc w:val="both"/>
      </w:pPr>
      <w:r>
        <w:rPr>
          <w:rStyle w:val="s0"/>
        </w:rPr>
        <w:t>удостоверяющего личность;</w:t>
      </w:r>
    </w:p>
    <w:p w:rsidR="00000000" w:rsidRDefault="00F55130">
      <w:pPr>
        <w:ind w:firstLine="400"/>
        <w:jc w:val="both"/>
      </w:pPr>
      <w:r>
        <w:rPr>
          <w:rStyle w:val="s0"/>
        </w:rPr>
        <w:t>лицензии на право занятия частной нотариальной, адвокатской деятельностью, деятельностью по исполнению исполнительных документов;</w:t>
      </w:r>
    </w:p>
    <w:p w:rsidR="00000000" w:rsidRDefault="00F55130">
      <w:pPr>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F55130">
      <w:pPr>
        <w:ind w:firstLine="400"/>
        <w:jc w:val="both"/>
      </w:pPr>
      <w:r>
        <w:rPr>
          <w:rStyle w:val="s0"/>
        </w:rPr>
        <w:t>Докум</w:t>
      </w:r>
      <w:r>
        <w:rPr>
          <w:rStyle w:val="s0"/>
        </w:rPr>
        <w:t>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F55130">
      <w:pPr>
        <w:jc w:val="both"/>
      </w:pPr>
      <w:hyperlink r:id="rId3899"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3900"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01" w:history="1">
        <w:r>
          <w:rPr>
            <w:rStyle w:val="a3"/>
            <w:i/>
            <w:iCs/>
            <w:bdr w:val="none" w:sz="0" w:space="0" w:color="auto" w:frame="1"/>
          </w:rPr>
          <w:t>опубликования</w:t>
        </w:r>
      </w:hyperlink>
      <w:r>
        <w:rPr>
          <w:rStyle w:val="s3"/>
        </w:rPr>
        <w:t>) (</w:t>
      </w:r>
      <w:hyperlink r:id="rId3902" w:anchor="sub_id=565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Налоговые органы производят постановку физического лица на регистрационный у</w:t>
      </w:r>
      <w:r>
        <w:rPr>
          <w:rStyle w:val="s0"/>
        </w:rPr>
        <w:t>чет в качестве индивидуального предпринимателя, частного нотариуса, частного судебного исполнителя, адвоката в течение трех рабочих дней со дня получения налогового заявления физического лица.</w:t>
      </w:r>
    </w:p>
    <w:p w:rsidR="00000000" w:rsidRDefault="00F55130">
      <w:pPr>
        <w:jc w:val="both"/>
      </w:pPr>
      <w:r>
        <w:rPr>
          <w:rStyle w:val="s3"/>
        </w:rPr>
        <w:t xml:space="preserve">Статья дополнена подпунктом 5 в соответствии с </w:t>
      </w:r>
      <w:hyperlink r:id="rId3903"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3904" w:anchor="sub_id=565" w:history="1">
        <w:r>
          <w:rPr>
            <w:rStyle w:val="a3"/>
            <w:i/>
            <w:iCs/>
            <w:bdr w:val="none" w:sz="0" w:space="0" w:color="auto" w:frame="1"/>
          </w:rPr>
          <w:t>Законом</w:t>
        </w:r>
      </w:hyperlink>
      <w:r>
        <w:rPr>
          <w:rStyle w:val="s3"/>
        </w:rPr>
        <w:t xml:space="preserve"> РК от 02.04.10 г. № 262-I</w:t>
      </w:r>
      <w:r>
        <w:rPr>
          <w:rStyle w:val="s3"/>
        </w:rPr>
        <w:t xml:space="preserve">V (введен в действие по истечении шести месяцев после его первого официального </w:t>
      </w:r>
      <w:hyperlink r:id="rId3905" w:history="1">
        <w:r>
          <w:rPr>
            <w:rStyle w:val="a3"/>
            <w:i/>
            <w:iCs/>
            <w:bdr w:val="none" w:sz="0" w:space="0" w:color="auto" w:frame="1"/>
          </w:rPr>
          <w:t>опубликования</w:t>
        </w:r>
      </w:hyperlink>
      <w:r>
        <w:rPr>
          <w:rStyle w:val="s3"/>
        </w:rPr>
        <w:t>) (</w:t>
      </w:r>
      <w:hyperlink r:id="rId3906" w:anchor="sub_id=565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55130">
      <w:pPr>
        <w:autoSpaceDE w:val="0"/>
        <w:autoSpaceDN w:val="0"/>
        <w:ind w:firstLine="400"/>
        <w:jc w:val="thaiDistribute"/>
      </w:pPr>
      <w:r>
        <w:t xml:space="preserve">5. Постановка физического лица на регистрационный учет в качестве частного нотариуса, </w:t>
      </w:r>
      <w:r>
        <w:rPr>
          <w:rStyle w:val="s0"/>
        </w:rPr>
        <w:t xml:space="preserve">частного судебного исполнителя, </w:t>
      </w:r>
      <w:r>
        <w:t xml:space="preserve">адвоката производится налоговым органом с выдачей свидетельства о постановке на регистрационный учет в качестве частного нотариуса, </w:t>
      </w:r>
      <w:r>
        <w:rPr>
          <w:rStyle w:val="s0"/>
        </w:rPr>
        <w:t>ч</w:t>
      </w:r>
      <w:r>
        <w:rPr>
          <w:rStyle w:val="s0"/>
        </w:rPr>
        <w:t xml:space="preserve">астного судебного исполнителя, </w:t>
      </w:r>
      <w:r>
        <w:t xml:space="preserve">адвоката по </w:t>
      </w:r>
      <w:hyperlink r:id="rId3907" w:history="1">
        <w:r>
          <w:rPr>
            <w:rStyle w:val="a3"/>
          </w:rPr>
          <w:t>форме</w:t>
        </w:r>
      </w:hyperlink>
      <w:r>
        <w:t>, установленной уполномоченным органом.</w:t>
      </w:r>
    </w:p>
    <w:p w:rsidR="00000000" w:rsidRDefault="00F55130">
      <w:pPr>
        <w:jc w:val="both"/>
      </w:pPr>
      <w:hyperlink r:id="rId3908" w:history="1">
        <w:r>
          <w:rPr>
            <w:rStyle w:val="a3"/>
            <w:rFonts w:ascii="Wingdings" w:hAnsi="Wingdings"/>
            <w:i/>
            <w:iCs/>
            <w:bdr w:val="none" w:sz="0" w:space="0" w:color="auto" w:frame="1"/>
          </w:rPr>
          <w:t>*</w:t>
        </w:r>
      </w:hyperlink>
    </w:p>
    <w:p w:rsidR="00000000" w:rsidRDefault="00F55130">
      <w:pPr>
        <w:jc w:val="both"/>
      </w:pPr>
      <w:r>
        <w:rPr>
          <w:rStyle w:val="s3"/>
        </w:rPr>
        <w:t>Статья дополнена пунктом 6 в с</w:t>
      </w:r>
      <w:r>
        <w:rPr>
          <w:rStyle w:val="s3"/>
        </w:rPr>
        <w:t xml:space="preserve">оответствии с </w:t>
      </w:r>
      <w:hyperlink r:id="rId3909" w:anchor="sub_id=804" w:history="1">
        <w:r>
          <w:rPr>
            <w:rStyle w:val="a3"/>
            <w:i/>
            <w:iCs/>
            <w:bdr w:val="none" w:sz="0" w:space="0" w:color="auto" w:frame="1"/>
          </w:rPr>
          <w:t>Законом</w:t>
        </w:r>
      </w:hyperlink>
      <w:r>
        <w:rPr>
          <w:rStyle w:val="s3"/>
        </w:rPr>
        <w:t xml:space="preserve"> РК от 05.07.11 г. № 452-IV (введены в действие с 1 января 2012 г.)</w:t>
      </w:r>
    </w:p>
    <w:p w:rsidR="00000000" w:rsidRDefault="00F55130">
      <w:pPr>
        <w:ind w:firstLine="400"/>
        <w:jc w:val="both"/>
      </w:pPr>
      <w:r>
        <w:rPr>
          <w:rStyle w:val="s0"/>
        </w:rPr>
        <w:t>6. В случае утраты свидетельства о государственной регистрации индивидуального предпринимателя (совместного индивидуального предпринимательства) по его заявлению в течение трех рабочих дней выдается дубликат этого документа, удостоверяющего государственную</w:t>
      </w:r>
      <w:r>
        <w:rPr>
          <w:rStyle w:val="s0"/>
        </w:rPr>
        <w:t xml:space="preserve"> регистрацию.</w:t>
      </w:r>
    </w:p>
    <w:p w:rsidR="00000000" w:rsidRDefault="00F55130">
      <w:pPr>
        <w:ind w:firstLine="400"/>
        <w:jc w:val="both"/>
      </w:pPr>
      <w:r>
        <w:t> </w:t>
      </w:r>
    </w:p>
    <w:p w:rsidR="00000000" w:rsidRDefault="00F55130">
      <w:pPr>
        <w:jc w:val="both"/>
      </w:pPr>
      <w:bookmarkStart w:id="824" w:name="SUB5660000"/>
      <w:bookmarkEnd w:id="824"/>
      <w:r>
        <w:rPr>
          <w:rStyle w:val="s3"/>
        </w:rPr>
        <w:t xml:space="preserve">В заголовок внесены изменения в соответствии с </w:t>
      </w:r>
      <w:hyperlink r:id="rId391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11" w:history="1">
        <w:r>
          <w:rPr>
            <w:rStyle w:val="a3"/>
            <w:i/>
            <w:iCs/>
            <w:bdr w:val="none" w:sz="0" w:space="0" w:color="auto" w:frame="1"/>
          </w:rPr>
          <w:t>опубликования</w:t>
        </w:r>
      </w:hyperlink>
      <w:r>
        <w:rPr>
          <w:rStyle w:val="s3"/>
        </w:rPr>
        <w:t>) (</w:t>
      </w:r>
      <w:hyperlink r:id="rId3912" w:anchor="sub_id=56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566. Изменение регистрационных данных индивидуального предпринимате</w:t>
      </w:r>
      <w:r>
        <w:rPr>
          <w:rStyle w:val="s1"/>
        </w:rPr>
        <w:t>ля, частного нотариуса, частного судебного исполнителя, адвоката</w:t>
      </w:r>
    </w:p>
    <w:p w:rsidR="00000000" w:rsidRDefault="00F55130">
      <w:pPr>
        <w:jc w:val="both"/>
      </w:pPr>
      <w:r>
        <w:rPr>
          <w:rStyle w:val="s3"/>
        </w:rPr>
        <w:t xml:space="preserve">В пункт 1 внесены изменения в соответствии с </w:t>
      </w:r>
      <w:hyperlink r:id="rId3913" w:anchor="sub_id=566" w:history="1">
        <w:r>
          <w:rPr>
            <w:rStyle w:val="a3"/>
            <w:i/>
            <w:iCs/>
            <w:bdr w:val="none" w:sz="0" w:space="0" w:color="auto" w:frame="1"/>
          </w:rPr>
          <w:t>Законом</w:t>
        </w:r>
      </w:hyperlink>
      <w:r>
        <w:rPr>
          <w:rStyle w:val="s3"/>
        </w:rPr>
        <w:t xml:space="preserve"> РК от 02.04.10 г. № 262-IV (введен в действие по истечени</w:t>
      </w:r>
      <w:r>
        <w:rPr>
          <w:rStyle w:val="s3"/>
        </w:rPr>
        <w:t xml:space="preserve">и шести месяцев после его первого официального </w:t>
      </w:r>
      <w:hyperlink r:id="rId3914" w:history="1">
        <w:r>
          <w:rPr>
            <w:rStyle w:val="a3"/>
            <w:i/>
            <w:iCs/>
            <w:bdr w:val="none" w:sz="0" w:space="0" w:color="auto" w:frame="1"/>
          </w:rPr>
          <w:t>опубликования</w:t>
        </w:r>
      </w:hyperlink>
      <w:r>
        <w:rPr>
          <w:rStyle w:val="s3"/>
        </w:rPr>
        <w:t>) (</w:t>
      </w:r>
      <w:hyperlink r:id="rId3915" w:anchor="sub_id=56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Изменение регистрационны</w:t>
      </w:r>
      <w:r>
        <w:rPr>
          <w:rStyle w:val="s0"/>
        </w:rPr>
        <w:t xml:space="preserve">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3916" w:anchor="sub_id=19" w:history="1">
        <w:r>
          <w:rPr>
            <w:rStyle w:val="a3"/>
          </w:rPr>
          <w:t>налогового заявления</w:t>
        </w:r>
      </w:hyperlink>
      <w:r>
        <w:rPr>
          <w:rStyle w:val="s0"/>
        </w:rPr>
        <w:t xml:space="preserve"> о регист</w:t>
      </w:r>
      <w:r>
        <w:rPr>
          <w:rStyle w:val="s0"/>
        </w:rPr>
        <w:t>рационном учете индивидуального предпринимателя, частного нотариуса, частного судебного исполнителя, адвоката.</w:t>
      </w:r>
    </w:p>
    <w:p w:rsidR="00000000" w:rsidRDefault="00F55130">
      <w:pPr>
        <w:jc w:val="both"/>
      </w:pPr>
      <w:hyperlink r:id="rId3917"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3918"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19" w:history="1">
        <w:r>
          <w:rPr>
            <w:rStyle w:val="a3"/>
            <w:i/>
            <w:iCs/>
            <w:bdr w:val="none" w:sz="0" w:space="0" w:color="auto" w:frame="1"/>
          </w:rPr>
          <w:t>опубликования</w:t>
        </w:r>
      </w:hyperlink>
      <w:r>
        <w:rPr>
          <w:rStyle w:val="s3"/>
        </w:rPr>
        <w:t>) (</w:t>
      </w:r>
      <w:hyperlink r:id="rId3920" w:anchor="sub_id=566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F55130">
      <w:pPr>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w:t>
      </w:r>
    </w:p>
    <w:p w:rsidR="00000000" w:rsidRDefault="00F55130">
      <w:pPr>
        <w:jc w:val="both"/>
      </w:pPr>
      <w:r>
        <w:rPr>
          <w:rStyle w:val="s3"/>
        </w:rPr>
        <w:t xml:space="preserve">В подпункт 2 внесены изменения в соответствии с </w:t>
      </w:r>
      <w:hyperlink r:id="rId3921" w:anchor="sub_id=566" w:history="1">
        <w:r>
          <w:rPr>
            <w:rStyle w:val="a3"/>
            <w:i/>
            <w:iCs/>
            <w:bdr w:val="none" w:sz="0" w:space="0" w:color="auto" w:frame="1"/>
          </w:rPr>
          <w:t>Законом</w:t>
        </w:r>
      </w:hyperlink>
      <w:r>
        <w:rPr>
          <w:rStyle w:val="s3"/>
        </w:rPr>
        <w:t xml:space="preserve"> РК</w:t>
      </w:r>
      <w:r>
        <w:rPr>
          <w:rStyle w:val="s3"/>
        </w:rPr>
        <w:t xml:space="preserve"> от 02.04.10 г. № 262-IV (введен в действие по истечении шести месяцев после его первого официального </w:t>
      </w:r>
      <w:hyperlink r:id="rId3922" w:history="1">
        <w:r>
          <w:rPr>
            <w:rStyle w:val="a3"/>
            <w:i/>
            <w:iCs/>
            <w:bdr w:val="none" w:sz="0" w:space="0" w:color="auto" w:frame="1"/>
          </w:rPr>
          <w:t>опубликования</w:t>
        </w:r>
      </w:hyperlink>
      <w:r>
        <w:rPr>
          <w:rStyle w:val="s3"/>
        </w:rPr>
        <w:t>) (</w:t>
      </w:r>
      <w:hyperlink r:id="rId3923" w:anchor="sub_id=566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места нахождения частного нотариуса, частного судебного исполнителя, адвоката.</w:t>
      </w:r>
    </w:p>
    <w:p w:rsidR="00000000" w:rsidRDefault="00F55130">
      <w:pPr>
        <w:jc w:val="both"/>
      </w:pPr>
      <w:r>
        <w:rPr>
          <w:rStyle w:val="s3"/>
        </w:rPr>
        <w:t xml:space="preserve">В пункт 3 внесены изменения в соответствии с </w:t>
      </w:r>
      <w:hyperlink r:id="rId3924" w:anchor="sub_id=566" w:history="1">
        <w:r>
          <w:rPr>
            <w:rStyle w:val="a3"/>
            <w:i/>
            <w:iCs/>
            <w:bdr w:val="none" w:sz="0" w:space="0" w:color="auto" w:frame="1"/>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3925" w:history="1">
        <w:r>
          <w:rPr>
            <w:rStyle w:val="a3"/>
            <w:i/>
            <w:iCs/>
            <w:bdr w:val="none" w:sz="0" w:space="0" w:color="auto" w:frame="1"/>
          </w:rPr>
          <w:t>опубликования</w:t>
        </w:r>
      </w:hyperlink>
      <w:r>
        <w:rPr>
          <w:rStyle w:val="s3"/>
        </w:rPr>
        <w:t>) (</w:t>
      </w:r>
      <w:hyperlink r:id="rId3926" w:anchor="sub_id=56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F55130">
      <w:pPr>
        <w:ind w:firstLine="400"/>
        <w:jc w:val="both"/>
      </w:pPr>
      <w:r>
        <w:rPr>
          <w:rStyle w:val="s0"/>
        </w:rPr>
        <w:t>1) индивидуальным предпринимателем - оригинал свидетельства о госуда</w:t>
      </w:r>
      <w:r>
        <w:rPr>
          <w:rStyle w:val="s0"/>
        </w:rPr>
        <w:t>рственной регистрации индивидуального предпринимателя, а также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 ;</w:t>
      </w:r>
    </w:p>
    <w:p w:rsidR="00000000" w:rsidRDefault="00F55130">
      <w:pPr>
        <w:jc w:val="both"/>
      </w:pPr>
      <w:r>
        <w:rPr>
          <w:rStyle w:val="s3"/>
        </w:rPr>
        <w:t>В подпункт 2 вн</w:t>
      </w:r>
      <w:r>
        <w:rPr>
          <w:rStyle w:val="s3"/>
        </w:rPr>
        <w:t xml:space="preserve">есены изменения в соответствии с </w:t>
      </w:r>
      <w:hyperlink r:id="rId392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28" w:history="1">
        <w:r>
          <w:rPr>
            <w:rStyle w:val="a3"/>
            <w:i/>
            <w:iCs/>
            <w:bdr w:val="none" w:sz="0" w:space="0" w:color="auto" w:frame="1"/>
          </w:rPr>
          <w:t>опубликования</w:t>
        </w:r>
      </w:hyperlink>
      <w:r>
        <w:rPr>
          <w:rStyle w:val="s3"/>
        </w:rPr>
        <w:t>) (</w:t>
      </w:r>
      <w:hyperlink r:id="rId3929" w:anchor="sub_id=56603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частным нотариусом, частным судебным исполнителем, адвокатом - документы, установленные </w:t>
      </w:r>
      <w:hyperlink w:anchor="sub5650300" w:history="1">
        <w:r>
          <w:rPr>
            <w:rStyle w:val="a3"/>
          </w:rPr>
          <w:t>пунктом 3 статьи 565</w:t>
        </w:r>
      </w:hyperlink>
      <w:r>
        <w:rPr>
          <w:rStyle w:val="s0"/>
        </w:rPr>
        <w:t xml:space="preserve"> настоящего Кодекса.</w:t>
      </w:r>
    </w:p>
    <w:p w:rsidR="00000000" w:rsidRDefault="00F55130">
      <w:pPr>
        <w:jc w:val="both"/>
      </w:pPr>
      <w:r>
        <w:rPr>
          <w:rStyle w:val="s3"/>
        </w:rPr>
        <w:t xml:space="preserve">В пункт 4 внесены изменения в соответствии с </w:t>
      </w:r>
      <w:hyperlink r:id="rId3930" w:anchor="sub_id=566" w:history="1">
        <w:r>
          <w:rPr>
            <w:rStyle w:val="a3"/>
            <w:i/>
            <w:iCs/>
            <w:bdr w:val="none" w:sz="0" w:space="0" w:color="auto" w:frame="1"/>
          </w:rPr>
          <w:t>Законом</w:t>
        </w:r>
      </w:hyperlink>
      <w:r>
        <w:rPr>
          <w:rStyle w:val="s3"/>
        </w:rPr>
        <w:t xml:space="preserve"> РК от 21.07.11 г. № 467-IV </w:t>
      </w:r>
      <w:hyperlink r:id="rId393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32" w:anchor="sub_id=566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Изменение регистрационных данных индивидуально</w:t>
      </w:r>
      <w:r>
        <w:rPr>
          <w:rStyle w:val="s0"/>
        </w:rPr>
        <w:t>го предпринимателя, указанных в свидетельстве о государственной регистрации индивидуального предпринимателя, производится налоговым органом с заменой свидетельства о государственной регистрации индивидуального предпринимателя в течение трех рабочих дней со</w:t>
      </w:r>
      <w:r>
        <w:rPr>
          <w:rStyle w:val="s0"/>
        </w:rPr>
        <w:t xml:space="preserve"> дня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F55130">
      <w:pPr>
        <w:ind w:firstLine="400"/>
        <w:jc w:val="both"/>
      </w:pPr>
      <w:r>
        <w:rPr>
          <w:rStyle w:val="s0"/>
        </w:rPr>
        <w:t>Налоговые органы отказывают в изменении регистрационных данных индивидуальному предпринимателю в случае, если такой индив</w:t>
      </w:r>
      <w:r>
        <w:rPr>
          <w:rStyle w:val="s0"/>
        </w:rPr>
        <w:t xml:space="preserve">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F55130">
      <w:pPr>
        <w:jc w:val="both"/>
      </w:pPr>
      <w:hyperlink r:id="rId3933" w:history="1">
        <w:r>
          <w:rPr>
            <w:rStyle w:val="a3"/>
            <w:rFonts w:ascii="Wingdings" w:hAnsi="Wingdings"/>
            <w:i/>
            <w:iCs/>
            <w:bdr w:val="none" w:sz="0" w:space="0" w:color="auto" w:frame="1"/>
          </w:rPr>
          <w:t>*</w:t>
        </w:r>
      </w:hyperlink>
    </w:p>
    <w:p w:rsidR="00000000" w:rsidRDefault="00F55130">
      <w:pPr>
        <w:jc w:val="both"/>
      </w:pPr>
      <w:r>
        <w:rPr>
          <w:rStyle w:val="s3"/>
        </w:rPr>
        <w:t>В пункт 5 внесены изменения в соответс</w:t>
      </w:r>
      <w:r>
        <w:rPr>
          <w:rStyle w:val="s3"/>
        </w:rPr>
        <w:t xml:space="preserve">твии с </w:t>
      </w:r>
      <w:hyperlink r:id="rId393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35" w:history="1">
        <w:r>
          <w:rPr>
            <w:rStyle w:val="a3"/>
            <w:i/>
            <w:iCs/>
            <w:bdr w:val="none" w:sz="0" w:space="0" w:color="auto" w:frame="1"/>
          </w:rPr>
          <w:t>опубликования</w:t>
        </w:r>
      </w:hyperlink>
      <w:r>
        <w:rPr>
          <w:rStyle w:val="s3"/>
        </w:rPr>
        <w:t>) (</w:t>
      </w:r>
      <w:hyperlink r:id="rId3936" w:anchor="sub_id=566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налоговым орган</w:t>
      </w:r>
      <w:r>
        <w:rPr>
          <w:rStyle w:val="s0"/>
        </w:rPr>
        <w:t>ом в течение трех рабочих дней со дня получения налогового заявления, представленного для изменения регистрационных данных.</w:t>
      </w:r>
    </w:p>
    <w:p w:rsidR="00000000" w:rsidRDefault="00F55130">
      <w:pPr>
        <w:ind w:firstLine="400"/>
        <w:jc w:val="both"/>
      </w:pPr>
      <w:r>
        <w:t> </w:t>
      </w:r>
    </w:p>
    <w:p w:rsidR="00000000" w:rsidRDefault="00F55130">
      <w:pPr>
        <w:jc w:val="both"/>
      </w:pPr>
      <w:bookmarkStart w:id="825" w:name="SUB5670000"/>
      <w:bookmarkEnd w:id="825"/>
      <w:r>
        <w:rPr>
          <w:rStyle w:val="s3"/>
        </w:rPr>
        <w:t xml:space="preserve">В заголовок внесены изменения в соответствии с </w:t>
      </w:r>
      <w:hyperlink r:id="rId3937" w:anchor="sub_id=567" w:history="1">
        <w:r>
          <w:rPr>
            <w:rStyle w:val="a3"/>
            <w:i/>
            <w:iCs/>
            <w:bdr w:val="none" w:sz="0" w:space="0" w:color="auto" w:frame="1"/>
          </w:rPr>
          <w:t>За</w:t>
        </w:r>
        <w:r>
          <w:rPr>
            <w:rStyle w:val="a3"/>
            <w:i/>
            <w:iCs/>
            <w:bdr w:val="none" w:sz="0" w:space="0" w:color="auto" w:frame="1"/>
          </w:rPr>
          <w:t>коном</w:t>
        </w:r>
      </w:hyperlink>
      <w:r>
        <w:rPr>
          <w:rStyle w:val="s3"/>
        </w:rPr>
        <w:t xml:space="preserve"> РК от 02.04.10 г. № 262-IV (введен в действие по истечении шести месяцев после его первого официального </w:t>
      </w:r>
      <w:hyperlink r:id="rId3938" w:history="1">
        <w:r>
          <w:rPr>
            <w:rStyle w:val="a3"/>
            <w:i/>
            <w:iCs/>
            <w:bdr w:val="none" w:sz="0" w:space="0" w:color="auto" w:frame="1"/>
          </w:rPr>
          <w:t>опубликования</w:t>
        </w:r>
      </w:hyperlink>
      <w:r>
        <w:rPr>
          <w:rStyle w:val="s3"/>
        </w:rPr>
        <w:t>) (</w:t>
      </w:r>
      <w:hyperlink r:id="rId3939" w:anchor="sub_id=56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w:t>
      </w:r>
    </w:p>
    <w:p w:rsidR="00000000" w:rsidRDefault="00F55130">
      <w:pPr>
        <w:jc w:val="both"/>
      </w:pPr>
      <w:r>
        <w:rPr>
          <w:rStyle w:val="s3"/>
        </w:rPr>
        <w:t xml:space="preserve">В пункт 1 внесены изменения в соответствии с </w:t>
      </w:r>
      <w:hyperlink r:id="rId3940"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41" w:history="1">
        <w:r>
          <w:rPr>
            <w:rStyle w:val="a3"/>
            <w:i/>
            <w:iCs/>
            <w:bdr w:val="none" w:sz="0" w:space="0" w:color="auto" w:frame="1"/>
          </w:rPr>
          <w:t>опубликования</w:t>
        </w:r>
      </w:hyperlink>
      <w:r>
        <w:rPr>
          <w:rStyle w:val="s3"/>
        </w:rPr>
        <w:t>) (</w:t>
      </w:r>
      <w:hyperlink r:id="rId3942" w:anchor="sub_id=56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на основани</w:t>
      </w:r>
      <w:r>
        <w:rPr>
          <w:rStyle w:val="s0"/>
        </w:rPr>
        <w:t>и налогового заявления о регистрационном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Республики Казахстан о частном предпринимательстве.</w:t>
      </w:r>
    </w:p>
    <w:p w:rsidR="00000000" w:rsidRDefault="00F55130">
      <w:pPr>
        <w:jc w:val="both"/>
      </w:pPr>
      <w:r>
        <w:rPr>
          <w:rStyle w:val="s3"/>
        </w:rPr>
        <w:t>В пункт 2 внесены из</w:t>
      </w:r>
      <w:r>
        <w:rPr>
          <w:rStyle w:val="s3"/>
        </w:rPr>
        <w:t xml:space="preserve">менения в соответствии с </w:t>
      </w:r>
      <w:hyperlink r:id="rId394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44" w:history="1">
        <w:r>
          <w:rPr>
            <w:rStyle w:val="a3"/>
            <w:i/>
            <w:iCs/>
            <w:bdr w:val="none" w:sz="0" w:space="0" w:color="auto" w:frame="1"/>
          </w:rPr>
          <w:t>опубликования</w:t>
        </w:r>
      </w:hyperlink>
      <w:r>
        <w:rPr>
          <w:rStyle w:val="s3"/>
        </w:rPr>
        <w:t>) (</w:t>
      </w:r>
      <w:hyperlink r:id="rId3945" w:anchor="sub_id=56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Снятие физического лица с регистрационного учета в качестве частного нотариуса, частного судебного исполнител</w:t>
      </w:r>
      <w:r>
        <w:rPr>
          <w:rStyle w:val="s0"/>
        </w:rPr>
        <w:t>я, адвоката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w:t>
      </w:r>
    </w:p>
    <w:p w:rsidR="00000000" w:rsidRDefault="00F55130">
      <w:pPr>
        <w:jc w:val="both"/>
      </w:pPr>
      <w:r>
        <w:rPr>
          <w:rStyle w:val="s3"/>
        </w:rPr>
        <w:t xml:space="preserve">В пункт 3 внесены изменения в соответствии с </w:t>
      </w:r>
      <w:hyperlink r:id="rId3946"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47" w:history="1">
        <w:r>
          <w:rPr>
            <w:rStyle w:val="a3"/>
            <w:i/>
            <w:iCs/>
            <w:bdr w:val="none" w:sz="0" w:space="0" w:color="auto" w:frame="1"/>
          </w:rPr>
          <w:t>опубликования</w:t>
        </w:r>
      </w:hyperlink>
      <w:r>
        <w:rPr>
          <w:rStyle w:val="s3"/>
        </w:rPr>
        <w:t>) (</w:t>
      </w:r>
      <w:hyperlink r:id="rId3948" w:anchor="sub_id=567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w:t>
      </w:r>
      <w:r>
        <w:rPr>
          <w:rStyle w:val="s0"/>
        </w:rPr>
        <w:t>ката производится налоговым органом при условии отсутствия неисполненных налоговых обязательств.</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26" w:name="SUB5680000"/>
      <w:bookmarkEnd w:id="826"/>
      <w:r>
        <w:rPr>
          <w:rStyle w:val="s1"/>
        </w:rPr>
        <w:t>§ 3. Регистрационный учет плательщиков налога</w:t>
      </w:r>
    </w:p>
    <w:p w:rsidR="00000000" w:rsidRDefault="00F55130">
      <w:pPr>
        <w:jc w:val="center"/>
      </w:pPr>
      <w:r>
        <w:rPr>
          <w:rStyle w:val="s1"/>
        </w:rPr>
        <w:t>на добавленную стоимость</w:t>
      </w:r>
    </w:p>
    <w:p w:rsidR="00000000" w:rsidRDefault="00F55130">
      <w:pPr>
        <w:ind w:firstLine="400"/>
        <w:jc w:val="both"/>
      </w:pPr>
      <w:r>
        <w:t> </w:t>
      </w:r>
    </w:p>
    <w:p w:rsidR="00000000" w:rsidRDefault="00F55130">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F55130">
      <w:pPr>
        <w:jc w:val="both"/>
      </w:pPr>
      <w:r>
        <w:rPr>
          <w:rStyle w:val="s3"/>
        </w:rPr>
        <w:t xml:space="preserve">В пункт 1 внесены изменения в соответствии с </w:t>
      </w:r>
      <w:hyperlink r:id="rId3949" w:anchor="sub_id=568"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3950" w:anchor="sub_id=56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w:t>
      </w:r>
      <w:r>
        <w:rPr>
          <w:rStyle w:val="s0"/>
        </w:rPr>
        <w:t>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F55130">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F55130">
      <w:pPr>
        <w:ind w:firstLine="400"/>
        <w:jc w:val="both"/>
      </w:pPr>
      <w:r>
        <w:rPr>
          <w:rStyle w:val="s0"/>
        </w:rPr>
        <w:t>государственные учреждения;</w:t>
      </w:r>
    </w:p>
    <w:p w:rsidR="00000000" w:rsidRDefault="00F55130">
      <w:pPr>
        <w:ind w:firstLine="400"/>
        <w:jc w:val="both"/>
      </w:pPr>
      <w:r>
        <w:rPr>
          <w:rStyle w:val="s0"/>
        </w:rPr>
        <w:t>структурные подразделения юридических лиц-резидентов;</w:t>
      </w:r>
    </w:p>
    <w:p w:rsidR="00000000" w:rsidRDefault="00F55130">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F55130">
      <w:pPr>
        <w:jc w:val="both"/>
      </w:pPr>
      <w:hyperlink r:id="rId3951" w:history="1">
        <w:r>
          <w:rPr>
            <w:rStyle w:val="a3"/>
            <w:rFonts w:ascii="Wingdings" w:hAnsi="Wingdings"/>
            <w:i/>
            <w:iCs/>
            <w:bdr w:val="none" w:sz="0" w:space="0" w:color="auto" w:frame="1"/>
          </w:rPr>
          <w:t>*</w:t>
        </w:r>
      </w:hyperlink>
    </w:p>
    <w:p w:rsidR="00000000" w:rsidRDefault="00F55130">
      <w:pPr>
        <w:jc w:val="both"/>
      </w:pPr>
      <w:r>
        <w:rPr>
          <w:rStyle w:val="s3"/>
        </w:rPr>
        <w:t xml:space="preserve">В пункт 2 внесены изменения в соответствии с </w:t>
      </w:r>
      <w:hyperlink r:id="rId3952"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53" w:anchor="sub_id=5680200" w:history="1">
        <w:r>
          <w:rPr>
            <w:rStyle w:val="a3"/>
            <w:i/>
            <w:iCs/>
            <w:bdr w:val="none" w:sz="0" w:space="0" w:color="auto" w:frame="1"/>
          </w:rPr>
          <w:t>см. стар. ред.</w:t>
        </w:r>
      </w:hyperlink>
      <w:r>
        <w:rPr>
          <w:rStyle w:val="s3"/>
        </w:rPr>
        <w:t xml:space="preserve">); </w:t>
      </w:r>
      <w:hyperlink r:id="rId3954"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55" w:anchor="sub_id=568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w:t>
      </w:r>
      <w:r>
        <w:rPr>
          <w:rStyle w:val="s0"/>
        </w:rPr>
        <w:t xml:space="preserve">язаны в явочном порядке подать в налоговый орган по месту нахождения </w:t>
      </w:r>
      <w:hyperlink r:id="rId3956"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w:t>
      </w:r>
      <w:r>
        <w:rPr>
          <w:rStyle w:val="s0"/>
        </w:rPr>
        <w:t>ей со дня окончания месяца, в котором возникло превышение минимума оборота.</w:t>
      </w:r>
    </w:p>
    <w:p w:rsidR="00000000" w:rsidRDefault="00F55130">
      <w:pPr>
        <w:jc w:val="both"/>
      </w:pPr>
      <w:hyperlink r:id="rId3957" w:history="1">
        <w:r>
          <w:rPr>
            <w:rStyle w:val="a3"/>
            <w:rFonts w:ascii="Wingdings" w:hAnsi="Wingdings"/>
            <w:i/>
            <w:iCs/>
            <w:bdr w:val="none" w:sz="0" w:space="0" w:color="auto" w:frame="1"/>
          </w:rPr>
          <w:t>*</w:t>
        </w:r>
      </w:hyperlink>
    </w:p>
    <w:p w:rsidR="00000000" w:rsidRDefault="00F55130">
      <w:pPr>
        <w:ind w:firstLine="400"/>
        <w:jc w:val="both"/>
      </w:pPr>
      <w:r>
        <w:rPr>
          <w:rStyle w:val="s0"/>
        </w:rPr>
        <w:t>Размер оборота определяется нарастающим итогом:</w:t>
      </w:r>
    </w:p>
    <w:p w:rsidR="00000000" w:rsidRDefault="00F55130">
      <w:pPr>
        <w:ind w:firstLine="400"/>
        <w:jc w:val="both"/>
      </w:pPr>
      <w:r>
        <w:rPr>
          <w:rStyle w:val="s0"/>
        </w:rPr>
        <w:t>вновь созданными юридическими лицами-резидентами, филиалами, пред</w:t>
      </w:r>
      <w:r>
        <w:rPr>
          <w:rStyle w:val="s0"/>
        </w:rPr>
        <w:t>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F55130">
      <w:pPr>
        <w:ind w:firstLine="400"/>
        <w:jc w:val="both"/>
      </w:pPr>
      <w:r>
        <w:rPr>
          <w:rStyle w:val="s0"/>
        </w:rPr>
        <w:t>физическими лицами, вновь вставшими на регистрационный учет в налоговых органах в качестве индивид</w:t>
      </w:r>
      <w:r>
        <w:rPr>
          <w:rStyle w:val="s0"/>
        </w:rPr>
        <w:t>уальных предпринимателей, - с даты постановки на регистрационный учет в налоговых органах;</w:t>
      </w:r>
    </w:p>
    <w:p w:rsidR="00000000" w:rsidRDefault="00F55130">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w:t>
      </w:r>
      <w:r>
        <w:t xml:space="preserve"> следующей за датой снятия с регистрационного учета по налогу на добавленную стоимость на основании решения налогового органа;</w:t>
      </w:r>
    </w:p>
    <w:p w:rsidR="00000000" w:rsidRDefault="00F55130">
      <w:pPr>
        <w:ind w:firstLine="400"/>
        <w:jc w:val="both"/>
      </w:pPr>
      <w:r>
        <w:rPr>
          <w:rStyle w:val="s0"/>
        </w:rPr>
        <w:t xml:space="preserve">другими налогоплательщиками - с первого января текущего календарного года. </w:t>
      </w:r>
    </w:p>
    <w:p w:rsidR="00000000" w:rsidRDefault="00F55130">
      <w:pPr>
        <w:ind w:firstLine="400"/>
        <w:jc w:val="both"/>
      </w:pPr>
      <w:r>
        <w:rPr>
          <w:rStyle w:val="s0"/>
        </w:rPr>
        <w:t>Для целей постановки на регистрационный учет по налог</w:t>
      </w:r>
      <w:r>
        <w:rPr>
          <w:rStyle w:val="s0"/>
        </w:rPr>
        <w:t xml:space="preserve">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F55130">
      <w:pPr>
        <w:ind w:firstLine="400"/>
        <w:jc w:val="both"/>
      </w:pPr>
      <w:r>
        <w:rPr>
          <w:rStyle w:val="s0"/>
        </w:rPr>
        <w:t>1) по реализации товаров, выполнению работ, оказанию услуг в Республике Казахстан;</w:t>
      </w:r>
    </w:p>
    <w:p w:rsidR="00000000" w:rsidRDefault="00F55130">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w:t>
      </w:r>
      <w:r>
        <w:rPr>
          <w:rStyle w:val="s0"/>
        </w:rPr>
        <w:t>вительство, работ, услуг, местом реализации которых является Республика Казахстан.</w:t>
      </w:r>
    </w:p>
    <w:p w:rsidR="00000000" w:rsidRDefault="00F55130">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F55130">
      <w:pPr>
        <w:jc w:val="both"/>
      </w:pPr>
      <w:hyperlink r:id="rId3958" w:history="1">
        <w:r>
          <w:rPr>
            <w:rStyle w:val="a3"/>
            <w:rFonts w:ascii="Wingdings" w:hAnsi="Wingdings"/>
            <w:i/>
            <w:iCs/>
            <w:bdr w:val="none" w:sz="0" w:space="0" w:color="auto" w:frame="1"/>
          </w:rPr>
          <w:t>*</w:t>
        </w:r>
      </w:hyperlink>
    </w:p>
    <w:p w:rsidR="00000000" w:rsidRDefault="00F55130">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w:t>
      </w:r>
      <w:r>
        <w:rPr>
          <w:rStyle w:val="s0"/>
        </w:rPr>
        <w:t xml:space="preserve">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F55130">
      <w:pPr>
        <w:ind w:firstLine="400"/>
        <w:jc w:val="both"/>
      </w:pPr>
      <w:r>
        <w:rPr>
          <w:rStyle w:val="s0"/>
        </w:rPr>
        <w:t>4. Доверительный управляющий обязан в явочном порядке подать в налоговый орган по месту нахо</w:t>
      </w:r>
      <w:r>
        <w:rPr>
          <w:rStyle w:val="s0"/>
        </w:rPr>
        <w:t>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w:t>
      </w:r>
      <w:r>
        <w:rPr>
          <w:rStyle w:val="s0"/>
        </w:rPr>
        <w:t>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случаях, когда учредитель по договору доверительного управлени</w:t>
      </w:r>
      <w:r>
        <w:rPr>
          <w:rStyle w:val="s0"/>
        </w:rPr>
        <w:t>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доверительного управляющего на регистрационный учет по налогу на добавленную стоимость произ</w:t>
      </w:r>
      <w:r>
        <w:rPr>
          <w:rStyle w:val="s0"/>
        </w:rPr>
        <w:t>водится по основаниям, предусмотренным в пункте 1 настоящей статьи.</w:t>
      </w:r>
    </w:p>
    <w:p w:rsidR="00000000" w:rsidRDefault="00F55130">
      <w:pPr>
        <w:jc w:val="both"/>
      </w:pPr>
      <w:r>
        <w:rPr>
          <w:rStyle w:val="s3"/>
        </w:rPr>
        <w:t xml:space="preserve">Пункт 5 изложен в редакции </w:t>
      </w:r>
      <w:hyperlink r:id="rId3959"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60" w:anchor="sub_id=56805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5. Минимум оборота составляет 30000-кратный размер </w:t>
      </w:r>
      <w:hyperlink r:id="rId3961" w:history="1">
        <w:r>
          <w:rPr>
            <w:rStyle w:val="a3"/>
          </w:rPr>
          <w:t>месячного расчетного показателя</w:t>
        </w:r>
      </w:hyperlink>
      <w:r>
        <w:t>, установленн</w:t>
      </w:r>
      <w:r>
        <w:t>ого законом о республиканском бюджете и действующего на 1 января соответствующего финансового года.</w:t>
      </w:r>
    </w:p>
    <w:p w:rsidR="00000000" w:rsidRDefault="00F55130">
      <w:pPr>
        <w:jc w:val="both"/>
      </w:pPr>
      <w:hyperlink r:id="rId3962" w:history="1">
        <w:r>
          <w:rPr>
            <w:rStyle w:val="a3"/>
            <w:rFonts w:ascii="Wingdings" w:hAnsi="Wingdings"/>
            <w:i/>
            <w:iCs/>
            <w:bdr w:val="none" w:sz="0" w:space="0" w:color="auto" w:frame="1"/>
          </w:rPr>
          <w:t>*</w:t>
        </w:r>
      </w:hyperlink>
    </w:p>
    <w:p w:rsidR="00000000" w:rsidRDefault="00F55130">
      <w:pPr>
        <w:ind w:firstLine="400"/>
        <w:jc w:val="both"/>
      </w:pPr>
      <w:r>
        <w:rPr>
          <w:rStyle w:val="s0"/>
        </w:rPr>
        <w:t>6. Лица, указанные в пункте 1 настоящей статьи, становятся плательщиками налога на добавл</w:t>
      </w:r>
      <w:r>
        <w:rPr>
          <w:rStyle w:val="s0"/>
        </w:rPr>
        <w:t xml:space="preserve">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F55130">
      <w:pPr>
        <w:ind w:firstLine="400"/>
        <w:jc w:val="both"/>
      </w:pPr>
      <w:bookmarkStart w:id="827" w:name="SUB5680700"/>
      <w:bookmarkEnd w:id="827"/>
      <w:r>
        <w:rPr>
          <w:rStyle w:val="s0"/>
        </w:rPr>
        <w:t>7. К налоговому заявлению, предс</w:t>
      </w:r>
      <w:r>
        <w:rPr>
          <w:rStyle w:val="s0"/>
        </w:rPr>
        <w:t xml:space="preserve">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прилагают нотариально </w:t>
      </w:r>
      <w:r>
        <w:rPr>
          <w:rStyle w:val="s0"/>
        </w:rPr>
        <w:t>засвидетельствованную копию документа, подтверждающего место нахождения налогоплательщика.</w:t>
      </w:r>
    </w:p>
    <w:p w:rsidR="00000000" w:rsidRDefault="00F55130">
      <w:pPr>
        <w:ind w:firstLine="400"/>
        <w:jc w:val="both"/>
      </w:pPr>
      <w:r>
        <w:rPr>
          <w:rStyle w:val="s0"/>
        </w:rPr>
        <w:t>Документом, подтверждающим место нахождения налогоплательщика, является документ, подтверждающий право собственности на недвижимое имущество или пользования им.</w:t>
      </w:r>
    </w:p>
    <w:p w:rsidR="00000000" w:rsidRDefault="00F55130">
      <w:pPr>
        <w:ind w:firstLine="400"/>
        <w:jc w:val="both"/>
      </w:pPr>
      <w:r>
        <w:rPr>
          <w:rStyle w:val="s0"/>
        </w:rPr>
        <w:t>Срок</w:t>
      </w:r>
      <w:r>
        <w:rPr>
          <w:rStyle w:val="s0"/>
        </w:rPr>
        <w:t xml:space="preserve">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F55130">
      <w:pPr>
        <w:jc w:val="both"/>
      </w:pPr>
      <w:hyperlink r:id="rId396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w:t>
      </w:r>
      <w:r>
        <w:rPr>
          <w:rStyle w:val="s0"/>
        </w:rPr>
        <w:t xml:space="preserve">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F55130">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F55130">
      <w:pPr>
        <w:jc w:val="both"/>
      </w:pPr>
      <w:hyperlink r:id="rId396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28" w:name="SUB5690000"/>
      <w:bookmarkEnd w:id="828"/>
      <w:r>
        <w:rPr>
          <w:rStyle w:val="s1"/>
        </w:rPr>
        <w:t>Статья 569. Добровольная постановка на регистрационный учет по налогу на добавленную стоимость</w:t>
      </w:r>
    </w:p>
    <w:p w:rsidR="00000000" w:rsidRDefault="00F55130">
      <w:pPr>
        <w:jc w:val="both"/>
      </w:pPr>
      <w:r>
        <w:rPr>
          <w:rStyle w:val="s3"/>
        </w:rPr>
        <w:t xml:space="preserve">В пункт 1 внесены изменения в соответствии </w:t>
      </w:r>
      <w:hyperlink r:id="rId3965"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966" w:anchor="sub_id=56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Если иное не предусмотрено настоящим пунк</w:t>
      </w:r>
      <w:r>
        <w:rPr>
          <w:rStyle w:val="s0"/>
        </w:rPr>
        <w:t xml:space="preserve">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w:t>
      </w:r>
      <w:r>
        <w:rPr>
          <w:rStyle w:val="s0"/>
        </w:rPr>
        <w:t xml:space="preserve">чном порядке </w:t>
      </w:r>
      <w:hyperlink r:id="rId3967"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F55130">
      <w:pPr>
        <w:ind w:firstLine="400"/>
        <w:jc w:val="both"/>
      </w:pPr>
      <w:r>
        <w:rPr>
          <w:rStyle w:val="s0"/>
        </w:rPr>
        <w:t>Не имеют права добровольной постановки на регистрационный учет по налогу на добавл</w:t>
      </w:r>
      <w:r>
        <w:rPr>
          <w:rStyle w:val="s0"/>
        </w:rPr>
        <w:t>енную стоимость:</w:t>
      </w:r>
    </w:p>
    <w:p w:rsidR="00000000" w:rsidRDefault="00F55130">
      <w:pPr>
        <w:ind w:firstLine="400"/>
        <w:jc w:val="both"/>
      </w:pPr>
      <w:r>
        <w:rPr>
          <w:rStyle w:val="s0"/>
        </w:rPr>
        <w:t>физические лица, не являющиеся индивидуальными предпринимателями;</w:t>
      </w:r>
    </w:p>
    <w:p w:rsidR="00000000" w:rsidRDefault="00F55130">
      <w:pPr>
        <w:ind w:firstLine="400"/>
        <w:jc w:val="both"/>
      </w:pPr>
      <w:r>
        <w:rPr>
          <w:rStyle w:val="s0"/>
        </w:rPr>
        <w:t>государственные учреждения;</w:t>
      </w:r>
    </w:p>
    <w:p w:rsidR="00000000" w:rsidRDefault="00F55130">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F55130">
      <w:pPr>
        <w:ind w:firstLine="400"/>
        <w:jc w:val="both"/>
      </w:pPr>
      <w:r>
        <w:rPr>
          <w:rStyle w:val="s0"/>
        </w:rPr>
        <w:t>структурные подразделения юридических лиц-рез</w:t>
      </w:r>
      <w:r>
        <w:rPr>
          <w:rStyle w:val="s0"/>
        </w:rPr>
        <w:t>идентов;</w:t>
      </w:r>
    </w:p>
    <w:p w:rsidR="00000000" w:rsidRDefault="00F55130">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F55130">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w:t>
      </w:r>
      <w:r>
        <w:rPr>
          <w:rStyle w:val="s0"/>
        </w:rPr>
        <w:t xml:space="preserve">нты, указанные в </w:t>
      </w:r>
      <w:hyperlink w:anchor="sub5680700" w:history="1">
        <w:r>
          <w:rPr>
            <w:rStyle w:val="a3"/>
          </w:rPr>
          <w:t>пункте 7 статьи 568</w:t>
        </w:r>
      </w:hyperlink>
      <w:r>
        <w:rPr>
          <w:rStyle w:val="s0"/>
        </w:rPr>
        <w:t xml:space="preserve"> настоящего Кодекса. </w:t>
      </w:r>
    </w:p>
    <w:p w:rsidR="00000000" w:rsidRDefault="00F55130">
      <w:pPr>
        <w:jc w:val="both"/>
      </w:pPr>
      <w:r>
        <w:rPr>
          <w:rStyle w:val="s3"/>
        </w:rPr>
        <w:t xml:space="preserve">В пункт 2 внесены изменения в соответствии с </w:t>
      </w:r>
      <w:hyperlink r:id="rId3968"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3969" w:anchor="sub_id=56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Налоговый орган в течение десяти рабочих дней со дня подачи налогового заявления для</w:t>
      </w:r>
      <w:r>
        <w:rPr>
          <w:rStyle w:val="s0"/>
        </w:rPr>
        <w:t xml:space="preserve">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w:t>
      </w:r>
      <w:r>
        <w:rPr>
          <w:rStyle w:val="s0"/>
        </w:rPr>
        <w:t>стоимость или выносит решение об отказе в постановке его на регистрационный учет по налогу на добавленную стоимость по форме, установленной Правительством Республики Казахстан.</w:t>
      </w:r>
    </w:p>
    <w:p w:rsidR="00000000" w:rsidRDefault="00F55130">
      <w:pPr>
        <w:ind w:firstLine="400"/>
        <w:jc w:val="both"/>
      </w:pPr>
      <w:r>
        <w:rPr>
          <w:rStyle w:val="s0"/>
        </w:rPr>
        <w:t>Лица, указанные в пункте 1 настоящей статьи, становятся плательщиками налога на</w:t>
      </w:r>
      <w:r>
        <w:rPr>
          <w:rStyle w:val="s0"/>
        </w:rPr>
        <w:t xml:space="preserve">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F55130">
      <w:pPr>
        <w:jc w:val="both"/>
      </w:pPr>
      <w:hyperlink r:id="rId3970" w:history="1">
        <w:r>
          <w:rPr>
            <w:rStyle w:val="a3"/>
            <w:rFonts w:ascii="Wingdings" w:hAnsi="Wingdings"/>
            <w:i/>
            <w:iCs/>
            <w:bdr w:val="none" w:sz="0" w:space="0" w:color="auto" w:frame="1"/>
          </w:rPr>
          <w:t>*</w:t>
        </w:r>
      </w:hyperlink>
    </w:p>
    <w:p w:rsidR="00000000" w:rsidRDefault="00F55130">
      <w:pPr>
        <w:ind w:firstLine="400"/>
        <w:jc w:val="both"/>
      </w:pPr>
      <w:r>
        <w:rPr>
          <w:rStyle w:val="s0"/>
        </w:rPr>
        <w:t>3.</w:t>
      </w:r>
      <w:r>
        <w:rPr>
          <w:rStyle w:val="s0"/>
        </w:rPr>
        <w:t xml:space="preserve">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w:t>
      </w:r>
      <w:r>
        <w:rPr>
          <w:rStyle w:val="s0"/>
        </w:rPr>
        <w:t>ьких из следующих условий:</w:t>
      </w:r>
    </w:p>
    <w:p w:rsidR="00000000" w:rsidRDefault="00F55130">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F55130">
      <w:pPr>
        <w:jc w:val="both"/>
      </w:pPr>
      <w:r>
        <w:rPr>
          <w:rStyle w:val="s3"/>
        </w:rPr>
        <w:t xml:space="preserve">Подпункт 2 изложен в редакции </w:t>
      </w:r>
      <w:hyperlink r:id="rId3971"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72" w:anchor="sub_id=56903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не истекли два года со </w:t>
      </w:r>
      <w:r>
        <w:rPr>
          <w:rStyle w:val="s0"/>
        </w:rPr>
        <w:t xml:space="preserve">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F55130">
      <w:pPr>
        <w:jc w:val="both"/>
      </w:pPr>
      <w:hyperlink r:id="rId397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F55130">
      <w:pPr>
        <w:jc w:val="both"/>
      </w:pPr>
      <w:r>
        <w:rPr>
          <w:rStyle w:val="s3"/>
        </w:rPr>
        <w:t xml:space="preserve">Пункт 3 дополнен подпунктом 4 в соответствии с </w:t>
      </w:r>
      <w:hyperlink r:id="rId3974"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4) учредитель юридического лица является:</w:t>
      </w:r>
    </w:p>
    <w:p w:rsidR="00000000" w:rsidRDefault="00F55130">
      <w:pPr>
        <w:ind w:firstLine="400"/>
        <w:jc w:val="both"/>
      </w:pPr>
      <w:r>
        <w:rPr>
          <w:rStyle w:val="s0"/>
        </w:rPr>
        <w:t>бездействующим юридическим лицом;</w:t>
      </w:r>
    </w:p>
    <w:p w:rsidR="00000000" w:rsidRDefault="00F55130">
      <w:pPr>
        <w:ind w:firstLine="400"/>
        <w:jc w:val="both"/>
      </w:pPr>
      <w:r>
        <w:rPr>
          <w:rStyle w:val="s0"/>
        </w:rPr>
        <w:t>бездействующим индивидуальным предпринимателем;</w:t>
      </w:r>
    </w:p>
    <w:p w:rsidR="00000000" w:rsidRDefault="00F55130">
      <w:pPr>
        <w:ind w:firstLine="400"/>
        <w:jc w:val="both"/>
      </w:pPr>
      <w:r>
        <w:rPr>
          <w:rStyle w:val="s0"/>
        </w:rPr>
        <w:t>первым руководителем или учредителем бездейству</w:t>
      </w:r>
      <w:r>
        <w:rPr>
          <w:rStyle w:val="s0"/>
        </w:rPr>
        <w:t>ющего юридического лица;</w:t>
      </w:r>
    </w:p>
    <w:p w:rsidR="00000000" w:rsidRDefault="00F55130">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F55130">
      <w:pPr>
        <w:ind w:firstLine="400"/>
        <w:jc w:val="both"/>
      </w:pPr>
      <w:r>
        <w:rPr>
          <w:rStyle w:val="s0"/>
        </w:rPr>
        <w:t xml:space="preserve">физическим лицом, имеющим непогашенную или неснятую судимость по </w:t>
      </w:r>
      <w:hyperlink r:id="rId3975" w:anchor="sub_id=1920000" w:history="1">
        <w:r>
          <w:rPr>
            <w:rStyle w:val="a3"/>
          </w:rPr>
          <w:t>статьям 192, 192-1</w:t>
        </w:r>
      </w:hyperlink>
      <w:r>
        <w:rPr>
          <w:rStyle w:val="s0"/>
        </w:rPr>
        <w:t xml:space="preserve">, </w:t>
      </w:r>
      <w:hyperlink r:id="rId3976" w:anchor="sub_id=2160000" w:history="1">
        <w:r>
          <w:rPr>
            <w:rStyle w:val="a3"/>
          </w:rPr>
          <w:t>216 и 217</w:t>
        </w:r>
      </w:hyperlink>
      <w:r>
        <w:rPr>
          <w:rStyle w:val="s0"/>
        </w:rPr>
        <w:t xml:space="preserve"> Уголовного кодекса Республики Казахстан;</w:t>
      </w:r>
    </w:p>
    <w:p w:rsidR="00000000" w:rsidRDefault="00F55130">
      <w:pPr>
        <w:ind w:firstLine="400"/>
        <w:jc w:val="both"/>
      </w:pPr>
      <w:r>
        <w:rPr>
          <w:rStyle w:val="s0"/>
        </w:rPr>
        <w:t>физическим лицом,</w:t>
      </w:r>
      <w:r>
        <w:rPr>
          <w:rStyle w:val="s0"/>
        </w:rPr>
        <w:t xml:space="preserve"> находящимся в розыске;</w:t>
      </w:r>
    </w:p>
    <w:p w:rsidR="00000000" w:rsidRDefault="00F55130">
      <w:pPr>
        <w:jc w:val="both"/>
      </w:pPr>
      <w:r>
        <w:rPr>
          <w:rStyle w:val="s3"/>
        </w:rPr>
        <w:t xml:space="preserve">Пункт 3 дополнен подпунктом 5 в соответствии с </w:t>
      </w:r>
      <w:hyperlink r:id="rId3977"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5) первый руководитель юридичес</w:t>
      </w:r>
      <w:r>
        <w:rPr>
          <w:rStyle w:val="s0"/>
        </w:rPr>
        <w:t>кого лица или индивидуальный предприниматель является:</w:t>
      </w:r>
    </w:p>
    <w:p w:rsidR="00000000" w:rsidRDefault="00F55130">
      <w:pPr>
        <w:ind w:firstLine="400"/>
        <w:jc w:val="both"/>
      </w:pPr>
      <w:r>
        <w:rPr>
          <w:rStyle w:val="s0"/>
        </w:rPr>
        <w:t>бездействующим индивидуальным предпринимателем;</w:t>
      </w:r>
    </w:p>
    <w:p w:rsidR="00000000" w:rsidRDefault="00F55130">
      <w:pPr>
        <w:ind w:firstLine="400"/>
        <w:jc w:val="both"/>
      </w:pPr>
      <w:r>
        <w:rPr>
          <w:rStyle w:val="s0"/>
        </w:rPr>
        <w:t>первым руководителем или учредителем бездействующего юридического лица;</w:t>
      </w:r>
    </w:p>
    <w:p w:rsidR="00000000" w:rsidRDefault="00F55130">
      <w:pPr>
        <w:ind w:firstLine="400"/>
        <w:jc w:val="both"/>
      </w:pPr>
      <w:r>
        <w:rPr>
          <w:rStyle w:val="s0"/>
        </w:rPr>
        <w:t>недееспособным или ограниченно дееспособным и (или) безвестно отсутствующим физич</w:t>
      </w:r>
      <w:r>
        <w:rPr>
          <w:rStyle w:val="s0"/>
        </w:rPr>
        <w:t>еским лицом;</w:t>
      </w:r>
    </w:p>
    <w:p w:rsidR="00000000" w:rsidRDefault="00F55130">
      <w:pPr>
        <w:ind w:firstLine="400"/>
        <w:jc w:val="both"/>
      </w:pPr>
      <w:r>
        <w:rPr>
          <w:rStyle w:val="s0"/>
        </w:rPr>
        <w:t xml:space="preserve">физическим лицом, имеющим непогашенную или неснятую судимость по </w:t>
      </w:r>
      <w:hyperlink r:id="rId3978" w:anchor="sub_id=1920000" w:history="1">
        <w:r>
          <w:rPr>
            <w:rStyle w:val="a3"/>
          </w:rPr>
          <w:t>статьям 192, 192-1</w:t>
        </w:r>
      </w:hyperlink>
      <w:r>
        <w:rPr>
          <w:rStyle w:val="s0"/>
        </w:rPr>
        <w:t xml:space="preserve">, </w:t>
      </w:r>
      <w:hyperlink r:id="rId3979" w:anchor="sub_id=2160000" w:history="1">
        <w:r>
          <w:rPr>
            <w:rStyle w:val="a3"/>
          </w:rPr>
          <w:t>216 и 217</w:t>
        </w:r>
      </w:hyperlink>
      <w:r>
        <w:rPr>
          <w:rStyle w:val="s0"/>
        </w:rPr>
        <w:t xml:space="preserve"> Уголовного кодекса Республики Казахстан;</w:t>
      </w:r>
    </w:p>
    <w:p w:rsidR="00000000" w:rsidRDefault="00F55130">
      <w:pPr>
        <w:ind w:firstLine="400"/>
        <w:jc w:val="both"/>
      </w:pPr>
      <w:r>
        <w:rPr>
          <w:rStyle w:val="s0"/>
        </w:rPr>
        <w:t>физическим лицом, находящимся в розыске.</w:t>
      </w:r>
    </w:p>
    <w:p w:rsidR="00000000" w:rsidRDefault="00F55130">
      <w:pPr>
        <w:jc w:val="both"/>
      </w:pPr>
      <w:hyperlink r:id="rId3980" w:history="1">
        <w:r>
          <w:rPr>
            <w:rStyle w:val="a3"/>
            <w:rFonts w:ascii="Wingdings" w:hAnsi="Wingdings"/>
            <w:i/>
            <w:iCs/>
            <w:bdr w:val="none" w:sz="0" w:space="0" w:color="auto" w:frame="1"/>
          </w:rPr>
          <w:t>*</w:t>
        </w:r>
      </w:hyperlink>
    </w:p>
    <w:p w:rsidR="00000000" w:rsidRDefault="00F55130">
      <w:pPr>
        <w:ind w:firstLine="400"/>
        <w:jc w:val="both"/>
      </w:pPr>
      <w:r>
        <w:rPr>
          <w:rStyle w:val="s0"/>
        </w:rPr>
        <w:t>4. Решение об отказе в постановке на регистрационный учет в качестве плательщика налога</w:t>
      </w:r>
      <w:r>
        <w:rPr>
          <w:rStyle w:val="s0"/>
        </w:rPr>
        <w:t xml:space="preserve"> на добавленную стоимость вручается налогоплательщику лично под роспись или иным способом, подтверждающим факт отправки.</w:t>
      </w:r>
    </w:p>
    <w:p w:rsidR="00000000" w:rsidRDefault="00F55130">
      <w:pPr>
        <w:ind w:firstLine="400"/>
        <w:jc w:val="both"/>
      </w:pPr>
      <w:r>
        <w:t> </w:t>
      </w:r>
    </w:p>
    <w:p w:rsidR="00000000" w:rsidRDefault="00F55130">
      <w:pPr>
        <w:ind w:left="1200" w:hanging="800"/>
        <w:jc w:val="both"/>
      </w:pPr>
      <w:bookmarkStart w:id="829" w:name="SUB5700000"/>
      <w:bookmarkEnd w:id="829"/>
      <w:r>
        <w:rPr>
          <w:rStyle w:val="s1"/>
        </w:rPr>
        <w:t>Статья 570. Свидетельство о постановке на регистрационный учет по налогу на добавленную стоимость</w:t>
      </w:r>
    </w:p>
    <w:p w:rsidR="00000000" w:rsidRDefault="00F55130">
      <w:pPr>
        <w:jc w:val="both"/>
      </w:pPr>
      <w:r>
        <w:rPr>
          <w:rStyle w:val="s3"/>
        </w:rPr>
        <w:t xml:space="preserve">В пункт 1 внесены изменения в соответствии с </w:t>
      </w:r>
      <w:hyperlink r:id="rId398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982" w:anchor="sub_id=5700000" w:history="1">
        <w:r>
          <w:rPr>
            <w:rStyle w:val="a3"/>
            <w:i/>
            <w:iCs/>
            <w:bdr w:val="none" w:sz="0" w:space="0" w:color="auto" w:frame="1"/>
          </w:rPr>
          <w:t>см. стар. ред.</w:t>
        </w:r>
      </w:hyperlink>
      <w:r>
        <w:rPr>
          <w:rStyle w:val="s3"/>
        </w:rPr>
        <w:t xml:space="preserve">); </w:t>
      </w:r>
      <w:hyperlink r:id="rId3983" w:anchor="sub_id=57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84" w:anchor="sub_id=57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Форма свидетельства ус</w:t>
      </w:r>
      <w:r>
        <w:rPr>
          <w:rStyle w:val="s0"/>
        </w:rPr>
        <w:t>танавливается Правительством Республики Казахстан.</w:t>
      </w:r>
    </w:p>
    <w:p w:rsidR="00000000" w:rsidRDefault="00F55130">
      <w:pPr>
        <w:ind w:firstLine="400"/>
        <w:jc w:val="both"/>
      </w:pPr>
      <w:r>
        <w:rPr>
          <w:rStyle w:val="s0"/>
        </w:rPr>
        <w:t xml:space="preserve">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 </w:t>
      </w:r>
    </w:p>
    <w:p w:rsidR="00000000" w:rsidRDefault="00F55130">
      <w:pPr>
        <w:ind w:firstLine="400"/>
        <w:jc w:val="both"/>
      </w:pPr>
      <w:r>
        <w:rPr>
          <w:rStyle w:val="s0"/>
        </w:rPr>
        <w:t>2. Свидетельство о постановке на регистрационный у</w:t>
      </w:r>
      <w:r>
        <w:rPr>
          <w:rStyle w:val="s0"/>
        </w:rPr>
        <w:t>чет по налогу на добавленную стоимость содержит следующие обязательные реквизиты:</w:t>
      </w:r>
    </w:p>
    <w:p w:rsidR="00000000" w:rsidRDefault="00F55130">
      <w:pPr>
        <w:ind w:firstLine="400"/>
        <w:jc w:val="both"/>
      </w:pPr>
      <w:r>
        <w:rPr>
          <w:rStyle w:val="s0"/>
        </w:rPr>
        <w:t xml:space="preserve">1) наименование и (или) фамилию, имя, отчество (при его наличии) налогоплательщика; </w:t>
      </w:r>
    </w:p>
    <w:p w:rsidR="00000000" w:rsidRDefault="00F55130">
      <w:pPr>
        <w:ind w:firstLine="400"/>
        <w:jc w:val="both"/>
      </w:pPr>
      <w:r>
        <w:rPr>
          <w:rStyle w:val="s0"/>
        </w:rPr>
        <w:t>2) идентификационный номер;</w:t>
      </w:r>
    </w:p>
    <w:p w:rsidR="00000000" w:rsidRDefault="00F55130">
      <w:pPr>
        <w:ind w:firstLine="400"/>
        <w:jc w:val="both"/>
      </w:pPr>
      <w:r>
        <w:rPr>
          <w:rStyle w:val="s0"/>
        </w:rPr>
        <w:t xml:space="preserve">3) дату постановки налогоплательщика на регистрационный учет </w:t>
      </w:r>
      <w:r>
        <w:rPr>
          <w:rStyle w:val="s0"/>
        </w:rPr>
        <w:t>по налогу на добавленную стоимость;</w:t>
      </w:r>
    </w:p>
    <w:p w:rsidR="00000000" w:rsidRDefault="00F55130">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F55130">
      <w:pPr>
        <w:ind w:firstLine="400"/>
        <w:jc w:val="both"/>
      </w:pPr>
      <w:r>
        <w:rPr>
          <w:rStyle w:val="s0"/>
        </w:rPr>
        <w:t xml:space="preserve">5) наименование налогового органа, выдавшего свидетельство. </w:t>
      </w:r>
    </w:p>
    <w:p w:rsidR="00000000" w:rsidRDefault="00F55130">
      <w:pPr>
        <w:jc w:val="both"/>
      </w:pPr>
      <w:hyperlink r:id="rId3985" w:history="1">
        <w:r>
          <w:rPr>
            <w:rStyle w:val="a3"/>
            <w:rFonts w:ascii="Wingdings" w:hAnsi="Wingdings"/>
            <w:i/>
            <w:iCs/>
            <w:bdr w:val="none" w:sz="0" w:space="0" w:color="auto" w:frame="1"/>
          </w:rPr>
          <w:t>*</w:t>
        </w:r>
      </w:hyperlink>
    </w:p>
    <w:p w:rsidR="00000000" w:rsidRDefault="00F55130">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F55130">
      <w:pPr>
        <w:ind w:firstLine="400"/>
        <w:jc w:val="both"/>
      </w:pPr>
      <w:r>
        <w:rPr>
          <w:rStyle w:val="s0"/>
        </w:rPr>
        <w:t>4. В случае снятия налогоплательщика с регистрацио</w:t>
      </w:r>
      <w:r>
        <w:rPr>
          <w:rStyle w:val="s0"/>
        </w:rPr>
        <w:t xml:space="preserve">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F55130">
      <w:pPr>
        <w:jc w:val="both"/>
      </w:pPr>
      <w:bookmarkStart w:id="830" w:name="SUB5700500"/>
      <w:bookmarkEnd w:id="830"/>
      <w:r>
        <w:rPr>
          <w:rStyle w:val="s3"/>
        </w:rPr>
        <w:t>Пункт 5 изложен в реда</w:t>
      </w:r>
      <w:r>
        <w:rPr>
          <w:rStyle w:val="s3"/>
        </w:rPr>
        <w:t xml:space="preserve">кции </w:t>
      </w:r>
      <w:hyperlink r:id="rId3986"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87" w:anchor="sub_id=57005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F55130">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F55130">
      <w:pPr>
        <w:autoSpaceDE w:val="0"/>
        <w:autoSpaceDN w:val="0"/>
        <w:ind w:firstLine="400"/>
        <w:jc w:val="thaiDistribute"/>
      </w:pPr>
      <w:r>
        <w:t>1) утери (порчи) свидетельства о постановке на регистрационный учет по налогу на до</w:t>
      </w:r>
      <w:r>
        <w:t>бавленную стоимость - на основании налогового заявления налогоплательщика;</w:t>
      </w:r>
    </w:p>
    <w:p w:rsidR="00000000" w:rsidRDefault="00F55130">
      <w:pPr>
        <w:autoSpaceDE w:val="0"/>
        <w:autoSpaceDN w:val="0"/>
        <w:ind w:firstLine="400"/>
        <w:jc w:val="thaiDistribute"/>
      </w:pPr>
      <w:r>
        <w:t xml:space="preserve">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w:t>
      </w:r>
      <w:r>
        <w:t>номеров об изменении фамилии, имени, отчества (при его наличии) или наименования налогоплательщика;</w:t>
      </w:r>
    </w:p>
    <w:p w:rsidR="00000000" w:rsidRDefault="00F55130">
      <w:pPr>
        <w:jc w:val="both"/>
      </w:pPr>
      <w:r>
        <w:rPr>
          <w:rStyle w:val="s3"/>
        </w:rPr>
        <w:t xml:space="preserve">Пункт дополнен подпунктом 3 в соответствии с </w:t>
      </w:r>
      <w:hyperlink r:id="rId3988" w:anchor="sub_id=570" w:history="1">
        <w:r>
          <w:rPr>
            <w:rStyle w:val="a3"/>
            <w:i/>
            <w:iCs/>
            <w:bdr w:val="none" w:sz="0" w:space="0" w:color="auto" w:frame="1"/>
          </w:rPr>
          <w:t>Законом</w:t>
        </w:r>
      </w:hyperlink>
      <w:r>
        <w:rPr>
          <w:rStyle w:val="s3"/>
        </w:rPr>
        <w:t xml:space="preserve"> РК от 21.07.11 г. № 46</w:t>
      </w:r>
      <w:r>
        <w:rPr>
          <w:rStyle w:val="s3"/>
        </w:rPr>
        <w:t xml:space="preserve">7-IV </w:t>
      </w:r>
      <w:hyperlink r:id="rId3989"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F55130">
      <w:pPr>
        <w:ind w:firstLine="400"/>
        <w:jc w:val="both"/>
      </w:pPr>
      <w:r>
        <w:rPr>
          <w:rStyle w:val="s0"/>
        </w:rPr>
        <w:t>3) отсутствия идентификационного номера в свидетельстве о постановке на регистрационный учет по налогу на добавленную стоимость - на основании нал</w:t>
      </w:r>
      <w:r>
        <w:rPr>
          <w:rStyle w:val="s0"/>
        </w:rPr>
        <w:t>огового заявления налогоплательщика.</w:t>
      </w:r>
    </w:p>
    <w:p w:rsidR="00000000" w:rsidRDefault="00F55130">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F55130">
      <w:pPr>
        <w:ind w:firstLine="400"/>
        <w:jc w:val="both"/>
      </w:pPr>
      <w:r>
        <w:rPr>
          <w:rStyle w:val="s0"/>
        </w:rPr>
        <w:t>1) нотариально засвидетельствованная копия документа, подтверждающего наличие идентифик</w:t>
      </w:r>
      <w:r>
        <w:rPr>
          <w:rStyle w:val="s0"/>
        </w:rPr>
        <w:t>ационного номера;</w:t>
      </w:r>
    </w:p>
    <w:p w:rsidR="00000000" w:rsidRDefault="00F55130">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F55130">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w:t>
      </w:r>
      <w:r>
        <w:rPr>
          <w:rStyle w:val="s0"/>
        </w:rPr>
        <w:t>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 ее представления в такой налоговый орган для замены либо переоформления другого докуме</w:t>
      </w:r>
      <w:r>
        <w:rPr>
          <w:rStyle w:val="s0"/>
        </w:rPr>
        <w:t>нта в целях внесения в него идентификационного номера в соответствии с настоящим Кодексом.</w:t>
      </w:r>
    </w:p>
    <w:p w:rsidR="00000000" w:rsidRDefault="00F55130">
      <w:pPr>
        <w:jc w:val="both"/>
      </w:pPr>
      <w:r>
        <w:rPr>
          <w:rStyle w:val="s3"/>
        </w:rPr>
        <w:t xml:space="preserve">В пункт 6 внесены изменения в соответствии с </w:t>
      </w:r>
      <w:hyperlink r:id="rId3990" w:anchor="sub_id=570"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3991" w:anchor="sub_id=57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w:t>
      </w:r>
      <w:r>
        <w:rPr>
          <w:rStyle w:val="s0"/>
        </w:rPr>
        <w:t>тва налогоплательщиком.</w:t>
      </w:r>
    </w:p>
    <w:p w:rsidR="00000000" w:rsidRDefault="00F55130">
      <w:pPr>
        <w:jc w:val="both"/>
      </w:pPr>
      <w:r>
        <w:rPr>
          <w:rStyle w:val="s3"/>
        </w:rPr>
        <w:t xml:space="preserve">См. </w:t>
      </w:r>
      <w:hyperlink r:id="rId3992"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831" w:name="SUB5710000"/>
      <w:bookmarkEnd w:id="831"/>
      <w:r>
        <w:rPr>
          <w:rStyle w:val="s1"/>
        </w:rPr>
        <w:t>Статья 571. Снятие с регистрационного учета по налогу на добавленную стоимость</w:t>
      </w:r>
    </w:p>
    <w:p w:rsidR="00000000" w:rsidRDefault="00F55130">
      <w:pPr>
        <w:jc w:val="both"/>
      </w:pPr>
      <w:r>
        <w:rPr>
          <w:rStyle w:val="s3"/>
        </w:rPr>
        <w:t xml:space="preserve">Пункт 1 изложен в редакции </w:t>
      </w:r>
      <w:hyperlink r:id="rId3993"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94" w:anchor="sub_id=57100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w:t>
      </w:r>
      <w:r>
        <w:t>овременном соблюдении следующих условий:</w:t>
      </w:r>
    </w:p>
    <w:p w:rsidR="00000000" w:rsidRDefault="00F55130">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w:t>
      </w:r>
      <w:r>
        <w:t>одекса;</w:t>
      </w:r>
    </w:p>
    <w:p w:rsidR="00000000" w:rsidRDefault="00F55130">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F55130">
      <w:pPr>
        <w:jc w:val="both"/>
      </w:pPr>
      <w:hyperlink r:id="rId3995" w:history="1">
        <w:r>
          <w:rPr>
            <w:rStyle w:val="a3"/>
            <w:rFonts w:ascii="Wingdings" w:hAnsi="Wingdings"/>
            <w:i/>
            <w:iCs/>
            <w:bdr w:val="none" w:sz="0" w:space="0" w:color="auto" w:frame="1"/>
          </w:rPr>
          <w:t>*</w:t>
        </w:r>
      </w:hyperlink>
    </w:p>
    <w:p w:rsidR="00000000" w:rsidRDefault="00F55130">
      <w:pPr>
        <w:jc w:val="both"/>
      </w:pPr>
      <w:bookmarkStart w:id="832" w:name="SUB5710200"/>
      <w:bookmarkEnd w:id="832"/>
      <w:r>
        <w:rPr>
          <w:rStyle w:val="s3"/>
        </w:rPr>
        <w:t xml:space="preserve">В пункт 2 внесены изменения в соответствии с </w:t>
      </w:r>
      <w:hyperlink r:id="rId3996" w:anchor="sub_id=3177"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2010 г.) (</w:t>
      </w:r>
      <w:hyperlink r:id="rId3997" w:anchor="sub_id=57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w:t>
      </w:r>
      <w:r>
        <w:t>те 1 настоящей статьи</w:t>
      </w:r>
      <w:r>
        <w:rPr>
          <w:rStyle w:val="s0"/>
        </w:rPr>
        <w:t>, прилагаются следующие документы:</w:t>
      </w:r>
    </w:p>
    <w:p w:rsidR="00000000" w:rsidRDefault="00F55130">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F55130">
      <w:pPr>
        <w:ind w:firstLine="400"/>
        <w:jc w:val="both"/>
      </w:pPr>
      <w:r>
        <w:rPr>
          <w:rStyle w:val="s0"/>
        </w:rPr>
        <w:t>2) ликвидационная декларация по налогу</w:t>
      </w:r>
      <w:r>
        <w:rPr>
          <w:rStyle w:val="s0"/>
        </w:rPr>
        <w:t xml:space="preserve"> на добавленную стоимость.</w:t>
      </w:r>
    </w:p>
    <w:p w:rsidR="00000000" w:rsidRDefault="00F55130">
      <w:pPr>
        <w:jc w:val="both"/>
      </w:pPr>
      <w:r>
        <w:rPr>
          <w:rStyle w:val="s3"/>
        </w:rPr>
        <w:t xml:space="preserve">Пункт 3 изложен в редакции </w:t>
      </w:r>
      <w:hyperlink r:id="rId3998"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99" w:anchor="sub_id=571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w:t>
      </w:r>
      <w:r>
        <w:t xml:space="preserve">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w:t>
      </w:r>
      <w:r>
        <w:t>ьщиком.</w:t>
      </w:r>
    </w:p>
    <w:p w:rsidR="00000000" w:rsidRDefault="00F55130">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F55130">
      <w:pPr>
        <w:autoSpaceDE w:val="0"/>
        <w:autoSpaceDN w:val="0"/>
        <w:ind w:firstLine="400"/>
        <w:jc w:val="thaiDistribute"/>
      </w:pPr>
      <w:r>
        <w:t>1) за календарный год, предшес</w:t>
      </w:r>
      <w:r>
        <w:t xml:space="preserve">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F55130">
      <w:pPr>
        <w:autoSpaceDE w:val="0"/>
        <w:autoSpaceDN w:val="0"/>
        <w:ind w:firstLine="400"/>
        <w:jc w:val="thaiDistribute"/>
      </w:pPr>
      <w:r>
        <w:t xml:space="preserve">2) за период с начала текущего календарного года, </w:t>
      </w:r>
      <w:r>
        <w:t>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F55130">
      <w:pPr>
        <w:autoSpaceDE w:val="0"/>
        <w:autoSpaceDN w:val="0"/>
        <w:ind w:firstLine="400"/>
        <w:jc w:val="thaiDistribute"/>
      </w:pPr>
      <w:r>
        <w:t>Решение об отказе в снятии с регистрационного учета по налогу на добавленную стои</w:t>
      </w:r>
      <w:r>
        <w:t>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F55130">
      <w:pPr>
        <w:jc w:val="both"/>
      </w:pPr>
      <w:bookmarkStart w:id="833" w:name="SUB5710400"/>
      <w:bookmarkEnd w:id="833"/>
      <w:r>
        <w:rPr>
          <w:rStyle w:val="s3"/>
        </w:rPr>
        <w:t xml:space="preserve">В пункт 4 внесены изменения в соответствии с </w:t>
      </w:r>
      <w:hyperlink r:id="rId400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01" w:anchor="sub_id=571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Снятие с регистрационн</w:t>
      </w:r>
      <w:r>
        <w:rPr>
          <w:rStyle w:val="s0"/>
        </w:rPr>
        <w:t>ого учета по налогу на добавленную стоимость на основании решения налогового органа по форме, установленной Правительством Республики Казахстан, производится без уведомления налогоплательщика в случаях:</w:t>
      </w:r>
    </w:p>
    <w:p w:rsidR="00000000" w:rsidRDefault="00F55130">
      <w:pPr>
        <w:ind w:firstLine="400"/>
        <w:jc w:val="both"/>
      </w:pPr>
      <w:r>
        <w:rPr>
          <w:rStyle w:val="s0"/>
        </w:rPr>
        <w:t>1) непредставления плательщиком налога на добавленную</w:t>
      </w:r>
      <w:r>
        <w:rPr>
          <w:rStyle w:val="s0"/>
        </w:rPr>
        <w:t xml:space="preserve">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F55130">
      <w:pPr>
        <w:jc w:val="both"/>
      </w:pPr>
      <w:r>
        <w:rPr>
          <w:rStyle w:val="s3"/>
        </w:rPr>
        <w:t xml:space="preserve">Подпункт 2 изложен в редакции </w:t>
      </w:r>
      <w:hyperlink r:id="rId4002"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003" w:anchor="sub_id=57104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неисполнения налогоплательщиком требования, установленного частью </w:t>
      </w:r>
      <w:r>
        <w:rPr>
          <w:rStyle w:val="s0"/>
        </w:rPr>
        <w:t xml:space="preserve">первой </w:t>
      </w:r>
      <w:hyperlink w:anchor="sub5580600" w:history="1">
        <w:r>
          <w:rPr>
            <w:rStyle w:val="a3"/>
          </w:rPr>
          <w:t>пункта 6 статьи 558</w:t>
        </w:r>
      </w:hyperlink>
      <w:r>
        <w:rPr>
          <w:rStyle w:val="s0"/>
        </w:rPr>
        <w:t xml:space="preserve"> настоящего Кодекса;</w:t>
      </w:r>
    </w:p>
    <w:p w:rsidR="00000000" w:rsidRDefault="00F55130">
      <w:pPr>
        <w:ind w:firstLine="400"/>
        <w:jc w:val="both"/>
      </w:pPr>
      <w:r>
        <w:rPr>
          <w:rStyle w:val="s0"/>
        </w:rPr>
        <w:t>3)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F55130">
      <w:pPr>
        <w:jc w:val="both"/>
      </w:pPr>
      <w:hyperlink r:id="rId4004" w:history="1">
        <w:r>
          <w:rPr>
            <w:rStyle w:val="a3"/>
            <w:rFonts w:ascii="Wingdings" w:hAnsi="Wingdings"/>
            <w:i/>
            <w:iCs/>
            <w:bdr w:val="none" w:sz="0" w:space="0" w:color="auto" w:frame="1"/>
          </w:rPr>
          <w:t>*</w:t>
        </w:r>
      </w:hyperlink>
    </w:p>
    <w:p w:rsidR="00000000" w:rsidRDefault="00F55130">
      <w:pPr>
        <w:jc w:val="both"/>
      </w:pPr>
      <w:bookmarkStart w:id="834" w:name="SUB5710404"/>
      <w:bookmarkEnd w:id="834"/>
      <w:r>
        <w:rPr>
          <w:rStyle w:val="s3"/>
        </w:rPr>
        <w:t xml:space="preserve">Пункт дополнен подпунктом 4 в соответствии с </w:t>
      </w:r>
      <w:hyperlink r:id="rId4005" w:anchor="sub_id=317713" w:history="1">
        <w:r>
          <w:rPr>
            <w:rStyle w:val="a3"/>
            <w:i/>
            <w:iCs/>
            <w:bdr w:val="none" w:sz="0" w:space="0" w:color="auto" w:frame="1"/>
          </w:rPr>
          <w:t>Законом</w:t>
        </w:r>
      </w:hyperlink>
      <w:r>
        <w:rPr>
          <w:rStyle w:val="s3"/>
        </w:rPr>
        <w:t xml:space="preserve"> РК от 16.11.09 г. № 200-IV (введено в действие с 1 я</w:t>
      </w:r>
      <w:r>
        <w:rPr>
          <w:rStyle w:val="s3"/>
        </w:rPr>
        <w:t>нваря 2009 г.)</w:t>
      </w:r>
    </w:p>
    <w:p w:rsidR="00000000" w:rsidRDefault="00F55130">
      <w:pPr>
        <w:autoSpaceDE w:val="0"/>
        <w:autoSpaceDN w:val="0"/>
        <w:ind w:firstLine="400"/>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F55130">
      <w:pPr>
        <w:jc w:val="both"/>
      </w:pPr>
      <w:hyperlink r:id="rId4006" w:history="1">
        <w:r>
          <w:rPr>
            <w:rStyle w:val="a3"/>
            <w:rFonts w:ascii="Wingdings" w:hAnsi="Wingdings"/>
            <w:i/>
            <w:iCs/>
            <w:bdr w:val="none" w:sz="0" w:space="0" w:color="auto" w:frame="1"/>
          </w:rPr>
          <w:t>*</w:t>
        </w:r>
      </w:hyperlink>
    </w:p>
    <w:p w:rsidR="00000000" w:rsidRDefault="00F55130">
      <w:pPr>
        <w:jc w:val="both"/>
      </w:pPr>
      <w:r>
        <w:rPr>
          <w:rStyle w:val="s3"/>
        </w:rPr>
        <w:t>В пункт 5 внесены из</w:t>
      </w:r>
      <w:r>
        <w:rPr>
          <w:rStyle w:val="s3"/>
        </w:rPr>
        <w:t xml:space="preserve">менения в соответствии с </w:t>
      </w:r>
      <w:hyperlink r:id="rId4007"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08" w:anchor="sub_id=5710500" w:history="1">
        <w:r>
          <w:rPr>
            <w:rStyle w:val="a3"/>
            <w:i/>
            <w:iCs/>
            <w:bdr w:val="none" w:sz="0" w:space="0" w:color="auto" w:frame="1"/>
          </w:rPr>
          <w:t>см. стар. ред.</w:t>
        </w:r>
      </w:hyperlink>
      <w:r>
        <w:rPr>
          <w:rStyle w:val="s3"/>
        </w:rPr>
        <w:t xml:space="preserve">); </w:t>
      </w:r>
      <w:hyperlink r:id="rId4009"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4010" w:anchor="sub_id=571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w:t>
      </w:r>
      <w:r>
        <w:rPr>
          <w:rStyle w:val="s0"/>
        </w:rPr>
        <w:t>ее пяти рабочих дней:</w:t>
      </w:r>
    </w:p>
    <w:p w:rsidR="00000000" w:rsidRDefault="00F55130">
      <w:pPr>
        <w:ind w:firstLine="400"/>
        <w:jc w:val="both"/>
      </w:pPr>
      <w:r>
        <w:rPr>
          <w:rStyle w:val="s0"/>
        </w:rPr>
        <w:t>со дня установления случая, указанного в подпункте 1) пункта 4 настоящей статьи;</w:t>
      </w:r>
    </w:p>
    <w:p w:rsidR="00000000" w:rsidRDefault="00F55130">
      <w:pPr>
        <w:ind w:firstLine="400"/>
        <w:jc w:val="both"/>
      </w:pPr>
      <w:r>
        <w:rPr>
          <w:rStyle w:val="s0"/>
        </w:rPr>
        <w:t xml:space="preserve">со дня истечения срока,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F55130">
      <w:pPr>
        <w:ind w:firstLine="400"/>
        <w:jc w:val="both"/>
      </w:pPr>
      <w:r>
        <w:rPr>
          <w:rStyle w:val="s0"/>
        </w:rPr>
        <w:t xml:space="preserve">со дня получения налоговым </w:t>
      </w:r>
      <w:r>
        <w:rPr>
          <w:rStyle w:val="s0"/>
        </w:rPr>
        <w:t>органом вступившего в законную силу приговора либо постановления суда о признании налогоплательщика лжепредприятием;</w:t>
      </w:r>
    </w:p>
    <w:p w:rsidR="00000000" w:rsidRDefault="00F55130">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w:t>
      </w:r>
      <w:r>
        <w:t>инимателя или юридического лица.</w:t>
      </w:r>
    </w:p>
    <w:p w:rsidR="00000000" w:rsidRDefault="00F55130">
      <w:pPr>
        <w:jc w:val="both"/>
      </w:pPr>
      <w:hyperlink r:id="rId4011" w:history="1">
        <w:r>
          <w:rPr>
            <w:rStyle w:val="a3"/>
            <w:rFonts w:ascii="Wingdings" w:hAnsi="Wingdings"/>
            <w:i/>
            <w:iCs/>
            <w:bdr w:val="none" w:sz="0" w:space="0" w:color="auto" w:frame="1"/>
          </w:rPr>
          <w:t>*</w:t>
        </w:r>
      </w:hyperlink>
    </w:p>
    <w:p w:rsidR="00000000" w:rsidRDefault="00F55130">
      <w:pPr>
        <w:jc w:val="both"/>
      </w:pPr>
      <w:bookmarkStart w:id="835" w:name="SUB5710600"/>
      <w:bookmarkEnd w:id="835"/>
      <w:r>
        <w:rPr>
          <w:rStyle w:val="s3"/>
        </w:rPr>
        <w:t xml:space="preserve">В пункт 6 внесены изменения в соответствии с </w:t>
      </w:r>
      <w:hyperlink r:id="rId4012" w:anchor="sub_id=317713"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2009 г.) (</w:t>
      </w:r>
      <w:hyperlink r:id="rId4013" w:anchor="sub_id=571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Плательщик налога на добавленную стоимость по решению налогового органа признается снятым с регистра</w:t>
      </w:r>
      <w:r>
        <w:rPr>
          <w:rStyle w:val="s0"/>
        </w:rPr>
        <w:t>ционного учета в качестве плательщика налога на добавленную стоимость:</w:t>
      </w:r>
    </w:p>
    <w:p w:rsidR="00000000" w:rsidRDefault="00F55130">
      <w:pPr>
        <w:ind w:firstLine="400"/>
        <w:jc w:val="both"/>
      </w:pPr>
      <w:r>
        <w:rPr>
          <w:rStyle w:val="s0"/>
        </w:rPr>
        <w:t>с даты вынесения данного решения - для лиц, указанных в подпунктах 1) и (или) 2) пункта 4 настоящей статьи;</w:t>
      </w:r>
    </w:p>
    <w:p w:rsidR="00000000" w:rsidRDefault="00F55130">
      <w:pPr>
        <w:ind w:firstLine="400"/>
        <w:jc w:val="both"/>
      </w:pPr>
      <w:r>
        <w:rPr>
          <w:rStyle w:val="s0"/>
        </w:rPr>
        <w:t>с даты начала преступной деятельности - для лица, указанного в подпункте 3) п</w:t>
      </w:r>
      <w:r>
        <w:rPr>
          <w:rStyle w:val="s0"/>
        </w:rPr>
        <w:t>ункта 4 настоящей статьи;</w:t>
      </w:r>
    </w:p>
    <w:p w:rsidR="00000000" w:rsidRDefault="00F55130">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F55130">
      <w:pPr>
        <w:ind w:firstLine="400"/>
        <w:jc w:val="both"/>
      </w:pPr>
      <w:r>
        <w:rPr>
          <w:rStyle w:val="s0"/>
        </w:rPr>
        <w:t>7. Снятие с регистрационного учета по налогу на добавле</w:t>
      </w:r>
      <w:r>
        <w:rPr>
          <w:rStyle w:val="s0"/>
        </w:rPr>
        <w:t>нную стоимость производится:</w:t>
      </w:r>
    </w:p>
    <w:p w:rsidR="00000000" w:rsidRDefault="00F55130">
      <w:pPr>
        <w:jc w:val="both"/>
      </w:pPr>
      <w:r>
        <w:rPr>
          <w:rStyle w:val="s3"/>
        </w:rPr>
        <w:t xml:space="preserve">В подпункт 1 внесены изменения в соответствии с </w:t>
      </w:r>
      <w:hyperlink r:id="rId4014"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5" w:anchor="sub_id=571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s0"/>
        </w:rPr>
        <w:t xml:space="preserve"> с даты представления налогового заявления, указанного в </w:t>
      </w:r>
      <w:hyperlink w:anchor="sub370000" w:history="1">
        <w:r>
          <w:rPr>
            <w:rStyle w:val="a3"/>
          </w:rPr>
          <w:t>статьях 37</w:t>
        </w:r>
      </w:hyperlink>
      <w:r>
        <w:rPr>
          <w:rStyle w:val="s0"/>
        </w:rPr>
        <w:t xml:space="preserve">, </w:t>
      </w:r>
      <w:hyperlink w:anchor="sub410000" w:history="1">
        <w:r>
          <w:rPr>
            <w:rStyle w:val="a3"/>
          </w:rPr>
          <w:t>41</w:t>
        </w:r>
      </w:hyperlink>
      <w:r>
        <w:rPr>
          <w:rStyle w:val="s0"/>
        </w:rPr>
        <w:t xml:space="preserve"> настоящего Кодекса;</w:t>
      </w:r>
    </w:p>
    <w:p w:rsidR="00000000" w:rsidRDefault="00F55130">
      <w:pPr>
        <w:jc w:val="both"/>
      </w:pPr>
      <w:r>
        <w:rPr>
          <w:rStyle w:val="s3"/>
        </w:rPr>
        <w:t xml:space="preserve">Подпункты 2 и 3 изложены в редакции </w:t>
      </w:r>
      <w:hyperlink r:id="rId4016"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017" w:anchor="sub_id=571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случаях реорганизации юридических лиц путем слияния, присоед</w:t>
      </w:r>
      <w:r>
        <w:rPr>
          <w:rStyle w:val="s0"/>
        </w:rPr>
        <w:t xml:space="preserve">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F55130">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F55130">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Государственного р</w:t>
      </w:r>
      <w:r>
        <w:rPr>
          <w:rStyle w:val="s0"/>
        </w:rPr>
        <w:t>егистра юридических лиц или снятия с регистрационного учета в качестве индивидуального предпринимателя.</w:t>
      </w:r>
    </w:p>
    <w:p w:rsidR="00000000" w:rsidRDefault="00F55130">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w:t>
      </w:r>
      <w:r>
        <w:rPr>
          <w:rStyle w:val="s0"/>
        </w:rPr>
        <w:t>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F55130">
      <w:pPr>
        <w:ind w:firstLine="400"/>
        <w:jc w:val="both"/>
      </w:pPr>
      <w:r>
        <w:rPr>
          <w:rStyle w:val="s0"/>
        </w:rPr>
        <w:t>10. Приостановление действия свидетельства о постановке на регистрацио</w:t>
      </w:r>
      <w:r>
        <w:rPr>
          <w:rStyle w:val="s0"/>
        </w:rPr>
        <w:t>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добавленную стоимость на период, указанный налогоплательщиком в налоговом заявл</w:t>
      </w:r>
      <w:r>
        <w:rPr>
          <w:rStyle w:val="s0"/>
        </w:rPr>
        <w:t xml:space="preserve">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F55130">
      <w:pPr>
        <w:ind w:firstLine="400"/>
        <w:jc w:val="both"/>
      </w:pPr>
      <w:r>
        <w:rPr>
          <w:rStyle w:val="s0"/>
        </w:rPr>
        <w:t>В случае продления плательщиком налога на добавленную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w:t>
      </w:r>
      <w:r>
        <w:rPr>
          <w:rStyle w:val="s0"/>
        </w:rPr>
        <w:t xml:space="preserve"> деятельности налогоплательщика.</w:t>
      </w:r>
    </w:p>
    <w:p w:rsidR="00000000" w:rsidRDefault="00F55130">
      <w:pPr>
        <w:ind w:firstLine="400"/>
        <w:jc w:val="both"/>
      </w:pPr>
      <w:r>
        <w:rPr>
          <w:rStyle w:val="s0"/>
        </w:rPr>
        <w:t>11. Информация о приостановлении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w:t>
      </w:r>
      <w:r>
        <w:rPr>
          <w:rStyle w:val="s0"/>
        </w:rPr>
        <w:t xml:space="preserve">о рабочего дня, следующего за днем вынесения решения о приостановлении представления налоговой отчетности плательщиком налога на добавленную стоимость.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36" w:name="SUB5720000"/>
      <w:bookmarkEnd w:id="836"/>
      <w:r>
        <w:rPr>
          <w:rStyle w:val="s1"/>
        </w:rPr>
        <w:t>§ 4. Регистрационный учет в качестве электронного налогоплательщика</w:t>
      </w:r>
    </w:p>
    <w:p w:rsidR="00000000" w:rsidRDefault="00F55130">
      <w:pPr>
        <w:ind w:firstLine="400"/>
        <w:jc w:val="both"/>
      </w:pPr>
      <w:r>
        <w:t> </w:t>
      </w:r>
    </w:p>
    <w:p w:rsidR="00000000" w:rsidRDefault="00F55130">
      <w:pPr>
        <w:ind w:left="1200" w:hanging="800"/>
        <w:jc w:val="both"/>
      </w:pPr>
      <w:r>
        <w:rPr>
          <w:rStyle w:val="s1"/>
        </w:rPr>
        <w:t>Статья 572. Постановка на рег</w:t>
      </w:r>
      <w:r>
        <w:rPr>
          <w:rStyle w:val="s1"/>
        </w:rPr>
        <w:t>истрационный учет электронного налогоплательщика</w:t>
      </w:r>
    </w:p>
    <w:p w:rsidR="00000000" w:rsidRDefault="00F55130">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w:t>
      </w:r>
      <w:r>
        <w:rPr>
          <w:rStyle w:val="s0"/>
        </w:rPr>
        <w:t xml:space="preserve"> регистрации в налоговом органе в качестве налогоплательщика.</w:t>
      </w:r>
    </w:p>
    <w:p w:rsidR="00000000" w:rsidRDefault="00F55130">
      <w:pPr>
        <w:jc w:val="both"/>
      </w:pPr>
      <w:r>
        <w:rPr>
          <w:rStyle w:val="s3"/>
        </w:rPr>
        <w:t xml:space="preserve">В пункт 2 внесены изменения в соответствии с </w:t>
      </w:r>
      <w:hyperlink r:id="rId4018" w:anchor="sub_id=572"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4019" w:anchor="sub_id=57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4020"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F55130">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w:t>
      </w:r>
      <w:r>
        <w:rPr>
          <w:rStyle w:val="s0"/>
        </w:rPr>
        <w:t xml:space="preserve">редачи по информационно-коммуникационной сети, обеспечивающей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F55130">
      <w:pPr>
        <w:jc w:val="both"/>
      </w:pPr>
      <w:r>
        <w:rPr>
          <w:rStyle w:val="s3"/>
        </w:rPr>
        <w:t xml:space="preserve">См. </w:t>
      </w:r>
      <w:hyperlink r:id="rId4021"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В пункт 3 внесены изменения в соответствии с </w:t>
      </w:r>
      <w:hyperlink r:id="rId4022" w:anchor="sub_id=572"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4023" w:anchor="sub_id=572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Налоговый орган в течение трех рабочих дней со дня приема налогового заявления о регистрационном учете электронного налогоплательщика выдает </w:t>
      </w:r>
      <w:r>
        <w:rPr>
          <w:rStyle w:val="s0"/>
        </w:rPr>
        <w:t xml:space="preserve">налогоплательщику под роспись в журнале выдачи документов: </w:t>
      </w:r>
    </w:p>
    <w:p w:rsidR="00000000" w:rsidRDefault="00F55130">
      <w:pPr>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F55130">
      <w:pPr>
        <w:ind w:firstLine="400"/>
        <w:jc w:val="both"/>
      </w:pPr>
      <w:r>
        <w:rPr>
          <w:rStyle w:val="s0"/>
        </w:rPr>
        <w:t xml:space="preserve">2) соглашение об использовании и признании электронной цифровой подписи при обмене электронными </w:t>
      </w:r>
      <w:r>
        <w:rPr>
          <w:rStyle w:val="s0"/>
        </w:rPr>
        <w:t>документами.</w:t>
      </w:r>
    </w:p>
    <w:p w:rsidR="00000000" w:rsidRDefault="00F55130">
      <w:pPr>
        <w:ind w:firstLine="400"/>
        <w:jc w:val="both"/>
      </w:pPr>
      <w:r>
        <w:rPr>
          <w:rStyle w:val="s0"/>
        </w:rPr>
        <w:t xml:space="preserve">4. </w:t>
      </w:r>
      <w:hyperlink r:id="rId4024"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F55130">
      <w:pPr>
        <w:jc w:val="both"/>
      </w:pPr>
      <w:hyperlink r:id="rId4025"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5 в соответствии с </w:t>
      </w:r>
      <w:hyperlink r:id="rId4026" w:anchor="sub_id=572" w:history="1">
        <w:r>
          <w:rPr>
            <w:rStyle w:val="a3"/>
            <w:i/>
            <w:iCs/>
            <w:bdr w:val="none" w:sz="0" w:space="0" w:color="auto" w:frame="1"/>
          </w:rPr>
          <w:t>Законом</w:t>
        </w:r>
      </w:hyperlink>
      <w:r>
        <w:rPr>
          <w:rStyle w:val="s3"/>
        </w:rPr>
        <w:t xml:space="preserve"> РК от 21.07.11 г. № 467-IV </w:t>
      </w:r>
      <w:hyperlink r:id="rId4027"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F55130">
      <w:pPr>
        <w:ind w:firstLine="400"/>
        <w:jc w:val="both"/>
      </w:pPr>
      <w:r>
        <w:rPr>
          <w:rStyle w:val="s0"/>
        </w:rPr>
        <w:t>5. Налогоплательщики в соглашении об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w:t>
      </w:r>
      <w:r>
        <w:rPr>
          <w:rStyle w:val="s0"/>
        </w:rPr>
        <w:t>сти переоформление такого соглашения в порядке, установленном настоящим пунктом.</w:t>
      </w:r>
    </w:p>
    <w:p w:rsidR="00000000" w:rsidRDefault="00F55130">
      <w:pPr>
        <w:ind w:firstLine="400"/>
        <w:jc w:val="both"/>
      </w:pPr>
      <w:r>
        <w:rPr>
          <w:rStyle w:val="s0"/>
        </w:rPr>
        <w:t>Переоформление такого соглашения производится налоговым органом по месту нахождения налогоплательщика в течение трех рабочих дней с даты получения налогового заявления о регис</w:t>
      </w:r>
      <w:r>
        <w:rPr>
          <w:rStyle w:val="s0"/>
        </w:rPr>
        <w:t>трационном учете электронного налогоплательщика.</w:t>
      </w:r>
    </w:p>
    <w:p w:rsidR="00000000" w:rsidRDefault="00F55130">
      <w:pPr>
        <w:ind w:firstLine="400"/>
        <w:jc w:val="both"/>
      </w:pPr>
      <w:r>
        <w:rPr>
          <w:rStyle w:val="s0"/>
        </w:rPr>
        <w:t>К указанному налоговому заявлению налогоплательщиком прилагается один из следующих документов:</w:t>
      </w:r>
    </w:p>
    <w:p w:rsidR="00000000" w:rsidRDefault="00F55130">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F55130">
      <w:pPr>
        <w:ind w:firstLine="400"/>
        <w:jc w:val="both"/>
      </w:pPr>
      <w:r>
        <w:rPr>
          <w:rStyle w:val="s0"/>
        </w:rPr>
        <w:t>2) копи</w:t>
      </w:r>
      <w:r>
        <w:rPr>
          <w:rStyle w:val="s0"/>
        </w:rPr>
        <w:t>я документа, подтверждающего наличие идентификационного номера, - при условии предъявления его оригинала.</w:t>
      </w:r>
    </w:p>
    <w:p w:rsidR="00000000" w:rsidRDefault="00F55130">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w:t>
      </w:r>
      <w:r>
        <w:rPr>
          <w:rStyle w:val="s0"/>
        </w:rPr>
        <w:t>ию, представленному в налоговый орган для переоформления соглашения об использовании и признании электронной цифровой подписи при обмене электронными документами, в случае ее представления в такой налоговый орган для замены либо переоформления другого доку</w:t>
      </w:r>
      <w:r>
        <w:rPr>
          <w:rStyle w:val="s0"/>
        </w:rPr>
        <w:t>мента в целях внесения в него идентификационного номера в соответствии с настоящим Кодексом.</w:t>
      </w:r>
    </w:p>
    <w:p w:rsidR="00000000" w:rsidRDefault="00F55130">
      <w:pPr>
        <w:jc w:val="both"/>
      </w:pPr>
      <w:r>
        <w:rPr>
          <w:rStyle w:val="s3"/>
        </w:rPr>
        <w:t xml:space="preserve">Статья дополнена пунктом 6 в соответствии с </w:t>
      </w:r>
      <w:hyperlink r:id="rId4028" w:anchor="sub_id=572" w:history="1">
        <w:r>
          <w:rPr>
            <w:rStyle w:val="a3"/>
            <w:i/>
            <w:iCs/>
            <w:bdr w:val="none" w:sz="0" w:space="0" w:color="auto" w:frame="1"/>
          </w:rPr>
          <w:t>Законом</w:t>
        </w:r>
      </w:hyperlink>
      <w:r>
        <w:rPr>
          <w:rStyle w:val="s3"/>
        </w:rPr>
        <w:t xml:space="preserve"> </w:t>
      </w:r>
      <w:r>
        <w:rPr>
          <w:rStyle w:val="s3"/>
        </w:rPr>
        <w:t>РК от 21.07.11 г. № 467-IV (введено в действие с 1 июля 2011 г.)</w:t>
      </w:r>
    </w:p>
    <w:p w:rsidR="00000000" w:rsidRDefault="00F55130">
      <w:pPr>
        <w:ind w:firstLine="400"/>
        <w:jc w:val="both"/>
      </w:pPr>
      <w:r>
        <w:rPr>
          <w:rStyle w:val="s0"/>
        </w:rPr>
        <w:t>6. При получении переоформленного соглашения об использовании и признании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w:t>
      </w:r>
      <w:r>
        <w:rPr>
          <w:rStyle w:val="s0"/>
        </w:rPr>
        <w:t>азанного соглашения налогоплательщиком.</w:t>
      </w:r>
    </w:p>
    <w:p w:rsidR="00000000" w:rsidRDefault="00F55130">
      <w:pPr>
        <w:ind w:firstLine="400"/>
        <w:jc w:val="both"/>
      </w:pPr>
      <w:r>
        <w:t> </w:t>
      </w:r>
    </w:p>
    <w:p w:rsidR="00000000" w:rsidRDefault="00F55130">
      <w:pPr>
        <w:jc w:val="both"/>
      </w:pPr>
      <w:bookmarkStart w:id="837" w:name="SUB5730000"/>
      <w:bookmarkEnd w:id="837"/>
      <w:r>
        <w:rPr>
          <w:rStyle w:val="s3"/>
        </w:rPr>
        <w:t xml:space="preserve">Статья 573 изложена в редакции </w:t>
      </w:r>
      <w:hyperlink r:id="rId4029"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30" w:anchor="sub_id=57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573. Замена и аннулирование электронной цифровой подписи</w:t>
      </w:r>
    </w:p>
    <w:p w:rsidR="00000000" w:rsidRDefault="00F55130">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w:t>
      </w:r>
      <w:r>
        <w:t xml:space="preserve"> аннулирования электронной цифровой подписи или ее замены в налоговый орган по месту нахождения или жительства в случаях:</w:t>
      </w:r>
    </w:p>
    <w:p w:rsidR="00000000" w:rsidRDefault="00F55130">
      <w:pPr>
        <w:autoSpaceDE w:val="0"/>
        <w:autoSpaceDN w:val="0"/>
        <w:ind w:firstLine="400"/>
        <w:jc w:val="thaiDistribute"/>
      </w:pPr>
      <w:r>
        <w:t>1) принятия решения об отказе от использования электронной цифровой подписи;</w:t>
      </w:r>
    </w:p>
    <w:p w:rsidR="00000000" w:rsidRDefault="00F55130">
      <w:pPr>
        <w:ind w:firstLine="400"/>
        <w:jc w:val="both"/>
      </w:pPr>
      <w:r>
        <w:rPr>
          <w:rStyle w:val="s0"/>
        </w:rPr>
        <w:t xml:space="preserve">2) </w:t>
      </w:r>
      <w:r>
        <w:t>окончания срока действия регистрационного свидетельств</w:t>
      </w:r>
      <w:r>
        <w:t>а</w:t>
      </w:r>
      <w:r>
        <w:rPr>
          <w:rStyle w:val="s0"/>
        </w:rPr>
        <w:t>;</w:t>
      </w:r>
    </w:p>
    <w:p w:rsidR="00000000" w:rsidRDefault="00F55130">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F55130">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F55130">
      <w:pPr>
        <w:jc w:val="both"/>
      </w:pPr>
      <w:r>
        <w:rPr>
          <w:rStyle w:val="s3"/>
        </w:rPr>
        <w:t>В пункт 2 внесены изменения в соотв</w:t>
      </w:r>
      <w:r>
        <w:rPr>
          <w:rStyle w:val="s3"/>
        </w:rPr>
        <w:t xml:space="preserve">етствии с </w:t>
      </w:r>
      <w:hyperlink r:id="rId4031"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32" w:anchor="sub_id=57302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55130">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w:t>
      </w:r>
      <w:r>
        <w:t>й в случаях, установленных настоящей статьей.</w:t>
      </w:r>
    </w:p>
    <w:p w:rsidR="00000000" w:rsidRDefault="00F55130">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w:t>
      </w:r>
      <w:r>
        <w:t>ля отказа от ключевого контейнера, содержащего электронную цифровую подпись, или его замены</w:t>
      </w:r>
      <w:r>
        <w:rPr>
          <w:rStyle w:val="s0"/>
        </w:rPr>
        <w:t>.</w:t>
      </w:r>
    </w:p>
    <w:p w:rsidR="00000000" w:rsidRDefault="00F55130">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w:t>
      </w:r>
      <w:r>
        <w:t>енной базы данных налогоплательщиков.</w:t>
      </w:r>
    </w:p>
    <w:p w:rsidR="00000000" w:rsidRDefault="00F55130">
      <w:pPr>
        <w:autoSpaceDE w:val="0"/>
        <w:autoSpaceDN w:val="0"/>
        <w:ind w:firstLine="400"/>
        <w:jc w:val="thaiDistribute"/>
      </w:pPr>
      <w:r>
        <w:t>5. Аннулирование электронной цифровой подписи налогоплательщика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подписи в с</w:t>
      </w:r>
      <w:r>
        <w:t>ледующих случаях:</w:t>
      </w:r>
    </w:p>
    <w:p w:rsidR="00000000" w:rsidRDefault="00F55130">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F55130">
      <w:pPr>
        <w:autoSpaceDE w:val="0"/>
        <w:autoSpaceDN w:val="0"/>
        <w:ind w:firstLine="400"/>
        <w:jc w:val="thaiDistribute"/>
      </w:pPr>
      <w:r>
        <w:t>2) признания недействительной государственно</w:t>
      </w:r>
      <w:r>
        <w:t>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F55130">
      <w:pPr>
        <w:ind w:firstLine="400"/>
        <w:jc w:val="both"/>
      </w:pPr>
      <w:r>
        <w:t> </w:t>
      </w:r>
    </w:p>
    <w:p w:rsidR="00000000" w:rsidRDefault="00F55130">
      <w:pPr>
        <w:jc w:val="center"/>
      </w:pPr>
      <w:bookmarkStart w:id="838" w:name="SUB5740000"/>
      <w:bookmarkEnd w:id="838"/>
      <w:r>
        <w:rPr>
          <w:rStyle w:val="s1"/>
        </w:rPr>
        <w:t xml:space="preserve">§ 5. Регистрационный учет налогоплательщика, осуществляющего </w:t>
      </w:r>
    </w:p>
    <w:p w:rsidR="00000000" w:rsidRDefault="00F55130">
      <w:pPr>
        <w:jc w:val="center"/>
      </w:pPr>
      <w:r>
        <w:rPr>
          <w:rStyle w:val="s1"/>
        </w:rPr>
        <w:t>отдельные виды деятельности</w:t>
      </w:r>
    </w:p>
    <w:p w:rsidR="00000000" w:rsidRDefault="00F55130">
      <w:pPr>
        <w:ind w:firstLine="400"/>
        <w:jc w:val="both"/>
      </w:pPr>
      <w:r>
        <w:t> </w:t>
      </w:r>
    </w:p>
    <w:p w:rsidR="00000000" w:rsidRDefault="00F55130">
      <w:pPr>
        <w:ind w:left="1200" w:hanging="800"/>
        <w:jc w:val="both"/>
      </w:pPr>
      <w:r>
        <w:rPr>
          <w:rStyle w:val="s1"/>
        </w:rPr>
        <w:t>Статья 574. Постановка на</w:t>
      </w:r>
      <w:r>
        <w:rPr>
          <w:rStyle w:val="s1"/>
        </w:rPr>
        <w:t xml:space="preserve"> регистрационный учет в качестве налогоплательщика, осуществляющего отдельные виды деятельности</w:t>
      </w:r>
    </w:p>
    <w:p w:rsidR="00000000" w:rsidRDefault="00F55130">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w:t>
      </w:r>
      <w:r>
        <w:rPr>
          <w:rStyle w:val="s0"/>
        </w:rPr>
        <w:t>ующие виды деятельности:</w:t>
      </w:r>
    </w:p>
    <w:p w:rsidR="00000000" w:rsidRDefault="00F55130">
      <w:pPr>
        <w:ind w:firstLine="400"/>
        <w:jc w:val="both"/>
      </w:pPr>
      <w:r>
        <w:rPr>
          <w:rStyle w:val="s0"/>
        </w:rPr>
        <w:t xml:space="preserve">1) </w:t>
      </w:r>
      <w:hyperlink r:id="rId4033" w:anchor="sub_id=22" w:history="1">
        <w:r>
          <w:rPr>
            <w:rStyle w:val="a3"/>
          </w:rPr>
          <w:t>производство бензина (кроме авиационного), дизельного топлива</w:t>
        </w:r>
      </w:hyperlink>
      <w:r>
        <w:rPr>
          <w:rStyle w:val="s0"/>
        </w:rPr>
        <w:t>;</w:t>
      </w:r>
    </w:p>
    <w:p w:rsidR="00000000" w:rsidRDefault="00F55130">
      <w:pPr>
        <w:ind w:firstLine="400"/>
        <w:jc w:val="both"/>
      </w:pPr>
      <w:r>
        <w:rPr>
          <w:rStyle w:val="s0"/>
        </w:rPr>
        <w:t xml:space="preserve">2) </w:t>
      </w:r>
      <w:hyperlink r:id="rId4034" w:anchor="sub_id=22" w:history="1">
        <w:r>
          <w:rPr>
            <w:rStyle w:val="a3"/>
          </w:rPr>
          <w:t>оп</w:t>
        </w:r>
        <w:r>
          <w:rPr>
            <w:rStyle w:val="a3"/>
          </w:rPr>
          <w:t>товая и (или) розничная реализация бензина (кроме авиационного), дизельного топлива</w:t>
        </w:r>
      </w:hyperlink>
      <w:r>
        <w:rPr>
          <w:rStyle w:val="s0"/>
        </w:rPr>
        <w:t xml:space="preserve">; </w:t>
      </w:r>
    </w:p>
    <w:p w:rsidR="00000000" w:rsidRDefault="00F55130">
      <w:pPr>
        <w:jc w:val="both"/>
      </w:pPr>
      <w:hyperlink r:id="rId4035"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3) </w:t>
      </w:r>
      <w:hyperlink r:id="rId4036" w:anchor="sub_id=24" w:history="1">
        <w:r>
          <w:rPr>
            <w:rStyle w:val="a3"/>
          </w:rPr>
          <w:t>производство этилового спирта и (или) алкогольной продукции</w:t>
        </w:r>
      </w:hyperlink>
      <w:r>
        <w:rPr>
          <w:rStyle w:val="s0"/>
        </w:rPr>
        <w:t>;</w:t>
      </w:r>
    </w:p>
    <w:p w:rsidR="00000000" w:rsidRDefault="00F55130">
      <w:pPr>
        <w:jc w:val="both"/>
      </w:pPr>
      <w:r>
        <w:rPr>
          <w:rStyle w:val="s3"/>
        </w:rPr>
        <w:t xml:space="preserve">В подпункт 4 внесены изменения в соответствии с </w:t>
      </w:r>
      <w:hyperlink r:id="rId4037" w:anchor="sub_id=574" w:history="1">
        <w:r>
          <w:rPr>
            <w:rStyle w:val="a3"/>
            <w:i/>
            <w:iCs/>
            <w:bdr w:val="none" w:sz="0" w:space="0" w:color="auto" w:frame="1"/>
          </w:rPr>
          <w:t>Законом</w:t>
        </w:r>
      </w:hyperlink>
      <w:r>
        <w:rPr>
          <w:rStyle w:val="s3"/>
        </w:rPr>
        <w:t xml:space="preserve"> РК от 30.06.10 г. № 297-IV (введены в действие с 1 июля 20</w:t>
      </w:r>
      <w:r>
        <w:rPr>
          <w:rStyle w:val="s3"/>
        </w:rPr>
        <w:t>10 г.) (</w:t>
      </w:r>
      <w:hyperlink r:id="rId4038" w:anchor="sub_id=57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w:t>
      </w:r>
      <w:hyperlink r:id="rId4039" w:anchor="sub_id=24" w:history="1">
        <w:r>
          <w:rPr>
            <w:rStyle w:val="a3"/>
          </w:rPr>
          <w:t>оптовая и (или) розничная реализация алкогольной продукции</w:t>
        </w:r>
      </w:hyperlink>
      <w:r>
        <w:rPr>
          <w:rStyle w:val="s0"/>
        </w:rPr>
        <w:t xml:space="preserve">; </w:t>
      </w:r>
    </w:p>
    <w:p w:rsidR="00000000" w:rsidRDefault="00F55130">
      <w:pPr>
        <w:jc w:val="both"/>
      </w:pPr>
      <w:hyperlink r:id="rId4040"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5) </w:t>
      </w:r>
      <w:hyperlink r:id="rId4041" w:anchor="sub_id=23" w:history="1">
        <w:r>
          <w:rPr>
            <w:rStyle w:val="a3"/>
          </w:rPr>
          <w:t>производство и (или) оптовая реализация табачных изделий</w:t>
        </w:r>
      </w:hyperlink>
      <w:r>
        <w:rPr>
          <w:rStyle w:val="s0"/>
        </w:rPr>
        <w:t>;</w:t>
      </w:r>
    </w:p>
    <w:p w:rsidR="00000000" w:rsidRDefault="00F55130">
      <w:pPr>
        <w:ind w:firstLine="400"/>
        <w:jc w:val="both"/>
      </w:pPr>
      <w:r>
        <w:rPr>
          <w:rStyle w:val="s0"/>
        </w:rPr>
        <w:t xml:space="preserve">6) </w:t>
      </w:r>
      <w:hyperlink r:id="rId4042"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F55130">
      <w:pPr>
        <w:ind w:firstLine="400"/>
        <w:jc w:val="both"/>
      </w:pPr>
      <w:r>
        <w:rPr>
          <w:rStyle w:val="s0"/>
        </w:rPr>
        <w:t xml:space="preserve">7) </w:t>
      </w:r>
      <w:hyperlink r:id="rId4043" w:anchor="sub_id=25" w:history="1">
        <w:r>
          <w:rPr>
            <w:rStyle w:val="a3"/>
          </w:rPr>
          <w:t>игорный бизнес</w:t>
        </w:r>
      </w:hyperlink>
      <w:r>
        <w:rPr>
          <w:rStyle w:val="s0"/>
        </w:rPr>
        <w:t xml:space="preserve">; </w:t>
      </w:r>
    </w:p>
    <w:p w:rsidR="00000000" w:rsidRDefault="00F55130">
      <w:pPr>
        <w:ind w:firstLine="400"/>
        <w:jc w:val="both"/>
      </w:pPr>
      <w:r>
        <w:rPr>
          <w:rStyle w:val="s0"/>
        </w:rPr>
        <w:t xml:space="preserve">8) </w:t>
      </w:r>
      <w:hyperlink r:id="rId4044"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F55130">
      <w:pPr>
        <w:jc w:val="both"/>
      </w:pPr>
      <w:r>
        <w:rPr>
          <w:rStyle w:val="s3"/>
        </w:rPr>
        <w:t xml:space="preserve">Пункт 1 дополнен подпунктом 9 в соответствии с </w:t>
      </w:r>
      <w:hyperlink r:id="rId4045"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 xml:space="preserve">9) </w:t>
      </w:r>
      <w:hyperlink r:id="rId4046" w:anchor="sub_id=37" w:history="1">
        <w:r>
          <w:rPr>
            <w:rStyle w:val="a3"/>
          </w:rPr>
          <w:t>производство, сборка (комплектация) подакцизных товаров</w:t>
        </w:r>
      </w:hyperlink>
      <w:r>
        <w:rPr>
          <w:rStyle w:val="s0"/>
        </w:rPr>
        <w:t>, предусмот</w:t>
      </w:r>
      <w:r>
        <w:rPr>
          <w:rStyle w:val="s0"/>
        </w:rPr>
        <w:t xml:space="preserve">ренных </w:t>
      </w:r>
      <w:hyperlink w:anchor="sub2790006" w:history="1">
        <w:r>
          <w:rPr>
            <w:rStyle w:val="a3"/>
          </w:rPr>
          <w:t>подпунктом 6) статьи 279</w:t>
        </w:r>
      </w:hyperlink>
      <w:r>
        <w:rPr>
          <w:rStyle w:val="s0"/>
        </w:rPr>
        <w:t xml:space="preserve"> настоящего Кодекса.</w:t>
      </w:r>
    </w:p>
    <w:p w:rsidR="00000000" w:rsidRDefault="00F55130">
      <w:pPr>
        <w:jc w:val="both"/>
      </w:pPr>
      <w:hyperlink r:id="rId4047" w:history="1">
        <w:r>
          <w:rPr>
            <w:rStyle w:val="a3"/>
            <w:rFonts w:ascii="Wingdings" w:hAnsi="Wingdings"/>
            <w:i/>
            <w:iCs/>
            <w:bdr w:val="none" w:sz="0" w:space="0" w:color="auto" w:frame="1"/>
          </w:rPr>
          <w:t>*</w:t>
        </w:r>
      </w:hyperlink>
    </w:p>
    <w:p w:rsidR="00000000" w:rsidRDefault="00F55130">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w:t>
      </w:r>
      <w:r>
        <w:rPr>
          <w:rStyle w:val="s0"/>
        </w:rPr>
        <w:t>влении отдельных видов деятельности, указанных в пункте 1 настоящей статьи.</w:t>
      </w:r>
    </w:p>
    <w:p w:rsidR="00000000" w:rsidRDefault="00F55130">
      <w:pPr>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w:t>
      </w:r>
      <w:r>
        <w:rPr>
          <w:rStyle w:val="s0"/>
        </w:rPr>
        <w:t>нзии производится на срок, не превышающий срока действия лицензии.</w:t>
      </w:r>
    </w:p>
    <w:p w:rsidR="00000000" w:rsidRDefault="00F55130">
      <w:pPr>
        <w:ind w:firstLine="400"/>
        <w:jc w:val="both"/>
      </w:pPr>
      <w:bookmarkStart w:id="839" w:name="SUB5740400"/>
      <w:bookmarkEnd w:id="839"/>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w:t>
      </w:r>
      <w:r>
        <w:rPr>
          <w:rStyle w:val="s0"/>
        </w:rPr>
        <w:t xml:space="preserve">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F55130">
      <w:pPr>
        <w:ind w:firstLine="400"/>
        <w:jc w:val="both"/>
      </w:pPr>
      <w:r>
        <w:rPr>
          <w:rStyle w:val="s0"/>
        </w:rPr>
        <w:t>5. Налоговое заявление, указанное в пункте 4 настоящей статьи, представляется в налоговый орг</w:t>
      </w:r>
      <w:r>
        <w:rPr>
          <w:rStyle w:val="s0"/>
        </w:rPr>
        <w:t>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документов:</w:t>
      </w:r>
    </w:p>
    <w:p w:rsidR="00000000" w:rsidRDefault="00F55130">
      <w:pPr>
        <w:jc w:val="both"/>
      </w:pPr>
      <w:r>
        <w:rPr>
          <w:rStyle w:val="s3"/>
        </w:rPr>
        <w:t xml:space="preserve">В подпункт 1 внесены изменения в соответствии с </w:t>
      </w:r>
      <w:hyperlink r:id="rId4048"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49" w:anchor="sub_id=57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при осуществлении деятельности,</w:t>
      </w:r>
      <w:r>
        <w:rPr>
          <w:rStyle w:val="s0"/>
        </w:rPr>
        <w:t xml:space="preserve">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w:t>
      </w:r>
      <w:r>
        <w:rPr>
          <w:rStyle w:val="s0"/>
        </w:rPr>
        <w:t>овой реализации алкогольной продукции;</w:t>
      </w:r>
    </w:p>
    <w:p w:rsidR="00000000" w:rsidRDefault="00F55130">
      <w:pPr>
        <w:jc w:val="both"/>
      </w:pPr>
      <w:r>
        <w:rPr>
          <w:rStyle w:val="s3"/>
        </w:rPr>
        <w:t xml:space="preserve">В подпункт 2 внесены изменения в соответствии с </w:t>
      </w:r>
      <w:hyperlink r:id="rId4050"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51" w:anchor="sub_id=57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пункта 1 настоящей статьи, - лиценз</w:t>
      </w:r>
      <w:r>
        <w:rPr>
          <w:rStyle w:val="s0"/>
        </w:rPr>
        <w:t>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F55130">
      <w:pPr>
        <w:jc w:val="both"/>
      </w:pPr>
      <w:r>
        <w:rPr>
          <w:rStyle w:val="s3"/>
        </w:rPr>
        <w:t xml:space="preserve">В пункт 6 внесены изменения в соответствии с </w:t>
      </w:r>
      <w:hyperlink r:id="rId405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53" w:anchor="sub_id=5740600" w:history="1">
        <w:r>
          <w:rPr>
            <w:rStyle w:val="a3"/>
            <w:i/>
            <w:iCs/>
            <w:bdr w:val="none" w:sz="0" w:space="0" w:color="auto" w:frame="1"/>
          </w:rPr>
          <w:t>см. стар. ред.</w:t>
        </w:r>
      </w:hyperlink>
      <w:r>
        <w:rPr>
          <w:rStyle w:val="s3"/>
        </w:rPr>
        <w:t xml:space="preserve">); </w:t>
      </w:r>
      <w:hyperlink r:id="rId4054"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55" w:anchor="sub_id=574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Налоговый орган в течение трех рабочи</w:t>
      </w:r>
      <w:r>
        <w:rPr>
          <w:rStyle w:val="s0"/>
        </w:rPr>
        <w:t>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w:t>
      </w:r>
      <w:r>
        <w:rPr>
          <w:rStyle w:val="s0"/>
        </w:rPr>
        <w:t xml:space="preserve">алогообложением, с выдачей регистрационной карточки. </w:t>
      </w:r>
    </w:p>
    <w:p w:rsidR="00000000" w:rsidRDefault="00F55130">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объектов налогообложения</w:t>
      </w:r>
      <w:r>
        <w:rPr>
          <w:rStyle w:val="s0"/>
        </w:rPr>
        <w:t xml:space="preserve"> и (или) объектов, связанных с налогообложением. </w:t>
      </w:r>
    </w:p>
    <w:p w:rsidR="00000000" w:rsidRDefault="00F55130">
      <w:pPr>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F55130">
      <w:pPr>
        <w:ind w:firstLine="400"/>
        <w:jc w:val="both"/>
      </w:pPr>
      <w:r>
        <w:rPr>
          <w:rStyle w:val="s0"/>
        </w:rPr>
        <w:t xml:space="preserve">Форма регистрационной карточки устанавливается Правительством Республики Казахстан. </w:t>
      </w:r>
    </w:p>
    <w:p w:rsidR="00000000" w:rsidRDefault="00F55130">
      <w:pPr>
        <w:ind w:firstLine="400"/>
        <w:jc w:val="both"/>
      </w:pPr>
      <w:r>
        <w:rPr>
          <w:rStyle w:val="s0"/>
        </w:rPr>
        <w:t>7. В случа</w:t>
      </w:r>
      <w:r>
        <w:rPr>
          <w:rStyle w:val="s0"/>
        </w:rPr>
        <w:t>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w:t>
      </w:r>
      <w:r>
        <w:rPr>
          <w:rStyle w:val="s0"/>
        </w:rPr>
        <w:t xml:space="preserve"> использованием игровых автоматов без выигрыша, персональных компьютеров для игр, игровых дорожек, картов, бильярдных столов. </w:t>
      </w:r>
    </w:p>
    <w:p w:rsidR="00000000" w:rsidRDefault="00F55130">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w:t>
      </w:r>
      <w:r>
        <w:rPr>
          <w:rStyle w:val="s0"/>
        </w:rPr>
        <w:t xml:space="preserve"> объектов, связанных с налогообложением, не зарегистрированных в налоговых органах.</w:t>
      </w:r>
    </w:p>
    <w:p w:rsidR="00000000" w:rsidRDefault="00F55130">
      <w:pPr>
        <w:jc w:val="both"/>
      </w:pPr>
      <w:hyperlink r:id="rId4056" w:history="1">
        <w:r>
          <w:rPr>
            <w:rStyle w:val="a3"/>
            <w:rFonts w:ascii="Wingdings" w:hAnsi="Wingdings"/>
            <w:i/>
            <w:iCs/>
            <w:bdr w:val="none" w:sz="0" w:space="0" w:color="auto" w:frame="1"/>
          </w:rPr>
          <w:t>*</w:t>
        </w:r>
      </w:hyperlink>
    </w:p>
    <w:p w:rsidR="00000000" w:rsidRDefault="00F55130">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w:t>
      </w:r>
      <w:r>
        <w:rPr>
          <w:rStyle w:val="s0"/>
        </w:rPr>
        <w:t>чки производится отдельно на каждый объект налогообложения и (или) объект, связанный с налогообложением.</w:t>
      </w:r>
    </w:p>
    <w:p w:rsidR="00000000" w:rsidRDefault="00F55130">
      <w:pPr>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w:t>
      </w:r>
      <w:r>
        <w:rPr>
          <w:rStyle w:val="s0"/>
        </w:rPr>
        <w:t>ионарное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F55130">
      <w:pPr>
        <w:ind w:firstLine="400"/>
        <w:jc w:val="both"/>
      </w:pPr>
      <w:r>
        <w:rPr>
          <w:rStyle w:val="s0"/>
        </w:rPr>
        <w:t>10. Налогоплательщик, осуществляющий деятельность по организации, проведению лотереи и реализации лот</w:t>
      </w:r>
      <w:r>
        <w:rPr>
          <w:rStyle w:val="s0"/>
        </w:rPr>
        <w:t xml:space="preserve">ерейных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F55130">
      <w:pPr>
        <w:jc w:val="both"/>
      </w:pPr>
      <w:r>
        <w:rPr>
          <w:rStyle w:val="s3"/>
        </w:rPr>
        <w:t xml:space="preserve">См. </w:t>
      </w:r>
      <w:hyperlink r:id="rId4057" w:anchor="sub_id=31" w:history="1">
        <w:r>
          <w:rPr>
            <w:rStyle w:val="a3"/>
            <w:i/>
            <w:iCs/>
            <w:bdr w:val="none" w:sz="0" w:space="0" w:color="auto" w:frame="1"/>
          </w:rPr>
          <w:t>Материалы</w:t>
        </w:r>
      </w:hyperlink>
      <w:r>
        <w:rPr>
          <w:rStyle w:val="s3"/>
        </w:rPr>
        <w:t xml:space="preserve"> антикор</w:t>
      </w:r>
      <w:r>
        <w:rPr>
          <w:rStyle w:val="s3"/>
        </w:rPr>
        <w:t>рупционной экспертизы</w:t>
      </w:r>
    </w:p>
    <w:p w:rsidR="00000000" w:rsidRDefault="00F55130">
      <w:pPr>
        <w:ind w:firstLine="400"/>
        <w:jc w:val="both"/>
      </w:pPr>
      <w:r>
        <w:t> </w:t>
      </w:r>
    </w:p>
    <w:p w:rsidR="00000000" w:rsidRDefault="00F55130">
      <w:pPr>
        <w:jc w:val="both"/>
      </w:pPr>
      <w:bookmarkStart w:id="840" w:name="SUB5750000"/>
      <w:bookmarkEnd w:id="840"/>
      <w:r>
        <w:rPr>
          <w:rStyle w:val="s3"/>
        </w:rPr>
        <w:t xml:space="preserve">Статья 575 изложена в редакции </w:t>
      </w:r>
      <w:hyperlink r:id="rId4058" w:anchor="sub_id=575" w:history="1">
        <w:r>
          <w:rPr>
            <w:rStyle w:val="a3"/>
            <w:i/>
            <w:iCs/>
            <w:bdr w:val="none" w:sz="0" w:space="0" w:color="auto" w:frame="1"/>
          </w:rPr>
          <w:t>Закона</w:t>
        </w:r>
      </w:hyperlink>
      <w:r>
        <w:rPr>
          <w:rStyle w:val="s3"/>
        </w:rPr>
        <w:t xml:space="preserve"> РК от 21.07.11 г. № 467-IV </w:t>
      </w:r>
      <w:hyperlink r:id="rId4059" w:history="1">
        <w:r>
          <w:rPr>
            <w:rStyle w:val="a3"/>
            <w:rFonts w:ascii="Wingdings" w:hAnsi="Wingdings"/>
            <w:i/>
            <w:iCs/>
            <w:bdr w:val="none" w:sz="0" w:space="0" w:color="auto" w:frame="1"/>
          </w:rPr>
          <w:t>+</w:t>
        </w:r>
      </w:hyperlink>
      <w:r>
        <w:rPr>
          <w:rStyle w:val="s3"/>
        </w:rPr>
        <w:t xml:space="preserve"> (введено в действие</w:t>
      </w:r>
      <w:r>
        <w:rPr>
          <w:rStyle w:val="s3"/>
        </w:rPr>
        <w:t xml:space="preserve"> с 1 июля 2011 г.) (</w:t>
      </w:r>
      <w:hyperlink r:id="rId4060" w:anchor="sub_id=57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F55130">
      <w:pPr>
        <w:ind w:firstLine="400"/>
        <w:jc w:val="both"/>
      </w:pPr>
      <w:r>
        <w:rPr>
          <w:rStyle w:val="s0"/>
        </w:rPr>
        <w:t>1. При изменен</w:t>
      </w:r>
      <w:r>
        <w:rPr>
          <w:rStyle w:val="s0"/>
        </w:rPr>
        <w:t xml:space="preserve">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F55130">
      <w:pPr>
        <w:jc w:val="both"/>
      </w:pPr>
      <w:hyperlink r:id="rId4061" w:history="1">
        <w:r>
          <w:rPr>
            <w:rStyle w:val="a3"/>
            <w:rFonts w:ascii="Wingdings" w:hAnsi="Wingdings"/>
            <w:i/>
            <w:iCs/>
            <w:bdr w:val="none" w:sz="0" w:space="0" w:color="auto" w:frame="1"/>
          </w:rPr>
          <w:t>*</w:t>
        </w:r>
      </w:hyperlink>
    </w:p>
    <w:p w:rsidR="00000000" w:rsidRDefault="00F55130">
      <w:pPr>
        <w:ind w:firstLine="400"/>
        <w:jc w:val="both"/>
      </w:pPr>
      <w:r>
        <w:rPr>
          <w:rStyle w:val="s0"/>
        </w:rPr>
        <w:t>2. Замена р</w:t>
      </w:r>
      <w:r>
        <w:rPr>
          <w:rStyle w:val="s0"/>
        </w:rPr>
        <w:t xml:space="preserve">егистрационной карточки производится налоговым органом по месту регистрации объектов налогообложения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F55130">
      <w:pPr>
        <w:ind w:firstLine="400"/>
        <w:jc w:val="both"/>
      </w:pPr>
      <w:r>
        <w:rPr>
          <w:rStyle w:val="s0"/>
        </w:rPr>
        <w:t>1) утери (порчи) регистрационной карточки;</w:t>
      </w:r>
    </w:p>
    <w:p w:rsidR="00000000" w:rsidRDefault="00F55130">
      <w:pPr>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F55130">
      <w:pPr>
        <w:ind w:firstLine="400"/>
        <w:jc w:val="both"/>
      </w:pPr>
      <w:r>
        <w:rPr>
          <w:rStyle w:val="s0"/>
        </w:rPr>
        <w:t>3) отсутствия идентификационного номера в регистрационной карточке.</w:t>
      </w:r>
    </w:p>
    <w:p w:rsidR="00000000" w:rsidRDefault="00F55130">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F55130">
      <w:pPr>
        <w:ind w:firstLine="400"/>
        <w:jc w:val="both"/>
      </w:pPr>
      <w:r>
        <w:rPr>
          <w:rStyle w:val="s0"/>
        </w:rPr>
        <w:t>1) нотариально засвидетельствованная копия документа, по</w:t>
      </w:r>
      <w:r>
        <w:rPr>
          <w:rStyle w:val="s0"/>
        </w:rPr>
        <w:t>дтверждающего наличие идентификационного номера;</w:t>
      </w:r>
    </w:p>
    <w:p w:rsidR="00000000" w:rsidRDefault="00F55130">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F55130">
      <w:pPr>
        <w:ind w:firstLine="400"/>
        <w:jc w:val="both"/>
      </w:pPr>
      <w:r>
        <w:rPr>
          <w:rStyle w:val="s0"/>
        </w:rPr>
        <w:t>Копия документа, подтверждающего наличие идентификационного номера, в том числе нотариально за</w:t>
      </w:r>
      <w:r>
        <w:rPr>
          <w:rStyle w:val="s0"/>
        </w:rPr>
        <w:t>свидетельствованная, не прилагается к налоговому заявлению, представленному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w:t>
      </w:r>
      <w:r>
        <w:rPr>
          <w:rStyle w:val="s0"/>
        </w:rPr>
        <w:t>ентификационного номера в соответствии с настоящим Кодексом.</w:t>
      </w:r>
    </w:p>
    <w:p w:rsidR="00000000" w:rsidRDefault="00F55130">
      <w:pPr>
        <w:ind w:firstLine="400"/>
        <w:jc w:val="both"/>
      </w:pPr>
      <w:r>
        <w:rPr>
          <w:rStyle w:val="s0"/>
        </w:rPr>
        <w:t>3. При 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w:t>
      </w:r>
      <w:r>
        <w:rPr>
          <w:rStyle w:val="s0"/>
        </w:rPr>
        <w:t>гистрационной карточки налогоплательщиком.</w:t>
      </w:r>
    </w:p>
    <w:p w:rsidR="00000000" w:rsidRDefault="00F55130">
      <w:pPr>
        <w:jc w:val="both"/>
      </w:pPr>
      <w:r>
        <w:rPr>
          <w:rStyle w:val="s3"/>
        </w:rPr>
        <w:t xml:space="preserve">См. </w:t>
      </w:r>
      <w:hyperlink r:id="rId4062"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hyperlink r:id="rId406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41" w:name="SUB5760000"/>
      <w:bookmarkEnd w:id="841"/>
      <w:r>
        <w:rPr>
          <w:rStyle w:val="s1"/>
        </w:rPr>
        <w:t xml:space="preserve">Статья 576. Снятие с </w:t>
      </w:r>
      <w:r>
        <w:rPr>
          <w:rStyle w:val="s1"/>
        </w:rPr>
        <w:t>регистрационного учета в качестве налогоплательщика, осуществляющего отдельные виды деятельности</w:t>
      </w:r>
    </w:p>
    <w:p w:rsidR="00000000" w:rsidRDefault="00F55130">
      <w:pPr>
        <w:ind w:firstLine="400"/>
        <w:jc w:val="both"/>
      </w:pPr>
      <w:r>
        <w:rPr>
          <w:rStyle w:val="s0"/>
        </w:rPr>
        <w:t>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w:t>
      </w:r>
      <w:r>
        <w:rPr>
          <w:rStyle w:val="s0"/>
        </w:rPr>
        <w:t xml:space="preserve">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F55130">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F55130">
      <w:pPr>
        <w:ind w:firstLine="400"/>
        <w:jc w:val="both"/>
      </w:pPr>
      <w:r>
        <w:rPr>
          <w:rStyle w:val="s0"/>
        </w:rPr>
        <w:t xml:space="preserve">2) снятия с </w:t>
      </w:r>
      <w:r>
        <w:rPr>
          <w:rStyle w:val="s0"/>
        </w:rPr>
        <w:t>учета всех объектов налогообложения и (или) объектов, связанных с налогообложением, указанных в регистрационной карточке.</w:t>
      </w:r>
    </w:p>
    <w:p w:rsidR="00000000" w:rsidRDefault="00F55130">
      <w:pPr>
        <w:ind w:firstLine="400"/>
        <w:jc w:val="both"/>
      </w:pPr>
      <w:r>
        <w:rPr>
          <w:rStyle w:val="s0"/>
        </w:rPr>
        <w:t xml:space="preserve">2. Налоговое заявление для снятия с регистрационного учета в качестве налогоплательщика, осуществляющего отдельные виды деятельности, </w:t>
      </w:r>
      <w:r>
        <w:rPr>
          <w:rStyle w:val="s0"/>
        </w:rPr>
        <w:t>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w:t>
      </w:r>
      <w:r>
        <w:rPr>
          <w:rStyle w:val="s0"/>
        </w:rPr>
        <w:t xml:space="preserve">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F55130">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F55130">
      <w:pPr>
        <w:ind w:firstLine="400"/>
        <w:jc w:val="both"/>
      </w:pPr>
      <w:r>
        <w:rPr>
          <w:rStyle w:val="s0"/>
        </w:rPr>
        <w:t>1) прекращения действия лицензии налогоплательщика, осуществляюще</w:t>
      </w:r>
      <w:r>
        <w:rPr>
          <w:rStyle w:val="s0"/>
        </w:rPr>
        <w:t>го отдельные виды деятельности, подлежащие лицензированию;</w:t>
      </w:r>
    </w:p>
    <w:p w:rsidR="00000000" w:rsidRDefault="00F55130">
      <w:pPr>
        <w:jc w:val="both"/>
      </w:pPr>
      <w:r>
        <w:rPr>
          <w:rStyle w:val="s3"/>
        </w:rPr>
        <w:t xml:space="preserve">В подпункт 2 внесены изменения в соответствии с </w:t>
      </w:r>
      <w:hyperlink r:id="rId4064" w:anchor="sub_id=576"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4065" w:anchor="sub_id=57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w:t>
        </w:r>
        <w:r>
          <w:rPr>
            <w:rStyle w:val="a3"/>
          </w:rPr>
          <w:t xml:space="preserve"> 2) и 4) пункта 1 статьи 574</w:t>
        </w:r>
      </w:hyperlink>
      <w:r>
        <w:rPr>
          <w:rStyle w:val="s0"/>
        </w:rPr>
        <w:t xml:space="preserve"> настоящего Кодекса;</w:t>
      </w:r>
    </w:p>
    <w:p w:rsidR="00000000" w:rsidRDefault="00F55130">
      <w:pPr>
        <w:jc w:val="both"/>
      </w:pPr>
      <w:r>
        <w:rPr>
          <w:rStyle w:val="s3"/>
        </w:rPr>
        <w:t xml:space="preserve">Пункт 3 дополнен подпунктом 2-1 в соответствии с </w:t>
      </w:r>
      <w:hyperlink r:id="rId4066"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F55130">
      <w:pPr>
        <w:jc w:val="both"/>
      </w:pPr>
      <w:r>
        <w:rPr>
          <w:rStyle w:val="s3"/>
        </w:rPr>
        <w:t xml:space="preserve">В подпункт 3 внесены изменения в соответствии с </w:t>
      </w:r>
      <w:hyperlink r:id="rId4067" w:anchor="sub_id=576" w:history="1">
        <w:r>
          <w:rPr>
            <w:rStyle w:val="a3"/>
            <w:i/>
            <w:iCs/>
            <w:bdr w:val="none" w:sz="0" w:space="0" w:color="auto" w:frame="1"/>
          </w:rPr>
          <w:t>Законом</w:t>
        </w:r>
      </w:hyperlink>
      <w:r>
        <w:rPr>
          <w:rStyle w:val="s3"/>
        </w:rPr>
        <w:t xml:space="preserve"> РК от 21.07.11 г. № 467-IV </w:t>
      </w:r>
      <w:hyperlink r:id="rId406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069" w:anchor="sub_id=57603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w:t>
      </w:r>
      <w:hyperlink w:anchor="sub5740000" w:history="1">
        <w:r>
          <w:rPr>
            <w:rStyle w:val="a3"/>
          </w:rPr>
          <w:t>подпунктах 1), 2) и 3) пункта 1 статьи 5</w:t>
        </w:r>
        <w:r>
          <w:rPr>
            <w:rStyle w:val="a3"/>
          </w:rPr>
          <w:t>74</w:t>
        </w:r>
      </w:hyperlink>
      <w:r>
        <w:rPr>
          <w:rStyle w:val="s0"/>
        </w:rPr>
        <w:t xml:space="preserve"> настоящего Кодекса, в течение шестимесячного периода после установленного настоящим Кодексом срока их представления.</w:t>
      </w:r>
    </w:p>
    <w:p w:rsidR="00000000" w:rsidRDefault="00F55130">
      <w:pPr>
        <w:jc w:val="both"/>
      </w:pPr>
      <w:hyperlink r:id="rId4070" w:anchor="sub_id=602"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407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72" w:anchor="sub_id=576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Реш</w:t>
      </w:r>
      <w:r>
        <w:rPr>
          <w:rStyle w:val="s0"/>
        </w:rPr>
        <w:t>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форме, установлен</w:t>
      </w:r>
      <w:r>
        <w:rPr>
          <w:rStyle w:val="s0"/>
        </w:rPr>
        <w:t>ной Правительством Республики Казахстан, не позднее пяти рабочих дней с даты наступления случаев, указанных в пункте 3 настоящей статьи.</w:t>
      </w:r>
    </w:p>
    <w:p w:rsidR="00000000" w:rsidRDefault="00F55130">
      <w:pPr>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w:t>
      </w:r>
      <w:r>
        <w:rPr>
          <w:rStyle w:val="s0"/>
        </w:rPr>
        <w:t>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42" w:name="SUB5770000"/>
      <w:bookmarkEnd w:id="842"/>
      <w:r>
        <w:rPr>
          <w:rStyle w:val="s1"/>
        </w:rPr>
        <w:t xml:space="preserve">§ 6. Регистрационный учет по месту нахождения объектов </w:t>
      </w:r>
    </w:p>
    <w:p w:rsidR="00000000" w:rsidRDefault="00F55130">
      <w:pPr>
        <w:jc w:val="center"/>
      </w:pPr>
      <w:r>
        <w:rPr>
          <w:rStyle w:val="s1"/>
        </w:rPr>
        <w:t>налогообложения и (или) объектов, связанных с налого</w:t>
      </w:r>
      <w:r>
        <w:rPr>
          <w:rStyle w:val="s1"/>
        </w:rPr>
        <w:t>обложением</w:t>
      </w:r>
    </w:p>
    <w:p w:rsidR="00000000" w:rsidRDefault="00F55130">
      <w:pPr>
        <w:ind w:firstLine="400"/>
        <w:jc w:val="both"/>
      </w:pPr>
      <w:r>
        <w:t> </w:t>
      </w:r>
    </w:p>
    <w:p w:rsidR="00000000" w:rsidRDefault="00F55130">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F55130">
      <w:pPr>
        <w:ind w:firstLine="400"/>
        <w:jc w:val="both"/>
      </w:pPr>
      <w:r>
        <w:rPr>
          <w:rStyle w:val="s0"/>
        </w:rPr>
        <w:t>1. Постановка налогоплательщика на регистрационный учет по месту нахождения объекта налогообложения и (и</w:t>
      </w:r>
      <w:r>
        <w:rPr>
          <w:rStyle w:val="s0"/>
        </w:rPr>
        <w:t>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w:t>
      </w:r>
      <w:r>
        <w:rPr>
          <w:rStyle w:val="s0"/>
        </w:rPr>
        <w:t xml:space="preserve">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иное не у</w:t>
      </w:r>
      <w:r>
        <w:rPr>
          <w:rStyle w:val="s0"/>
        </w:rPr>
        <w:t>становлено настоящей главой.</w:t>
      </w:r>
    </w:p>
    <w:p w:rsidR="00000000" w:rsidRDefault="00F55130">
      <w:pPr>
        <w:jc w:val="both"/>
      </w:pPr>
      <w:r>
        <w:rPr>
          <w:rStyle w:val="s3"/>
        </w:rPr>
        <w:t xml:space="preserve">См. </w:t>
      </w:r>
      <w:hyperlink r:id="rId4073"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F55130">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w:t>
      </w:r>
      <w:r>
        <w:rPr>
          <w:rStyle w:val="s0"/>
        </w:rPr>
        <w:t xml:space="preserve">ожения и (или) объекты, связанные с налогообложением, сведения по которым отсутствуют в налоговом органе, вправе представить </w:t>
      </w:r>
      <w:hyperlink r:id="rId4074" w:anchor="sub_id=17" w:history="1">
        <w:r>
          <w:rPr>
            <w:rStyle w:val="a3"/>
          </w:rPr>
          <w:t>налоговое заявление</w:t>
        </w:r>
      </w:hyperlink>
      <w:r>
        <w:rPr>
          <w:rStyle w:val="s0"/>
        </w:rPr>
        <w:t xml:space="preserve"> о постановке на регистрационный</w:t>
      </w:r>
      <w:r>
        <w:rPr>
          <w:rStyle w:val="s0"/>
        </w:rPr>
        <w:t xml:space="preserve"> учет в налоговый орган по месту нахождения объекта налогообложения и (или) объекта, связанного с налогообложением.</w:t>
      </w:r>
    </w:p>
    <w:p w:rsidR="00000000" w:rsidRDefault="00F55130">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в течение десяти дней со дня проживания, эксплуатации.</w:t>
      </w:r>
    </w:p>
    <w:p w:rsidR="00000000" w:rsidRDefault="00F55130">
      <w:pPr>
        <w:jc w:val="both"/>
      </w:pPr>
      <w:r>
        <w:rPr>
          <w:rStyle w:val="s3"/>
        </w:rPr>
        <w:t>Пункт 3 изложен в редак</w:t>
      </w:r>
      <w:r>
        <w:rPr>
          <w:rStyle w:val="s3"/>
        </w:rPr>
        <w:t xml:space="preserve">ции </w:t>
      </w:r>
      <w:hyperlink r:id="rId4075"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76" w:anchor="sub_id=57703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внесены изменения в соответствии с </w:t>
      </w:r>
      <w:hyperlink r:id="rId4077" w:anchor="sub_id=577" w:history="1">
        <w:r>
          <w:rPr>
            <w:rStyle w:val="a3"/>
            <w:i/>
            <w:iCs/>
            <w:bdr w:val="none" w:sz="0" w:space="0" w:color="auto" w:frame="1"/>
          </w:rPr>
          <w:t>Законом</w:t>
        </w:r>
      </w:hyperlink>
      <w:r>
        <w:rPr>
          <w:rStyle w:val="s3"/>
        </w:rPr>
        <w:t xml:space="preserve"> РК от 21.07.11 г. № 467-IV </w:t>
      </w:r>
      <w:hyperlink r:id="rId4078" w:history="1">
        <w:r>
          <w:rPr>
            <w:rStyle w:val="a3"/>
            <w:rFonts w:ascii="Wingdings" w:hAnsi="Wingdings"/>
            <w:i/>
            <w:iCs/>
            <w:bdr w:val="none" w:sz="0" w:space="0" w:color="auto" w:frame="1"/>
          </w:rPr>
          <w:t>+</w:t>
        </w:r>
      </w:hyperlink>
      <w:r>
        <w:rPr>
          <w:rStyle w:val="s3"/>
        </w:rPr>
        <w:t xml:space="preserve"> (введены в действие с 1 июля 20</w:t>
      </w:r>
      <w:r>
        <w:rPr>
          <w:rStyle w:val="s3"/>
        </w:rPr>
        <w:t>11 г.) (</w:t>
      </w:r>
      <w:hyperlink r:id="rId4079" w:anchor="sub_id=577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w:t>
      </w:r>
      <w:r>
        <w:t>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w:t>
      </w:r>
      <w:r>
        <w:t>ких прав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w:t>
      </w:r>
    </w:p>
    <w:p w:rsidR="00000000" w:rsidRDefault="00F55130">
      <w:pPr>
        <w:autoSpaceDE w:val="0"/>
        <w:autoSpaceDN w:val="0"/>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t xml:space="preserve"> настоящего Кодекса такие плательщики обязаны представить налоговое заявление, указан</w:t>
      </w:r>
      <w:r>
        <w:t>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в течение десяти рабочих дней с даты вступления в силу правоустанавливающ</w:t>
      </w:r>
      <w:r>
        <w:t>их документов, на основании которых возникает право фактического владения и пользования земельным участком.</w:t>
      </w:r>
    </w:p>
    <w:p w:rsidR="00000000" w:rsidRDefault="00F55130">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w:t>
      </w:r>
      <w:r>
        <w:rPr>
          <w:rStyle w:val="s0"/>
        </w:rPr>
        <w:t>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w:t>
      </w:r>
      <w:r>
        <w:rPr>
          <w:rStyle w:val="s0"/>
        </w:rPr>
        <w:t>ава.</w:t>
      </w:r>
    </w:p>
    <w:p w:rsidR="00000000" w:rsidRDefault="00F55130">
      <w:pPr>
        <w:jc w:val="both"/>
      </w:pPr>
      <w:r>
        <w:rPr>
          <w:rStyle w:val="s3"/>
        </w:rPr>
        <w:t xml:space="preserve">См. </w:t>
      </w:r>
      <w:hyperlink r:id="rId4080"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F55130">
      <w:pPr>
        <w:jc w:val="both"/>
      </w:pPr>
      <w:hyperlink r:id="rId4081" w:history="1">
        <w:r>
          <w:rPr>
            <w:rStyle w:val="a3"/>
            <w:rFonts w:ascii="Wingdings" w:hAnsi="Wingdings"/>
            <w:i/>
            <w:iCs/>
            <w:bdr w:val="none" w:sz="0" w:space="0" w:color="auto" w:frame="1"/>
          </w:rPr>
          <w:t>*</w:t>
        </w:r>
      </w:hyperlink>
    </w:p>
    <w:p w:rsidR="00000000" w:rsidRDefault="00F55130">
      <w:pPr>
        <w:ind w:firstLine="400"/>
        <w:jc w:val="both"/>
      </w:pPr>
      <w:r>
        <w:rPr>
          <w:rStyle w:val="s0"/>
        </w:rPr>
        <w:t>4. К налоговому заявлению, указанному в пункте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w:t>
      </w:r>
      <w:r>
        <w:rPr>
          <w:rStyle w:val="s0"/>
        </w:rPr>
        <w:t>ные копии правоустанавливающих, идентификационных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p w:rsidR="00000000" w:rsidRDefault="00F55130">
      <w:pPr>
        <w:ind w:firstLine="400"/>
        <w:jc w:val="both"/>
      </w:pPr>
      <w:r>
        <w:rPr>
          <w:rStyle w:val="s0"/>
        </w:rPr>
        <w:t>5. Постановка налогоплательщика на регистрационный уче</w:t>
      </w:r>
      <w:r>
        <w:rPr>
          <w:rStyle w:val="s0"/>
        </w:rPr>
        <w:t>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w:t>
      </w:r>
      <w:r>
        <w:rPr>
          <w:rStyle w:val="s0"/>
        </w:rPr>
        <w:t>азанного в пункте 2 настоящей статьи.</w:t>
      </w:r>
    </w:p>
    <w:p w:rsidR="00000000" w:rsidRDefault="00F55130">
      <w:pPr>
        <w:jc w:val="both"/>
      </w:pPr>
      <w:hyperlink r:id="rId4082"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083"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t> </w:t>
      </w:r>
    </w:p>
    <w:p w:rsidR="00000000" w:rsidRDefault="00F55130">
      <w:pPr>
        <w:ind w:left="1200" w:hanging="800"/>
        <w:jc w:val="both"/>
      </w:pPr>
      <w:bookmarkStart w:id="843" w:name="SUB5780000"/>
      <w:bookmarkEnd w:id="843"/>
      <w:r>
        <w:rPr>
          <w:rStyle w:val="s1"/>
        </w:rPr>
        <w:t>Статья 578. Снятие с ре</w:t>
      </w:r>
      <w:r>
        <w:rPr>
          <w:rStyle w:val="s1"/>
        </w:rPr>
        <w:t xml:space="preserve">гистрационного учета по месту нахождения объектов налогообложения и (или) объектов, связанных с налогообложением </w:t>
      </w:r>
    </w:p>
    <w:p w:rsidR="00000000" w:rsidRDefault="00F55130">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w:t>
      </w:r>
      <w:r>
        <w:rPr>
          <w:rStyle w:val="s0"/>
        </w:rPr>
        <w:t>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F55130">
      <w:pPr>
        <w:ind w:firstLine="400"/>
        <w:jc w:val="both"/>
      </w:pPr>
      <w:r>
        <w:rPr>
          <w:rStyle w:val="s0"/>
        </w:rPr>
        <w:t>1) прекращение права собственности, постоянного землепользования</w:t>
      </w:r>
      <w:r>
        <w:rPr>
          <w:rStyle w:val="s0"/>
        </w:rPr>
        <w:t>,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w:t>
      </w:r>
      <w:r>
        <w:rPr>
          <w:rStyle w:val="s0"/>
        </w:rPr>
        <w:t>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F55130">
      <w:pPr>
        <w:jc w:val="both"/>
      </w:pPr>
      <w:hyperlink r:id="rId4084" w:history="1">
        <w:r>
          <w:rPr>
            <w:rStyle w:val="a3"/>
            <w:rFonts w:ascii="Wingdings" w:hAnsi="Wingdings"/>
            <w:i/>
            <w:iCs/>
            <w:bdr w:val="none" w:sz="0" w:space="0" w:color="auto" w:frame="1"/>
          </w:rPr>
          <w:t>*</w:t>
        </w:r>
      </w:hyperlink>
    </w:p>
    <w:p w:rsidR="00000000" w:rsidRDefault="00F55130">
      <w:pPr>
        <w:ind w:firstLine="400"/>
        <w:jc w:val="both"/>
      </w:pPr>
      <w:r>
        <w:rPr>
          <w:rStyle w:val="s0"/>
        </w:rPr>
        <w:t>2) прекраще</w:t>
      </w:r>
      <w:r>
        <w:rPr>
          <w:rStyle w:val="s0"/>
        </w:rPr>
        <w:t>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w:t>
      </w:r>
      <w:r>
        <w:rPr>
          <w:rStyle w:val="s0"/>
        </w:rPr>
        <w:t>а, связанного с налогообложением.</w:t>
      </w:r>
    </w:p>
    <w:p w:rsidR="00000000" w:rsidRDefault="00F55130">
      <w:pPr>
        <w:ind w:firstLine="400"/>
        <w:jc w:val="both"/>
      </w:pPr>
      <w:r>
        <w:rPr>
          <w:rStyle w:val="s0"/>
        </w:rPr>
        <w:t xml:space="preserve">2. Физическое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землепользования, доверительного управления на объе</w:t>
      </w:r>
      <w:r>
        <w:t xml:space="preserve">кт налогообложения и (или) объект, связанный с налогообложением, вправе подать </w:t>
      </w:r>
      <w:hyperlink r:id="rId4085" w:anchor="sub_id=18" w:history="1">
        <w:r>
          <w:rPr>
            <w:rStyle w:val="a3"/>
          </w:rPr>
          <w:t>налоговое заявление</w:t>
        </w:r>
      </w:hyperlink>
      <w:r>
        <w:t xml:space="preserve"> для снятия с регистрационного учета в налоговый орган по месту нахождения объ</w:t>
      </w:r>
      <w:r>
        <w:t>екта налогообложения и (или) объекта, связанного с налогообложением, в случае отсутствия указанных сведений в налоговом органе.</w:t>
      </w:r>
    </w:p>
    <w:p w:rsidR="00000000" w:rsidRDefault="00F55130">
      <w:pPr>
        <w:ind w:firstLine="400"/>
        <w:jc w:val="both"/>
      </w:pPr>
      <w:r>
        <w:rPr>
          <w:rStyle w:val="s1"/>
          <w:b w:val="0"/>
          <w:bCs w:val="0"/>
          <w:color w:val="auto"/>
        </w:rPr>
        <w:t xml:space="preserve">3. </w:t>
      </w:r>
      <w:r>
        <w:t xml:space="preserve">Юридическое лицо, у которого прекращено право собственности, постоянного землепользования, первичного безвозмездного </w:t>
      </w:r>
      <w:r>
        <w:rPr>
          <w:rStyle w:val="s0"/>
        </w:rPr>
        <w:t>временно</w:t>
      </w:r>
      <w:r>
        <w:rPr>
          <w:rStyle w:val="s0"/>
        </w:rPr>
        <w:t>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объект налогообложения и (или) объект, связанный с налогообложением, обязано подать в налоговый орга</w:t>
      </w:r>
      <w:r>
        <w:rPr>
          <w:rStyle w:val="s0"/>
        </w:rPr>
        <w:t xml:space="preserve">н по месту нахождения объекта налоговое заявление для снятия с регистрационного учета по месту нахождения объекта налогообложения и (или) объекта, связанного с налогообложением, в течение десяти рабочих дней с даты прекращения такого права на объект, если </w:t>
      </w:r>
      <w:r>
        <w:rPr>
          <w:rStyle w:val="s0"/>
        </w:rPr>
        <w:t>иное не установлено настоящей статьей.</w:t>
      </w:r>
    </w:p>
    <w:p w:rsidR="00000000" w:rsidRDefault="00F55130">
      <w:pPr>
        <w:ind w:firstLine="400"/>
        <w:jc w:val="both"/>
      </w:pPr>
      <w:r>
        <w:rPr>
          <w:rStyle w:val="s0"/>
        </w:rPr>
        <w:t xml:space="preserve">4. К 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засвидетельствованные </w:t>
      </w:r>
      <w:r>
        <w:rPr>
          <w:rStyle w:val="s0"/>
        </w:rPr>
        <w:t>копии документов, подтверждающих прекращение права владения, пользования и (или) распоряжения на объект налогообложения и (или) объект, связанный с налогообложением.</w:t>
      </w:r>
    </w:p>
    <w:p w:rsidR="00000000" w:rsidRDefault="00F55130">
      <w:pPr>
        <w:ind w:firstLine="400"/>
        <w:jc w:val="both"/>
      </w:pPr>
      <w:r>
        <w:rPr>
          <w:rStyle w:val="s0"/>
        </w:rPr>
        <w:t>5. Налоговый орган производит снятие налогоплательщика с регистрационного учета по месту н</w:t>
      </w:r>
      <w:r>
        <w:rPr>
          <w:rStyle w:val="s0"/>
        </w:rPr>
        <w:t>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w:t>
      </w:r>
      <w:r>
        <w:rPr>
          <w:rStyle w:val="s0"/>
        </w:rPr>
        <w:t>становленных пунктом 1 настоящей статьи.</w:t>
      </w:r>
    </w:p>
    <w:p w:rsidR="00000000" w:rsidRDefault="00F55130">
      <w:pPr>
        <w:jc w:val="both"/>
      </w:pPr>
      <w:hyperlink r:id="rId408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center"/>
      </w:pPr>
      <w:bookmarkStart w:id="844" w:name="SUB5790000"/>
      <w:bookmarkEnd w:id="844"/>
      <w:r>
        <w:rPr>
          <w:rStyle w:val="s1"/>
        </w:rPr>
        <w:t xml:space="preserve">§ 7. Бездействующий налогоплательщик и налогоплательщик, </w:t>
      </w:r>
    </w:p>
    <w:p w:rsidR="00000000" w:rsidRDefault="00F55130">
      <w:pPr>
        <w:jc w:val="center"/>
      </w:pPr>
      <w:r>
        <w:rPr>
          <w:rStyle w:val="s1"/>
        </w:rPr>
        <w:t>находящийся на стадии ликвидации</w:t>
      </w:r>
    </w:p>
    <w:p w:rsidR="00000000" w:rsidRDefault="00F55130">
      <w:pPr>
        <w:ind w:firstLine="400"/>
        <w:jc w:val="both"/>
      </w:pPr>
      <w:r>
        <w:t> </w:t>
      </w:r>
    </w:p>
    <w:p w:rsidR="00000000" w:rsidRDefault="00F55130">
      <w:pPr>
        <w:ind w:left="1200" w:hanging="800"/>
        <w:jc w:val="both"/>
      </w:pPr>
      <w:r>
        <w:rPr>
          <w:rStyle w:val="s1"/>
        </w:rPr>
        <w:t>Статья 579. Бездействующий налогоплательщик</w:t>
      </w:r>
    </w:p>
    <w:p w:rsidR="00000000" w:rsidRDefault="00F55130">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F55130">
      <w:pPr>
        <w:jc w:val="both"/>
      </w:pPr>
      <w:r>
        <w:rPr>
          <w:rStyle w:val="s3"/>
        </w:rPr>
        <w:t xml:space="preserve">В пункт 2 внесены изменения в соответствии с </w:t>
      </w:r>
      <w:hyperlink r:id="rId4087" w:anchor="sub_id=3180"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4088" w:anchor="sub_id=579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w:t>
      </w:r>
      <w:r>
        <w:rPr>
          <w:rStyle w:val="s0"/>
        </w:rPr>
        <w:t>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за исключением налогоплательщик</w:t>
      </w:r>
      <w:r>
        <w:rPr>
          <w:rStyle w:val="s0"/>
        </w:rPr>
        <w:t xml:space="preserve">ов, на которых не распространяются требования по представлению указанной декларации. </w:t>
      </w:r>
    </w:p>
    <w:p w:rsidR="00000000" w:rsidRDefault="00F55130">
      <w:pPr>
        <w:ind w:firstLine="400"/>
        <w:jc w:val="both"/>
      </w:pPr>
      <w:r>
        <w:rPr>
          <w:rStyle w:val="s0"/>
        </w:rPr>
        <w:t xml:space="preserve">3. Бездействующим индивидуальным предпринимателем признается индивидуальный предприниматель, не представивший декларации по индивидуальному подоходному налогу, по налогу </w:t>
      </w:r>
      <w:r>
        <w:rPr>
          <w:rStyle w:val="s0"/>
        </w:rPr>
        <w:t>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даты окончания срока действия последнего патента.</w:t>
      </w:r>
    </w:p>
    <w:p w:rsidR="00000000" w:rsidRDefault="00F55130">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F55130">
      <w:pPr>
        <w:ind w:firstLine="400"/>
        <w:jc w:val="both"/>
      </w:pPr>
      <w:r>
        <w:rPr>
          <w:rStyle w:val="s0"/>
        </w:rPr>
        <w:t>5. Налоговые органы ежегодно не позднее 30 апреля утверждают список налогоплательщиков, признанных бездействующими, и размещают информацию на сайте упо</w:t>
      </w:r>
      <w:r>
        <w:rPr>
          <w:rStyle w:val="s0"/>
        </w:rPr>
        <w:t xml:space="preserve">лномоченного органа. </w:t>
      </w:r>
    </w:p>
    <w:p w:rsidR="00000000" w:rsidRDefault="00F55130">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F55130">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F55130">
      <w:pPr>
        <w:ind w:firstLine="400"/>
        <w:jc w:val="both"/>
      </w:pPr>
      <w:r>
        <w:rPr>
          <w:rStyle w:val="s0"/>
        </w:rPr>
        <w:t>2) уплаты штрафов за непредставление нало</w:t>
      </w:r>
      <w:r>
        <w:rPr>
          <w:rStyle w:val="s0"/>
        </w:rPr>
        <w:t>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F55130">
      <w:pPr>
        <w:jc w:val="both"/>
      </w:pPr>
      <w:r>
        <w:rPr>
          <w:rStyle w:val="s3"/>
        </w:rPr>
        <w:t xml:space="preserve">В пункт 7 внесены изменения в соответствии с </w:t>
      </w:r>
      <w:hyperlink r:id="rId4089"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90" w:anchor="sub_id=579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Датой исключения налогоплательщика из списка б</w:t>
      </w:r>
      <w:r>
        <w:rPr>
          <w:rStyle w:val="s0"/>
        </w:rPr>
        <w:t xml:space="preserve">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F55130">
      <w:pPr>
        <w:ind w:firstLine="400"/>
        <w:jc w:val="both"/>
      </w:pPr>
      <w:r>
        <w:rPr>
          <w:rStyle w:val="s0"/>
        </w:rPr>
        <w:t>Информация об исключении налогоплательщика из списка безд</w:t>
      </w:r>
      <w:r>
        <w:rPr>
          <w:rStyle w:val="s0"/>
        </w:rPr>
        <w:t>ействующих налогоплательщиков размещается на сайте уполномоченного органа в течение трех рабочих дней с даты исключения.</w:t>
      </w:r>
    </w:p>
    <w:p w:rsidR="00000000" w:rsidRDefault="00F55130">
      <w:pPr>
        <w:jc w:val="both"/>
      </w:pPr>
      <w:hyperlink r:id="rId4091"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092"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845" w:name="SUB5800000"/>
      <w:bookmarkEnd w:id="845"/>
      <w:r>
        <w:rPr>
          <w:rStyle w:val="s1"/>
        </w:rPr>
        <w:t xml:space="preserve">Статья 580. Налогоплательщик, находящийся на стадии ликвидации </w:t>
      </w:r>
    </w:p>
    <w:p w:rsidR="00000000" w:rsidRDefault="00F55130">
      <w:pPr>
        <w:ind w:firstLine="400"/>
        <w:jc w:val="both"/>
      </w:pPr>
      <w:r>
        <w:rPr>
          <w:rStyle w:val="s0"/>
        </w:rPr>
        <w:t>1. Налогоплательщиком, находящимся на стадии ликвидации, признается лицо, представившее заявление на проведение документальной прове</w:t>
      </w:r>
      <w:r>
        <w:rPr>
          <w:rStyle w:val="s0"/>
        </w:rPr>
        <w:t xml:space="preserve">рки в связи с ликвидацией (прекращением деятельности). </w:t>
      </w:r>
    </w:p>
    <w:p w:rsidR="00000000" w:rsidRDefault="00F55130">
      <w:pPr>
        <w:ind w:firstLine="400"/>
        <w:jc w:val="both"/>
      </w:pPr>
      <w:r>
        <w:rPr>
          <w:rStyle w:val="s0"/>
        </w:rP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w:t>
      </w:r>
      <w:r>
        <w:rPr>
          <w:rStyle w:val="s0"/>
        </w:rPr>
        <w:t>оверки в связи с ликвидацией (прекращением деятельности).</w:t>
      </w:r>
    </w:p>
    <w:p w:rsidR="00000000" w:rsidRDefault="00F55130">
      <w:pPr>
        <w:jc w:val="both"/>
      </w:pPr>
      <w:r>
        <w:rPr>
          <w:rStyle w:val="s3"/>
        </w:rPr>
        <w:t xml:space="preserve">См. </w:t>
      </w:r>
      <w:hyperlink r:id="rId4093"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2. Исключение лица из списка налогоплательщиков, находящихся на стадии ликв</w:t>
      </w:r>
      <w:r>
        <w:rPr>
          <w:rStyle w:val="s0"/>
        </w:rPr>
        <w:t>идации, производится налоговыми органами в случаях:</w:t>
      </w:r>
    </w:p>
    <w:p w:rsidR="00000000" w:rsidRDefault="00F55130">
      <w:pPr>
        <w:ind w:firstLine="400"/>
        <w:jc w:val="both"/>
      </w:pPr>
      <w:r>
        <w:rPr>
          <w:rStyle w:val="s0"/>
        </w:rPr>
        <w:t xml:space="preserve">1) исключения из Государственного регистра юридических лиц - в течение трех рабочих дней со дня получения сведений Национального реестра бизнес-идентификационных номеров; </w:t>
      </w:r>
    </w:p>
    <w:p w:rsidR="00000000" w:rsidRDefault="00F55130">
      <w:pPr>
        <w:jc w:val="both"/>
      </w:pPr>
      <w:r>
        <w:rPr>
          <w:rStyle w:val="s3"/>
        </w:rPr>
        <w:t>В подпункт 2 внесены изменения в</w:t>
      </w:r>
      <w:r>
        <w:rPr>
          <w:rStyle w:val="s3"/>
        </w:rPr>
        <w:t xml:space="preserve"> соответствии с </w:t>
      </w:r>
      <w:hyperlink r:id="rId4094"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95" w:history="1">
        <w:r>
          <w:rPr>
            <w:rStyle w:val="a3"/>
            <w:i/>
            <w:iCs/>
            <w:bdr w:val="none" w:sz="0" w:space="0" w:color="auto" w:frame="1"/>
          </w:rPr>
          <w:t>опубликования</w:t>
        </w:r>
      </w:hyperlink>
      <w:r>
        <w:rPr>
          <w:rStyle w:val="s3"/>
        </w:rPr>
        <w:t>) (</w:t>
      </w:r>
      <w:hyperlink r:id="rId4096" w:anchor="sub_id=58002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 в течение трех рабочих дней со дня снятия с регистрационного учета;</w:t>
      </w:r>
    </w:p>
    <w:p w:rsidR="00000000" w:rsidRDefault="00F55130">
      <w:pPr>
        <w:ind w:firstLine="400"/>
        <w:jc w:val="both"/>
      </w:pPr>
      <w:r>
        <w:rPr>
          <w:rStyle w:val="s0"/>
        </w:rPr>
        <w:t>3) принятия налогоплательщиком решения о возоб</w:t>
      </w:r>
      <w:r>
        <w:rPr>
          <w:rStyle w:val="s0"/>
        </w:rPr>
        <w:t>новлении деятельности - в течение трех рабочих дней со дня извещения налогового органа о возобновлении деятельности.</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46" w:name="SUB5810000"/>
      <w:bookmarkEnd w:id="846"/>
      <w:r>
        <w:rPr>
          <w:rStyle w:val="s1"/>
        </w:rPr>
        <w:t xml:space="preserve">§ 8. Обязанности банков и организаций, осуществляющих отдельные </w:t>
      </w:r>
    </w:p>
    <w:p w:rsidR="00000000" w:rsidRDefault="00F55130">
      <w:pPr>
        <w:jc w:val="center"/>
      </w:pPr>
      <w:r>
        <w:rPr>
          <w:rStyle w:val="s1"/>
        </w:rPr>
        <w:t xml:space="preserve">виды банковских операций, уполномоченных государственных </w:t>
      </w:r>
    </w:p>
    <w:p w:rsidR="00000000" w:rsidRDefault="00F55130">
      <w:pPr>
        <w:jc w:val="center"/>
      </w:pPr>
      <w:r>
        <w:rPr>
          <w:rStyle w:val="s1"/>
        </w:rPr>
        <w:t>органов при регистрации и регистрационном учете налогоплательщика</w:t>
      </w:r>
    </w:p>
    <w:p w:rsidR="00000000" w:rsidRDefault="00F55130">
      <w:pPr>
        <w:ind w:firstLine="400"/>
        <w:jc w:val="both"/>
      </w:pPr>
      <w:r>
        <w:t> </w:t>
      </w:r>
    </w:p>
    <w:p w:rsidR="00000000" w:rsidRDefault="00F55130">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F55130">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F55130">
      <w:pPr>
        <w:jc w:val="both"/>
      </w:pPr>
      <w:r>
        <w:rPr>
          <w:rStyle w:val="s3"/>
        </w:rPr>
        <w:t>В подпун</w:t>
      </w:r>
      <w:r>
        <w:rPr>
          <w:rStyle w:val="s3"/>
        </w:rPr>
        <w:t xml:space="preserve">кт 1 внесены изменения в соответствии с </w:t>
      </w:r>
      <w:hyperlink r:id="rId4097"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98" w:anchor="sub_id=5810001" w:history="1">
        <w:r>
          <w:rPr>
            <w:rStyle w:val="a3"/>
            <w:i/>
            <w:iCs/>
            <w:bdr w:val="none" w:sz="0" w:space="0" w:color="auto" w:frame="1"/>
          </w:rPr>
          <w:t>см. стар. ред.</w:t>
        </w:r>
      </w:hyperlink>
      <w:r>
        <w:rPr>
          <w:rStyle w:val="s3"/>
        </w:rPr>
        <w:t xml:space="preserve">); </w:t>
      </w:r>
      <w:hyperlink r:id="rId4099"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00" w:history="1">
        <w:r>
          <w:rPr>
            <w:rStyle w:val="a3"/>
            <w:i/>
            <w:iCs/>
            <w:bdr w:val="none" w:sz="0" w:space="0" w:color="auto" w:frame="1"/>
          </w:rPr>
          <w:t>опубликования</w:t>
        </w:r>
      </w:hyperlink>
      <w:r>
        <w:rPr>
          <w:rStyle w:val="s3"/>
        </w:rPr>
        <w:t>) (</w:t>
      </w:r>
      <w:hyperlink r:id="rId4101" w:anchor="sub_id=5810000" w:history="1">
        <w:r>
          <w:rPr>
            <w:rStyle w:val="a3"/>
            <w:i/>
            <w:iCs/>
            <w:bdr w:val="none" w:sz="0" w:space="0" w:color="auto" w:frame="1"/>
          </w:rPr>
          <w:t>см. стар. ред.</w:t>
        </w:r>
      </w:hyperlink>
      <w:r>
        <w:rPr>
          <w:rStyle w:val="s3"/>
        </w:rPr>
        <w:t xml:space="preserve">); </w:t>
      </w:r>
      <w:hyperlink r:id="rId4102" w:anchor="sub_id=581"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4103" w:anchor="sub_id=58100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при открытии банковских счетов налогоплательщику - юридическому лицу, включая нерезиден</w:t>
      </w:r>
      <w:r>
        <w:rPr>
          <w:rStyle w:val="s0"/>
        </w:rPr>
        <w:t xml:space="preserve">та, его структурным подразделениям, физическому лицу, осуществляющему предпринимательскую, частную нотариальную, </w:t>
      </w:r>
      <w:r>
        <w:t xml:space="preserve">адвокатскую деятельность, </w:t>
      </w:r>
      <w:r>
        <w:rPr>
          <w:rStyle w:val="s0"/>
        </w:rPr>
        <w:t xml:space="preserve">деятельность по исполнению исполнительных документов, </w:t>
      </w:r>
      <w:r>
        <w:t>иностранцу и лицу без гражданства, кроме банковских счетов, пре</w:t>
      </w:r>
      <w:r>
        <w:t xml:space="preserve">дназначенных для хранения пенсионных активов накопительных пенсионных фондов, активов, являющихся обеспечением выпуска </w:t>
      </w:r>
      <w:r>
        <w:rPr>
          <w:rStyle w:val="s0"/>
        </w:rPr>
        <w:t xml:space="preserve">облигаций специальной финансовой компании, и активов инвестиционного фонда, сберегательных счетов </w:t>
      </w:r>
      <w:r>
        <w:t>юридических лиц-нерезидентов, иностранц</w:t>
      </w:r>
      <w:r>
        <w:t>ев и лиц без гражданства</w:t>
      </w:r>
      <w:r>
        <w:rPr>
          <w:rStyle w:val="s0"/>
        </w:rPr>
        <w:t xml:space="preserve"> и (или) корреспондентских счетов иностранных банков-корреспондентов, уведомить уполномоченный орган об открытии указанных счетов посредством передачи по информационно-коммуникационной сети, обеспечивающей гарантированную доставку с</w:t>
      </w:r>
      <w:r>
        <w:rPr>
          <w:rStyle w:val="s0"/>
        </w:rPr>
        <w:t>ообщений, не позднее одного рабочего дня, следующего за днем их открытия, с указанием идентификационного номера.</w:t>
      </w:r>
    </w:p>
    <w:p w:rsidR="00000000" w:rsidRDefault="00F55130">
      <w:pPr>
        <w:ind w:firstLine="400"/>
        <w:jc w:val="both"/>
      </w:pPr>
      <w:r>
        <w:rPr>
          <w:rStyle w:val="s0"/>
        </w:rPr>
        <w:t>При невозможности уведомления об открытии указанных счетов посредством передачи по информационно-коммуникационной сети из-за технических пробле</w:t>
      </w:r>
      <w:r>
        <w:rPr>
          <w:rStyle w:val="s0"/>
        </w:rPr>
        <w:t>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F55130">
      <w:pPr>
        <w:jc w:val="both"/>
      </w:pPr>
      <w:hyperlink r:id="rId4104" w:history="1">
        <w:r>
          <w:rPr>
            <w:rStyle w:val="a3"/>
            <w:rFonts w:ascii="Wingdings" w:hAnsi="Wingdings"/>
            <w:i/>
            <w:iCs/>
            <w:bdr w:val="none" w:sz="0" w:space="0" w:color="auto" w:frame="1"/>
          </w:rPr>
          <w:t>*</w:t>
        </w:r>
      </w:hyperlink>
    </w:p>
    <w:p w:rsidR="00000000" w:rsidRDefault="00F55130">
      <w:pPr>
        <w:ind w:firstLine="400"/>
        <w:jc w:val="both"/>
      </w:pPr>
      <w:r>
        <w:rPr>
          <w:rStyle w:val="s0"/>
        </w:rPr>
        <w:t>2) не проводить операции по банковским с</w:t>
      </w:r>
      <w:r>
        <w:rPr>
          <w:rStyle w:val="s0"/>
        </w:rPr>
        <w:t>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w:t>
      </w:r>
      <w:r>
        <w:rPr>
          <w:rStyle w:val="s0"/>
        </w:rPr>
        <w:t>м наличных денег;</w:t>
      </w:r>
    </w:p>
    <w:p w:rsidR="00000000" w:rsidRDefault="00F55130">
      <w:pPr>
        <w:jc w:val="both"/>
      </w:pPr>
      <w:bookmarkStart w:id="847" w:name="SUB5810003"/>
      <w:bookmarkEnd w:id="847"/>
      <w:r>
        <w:rPr>
          <w:rStyle w:val="s3"/>
        </w:rPr>
        <w:t xml:space="preserve">Действие подпункта 3) статьи 581 приостановлено до 1 января 2013 года в соответствии со </w:t>
      </w:r>
      <w:hyperlink r:id="rId4105" w:anchor="sub_id=470000" w:history="1">
        <w:r>
          <w:rPr>
            <w:rStyle w:val="a3"/>
            <w:i/>
            <w:iCs/>
            <w:bdr w:val="none" w:sz="0" w:space="0" w:color="auto" w:frame="1"/>
          </w:rPr>
          <w:t>статьей 47</w:t>
        </w:r>
      </w:hyperlink>
      <w:r>
        <w:rPr>
          <w:rStyle w:val="s3"/>
        </w:rPr>
        <w:t xml:space="preserve"> Закона РК от 10.12.08 г. № 100-IV</w:t>
      </w:r>
    </w:p>
    <w:p w:rsidR="00000000" w:rsidRDefault="00F55130">
      <w:pPr>
        <w:jc w:val="both"/>
      </w:pPr>
      <w:r>
        <w:rPr>
          <w:rStyle w:val="s3"/>
        </w:rPr>
        <w:t xml:space="preserve">В подпункт 3 внесены изменения в соответствии с </w:t>
      </w:r>
      <w:hyperlink r:id="rId4106"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07" w:anchor="sub_id=58100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w:t>
      </w:r>
      <w:r>
        <w:rPr>
          <w:rStyle w:val="s0"/>
        </w:rPr>
        <w:t>ционного номера в соответствии с правилами формирования идентификационного номера и данными уполномоченного государственного органа.</w:t>
      </w:r>
    </w:p>
    <w:p w:rsidR="00000000" w:rsidRDefault="00F55130">
      <w:pPr>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F55130">
      <w:pPr>
        <w:jc w:val="both"/>
      </w:pPr>
      <w:r>
        <w:rPr>
          <w:rStyle w:val="s3"/>
        </w:rPr>
        <w:t xml:space="preserve">В подпункт 4 внесены изменения в соответствии с </w:t>
      </w:r>
      <w:hyperlink r:id="rId4108" w:anchor="sub_id=581" w:history="1">
        <w:r>
          <w:rPr>
            <w:rStyle w:val="a3"/>
            <w:i/>
            <w:iCs/>
            <w:bdr w:val="none" w:sz="0" w:space="0" w:color="auto" w:frame="1"/>
          </w:rPr>
          <w:t>Законом</w:t>
        </w:r>
      </w:hyperlink>
      <w:r>
        <w:rPr>
          <w:rStyle w:val="s3"/>
        </w:rPr>
        <w:t xml:space="preserve"> РК от 21</w:t>
      </w:r>
      <w:r>
        <w:rPr>
          <w:rStyle w:val="s3"/>
        </w:rPr>
        <w:t>.07.11 г. № 467-IV (введены в действие с 1 января 2012 г.) (</w:t>
      </w:r>
      <w:hyperlink r:id="rId4109" w:anchor="sub_id=58100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при закрытии налогоплательщику банковских счетов, указанных в подпункте 1) настоящей статьи,</w:t>
      </w:r>
      <w:r>
        <w:rPr>
          <w:rStyle w:val="s0"/>
        </w:rPr>
        <w:t xml:space="preserve">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закрытия, с указанием идентификационного но</w:t>
      </w:r>
      <w:r>
        <w:rPr>
          <w:rStyle w:val="s0"/>
        </w:rPr>
        <w:t>мера.</w:t>
      </w:r>
    </w:p>
    <w:p w:rsidR="00000000" w:rsidRDefault="00F55130">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 по месту нахождения (жительства) налогопла</w:t>
      </w:r>
      <w:r>
        <w:rPr>
          <w:rStyle w:val="s0"/>
        </w:rPr>
        <w:t>тельщика в течение трех рабочих дней;</w:t>
      </w:r>
    </w:p>
    <w:p w:rsidR="00000000" w:rsidRDefault="00F55130">
      <w:pPr>
        <w:jc w:val="both"/>
      </w:pPr>
      <w:r>
        <w:rPr>
          <w:rStyle w:val="s3"/>
        </w:rPr>
        <w:t xml:space="preserve">Подпункт 5 изложен в редакции </w:t>
      </w:r>
      <w:hyperlink r:id="rId4110"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11"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4112" w:anchor="sub_id=801" w:history="1">
        <w:r>
          <w:rPr>
            <w:rStyle w:val="a3"/>
            <w:i/>
            <w:iCs/>
            <w:bdr w:val="none" w:sz="0" w:space="0" w:color="auto" w:frame="1"/>
          </w:rPr>
          <w:t>Законом</w:t>
        </w:r>
      </w:hyperlink>
      <w:r>
        <w:rPr>
          <w:rStyle w:val="s3"/>
        </w:rPr>
        <w:t xml:space="preserve"> РК от 05.07.11 г. № 452-IV (введены в действие с 1 января 201</w:t>
      </w:r>
      <w:r>
        <w:rPr>
          <w:rStyle w:val="s3"/>
        </w:rPr>
        <w:t>2 г.) (</w:t>
      </w:r>
      <w:hyperlink r:id="rId4113" w:anchor="sub_id=5810005" w:history="1">
        <w:r>
          <w:rPr>
            <w:rStyle w:val="a3"/>
            <w:i/>
            <w:iCs/>
            <w:bdr w:val="none" w:sz="0" w:space="0" w:color="auto" w:frame="1"/>
          </w:rPr>
          <w:t>см. стар. ред.</w:t>
        </w:r>
      </w:hyperlink>
      <w:r>
        <w:rPr>
          <w:rStyle w:val="s3"/>
        </w:rPr>
        <w:t xml:space="preserve">); </w:t>
      </w:r>
      <w:hyperlink r:id="rId4114" w:anchor="sub_id=702" w:history="1">
        <w:r>
          <w:rPr>
            <w:rStyle w:val="a3"/>
            <w:i/>
            <w:iCs/>
            <w:bdr w:val="none" w:sz="0" w:space="0" w:color="auto" w:frame="1"/>
          </w:rPr>
          <w:t>Законом</w:t>
        </w:r>
      </w:hyperlink>
      <w:r>
        <w:rPr>
          <w:rStyle w:val="s3"/>
        </w:rPr>
        <w:t xml:space="preserve"> РК от 28.12.11 г. № 524-IV (</w:t>
      </w:r>
      <w:hyperlink r:id="rId4115" w:anchor="sub_id=58100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при прекращении признания доходов в виде вознаграждения по выданному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w:t>
      </w:r>
      <w:r>
        <w:rPr>
          <w:rStyle w:val="s0"/>
        </w:rPr>
        <w:t xml:space="preserve">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 </w:t>
      </w:r>
      <w:r>
        <w:t>форме, установленной Правительством Республики Казахстан.</w:t>
      </w:r>
    </w:p>
    <w:p w:rsidR="00000000" w:rsidRDefault="00F55130">
      <w:pPr>
        <w:ind w:firstLine="400"/>
        <w:jc w:val="both"/>
      </w:pPr>
      <w:r>
        <w:rPr>
          <w:rStyle w:val="s0"/>
        </w:rPr>
        <w:t>Обязанн</w:t>
      </w:r>
      <w:r>
        <w:rPr>
          <w:rStyle w:val="s0"/>
        </w:rPr>
        <w:t xml:space="preserve">ость, установленная настоящим подпунктом, распространяется в том числе на дочерние организации банка, приобретающие сомнительные и безнадежные активы родительского банка, а также на организацию, специализирующуюся на улучшении качества кредитных портфелей </w:t>
      </w:r>
      <w:r>
        <w:rPr>
          <w:rStyle w:val="s0"/>
        </w:rPr>
        <w:t>банков второго уровня, сто процентов голосующих акций которой принадлежат Национальному Банку Республики Казахстан;</w:t>
      </w:r>
    </w:p>
    <w:p w:rsidR="00000000" w:rsidRDefault="00F55130">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w:t>
      </w:r>
      <w:r>
        <w:rPr>
          <w:rStyle w:val="s0"/>
        </w:rPr>
        <w:t xml:space="preserve">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 налогов и других обязательных платежей </w:t>
      </w:r>
      <w:r>
        <w:rPr>
          <w:rStyle w:val="s0"/>
        </w:rPr>
        <w:t>в бюджет, пеней и штрафов, не внесенных в установленные сроки, не позднее одного операционного дня, следующего за днем получения указания налоговых органов.</w:t>
      </w:r>
    </w:p>
    <w:p w:rsidR="00000000" w:rsidRDefault="00F55130">
      <w:pPr>
        <w:ind w:firstLine="400"/>
        <w:jc w:val="both"/>
      </w:pPr>
      <w:r>
        <w:rPr>
          <w:rStyle w:val="s0"/>
        </w:rPr>
        <w:t>В случае отсутствия или недостаточности денег на банковских счетах для удовлетворения всех требован</w:t>
      </w:r>
      <w:r>
        <w:rPr>
          <w:rStyle w:val="s0"/>
        </w:rPr>
        <w:t xml:space="preserve">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F55130">
      <w:pPr>
        <w:jc w:val="both"/>
      </w:pPr>
      <w:hyperlink r:id="rId4116"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117"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В подпункт 7 внесены изменения в соответствии с </w:t>
      </w:r>
      <w:hyperlink r:id="rId4118" w:anchor="sub_id=581" w:history="1">
        <w:r>
          <w:rPr>
            <w:rStyle w:val="a3"/>
            <w:i/>
            <w:iCs/>
            <w:bdr w:val="none" w:sz="0" w:space="0" w:color="auto" w:frame="1"/>
          </w:rPr>
          <w:t>Законом</w:t>
        </w:r>
      </w:hyperlink>
      <w:r>
        <w:rPr>
          <w:rStyle w:val="s3"/>
        </w:rPr>
        <w:t xml:space="preserve"> РК о</w:t>
      </w:r>
      <w:r>
        <w:rPr>
          <w:rStyle w:val="s3"/>
        </w:rPr>
        <w:t>т 30.06.10 г. № 297-IV (введены в действие с 1 июля 2010 г.) (</w:t>
      </w:r>
      <w:hyperlink r:id="rId4119" w:anchor="sub_id=5810007"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F55130">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w:t>
      </w:r>
      <w:r>
        <w:rPr>
          <w:rStyle w:val="s0"/>
        </w:rPr>
        <w:t>тся с использованием платежной карточки;</w:t>
      </w:r>
    </w:p>
    <w:p w:rsidR="00000000" w:rsidRDefault="00F55130">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F55130">
      <w:pPr>
        <w:ind w:firstLine="400"/>
        <w:jc w:val="both"/>
      </w:pPr>
      <w:r>
        <w:rPr>
          <w:rStyle w:val="s0"/>
        </w:rPr>
        <w:t>не позднее следующего операционного дня с</w:t>
      </w:r>
      <w:r>
        <w:rPr>
          <w:rStyle w:val="s0"/>
        </w:rPr>
        <w:t>о дня внесения наличных денег в кассы банков или организаций, осуществляющих отдельные виды банковских операций;</w:t>
      </w:r>
    </w:p>
    <w:p w:rsidR="00000000" w:rsidRDefault="00F55130">
      <w:pPr>
        <w:jc w:val="both"/>
      </w:pPr>
      <w:r>
        <w:rPr>
          <w:rStyle w:val="s3"/>
        </w:rPr>
        <w:t xml:space="preserve">В подпункт 8 внесены изменения в соответствии с </w:t>
      </w:r>
      <w:hyperlink r:id="rId4120" w:anchor="sub_id=581" w:history="1">
        <w:r>
          <w:rPr>
            <w:rStyle w:val="a3"/>
            <w:i/>
            <w:iCs/>
            <w:bdr w:val="none" w:sz="0" w:space="0" w:color="auto" w:frame="1"/>
          </w:rPr>
          <w:t>Законом</w:t>
        </w:r>
      </w:hyperlink>
      <w:r>
        <w:rPr>
          <w:rStyle w:val="s3"/>
        </w:rPr>
        <w:t xml:space="preserve"> РК от </w:t>
      </w:r>
      <w:r>
        <w:rPr>
          <w:rStyle w:val="s3"/>
        </w:rPr>
        <w:t xml:space="preserve">02.04.10 г. № 262-IV (введен в действие по истечении шести месяцев после его первого официального </w:t>
      </w:r>
      <w:hyperlink r:id="rId4121" w:history="1">
        <w:r>
          <w:rPr>
            <w:rStyle w:val="a3"/>
            <w:i/>
            <w:iCs/>
            <w:bdr w:val="none" w:sz="0" w:space="0" w:color="auto" w:frame="1"/>
          </w:rPr>
          <w:t>опубликования</w:t>
        </w:r>
      </w:hyperlink>
      <w:r>
        <w:rPr>
          <w:rStyle w:val="s3"/>
        </w:rPr>
        <w:t>) (</w:t>
      </w:r>
      <w:hyperlink r:id="rId4122" w:anchor="sub_id=5810008"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используемым (использованным) проверяемым:</w:t>
      </w:r>
    </w:p>
    <w:p w:rsidR="00000000" w:rsidRDefault="00F55130">
      <w:pPr>
        <w:ind w:firstLine="400"/>
        <w:jc w:val="both"/>
      </w:pPr>
      <w:r>
        <w:rPr>
          <w:rStyle w:val="s0"/>
        </w:rPr>
        <w:t>юридическим лицом;</w:t>
      </w:r>
    </w:p>
    <w:p w:rsidR="00000000" w:rsidRDefault="00F55130">
      <w:pPr>
        <w:ind w:firstLine="400"/>
        <w:jc w:val="both"/>
      </w:pPr>
      <w:r>
        <w:rPr>
          <w:rStyle w:val="s0"/>
        </w:rPr>
        <w:t>индивидуальным предпр</w:t>
      </w:r>
      <w:r>
        <w:rPr>
          <w:rStyle w:val="s0"/>
        </w:rPr>
        <w:t>инимателем - в предпринимательской деятельности;</w:t>
      </w:r>
    </w:p>
    <w:p w:rsidR="00000000" w:rsidRDefault="00F55130">
      <w:pPr>
        <w:ind w:firstLine="400"/>
        <w:jc w:val="both"/>
      </w:pPr>
      <w:r>
        <w:rPr>
          <w:rStyle w:val="s0"/>
        </w:rPr>
        <w:t>частным нотариусом - в нотариальной деятельности;</w:t>
      </w:r>
    </w:p>
    <w:p w:rsidR="00000000" w:rsidRDefault="00F55130">
      <w:pPr>
        <w:ind w:firstLine="400"/>
        <w:jc w:val="both"/>
      </w:pPr>
      <w:r>
        <w:rPr>
          <w:rStyle w:val="s0"/>
        </w:rPr>
        <w:t>частным судебным исполнителем - в деятельности по исполнению исполнительных документов;</w:t>
      </w:r>
    </w:p>
    <w:p w:rsidR="00000000" w:rsidRDefault="00F55130">
      <w:pPr>
        <w:ind w:firstLine="400"/>
        <w:jc w:val="both"/>
      </w:pPr>
      <w:r>
        <w:rPr>
          <w:rStyle w:val="s0"/>
        </w:rPr>
        <w:t>адвокатом - в адвокатской деятельности;</w:t>
      </w:r>
    </w:p>
    <w:p w:rsidR="00000000" w:rsidRDefault="00F55130">
      <w:pPr>
        <w:ind w:firstLine="400"/>
        <w:jc w:val="both"/>
      </w:pPr>
      <w:r>
        <w:rPr>
          <w:rStyle w:val="s0"/>
        </w:rPr>
        <w:t xml:space="preserve">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налогоплательщика, указанного в </w:t>
      </w:r>
      <w:hyperlink w:anchor="sub6090000" w:history="1">
        <w:r>
          <w:rPr>
            <w:rStyle w:val="a3"/>
          </w:rPr>
          <w:t>подпункте 2) пункта</w:t>
        </w:r>
        <w:r>
          <w:rPr>
            <w:rStyle w:val="a3"/>
          </w:rPr>
          <w:t xml:space="preserve"> 1 статьи 609</w:t>
        </w:r>
      </w:hyperlink>
      <w:r>
        <w:rPr>
          <w:rStyle w:val="s0"/>
        </w:rPr>
        <w:t xml:space="preserve"> настоящего Кодекса, в порядке, установленном </w:t>
      </w:r>
      <w:hyperlink r:id="rId4123" w:anchor="sub_id=510000" w:history="1">
        <w:r>
          <w:rPr>
            <w:rStyle w:val="a3"/>
          </w:rPr>
          <w:t>законодательными актами</w:t>
        </w:r>
      </w:hyperlink>
      <w:r>
        <w:rPr>
          <w:rStyle w:val="s0"/>
        </w:rPr>
        <w:t xml:space="preserve"> Республики Казахстан, кроме операций по погашению налоговой задолженности, задолженности п</w:t>
      </w:r>
      <w:r>
        <w:rPr>
          <w:rStyle w:val="s0"/>
        </w:rPr>
        <w:t xml:space="preserve">о обязательным пенсионным взносам и социальным отчислениям; </w:t>
      </w:r>
    </w:p>
    <w:p w:rsidR="00000000" w:rsidRDefault="00F55130">
      <w:pPr>
        <w:jc w:val="both"/>
      </w:pPr>
      <w:r>
        <w:rPr>
          <w:rStyle w:val="s3"/>
        </w:rPr>
        <w:t xml:space="preserve">В подпункт 10 внесены изменения в соответствии с </w:t>
      </w:r>
      <w:hyperlink r:id="rId4124" w:anchor="sub_id=3181"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2010 г.) (</w:t>
      </w:r>
      <w:hyperlink r:id="rId4125" w:anchor="sub_id=5810010" w:history="1">
        <w:r>
          <w:rPr>
            <w:rStyle w:val="a3"/>
            <w:i/>
            <w:iCs/>
            <w:bdr w:val="none" w:sz="0" w:space="0" w:color="auto" w:frame="1"/>
          </w:rPr>
          <w:t>см. стар. ред.</w:t>
        </w:r>
      </w:hyperlink>
      <w:r>
        <w:rPr>
          <w:rStyle w:val="s3"/>
        </w:rPr>
        <w:t xml:space="preserve">); </w:t>
      </w:r>
      <w:hyperlink r:id="rId4126" w:anchor="sub_id=702" w:history="1">
        <w:r>
          <w:rPr>
            <w:rStyle w:val="a3"/>
            <w:i/>
            <w:iCs/>
            <w:bdr w:val="none" w:sz="0" w:space="0" w:color="auto" w:frame="1"/>
          </w:rPr>
          <w:t>Законом</w:t>
        </w:r>
      </w:hyperlink>
      <w:r>
        <w:rPr>
          <w:rStyle w:val="s3"/>
        </w:rPr>
        <w:t xml:space="preserve"> РК от 28.12.11 г. № 524-IV (</w:t>
      </w:r>
      <w:hyperlink r:id="rId4127" w:anchor="sub_id=581001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индивидуальным предпринимателем, в течение тридцати дней уведомить налогов</w:t>
      </w:r>
      <w:r>
        <w:rPr>
          <w:rStyle w:val="s0"/>
        </w:rPr>
        <w:t>ый орган по месту нахождения (жительства) налогоплательщика - заемщика о возникновении у (последнего) дохода от списания обязательств.</w:t>
      </w:r>
    </w:p>
    <w:p w:rsidR="00000000" w:rsidRDefault="00F55130">
      <w:pPr>
        <w:ind w:firstLine="400"/>
        <w:jc w:val="both"/>
      </w:pPr>
      <w:r>
        <w:rPr>
          <w:rStyle w:val="s0"/>
        </w:rPr>
        <w:t>Обязанность, установленная настоящим подпунктом, распространяется в том числе на дочерние организации банка, приобретающи</w:t>
      </w:r>
      <w:r>
        <w:rPr>
          <w:rStyle w:val="s0"/>
        </w:rPr>
        <w:t xml:space="preserve">е сомнительные и безнадежные активы родительского банка, а также на организацию, специализирующуюся на улучшении качества кредитных портфелей банков второго уровня, сто </w:t>
      </w:r>
      <w:r>
        <w:t>процентов голосующих акций которой принадлежат Национальному Банку Республики Казахстан</w:t>
      </w:r>
      <w:r>
        <w:t>;</w:t>
      </w:r>
    </w:p>
    <w:p w:rsidR="00000000" w:rsidRDefault="00F55130">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w:t>
      </w:r>
      <w:r>
        <w:rPr>
          <w:rStyle w:val="s0"/>
        </w:rPr>
        <w:t xml:space="preserve">са, по </w:t>
      </w:r>
      <w:hyperlink r:id="rId4128" w:history="1">
        <w:r>
          <w:rPr>
            <w:rStyle w:val="a3"/>
          </w:rPr>
          <w:t>форме, установленной уполномоченным органом</w:t>
        </w:r>
      </w:hyperlink>
      <w:r>
        <w:rPr>
          <w:rStyle w:val="s0"/>
        </w:rPr>
        <w:t xml:space="preserve">; </w:t>
      </w:r>
    </w:p>
    <w:p w:rsidR="00000000" w:rsidRDefault="00F55130">
      <w:pPr>
        <w:jc w:val="both"/>
      </w:pPr>
      <w:bookmarkStart w:id="848" w:name="SUB5810012"/>
      <w:bookmarkEnd w:id="848"/>
      <w:r>
        <w:rPr>
          <w:rStyle w:val="s3"/>
        </w:rPr>
        <w:t xml:space="preserve">В подпункт 12 внесены изменения в соответствии с </w:t>
      </w:r>
      <w:hyperlink r:id="rId4129" w:anchor="sub_id=58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4130" w:anchor="sub_id=5810012" w:history="1">
        <w:r>
          <w:rPr>
            <w:rStyle w:val="a3"/>
            <w:i/>
            <w:iCs/>
            <w:bdr w:val="none" w:sz="0" w:space="0" w:color="auto" w:frame="1"/>
          </w:rPr>
          <w:t>см. стар. ред.</w:t>
        </w:r>
      </w:hyperlink>
      <w:r>
        <w:rPr>
          <w:rStyle w:val="s3"/>
        </w:rPr>
        <w:t xml:space="preserve">); </w:t>
      </w:r>
      <w:hyperlink r:id="rId4131"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32" w:history="1">
        <w:r>
          <w:rPr>
            <w:rStyle w:val="a3"/>
            <w:i/>
            <w:iCs/>
            <w:bdr w:val="none" w:sz="0" w:space="0" w:color="auto" w:frame="1"/>
          </w:rPr>
          <w:t>опубликования</w:t>
        </w:r>
      </w:hyperlink>
      <w:r>
        <w:rPr>
          <w:rStyle w:val="s3"/>
        </w:rPr>
        <w:t>) (</w:t>
      </w:r>
      <w:hyperlink r:id="rId4133" w:anchor="sub_id=581001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12) представлять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F55130">
      <w:pPr>
        <w:ind w:firstLine="400"/>
        <w:jc w:val="both"/>
      </w:pPr>
      <w:r>
        <w:rPr>
          <w:rStyle w:val="s0"/>
        </w:rPr>
        <w:t>проверяемого юридического лиц</w:t>
      </w:r>
      <w:r>
        <w:rPr>
          <w:rStyle w:val="s0"/>
        </w:rPr>
        <w:t>а и (или) его структурного подразделения по вопросам, связанным с налогообложением;</w:t>
      </w:r>
    </w:p>
    <w:p w:rsidR="00000000" w:rsidRDefault="00F55130">
      <w:pPr>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(использованным) в предпринимательской деятельност</w:t>
      </w:r>
      <w:r>
        <w:rPr>
          <w:rStyle w:val="s0"/>
        </w:rPr>
        <w:t>и;</w:t>
      </w:r>
    </w:p>
    <w:p w:rsidR="00000000" w:rsidRDefault="00F55130">
      <w:pPr>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(использованным) в нотариальной деятельности;</w:t>
      </w:r>
    </w:p>
    <w:p w:rsidR="00000000" w:rsidRDefault="00F55130">
      <w:pPr>
        <w:ind w:firstLine="400"/>
        <w:jc w:val="both"/>
      </w:pPr>
      <w:r>
        <w:rPr>
          <w:rStyle w:val="s0"/>
        </w:rPr>
        <w:t>проверяемого частного судебного исполнителя по вопросам, связанным с налогообложением, - по текущи</w:t>
      </w:r>
      <w:r>
        <w:rPr>
          <w:rStyle w:val="s0"/>
        </w:rPr>
        <w:t>м счетам, используемым (использованным) в деятельности по исполнению исполнительных документов;</w:t>
      </w:r>
    </w:p>
    <w:p w:rsidR="00000000" w:rsidRDefault="00F55130">
      <w:pPr>
        <w:ind w:firstLine="400"/>
        <w:jc w:val="both"/>
      </w:pPr>
      <w:r>
        <w:rPr>
          <w:rStyle w:val="s0"/>
        </w:rPr>
        <w:t>проверяемого адвоката по вопросам, связанным с налогообложением, - по текущим счетам, используемым (использованным) в адвокатской деятельности;</w:t>
      </w:r>
    </w:p>
    <w:p w:rsidR="00000000" w:rsidRDefault="00F55130">
      <w:pPr>
        <w:ind w:firstLine="400"/>
        <w:jc w:val="both"/>
      </w:pPr>
      <w:r>
        <w:rPr>
          <w:rStyle w:val="s0"/>
        </w:rPr>
        <w:t xml:space="preserve">индивидуального </w:t>
      </w:r>
      <w:r>
        <w:rPr>
          <w:rStyle w:val="s0"/>
        </w:rPr>
        <w:t xml:space="preserve">предпринимателя, на которого распространяется особый порядок 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w:t>
      </w:r>
    </w:p>
    <w:p w:rsidR="00000000" w:rsidRDefault="00F55130">
      <w:pPr>
        <w:ind w:firstLine="400"/>
        <w:jc w:val="both"/>
      </w:pPr>
      <w:r>
        <w:rPr>
          <w:rStyle w:val="s0"/>
        </w:rPr>
        <w:t>юридического лица и (или) его структурного подраз</w:t>
      </w:r>
      <w:r>
        <w:rPr>
          <w:rStyle w:val="s0"/>
        </w:rPr>
        <w:t xml:space="preserve">деления, индивидуального предпринимателя, частного нотариуса, частного судебного исполнителя, адвоката,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w:t>
      </w:r>
      <w:r>
        <w:rPr>
          <w:rStyle w:val="s0"/>
        </w:rPr>
        <w:t>,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F55130">
      <w:pPr>
        <w:ind w:firstLine="400"/>
        <w:jc w:val="both"/>
      </w:pPr>
      <w:r>
        <w:rPr>
          <w:rStyle w:val="s0"/>
        </w:rPr>
        <w:t>бездействующих юридического ли</w:t>
      </w:r>
      <w:r>
        <w:rPr>
          <w:rStyle w:val="s0"/>
        </w:rPr>
        <w:t>ца, индивидуального предпринимателя в порядке, установленном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F55130">
      <w:pPr>
        <w:ind w:firstLine="400"/>
        <w:jc w:val="both"/>
      </w:pPr>
      <w:r>
        <w:rPr>
          <w:rStyle w:val="s0"/>
        </w:rPr>
        <w:t>лица, зарегистрированного в установленном за</w:t>
      </w:r>
      <w:r>
        <w:rPr>
          <w:rStyle w:val="s0"/>
        </w:rPr>
        <w:t>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F55130">
      <w:pPr>
        <w:ind w:firstLine="400"/>
        <w:jc w:val="both"/>
      </w:pPr>
      <w:r>
        <w:rPr>
          <w:rStyle w:val="s0"/>
        </w:rPr>
        <w:t xml:space="preserve">лица, являющегося кандидатом на государственную должность </w:t>
      </w:r>
      <w:r>
        <w:rPr>
          <w:rStyle w:val="s0"/>
        </w:rPr>
        <w:t>либо на должность, связанную с выполнением государственных или приравненных к ним функций, и его супруги (супруга);</w:t>
      </w:r>
    </w:p>
    <w:p w:rsidR="00000000" w:rsidRDefault="00F55130">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F55130">
      <w:pPr>
        <w:ind w:firstLine="400"/>
        <w:jc w:val="both"/>
      </w:pPr>
      <w:r>
        <w:rPr>
          <w:rStyle w:val="s0"/>
        </w:rPr>
        <w:t>лица, освобожденного условно-досрочно от отбывания наказания.</w:t>
      </w:r>
    </w:p>
    <w:p w:rsidR="00000000" w:rsidRDefault="00F55130">
      <w:pPr>
        <w:ind w:firstLine="400"/>
        <w:jc w:val="both"/>
      </w:pPr>
      <w:r>
        <w:rPr>
          <w:rStyle w:val="s0"/>
        </w:rPr>
        <w:t xml:space="preserve">Сведения, предусмотренные настоящим подпунктом, представляются по </w:t>
      </w:r>
      <w:hyperlink r:id="rId4134" w:history="1">
        <w:r>
          <w:rPr>
            <w:rStyle w:val="a3"/>
          </w:rPr>
          <w:t>форме</w:t>
        </w:r>
      </w:hyperlink>
      <w:r>
        <w:rPr>
          <w:rStyle w:val="s0"/>
        </w:rPr>
        <w:t>, установленной уполномоченным органом по согласованию с у</w:t>
      </w:r>
      <w:r>
        <w:rPr>
          <w:rStyle w:val="s0"/>
        </w:rPr>
        <w:t>полномоченным государственным органом по регулированию и надзору финансового рынка и финансовых организаций;</w:t>
      </w:r>
    </w:p>
    <w:p w:rsidR="00000000" w:rsidRDefault="00F55130">
      <w:pPr>
        <w:ind w:firstLine="400"/>
        <w:jc w:val="both"/>
      </w:pPr>
      <w:r>
        <w:rPr>
          <w:rStyle w:val="s0"/>
        </w:rPr>
        <w:t>13) отказать в открытии банковских счетов, указанных в подпункте 1) настоящей статьи:</w:t>
      </w:r>
    </w:p>
    <w:p w:rsidR="00000000" w:rsidRDefault="00F55130">
      <w:pPr>
        <w:ind w:firstLine="400"/>
        <w:jc w:val="both"/>
      </w:pPr>
      <w:r>
        <w:rPr>
          <w:rStyle w:val="s0"/>
        </w:rPr>
        <w:t>налогоплательщику, имеющему в данном банке открытый банковски</w:t>
      </w:r>
      <w:r>
        <w:rPr>
          <w:rStyle w:val="s0"/>
        </w:rPr>
        <w:t xml:space="preserve">й счет,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налогоплательщика, указанного в </w:t>
      </w:r>
      <w:hyperlink w:anchor="sub6090000" w:history="1">
        <w:r>
          <w:rPr>
            <w:rStyle w:val="a3"/>
          </w:rPr>
          <w:t>п</w:t>
        </w:r>
        <w:r>
          <w:rPr>
            <w:rStyle w:val="a3"/>
          </w:rPr>
          <w:t>одпункте 2) пункта 1 статьи 609</w:t>
        </w:r>
      </w:hyperlink>
      <w:r>
        <w:rPr>
          <w:rStyle w:val="s0"/>
        </w:rPr>
        <w:t xml:space="preserve"> настоящего Кодекса;</w:t>
      </w:r>
    </w:p>
    <w:p w:rsidR="00000000" w:rsidRDefault="00F55130">
      <w:pPr>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F55130">
      <w:pPr>
        <w:jc w:val="both"/>
      </w:pPr>
      <w:hyperlink r:id="rId4135" w:history="1">
        <w:r>
          <w:rPr>
            <w:rStyle w:val="a3"/>
            <w:rFonts w:ascii="Wingdings" w:hAnsi="Wingdings"/>
            <w:i/>
            <w:iCs/>
            <w:bdr w:val="none" w:sz="0" w:space="0" w:color="auto" w:frame="1"/>
          </w:rPr>
          <w:t>*</w:t>
        </w:r>
      </w:hyperlink>
    </w:p>
    <w:p w:rsidR="00000000" w:rsidRDefault="00F55130">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F55130">
      <w:pPr>
        <w:jc w:val="both"/>
      </w:pPr>
      <w:hyperlink r:id="rId4136"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49" w:name="SUB5820000"/>
      <w:bookmarkEnd w:id="849"/>
      <w:r>
        <w:rPr>
          <w:rStyle w:val="s1"/>
        </w:rPr>
        <w:t>Статья 582. Взаимодействие уполномоченных государственных органов при осуществлении регистрации и регистрационного учета налогоплате</w:t>
      </w:r>
      <w:r>
        <w:rPr>
          <w:rStyle w:val="s1"/>
        </w:rPr>
        <w:t xml:space="preserve">льщика </w:t>
      </w:r>
    </w:p>
    <w:p w:rsidR="00000000" w:rsidRDefault="00F55130">
      <w:pPr>
        <w:ind w:firstLine="400"/>
        <w:jc w:val="both"/>
      </w:pPr>
      <w:r>
        <w:rPr>
          <w:rStyle w:val="s0"/>
        </w:rP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F55130">
      <w:pPr>
        <w:ind w:firstLine="400"/>
        <w:jc w:val="both"/>
      </w:pPr>
      <w:r>
        <w:rPr>
          <w:rStyle w:val="s0"/>
        </w:rPr>
        <w:t>1) осуществляющими государственную регистрацию, перерегистрацию и ликвидацию юридических лиц</w:t>
      </w:r>
      <w:r>
        <w:rPr>
          <w:rStyle w:val="s0"/>
        </w:rPr>
        <w:t>, учетную регистрацию, перерегистрацию, снятие с учетной регистрации структурных подразделений;</w:t>
      </w:r>
    </w:p>
    <w:p w:rsidR="00000000" w:rsidRDefault="00F55130">
      <w:pPr>
        <w:jc w:val="both"/>
      </w:pPr>
      <w:r>
        <w:rPr>
          <w:rStyle w:val="s3"/>
        </w:rPr>
        <w:t xml:space="preserve">Подпункт 2 изложен в редакции </w:t>
      </w:r>
      <w:hyperlink r:id="rId4137" w:anchor="sub_id=582" w:history="1">
        <w:r>
          <w:rPr>
            <w:rStyle w:val="a3"/>
            <w:i/>
            <w:iCs/>
            <w:bdr w:val="none" w:sz="0" w:space="0" w:color="auto" w:frame="1"/>
          </w:rPr>
          <w:t>Закона</w:t>
        </w:r>
      </w:hyperlink>
      <w:r>
        <w:rPr>
          <w:rStyle w:val="s3"/>
        </w:rPr>
        <w:t xml:space="preserve"> РК от 19.03.10 г. № 258-IV (</w:t>
      </w:r>
      <w:hyperlink r:id="rId4138" w:anchor="sub_id=58200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области государственной статистики;</w:t>
      </w:r>
    </w:p>
    <w:p w:rsidR="00000000" w:rsidRDefault="00F55130">
      <w:pPr>
        <w:jc w:val="both"/>
      </w:pPr>
      <w:r>
        <w:rPr>
          <w:rStyle w:val="s3"/>
        </w:rPr>
        <w:t xml:space="preserve">В подпункт 3 внесены изменения в соответствии с </w:t>
      </w:r>
      <w:hyperlink r:id="rId4139" w:anchor="sub_id=582" w:history="1">
        <w:r>
          <w:rPr>
            <w:rStyle w:val="a3"/>
            <w:i/>
            <w:iCs/>
            <w:bdr w:val="none" w:sz="0" w:space="0" w:color="auto" w:frame="1"/>
          </w:rPr>
          <w:t>Законом</w:t>
        </w:r>
      </w:hyperlink>
      <w:r>
        <w:rPr>
          <w:rStyle w:val="s3"/>
        </w:rPr>
        <w:t xml:space="preserve"> РК от 16.07.09 г. № 186-IV (</w:t>
      </w:r>
      <w:hyperlink r:id="rId4140" w:anchor="sub_id=5820000" w:history="1">
        <w:r>
          <w:rPr>
            <w:rStyle w:val="a3"/>
            <w:i/>
            <w:iCs/>
            <w:bdr w:val="none" w:sz="0" w:space="0" w:color="auto" w:frame="1"/>
          </w:rPr>
          <w:t>см. стар. ред.</w:t>
        </w:r>
      </w:hyperlink>
      <w:r>
        <w:rPr>
          <w:rStyle w:val="s3"/>
        </w:rPr>
        <w:t xml:space="preserve">); </w:t>
      </w:r>
      <w:hyperlink r:id="rId4141" w:anchor="sub_id=802" w:history="1">
        <w:r>
          <w:rPr>
            <w:rStyle w:val="a3"/>
            <w:i/>
            <w:iCs/>
            <w:bdr w:val="none" w:sz="0" w:space="0" w:color="auto" w:frame="1"/>
          </w:rPr>
          <w:t>Законом</w:t>
        </w:r>
      </w:hyperlink>
      <w:r>
        <w:rPr>
          <w:rStyle w:val="s3"/>
        </w:rPr>
        <w:t xml:space="preserve"> РК от 25.03.11 г. № 421-IV (</w:t>
      </w:r>
      <w:hyperlink r:id="rId4142" w:anchor="sub_id=5820003" w:history="1">
        <w:r>
          <w:rPr>
            <w:rStyle w:val="a3"/>
            <w:i/>
            <w:iCs/>
            <w:bdr w:val="none" w:sz="0" w:space="0" w:color="auto" w:frame="1"/>
          </w:rPr>
          <w:t>см. стар. ред.</w:t>
        </w:r>
      </w:hyperlink>
      <w:r>
        <w:rPr>
          <w:rStyle w:val="s3"/>
        </w:rPr>
        <w:t xml:space="preserve">); </w:t>
      </w:r>
      <w:hyperlink r:id="rId4143" w:anchor="sub_id=704" w:history="1">
        <w:r>
          <w:rPr>
            <w:rStyle w:val="a3"/>
            <w:i/>
            <w:iCs/>
            <w:bdr w:val="none" w:sz="0" w:space="0" w:color="auto" w:frame="1"/>
          </w:rPr>
          <w:t>Законом</w:t>
        </w:r>
      </w:hyperlink>
      <w:r>
        <w:rPr>
          <w:rStyle w:val="s3"/>
        </w:rPr>
        <w:t xml:space="preserve"> РК от 06.01.12 г. № 529-IV (введен в действие по истечении двадца</w:t>
      </w:r>
      <w:r>
        <w:rPr>
          <w:rStyle w:val="s3"/>
        </w:rPr>
        <w:t xml:space="preserve">ти одного календарного дня после его первого официального </w:t>
      </w:r>
      <w:hyperlink r:id="rId4144" w:history="1">
        <w:r>
          <w:rPr>
            <w:rStyle w:val="a3"/>
            <w:b/>
            <w:bCs/>
            <w:i/>
            <w:iCs/>
            <w:bdr w:val="none" w:sz="0" w:space="0" w:color="auto" w:frame="1"/>
          </w:rPr>
          <w:t>опубликования</w:t>
        </w:r>
      </w:hyperlink>
      <w:r>
        <w:rPr>
          <w:rStyle w:val="s3"/>
        </w:rPr>
        <w:t>) (</w:t>
      </w:r>
      <w:hyperlink r:id="rId4145" w:anchor="sub_id=58200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F55130">
      <w:pPr>
        <w:ind w:firstLine="400"/>
        <w:jc w:val="both"/>
      </w:pPr>
      <w:r>
        <w:rPr>
          <w:rStyle w:val="s0"/>
        </w:rPr>
        <w:t xml:space="preserve">государственную регистрацию прав на недвижимое имущество; </w:t>
      </w:r>
    </w:p>
    <w:p w:rsidR="00000000" w:rsidRDefault="00F55130">
      <w:pPr>
        <w:ind w:firstLine="400"/>
        <w:jc w:val="both"/>
      </w:pPr>
      <w:r>
        <w:rPr>
          <w:rStyle w:val="s0"/>
        </w:rPr>
        <w:t>государственную регистрацию залога движимого имущества и ипотеки судна ил</w:t>
      </w:r>
      <w:r>
        <w:rPr>
          <w:rStyle w:val="s0"/>
        </w:rPr>
        <w:t>и строящегося судна;</w:t>
      </w:r>
    </w:p>
    <w:p w:rsidR="00000000" w:rsidRDefault="00F55130">
      <w:pPr>
        <w:ind w:firstLine="400"/>
        <w:jc w:val="both"/>
      </w:pPr>
      <w:r>
        <w:rPr>
          <w:rStyle w:val="s0"/>
        </w:rPr>
        <w:t>государственную регистрацию радиоэлектронных средств и высокочастотных устройств;</w:t>
      </w:r>
    </w:p>
    <w:p w:rsidR="00000000" w:rsidRDefault="00F55130">
      <w:pPr>
        <w:ind w:firstLine="400"/>
        <w:jc w:val="both"/>
      </w:pPr>
      <w:r>
        <w:rPr>
          <w:rStyle w:val="s0"/>
        </w:rPr>
        <w:t>государственную регистрацию космических объектов и прав на них;</w:t>
      </w:r>
    </w:p>
    <w:p w:rsidR="00000000" w:rsidRDefault="00F55130">
      <w:pPr>
        <w:ind w:firstLine="400"/>
        <w:jc w:val="both"/>
      </w:pPr>
      <w:r>
        <w:rPr>
          <w:rStyle w:val="s0"/>
        </w:rPr>
        <w:t>государственную регистрацию транспортных средств;</w:t>
      </w:r>
    </w:p>
    <w:p w:rsidR="00000000" w:rsidRDefault="00F55130">
      <w:pPr>
        <w:ind w:firstLine="400"/>
        <w:jc w:val="both"/>
      </w:pPr>
      <w:r>
        <w:rPr>
          <w:rStyle w:val="s0"/>
        </w:rPr>
        <w:t>государственную регистрацию лекарственн</w:t>
      </w:r>
      <w:r>
        <w:rPr>
          <w:rStyle w:val="s0"/>
        </w:rPr>
        <w:t>ых средств, изделий медицинского назначения и медицинской техники;</w:t>
      </w:r>
    </w:p>
    <w:p w:rsidR="00000000" w:rsidRDefault="00F55130">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F55130">
      <w:pPr>
        <w:ind w:firstLine="400"/>
        <w:jc w:val="both"/>
      </w:pPr>
      <w:r>
        <w:rPr>
          <w:rStyle w:val="s0"/>
        </w:rPr>
        <w:t>постановку на учет средств массовой и</w:t>
      </w:r>
      <w:r>
        <w:rPr>
          <w:rStyle w:val="s0"/>
        </w:rPr>
        <w:t xml:space="preserve">нформации; </w:t>
      </w:r>
    </w:p>
    <w:p w:rsidR="00000000" w:rsidRDefault="00F55130">
      <w:pPr>
        <w:jc w:val="both"/>
      </w:pPr>
      <w:r>
        <w:rPr>
          <w:rStyle w:val="s3"/>
        </w:rPr>
        <w:t xml:space="preserve">См. </w:t>
      </w:r>
      <w:hyperlink r:id="rId4146"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F55130">
      <w:pPr>
        <w:ind w:firstLine="400"/>
        <w:jc w:val="both"/>
      </w:pPr>
      <w:r>
        <w:rPr>
          <w:rStyle w:val="s0"/>
        </w:rPr>
        <w:t xml:space="preserve">разрешения на пользование водными ресурсами поверхностных источников; </w:t>
      </w:r>
    </w:p>
    <w:p w:rsidR="00000000" w:rsidRDefault="00F55130">
      <w:pPr>
        <w:ind w:firstLine="400"/>
        <w:jc w:val="both"/>
      </w:pPr>
      <w:r>
        <w:rPr>
          <w:rStyle w:val="s0"/>
        </w:rPr>
        <w:t>разрешения на пользование животным миром;</w:t>
      </w:r>
    </w:p>
    <w:p w:rsidR="00000000" w:rsidRDefault="00F55130">
      <w:pPr>
        <w:ind w:firstLine="400"/>
        <w:jc w:val="both"/>
      </w:pPr>
      <w:r>
        <w:rPr>
          <w:rStyle w:val="s0"/>
        </w:rPr>
        <w:t>экологические разрешения на специальное природопользование;</w:t>
      </w:r>
    </w:p>
    <w:p w:rsidR="00000000" w:rsidRDefault="00F55130">
      <w:pPr>
        <w:ind w:firstLine="400"/>
        <w:jc w:val="both"/>
      </w:pPr>
      <w:r>
        <w:rPr>
          <w:rStyle w:val="s0"/>
        </w:rPr>
        <w:t>лесорубочные билеты и лесные билеты на лесопользование;</w:t>
      </w:r>
    </w:p>
    <w:p w:rsidR="00000000" w:rsidRDefault="00F55130">
      <w:pPr>
        <w:ind w:firstLine="400"/>
        <w:jc w:val="both"/>
      </w:pPr>
      <w:r>
        <w:rPr>
          <w:rStyle w:val="s0"/>
        </w:rPr>
        <w:t>разрешения на размещение на</w:t>
      </w:r>
      <w:r>
        <w:rPr>
          <w:rStyle w:val="s0"/>
        </w:rPr>
        <w:t>ружной (визуальной) рекламы;</w:t>
      </w:r>
    </w:p>
    <w:p w:rsidR="00000000" w:rsidRDefault="00F55130">
      <w:pPr>
        <w:ind w:firstLine="400"/>
        <w:jc w:val="both"/>
      </w:pPr>
      <w:r>
        <w:rPr>
          <w:rStyle w:val="s0"/>
        </w:rPr>
        <w:t>разрешения на использование радиочастотного спектра;</w:t>
      </w:r>
    </w:p>
    <w:p w:rsidR="00000000" w:rsidRDefault="00F55130">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F55130">
      <w:pPr>
        <w:ind w:firstLine="400"/>
        <w:jc w:val="both"/>
      </w:pPr>
      <w:r>
        <w:rPr>
          <w:rStyle w:val="s0"/>
        </w:rPr>
        <w:t>разрешения на проезд автотранспортных средств по территории Республики Каза</w:t>
      </w:r>
      <w:r>
        <w:rPr>
          <w:rStyle w:val="s0"/>
        </w:rPr>
        <w:t>хстан;</w:t>
      </w:r>
    </w:p>
    <w:p w:rsidR="00000000" w:rsidRDefault="00F55130">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F55130">
      <w:pPr>
        <w:ind w:firstLine="400"/>
        <w:jc w:val="both"/>
      </w:pPr>
      <w:r>
        <w:rPr>
          <w:rStyle w:val="s0"/>
        </w:rPr>
        <w:t xml:space="preserve">предоставляющие права на пользование судоходными водными путями; </w:t>
      </w:r>
    </w:p>
    <w:p w:rsidR="00000000" w:rsidRDefault="00F55130">
      <w:pPr>
        <w:ind w:firstLine="400"/>
        <w:jc w:val="both"/>
      </w:pPr>
      <w:r>
        <w:rPr>
          <w:rStyle w:val="s0"/>
        </w:rPr>
        <w:t>5) осуществляющими регистрацию физических лиц по месту их жи</w:t>
      </w:r>
      <w:r>
        <w:rPr>
          <w:rStyle w:val="s0"/>
        </w:rPr>
        <w:t xml:space="preserve">тельства в Республике Казахстан; </w:t>
      </w:r>
    </w:p>
    <w:p w:rsidR="00000000" w:rsidRDefault="00F55130">
      <w:pPr>
        <w:ind w:firstLine="400"/>
        <w:jc w:val="both"/>
      </w:pPr>
      <w:r>
        <w:rPr>
          <w:rStyle w:val="s0"/>
        </w:rPr>
        <w:t xml:space="preserve">6) осуществляющими регистрацию актов гражданского состояния; </w:t>
      </w:r>
    </w:p>
    <w:p w:rsidR="00000000" w:rsidRDefault="00F55130">
      <w:pPr>
        <w:ind w:firstLine="400"/>
        <w:jc w:val="both"/>
      </w:pPr>
      <w:r>
        <w:rPr>
          <w:rStyle w:val="s0"/>
        </w:rPr>
        <w:t xml:space="preserve">7) осуществляющими совершение нотариальных действий; </w:t>
      </w:r>
    </w:p>
    <w:p w:rsidR="00000000" w:rsidRDefault="00F55130">
      <w:pPr>
        <w:ind w:firstLine="400"/>
        <w:jc w:val="both"/>
      </w:pPr>
      <w:r>
        <w:rPr>
          <w:rStyle w:val="s0"/>
        </w:rPr>
        <w:t xml:space="preserve">8) опеки и попечительства; </w:t>
      </w:r>
    </w:p>
    <w:p w:rsidR="00000000" w:rsidRDefault="00F55130">
      <w:pPr>
        <w:ind w:firstLine="400"/>
        <w:jc w:val="both"/>
      </w:pPr>
      <w:r>
        <w:rPr>
          <w:rStyle w:val="s0"/>
        </w:rPr>
        <w:t>9) транспорта и коммуникаций;</w:t>
      </w:r>
    </w:p>
    <w:p w:rsidR="00000000" w:rsidRDefault="00F55130">
      <w:pPr>
        <w:jc w:val="both"/>
      </w:pPr>
      <w:r>
        <w:rPr>
          <w:rStyle w:val="s3"/>
        </w:rPr>
        <w:t xml:space="preserve">Подпункт 10 изложен в редакции </w:t>
      </w:r>
      <w:hyperlink r:id="rId4147" w:anchor="sub_id=58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148" w:anchor="sub_id=582001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10) осуществляющ</w:t>
      </w:r>
      <w:r>
        <w:rPr>
          <w:rStyle w:val="s0"/>
        </w:rPr>
        <w:t xml:space="preserve">ими государственное регулирование в сфере недропользования в соответствии с </w:t>
      </w:r>
      <w:hyperlink r:id="rId4149" w:history="1">
        <w:r>
          <w:rPr>
            <w:rStyle w:val="a3"/>
          </w:rPr>
          <w:t>законодательством</w:t>
        </w:r>
      </w:hyperlink>
      <w:r>
        <w:rPr>
          <w:rStyle w:val="s0"/>
        </w:rPr>
        <w:t xml:space="preserve"> Республики Казахстан о недрах и недропользовании;</w:t>
      </w:r>
    </w:p>
    <w:p w:rsidR="00000000" w:rsidRDefault="00F55130">
      <w:pPr>
        <w:ind w:firstLine="400"/>
        <w:jc w:val="both"/>
      </w:pPr>
      <w:r>
        <w:rPr>
          <w:rStyle w:val="s0"/>
        </w:rPr>
        <w:t>11) осуществляющими внешнеполитическую деятельн</w:t>
      </w:r>
      <w:r>
        <w:rPr>
          <w:rStyle w:val="s0"/>
        </w:rPr>
        <w:t>ость;</w:t>
      </w:r>
    </w:p>
    <w:p w:rsidR="00000000" w:rsidRDefault="00F55130">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F55130">
      <w:pPr>
        <w:ind w:firstLine="400"/>
        <w:jc w:val="both"/>
      </w:pPr>
      <w:r>
        <w:t> </w:t>
      </w:r>
    </w:p>
    <w:p w:rsidR="00000000" w:rsidRDefault="00F55130">
      <w:pPr>
        <w:jc w:val="both"/>
      </w:pPr>
      <w:bookmarkStart w:id="850" w:name="SUB5830000"/>
      <w:bookmarkEnd w:id="850"/>
      <w:r>
        <w:rPr>
          <w:rStyle w:val="s3"/>
        </w:rPr>
        <w:t xml:space="preserve">В статью 583 внесены изменения в соответствии с </w:t>
      </w:r>
      <w:hyperlink r:id="rId4150" w:anchor="sub_id=58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4151" w:anchor="sub_id=58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583. Обязанности уполномоченных государственных и местных исполнительных органов</w:t>
      </w:r>
      <w:r>
        <w:rPr>
          <w:rStyle w:val="s1"/>
        </w:rPr>
        <w:t xml:space="preserve"> при взаимодействии с органами налоговой службы</w:t>
      </w:r>
    </w:p>
    <w:p w:rsidR="00000000" w:rsidRDefault="00F55130">
      <w:pPr>
        <w:ind w:firstLine="400"/>
        <w:jc w:val="both"/>
      </w:pPr>
      <w:r>
        <w:rPr>
          <w:rStyle w:val="s0"/>
        </w:rPr>
        <w:t>1. Уполномоченные государственные органы, осуществляющие государственную регистрацию, перерегистрацию и ликвидацию юридических лиц, учетную регистрацию, перерегистрацию, снятие с учетной регистрации структурн</w:t>
      </w:r>
      <w:r>
        <w:rPr>
          <w:rStyle w:val="s0"/>
        </w:rPr>
        <w:t>ых подразделений, обязаны не позднее трех рабочих дней с даты регистрации, перерегистрации, ликвидации юридического лица, постановки на учетную регистрацию, перерегистрации, снятия с учетной регистрации структурного подразделения представить посредством эл</w:t>
      </w:r>
      <w:r>
        <w:rPr>
          <w:rStyle w:val="s0"/>
        </w:rPr>
        <w:t>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ликвидации юридического лица, постановке на учетную регистрацию, перерегистрации, снятии с уче</w:t>
      </w:r>
      <w:r>
        <w:rPr>
          <w:rStyle w:val="s0"/>
        </w:rPr>
        <w:t>тной регистрации структурного подразделения.</w:t>
      </w:r>
    </w:p>
    <w:p w:rsidR="00000000" w:rsidRDefault="00F55130">
      <w:pPr>
        <w:ind w:firstLine="400"/>
        <w:jc w:val="both"/>
      </w:pPr>
      <w:r>
        <w:rPr>
          <w:rStyle w:val="s0"/>
        </w:rPr>
        <w:t xml:space="preserve">2.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 органы налоговой службы по месту своего нахождения </w:t>
      </w:r>
      <w:hyperlink r:id="rId4152"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w:t>
      </w:r>
      <w:r>
        <w:rPr>
          <w:rStyle w:val="s0"/>
        </w:rPr>
        <w:t xml:space="preserve">обязательными платежами в бюджет в порядке и сроки, которые установлены </w:t>
      </w:r>
      <w:hyperlink w:anchor="sub4530000" w:history="1">
        <w:r>
          <w:rPr>
            <w:rStyle w:val="a3"/>
          </w:rPr>
          <w:t>разделом 19</w:t>
        </w:r>
      </w:hyperlink>
      <w:r>
        <w:rPr>
          <w:rStyle w:val="s0"/>
        </w:rPr>
        <w:t xml:space="preserve"> настоящего Кодекса, и по формам, установленным уполномоченным органом. </w:t>
      </w:r>
    </w:p>
    <w:p w:rsidR="00000000" w:rsidRDefault="00F55130">
      <w:pPr>
        <w:ind w:firstLine="400"/>
        <w:jc w:val="both"/>
      </w:pPr>
      <w:r>
        <w:rPr>
          <w:rStyle w:val="s0"/>
        </w:rPr>
        <w:t>3. Уполномоченные государственные органы, осуществляющие учет и (ил</w:t>
      </w:r>
      <w:r>
        <w:rPr>
          <w:rStyle w:val="s0"/>
        </w:rPr>
        <w:t>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w:t>
      </w:r>
      <w:r>
        <w:rPr>
          <w:rStyle w:val="s0"/>
        </w:rPr>
        <w:t xml:space="preserve"> (или) объектах, связанных с налогообложением, в органы налоговой службы в </w:t>
      </w:r>
      <w:hyperlink r:id="rId4153" w:history="1">
        <w:r>
          <w:rPr>
            <w:rStyle w:val="a3"/>
          </w:rPr>
          <w:t>порядке, сроки и по формам</w:t>
        </w:r>
      </w:hyperlink>
      <w:r>
        <w:rPr>
          <w:rStyle w:val="s0"/>
        </w:rPr>
        <w:t>, которые установлены уполномоченным органом.</w:t>
      </w:r>
    </w:p>
    <w:p w:rsidR="00000000" w:rsidRDefault="00F55130">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w:t>
      </w:r>
      <w:r>
        <w:rPr>
          <w:rStyle w:val="s0"/>
        </w:rPr>
        <w:t>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F55130">
      <w:pPr>
        <w:ind w:firstLine="400"/>
        <w:jc w:val="both"/>
      </w:pPr>
      <w:r>
        <w:rPr>
          <w:rStyle w:val="s0"/>
        </w:rPr>
        <w:t>5. Уполномоченный государственный орган, осуществляющий регистраци</w:t>
      </w:r>
      <w:r>
        <w:rPr>
          <w:rStyle w:val="s0"/>
        </w:rPr>
        <w:t>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указанием цели, места и срока их пребывания в порядке, установленном упо</w:t>
      </w:r>
      <w:r>
        <w:rPr>
          <w:rStyle w:val="s0"/>
        </w:rPr>
        <w:t xml:space="preserve">лномоченным органом. </w:t>
      </w:r>
    </w:p>
    <w:p w:rsidR="00000000" w:rsidRDefault="00F55130">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w:t>
      </w:r>
      <w:r>
        <w:rPr>
          <w:rStyle w:val="s0"/>
        </w:rPr>
        <w:t xml:space="preserve">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w:t>
      </w:r>
      <w:r>
        <w:rPr>
          <w:rStyle w:val="s0"/>
        </w:rPr>
        <w:t xml:space="preserve">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F55130">
      <w:pPr>
        <w:ind w:firstLine="400"/>
        <w:jc w:val="both"/>
      </w:pPr>
      <w:r>
        <w:rPr>
          <w:rStyle w:val="s0"/>
        </w:rPr>
        <w:t>7. Уполномоченный государственный орган по осуществле</w:t>
      </w:r>
      <w:r>
        <w:rPr>
          <w:rStyle w:val="s0"/>
        </w:rPr>
        <w:t>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w:t>
      </w:r>
      <w:r>
        <w:rPr>
          <w:rStyle w:val="s0"/>
        </w:rPr>
        <w:t>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F55130">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w:t>
      </w:r>
      <w:r>
        <w:rPr>
          <w:rStyle w:val="s0"/>
        </w:rPr>
        <w:t>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органов налоговой службы и уполномоченных го</w:t>
      </w:r>
      <w:r>
        <w:rPr>
          <w:rStyle w:val="s0"/>
        </w:rPr>
        <w:t>сударственных органов, осуществляется в течение десяти рабочих дней в порядке и по формам, которые установлены уполномоченным органом.</w:t>
      </w:r>
    </w:p>
    <w:p w:rsidR="00000000" w:rsidRDefault="00F55130">
      <w:pPr>
        <w:ind w:firstLine="400"/>
        <w:jc w:val="both"/>
      </w:pPr>
      <w:r>
        <w:rPr>
          <w:rStyle w:val="s0"/>
        </w:rPr>
        <w:t xml:space="preserve">В случае представления уполномоченными государственными органами сведений о налогоплательщиках, объектах налогообложения </w:t>
      </w:r>
      <w:r>
        <w:rPr>
          <w:rStyle w:val="s0"/>
        </w:rPr>
        <w:t xml:space="preserve">(объектах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F55130">
      <w:pPr>
        <w:jc w:val="both"/>
      </w:pPr>
      <w:r>
        <w:rPr>
          <w:rStyle w:val="s3"/>
        </w:rPr>
        <w:t xml:space="preserve">См. </w:t>
      </w:r>
      <w:hyperlink r:id="rId4154"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851" w:name="SUB5840000"/>
      <w:bookmarkEnd w:id="851"/>
      <w:r>
        <w:rPr>
          <w:rStyle w:val="s1"/>
        </w:rPr>
        <w:t xml:space="preserve">Глава 82. ПРИЕМ НАЛОГОВЫХ ФОРМ. </w:t>
      </w:r>
    </w:p>
    <w:p w:rsidR="00000000" w:rsidRDefault="00F55130">
      <w:pPr>
        <w:jc w:val="center"/>
      </w:pPr>
      <w:r>
        <w:rPr>
          <w:rStyle w:val="s1"/>
        </w:rPr>
        <w:t>КАМЕРАЛЬНЫЙ КОНТРОЛЬ</w:t>
      </w:r>
    </w:p>
    <w:p w:rsidR="00000000" w:rsidRDefault="00F55130">
      <w:pPr>
        <w:jc w:val="center"/>
      </w:pPr>
      <w:r>
        <w:t> </w:t>
      </w:r>
    </w:p>
    <w:p w:rsidR="00000000" w:rsidRDefault="00F55130">
      <w:pPr>
        <w:ind w:left="1200" w:hanging="800"/>
        <w:jc w:val="both"/>
      </w:pPr>
      <w:r>
        <w:rPr>
          <w:rStyle w:val="s1"/>
        </w:rPr>
        <w:t>Статья 584. Прием налоговых форм</w:t>
      </w:r>
    </w:p>
    <w:p w:rsidR="00000000" w:rsidRDefault="00F55130">
      <w:pPr>
        <w:ind w:firstLine="400"/>
        <w:jc w:val="both"/>
      </w:pPr>
      <w:r>
        <w:rPr>
          <w:rStyle w:val="s0"/>
        </w:rPr>
        <w:t>1. Налоговые формы, за исключением налоговых регистров, пр</w:t>
      </w:r>
      <w:r>
        <w:rPr>
          <w:rStyle w:val="s0"/>
        </w:rPr>
        <w:t>едставляются в органы налоговой службы в сроки, установленные настоящим Кодексом.</w:t>
      </w:r>
    </w:p>
    <w:p w:rsidR="00000000" w:rsidRDefault="00F55130">
      <w:pPr>
        <w:ind w:firstLine="400"/>
        <w:jc w:val="both"/>
      </w:pPr>
      <w:r>
        <w:rPr>
          <w:rStyle w:val="s0"/>
        </w:rPr>
        <w:t>2. Датой представления налоговых форм в органы налоговой службы, за исключением налоговых регистров, в зависимости от способа их представления является:</w:t>
      </w:r>
    </w:p>
    <w:p w:rsidR="00000000" w:rsidRDefault="00F55130">
      <w:pPr>
        <w:ind w:firstLine="400"/>
        <w:jc w:val="both"/>
      </w:pPr>
      <w:r>
        <w:rPr>
          <w:rStyle w:val="s0"/>
        </w:rPr>
        <w:t xml:space="preserve">1) в явочном порядке </w:t>
      </w:r>
      <w:r>
        <w:rPr>
          <w:rStyle w:val="s0"/>
        </w:rPr>
        <w:t>- дата приема органами налоговой службы налоговой отчетности и (или) заявления;</w:t>
      </w:r>
    </w:p>
    <w:p w:rsidR="00000000" w:rsidRDefault="00F55130">
      <w:pPr>
        <w:ind w:firstLine="400"/>
        <w:jc w:val="both"/>
      </w:pPr>
      <w:r>
        <w:rPr>
          <w:rStyle w:val="s0"/>
        </w:rPr>
        <w:t xml:space="preserve">2) по почте заказным письмом с уведомлением: </w:t>
      </w:r>
    </w:p>
    <w:p w:rsidR="00000000" w:rsidRDefault="00F55130">
      <w:pPr>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F55130">
      <w:pPr>
        <w:ind w:firstLine="400"/>
        <w:jc w:val="both"/>
      </w:pPr>
      <w:r>
        <w:rPr>
          <w:rStyle w:val="s0"/>
        </w:rPr>
        <w:t>для налогового заявления - дата получения органами налоговой службы;</w:t>
      </w:r>
    </w:p>
    <w:p w:rsidR="00000000" w:rsidRDefault="00F55130">
      <w:pPr>
        <w:jc w:val="both"/>
      </w:pPr>
      <w:hyperlink r:id="rId4155" w:history="1">
        <w:r>
          <w:rPr>
            <w:rStyle w:val="a3"/>
            <w:rFonts w:ascii="Wingdings" w:hAnsi="Wingdings"/>
            <w:i/>
            <w:iCs/>
            <w:bdr w:val="none" w:sz="0" w:space="0" w:color="auto" w:frame="1"/>
          </w:rPr>
          <w:t>*</w:t>
        </w:r>
      </w:hyperlink>
    </w:p>
    <w:p w:rsidR="00000000" w:rsidRDefault="00F55130">
      <w:pPr>
        <w:jc w:val="both"/>
      </w:pPr>
      <w:r>
        <w:rPr>
          <w:rStyle w:val="s3"/>
        </w:rPr>
        <w:t xml:space="preserve">Действие подпункта 3) пункта 2 статьи 584 было приостановлено до 1 января 2010 года в соответствии со </w:t>
      </w:r>
      <w:hyperlink r:id="rId4156" w:anchor="sub_id=30000" w:history="1">
        <w:r>
          <w:rPr>
            <w:rStyle w:val="a3"/>
            <w:i/>
            <w:iCs/>
            <w:bdr w:val="none" w:sz="0" w:space="0" w:color="auto" w:frame="1"/>
          </w:rPr>
          <w:t>статьей 3</w:t>
        </w:r>
      </w:hyperlink>
      <w:r>
        <w:rPr>
          <w:rStyle w:val="s3"/>
        </w:rPr>
        <w:t xml:space="preserve"> Закона РК от 10.12.08 г. № 100-IV</w:t>
      </w:r>
    </w:p>
    <w:p w:rsidR="00000000" w:rsidRDefault="00F55130">
      <w:pPr>
        <w:ind w:firstLine="400"/>
        <w:jc w:val="both"/>
      </w:pPr>
      <w:r>
        <w:rPr>
          <w:rStyle w:val="s0"/>
        </w:rPr>
        <w:t>3) в электронном виде - дата принятия центральным узлом системы приема и обработки налоговой отчетности органов налоговой службы, указанная в уведо</w:t>
      </w:r>
      <w:r>
        <w:rPr>
          <w:rStyle w:val="s0"/>
        </w:rPr>
        <w:t>млении, направляемом в порядке, установленном пунктом 4 настоящей статьи.</w:t>
      </w:r>
    </w:p>
    <w:p w:rsidR="00000000" w:rsidRDefault="00F55130">
      <w:pPr>
        <w:jc w:val="both"/>
      </w:pPr>
      <w:r>
        <w:rPr>
          <w:rStyle w:val="s3"/>
        </w:rPr>
        <w:t xml:space="preserve">Статья дополнена пунктом 2-1 в соответствии с </w:t>
      </w:r>
      <w:hyperlink r:id="rId4157" w:anchor="sub_id=584" w:history="1">
        <w:r>
          <w:rPr>
            <w:rStyle w:val="a3"/>
            <w:i/>
            <w:iCs/>
            <w:bdr w:val="none" w:sz="0" w:space="0" w:color="auto" w:frame="1"/>
          </w:rPr>
          <w:t>Законом</w:t>
        </w:r>
      </w:hyperlink>
      <w:r>
        <w:rPr>
          <w:rStyle w:val="s3"/>
        </w:rPr>
        <w:t xml:space="preserve"> РК от 30.12.09 г. № 234-IV (введено в действие </w:t>
      </w:r>
      <w:r>
        <w:rPr>
          <w:rStyle w:val="s3"/>
        </w:rPr>
        <w:t>с 1 января 2010 г.)</w:t>
      </w:r>
    </w:p>
    <w:p w:rsidR="00000000" w:rsidRDefault="00F55130">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F55130">
      <w:pPr>
        <w:jc w:val="both"/>
      </w:pPr>
      <w:r>
        <w:rPr>
          <w:rStyle w:val="s3"/>
        </w:rPr>
        <w:t xml:space="preserve">В пункт 3 внесены изменения в соответствии с </w:t>
      </w:r>
      <w:hyperlink r:id="rId4158" w:anchor="sub_id=584"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4159" w:anchor="sub_id=584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w:t>
      </w:r>
      <w:r>
        <w:rPr>
          <w:rStyle w:val="s0"/>
        </w:rPr>
        <w:t>ока, установленного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F55130">
      <w:pPr>
        <w:ind w:firstLine="400"/>
        <w:jc w:val="both"/>
      </w:pPr>
      <w:r>
        <w:rPr>
          <w:rStyle w:val="s0"/>
        </w:rPr>
        <w:t xml:space="preserve">Налоговая отчетность в электронном виде, представленная в органы налоговой службы посредством передачи по информационно-коммуникационной сети до двадцати четырех часов последнего дня срока, установленного настоящим Кодексом для сдачи налоговой отчетности, </w:t>
      </w:r>
      <w:r>
        <w:rPr>
          <w:rStyle w:val="s0"/>
        </w:rPr>
        <w:t>считается представленной в срок.</w:t>
      </w:r>
    </w:p>
    <w:p w:rsidR="00000000" w:rsidRDefault="00F55130">
      <w:pPr>
        <w:jc w:val="both"/>
      </w:pPr>
      <w:r>
        <w:rPr>
          <w:rStyle w:val="s3"/>
        </w:rPr>
        <w:t xml:space="preserve">Действие пункта 4 статьи 584 было приостановлено до 1 января 2010 года в соответствии со </w:t>
      </w:r>
      <w:hyperlink r:id="rId4160" w:anchor="sub_id=30000" w:history="1">
        <w:r>
          <w:rPr>
            <w:rStyle w:val="a3"/>
            <w:i/>
            <w:iCs/>
            <w:bdr w:val="none" w:sz="0" w:space="0" w:color="auto" w:frame="1"/>
          </w:rPr>
          <w:t>статьей 3</w:t>
        </w:r>
      </w:hyperlink>
      <w:r>
        <w:rPr>
          <w:rStyle w:val="s3"/>
        </w:rPr>
        <w:t xml:space="preserve"> Закона РК от 10.12.08 г. № 100-IV</w:t>
      </w:r>
    </w:p>
    <w:p w:rsidR="00000000" w:rsidRDefault="00F55130">
      <w:pPr>
        <w:ind w:firstLine="400"/>
        <w:jc w:val="both"/>
      </w:pPr>
      <w:r>
        <w:rPr>
          <w:rStyle w:val="s0"/>
        </w:rPr>
        <w:t xml:space="preserve">4. При </w:t>
      </w:r>
      <w:r>
        <w:rPr>
          <w:rStyle w:val="s0"/>
        </w:rPr>
        <w:t>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налогоплательщику электронное уведомление о принят</w:t>
      </w:r>
      <w:r>
        <w:rPr>
          <w:rStyle w:val="s0"/>
        </w:rPr>
        <w:t>ии или непринятии налоговой отчетности указанной системой.</w:t>
      </w:r>
    </w:p>
    <w:p w:rsidR="00000000" w:rsidRDefault="00F55130">
      <w:pPr>
        <w:jc w:val="both"/>
      </w:pPr>
      <w:r>
        <w:rPr>
          <w:rStyle w:val="s3"/>
        </w:rPr>
        <w:t xml:space="preserve">См. </w:t>
      </w:r>
      <w:hyperlink r:id="rId4161"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bookmarkStart w:id="852" w:name="SUB5840500"/>
      <w:bookmarkEnd w:id="852"/>
      <w:r>
        <w:rPr>
          <w:rStyle w:val="s3"/>
        </w:rPr>
        <w:t xml:space="preserve">В пункт 5 внесены изменения в соответствии с </w:t>
      </w:r>
      <w:hyperlink r:id="rId416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163" w:anchor="sub_id=5840500" w:history="1">
        <w:r>
          <w:rPr>
            <w:rStyle w:val="a3"/>
            <w:i/>
            <w:iCs/>
            <w:bdr w:val="none" w:sz="0" w:space="0" w:color="auto" w:frame="1"/>
          </w:rPr>
          <w:t>см. стар. ред.</w:t>
        </w:r>
      </w:hyperlink>
      <w:r>
        <w:rPr>
          <w:rStyle w:val="s3"/>
        </w:rPr>
        <w:t xml:space="preserve">) </w:t>
      </w:r>
    </w:p>
    <w:p w:rsidR="00000000" w:rsidRDefault="00F55130">
      <w:pPr>
        <w:ind w:firstLine="400"/>
        <w:jc w:val="both"/>
      </w:pPr>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F55130">
      <w:pPr>
        <w:ind w:firstLine="400"/>
        <w:jc w:val="both"/>
      </w:pPr>
      <w:r>
        <w:rPr>
          <w:rStyle w:val="s0"/>
        </w:rPr>
        <w:t xml:space="preserve">1) не соответствуют налоговым </w:t>
      </w:r>
      <w:r>
        <w:rPr>
          <w:color w:val="333399"/>
          <w:u w:val="single"/>
        </w:rPr>
        <w:t>формам</w:t>
      </w:r>
      <w:r>
        <w:rPr>
          <w:rStyle w:val="s0"/>
        </w:rPr>
        <w:t xml:space="preserve">, установленным Правительством Республики Казахстан в соответствии с настоящим Кодексом, или </w:t>
      </w:r>
    </w:p>
    <w:p w:rsidR="00000000" w:rsidRDefault="00F55130">
      <w:pPr>
        <w:jc w:val="both"/>
      </w:pPr>
      <w:r>
        <w:rPr>
          <w:rStyle w:val="s3"/>
        </w:rPr>
        <w:t>Подп</w:t>
      </w:r>
      <w:r>
        <w:rPr>
          <w:rStyle w:val="s3"/>
        </w:rPr>
        <w:t xml:space="preserve">ункт 2 изложен в редакции </w:t>
      </w:r>
      <w:hyperlink r:id="rId4164" w:anchor="sub_id=58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165" w:anchor="sub_id=58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не указан </w:t>
      </w:r>
      <w:hyperlink r:id="rId4166" w:history="1">
        <w:r>
          <w:rPr>
            <w:rStyle w:val="a3"/>
          </w:rPr>
          <w:t>код</w:t>
        </w:r>
      </w:hyperlink>
      <w:r>
        <w:rPr>
          <w:rStyle w:val="s0"/>
        </w:rPr>
        <w:t xml:space="preserve"> органа налоговой службы, или</w:t>
      </w:r>
    </w:p>
    <w:p w:rsidR="00000000" w:rsidRDefault="00F55130">
      <w:pPr>
        <w:ind w:firstLine="400"/>
        <w:jc w:val="both"/>
      </w:pPr>
      <w:r>
        <w:rPr>
          <w:rStyle w:val="s0"/>
        </w:rPr>
        <w:t>3) не указан или неверно указан идентификационный номер, или</w:t>
      </w:r>
    </w:p>
    <w:p w:rsidR="00000000" w:rsidRDefault="00F55130">
      <w:pPr>
        <w:jc w:val="both"/>
      </w:pPr>
      <w:r>
        <w:rPr>
          <w:rStyle w:val="s3"/>
        </w:rPr>
        <w:t xml:space="preserve">В подпункт 4 внесены изменения в соответствии с </w:t>
      </w:r>
      <w:hyperlink r:id="rId4167"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68" w:anchor="sub_id=58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не у</w:t>
      </w:r>
      <w:r>
        <w:rPr>
          <w:rStyle w:val="s0"/>
        </w:rPr>
        <w:t>казан налоговый период, или</w:t>
      </w:r>
    </w:p>
    <w:p w:rsidR="00000000" w:rsidRDefault="00F55130">
      <w:pPr>
        <w:jc w:val="both"/>
      </w:pPr>
      <w:r>
        <w:rPr>
          <w:rStyle w:val="s3"/>
        </w:rPr>
        <w:t xml:space="preserve">В подпункт 5 внесены изменения в соответствии с </w:t>
      </w:r>
      <w:hyperlink r:id="rId4169"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170" w:anchor="sub_id=5840500" w:history="1">
        <w:r>
          <w:rPr>
            <w:rStyle w:val="a3"/>
            <w:i/>
            <w:iCs/>
            <w:bdr w:val="none" w:sz="0" w:space="0" w:color="auto" w:frame="1"/>
          </w:rPr>
          <w:t>см. стар. ред.</w:t>
        </w:r>
      </w:hyperlink>
      <w:r>
        <w:rPr>
          <w:rStyle w:val="s3"/>
        </w:rPr>
        <w:t xml:space="preserve">); </w:t>
      </w:r>
      <w:hyperlink r:id="rId4171"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72" w:anchor="sub_id=58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не указан вид налоговой отчетности, или</w:t>
      </w:r>
    </w:p>
    <w:p w:rsidR="00000000" w:rsidRDefault="00F55130">
      <w:pPr>
        <w:jc w:val="both"/>
      </w:pPr>
      <w:r>
        <w:rPr>
          <w:rStyle w:val="s3"/>
        </w:rPr>
        <w:t xml:space="preserve">В подпункт 6 внесены изменения в соответствии с </w:t>
      </w:r>
      <w:hyperlink r:id="rId4173"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174" w:anchor="sub_id=584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нарушены требования настоящего Кодекса относительно подписи налоговой отчетн</w:t>
      </w:r>
      <w:r>
        <w:rPr>
          <w:rStyle w:val="s0"/>
        </w:rPr>
        <w:t>ости, или</w:t>
      </w:r>
    </w:p>
    <w:p w:rsidR="00000000" w:rsidRDefault="00F55130">
      <w:pPr>
        <w:ind w:firstLine="400"/>
        <w:jc w:val="both"/>
      </w:pPr>
      <w:r>
        <w:rPr>
          <w:rStyle w:val="s0"/>
        </w:rPr>
        <w:t>7) нарушена структура электронного формата, установленная уполномоченным органом.</w:t>
      </w:r>
    </w:p>
    <w:p w:rsidR="00000000" w:rsidRDefault="00F55130">
      <w:pPr>
        <w:jc w:val="both"/>
      </w:pPr>
      <w:hyperlink r:id="rId417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53" w:name="SUB5850000"/>
      <w:bookmarkEnd w:id="853"/>
      <w:r>
        <w:rPr>
          <w:rStyle w:val="s1"/>
        </w:rPr>
        <w:t>Статья 585. Камеральный контроль</w:t>
      </w:r>
    </w:p>
    <w:p w:rsidR="00000000" w:rsidRDefault="00F55130">
      <w:pPr>
        <w:ind w:firstLine="400"/>
        <w:jc w:val="both"/>
      </w:pPr>
      <w:r>
        <w:rPr>
          <w:rStyle w:val="s0"/>
        </w:rPr>
        <w:t>1. Камеральный контроль - контроль, осуществляемый органами</w:t>
      </w:r>
      <w:r>
        <w:rPr>
          <w:rStyle w:val="s0"/>
        </w:rPr>
        <w:t xml:space="preserve">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F55130">
      <w:pPr>
        <w:ind w:firstLine="400"/>
        <w:jc w:val="both"/>
      </w:pPr>
      <w:r>
        <w:rPr>
          <w:rStyle w:val="s0"/>
        </w:rPr>
        <w:t>Камеральный к</w:t>
      </w:r>
      <w:r>
        <w:rPr>
          <w:rStyle w:val="s0"/>
        </w:rPr>
        <w:t>онтроль является составной частью системы управления рисками.</w:t>
      </w:r>
    </w:p>
    <w:p w:rsidR="00000000" w:rsidRDefault="00F55130">
      <w:pPr>
        <w:jc w:val="both"/>
      </w:pPr>
      <w:r>
        <w:rPr>
          <w:rStyle w:val="s3"/>
        </w:rPr>
        <w:t xml:space="preserve">Пункт 2 изложен в редакции </w:t>
      </w:r>
      <w:hyperlink r:id="rId4176"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77" w:anchor="sub_id=585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w:t>
      </w:r>
      <w:r>
        <w:t xml:space="preserve">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w:t>
      </w:r>
      <w:r>
        <w:t>бюджет.</w:t>
      </w:r>
    </w:p>
    <w:p w:rsidR="00000000" w:rsidRDefault="00F55130">
      <w:pPr>
        <w:ind w:firstLine="400"/>
        <w:jc w:val="both"/>
      </w:pPr>
      <w:r>
        <w:t> </w:t>
      </w:r>
    </w:p>
    <w:p w:rsidR="00000000" w:rsidRDefault="00F55130">
      <w:pPr>
        <w:jc w:val="both"/>
      </w:pPr>
      <w:bookmarkStart w:id="854" w:name="SUB5860000"/>
      <w:bookmarkEnd w:id="854"/>
      <w:r>
        <w:rPr>
          <w:rStyle w:val="s3"/>
        </w:rPr>
        <w:t xml:space="preserve">Статья 586 изложена в редакции </w:t>
      </w:r>
      <w:hyperlink r:id="rId4178"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79" w:anchor="sub_id=5860000" w:history="1">
        <w:r>
          <w:rPr>
            <w:rStyle w:val="a3"/>
            <w:i/>
            <w:iCs/>
            <w:bdr w:val="none" w:sz="0" w:space="0" w:color="auto" w:frame="1"/>
          </w:rPr>
          <w:t>см. стар. ред.</w:t>
        </w:r>
      </w:hyperlink>
      <w:r>
        <w:rPr>
          <w:rStyle w:val="s3"/>
        </w:rPr>
        <w:t>)</w:t>
      </w:r>
    </w:p>
    <w:p w:rsidR="00000000" w:rsidRDefault="00F55130">
      <w:pPr>
        <w:autoSpaceDE w:val="0"/>
        <w:autoSpaceDN w:val="0"/>
        <w:ind w:left="1200" w:hanging="800"/>
        <w:jc w:val="both"/>
      </w:pPr>
      <w:r>
        <w:rPr>
          <w:rStyle w:val="s1"/>
        </w:rPr>
        <w:t>Статья 586. Порядок и сроки проведения камерального контроля</w:t>
      </w:r>
    </w:p>
    <w:p w:rsidR="00000000" w:rsidRDefault="00F55130">
      <w:pPr>
        <w:autoSpaceDE w:val="0"/>
        <w:autoSpaceDN w:val="0"/>
        <w:ind w:firstLine="400"/>
        <w:jc w:val="thaiDistribute"/>
      </w:pPr>
      <w:r>
        <w:t>1. Камеральный контроль проводится путем сопоставления следующих данных, имеющихся в органах н</w:t>
      </w:r>
      <w:r>
        <w:t>алоговой службы, друг с другом:</w:t>
      </w:r>
    </w:p>
    <w:p w:rsidR="00000000" w:rsidRDefault="00F55130">
      <w:pPr>
        <w:autoSpaceDE w:val="0"/>
        <w:autoSpaceDN w:val="0"/>
        <w:ind w:firstLine="400"/>
        <w:jc w:val="thaiDistribute"/>
      </w:pPr>
      <w:r>
        <w:t>1) налоговой отчетности;</w:t>
      </w:r>
    </w:p>
    <w:p w:rsidR="00000000" w:rsidRDefault="00F55130">
      <w:pPr>
        <w:ind w:firstLine="400"/>
        <w:jc w:val="both"/>
      </w:pPr>
      <w:r>
        <w:t xml:space="preserve">2) </w:t>
      </w:r>
      <w:r>
        <w:rPr>
          <w:rStyle w:val="s0"/>
        </w:rPr>
        <w:t xml:space="preserve">Исключен в соответствии с </w:t>
      </w:r>
      <w:hyperlink r:id="rId4180"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4181" w:anchor="sub_id=5860102"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F55130">
      <w:pPr>
        <w:autoSpaceDE w:val="0"/>
        <w:autoSpaceDN w:val="0"/>
        <w:ind w:firstLine="400"/>
        <w:jc w:val="thaiDistribute"/>
      </w:pPr>
      <w:r>
        <w:t>4) сведений, полученных из различных и</w:t>
      </w:r>
      <w:r>
        <w:t>сточников информации, по деятельности налогоплательщика.</w:t>
      </w:r>
    </w:p>
    <w:p w:rsidR="00000000" w:rsidRDefault="00F55130">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F55130">
      <w:pPr>
        <w:jc w:val="both"/>
      </w:pPr>
      <w:r>
        <w:rPr>
          <w:rStyle w:val="s3"/>
        </w:rPr>
        <w:t xml:space="preserve">См. </w:t>
      </w:r>
      <w:hyperlink r:id="rId4182" w:anchor="sub_id=40" w:history="1">
        <w:r>
          <w:rPr>
            <w:rStyle w:val="a3"/>
            <w:i/>
            <w:iCs/>
            <w:bdr w:val="none" w:sz="0" w:space="0" w:color="auto" w:frame="1"/>
          </w:rPr>
          <w:t>Материалы</w:t>
        </w:r>
      </w:hyperlink>
      <w:r>
        <w:rPr>
          <w:rStyle w:val="s3"/>
        </w:rPr>
        <w:t xml:space="preserve"> антикоррупционной э</w:t>
      </w:r>
      <w:r>
        <w:rPr>
          <w:rStyle w:val="s3"/>
        </w:rPr>
        <w:t>кспертизы</w:t>
      </w:r>
    </w:p>
    <w:p w:rsidR="00000000" w:rsidRDefault="00F55130">
      <w:pPr>
        <w:jc w:val="both"/>
      </w:pPr>
      <w:r>
        <w:rPr>
          <w:rStyle w:val="s3"/>
        </w:rPr>
        <w:t xml:space="preserve">Статья дополнена пунктом 1-1 в соответствии с </w:t>
      </w:r>
      <w:hyperlink r:id="rId4183"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F55130">
      <w:pPr>
        <w:ind w:firstLine="400"/>
        <w:jc w:val="both"/>
      </w:pPr>
      <w:r>
        <w:rPr>
          <w:rStyle w:val="s0"/>
        </w:rPr>
        <w:t>1-1. Камеральный контроль проводится за соотве</w:t>
      </w:r>
      <w:r>
        <w:rPr>
          <w:rStyle w:val="s0"/>
        </w:rPr>
        <w:t>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F55130">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F55130">
      <w:pPr>
        <w:ind w:firstLine="400"/>
        <w:jc w:val="both"/>
      </w:pPr>
      <w:r>
        <w:t> </w:t>
      </w:r>
    </w:p>
    <w:p w:rsidR="00000000" w:rsidRDefault="00F55130">
      <w:pPr>
        <w:ind w:left="1200" w:hanging="800"/>
        <w:jc w:val="both"/>
      </w:pPr>
      <w:bookmarkStart w:id="855" w:name="SUB5870000"/>
      <w:bookmarkEnd w:id="855"/>
      <w:r>
        <w:rPr>
          <w:rStyle w:val="s1"/>
        </w:rPr>
        <w:t xml:space="preserve">Статья 587. Результаты камерального контроля </w:t>
      </w:r>
    </w:p>
    <w:p w:rsidR="00000000" w:rsidRDefault="00F55130">
      <w:pPr>
        <w:ind w:firstLine="400"/>
        <w:jc w:val="both"/>
      </w:pPr>
      <w:r>
        <w:rPr>
          <w:rStyle w:val="s0"/>
        </w:rPr>
        <w:t>1. В случае выявления нарушений по результатам камерального контроля оформляется уведомление об устранении нарушений, выявленных по результатам камерального ко</w:t>
      </w:r>
      <w:r>
        <w:rPr>
          <w:rStyle w:val="s0"/>
        </w:rPr>
        <w:t>нтроля, с приложением описания выявленных нарушений.</w:t>
      </w:r>
    </w:p>
    <w:p w:rsidR="00000000" w:rsidRDefault="00F55130">
      <w:pPr>
        <w:jc w:val="both"/>
      </w:pPr>
      <w:bookmarkStart w:id="856" w:name="SUB5870200"/>
      <w:bookmarkEnd w:id="856"/>
      <w:r>
        <w:rPr>
          <w:rStyle w:val="s3"/>
        </w:rPr>
        <w:t xml:space="preserve">В пункт 2 внесены изменения в соответствии с </w:t>
      </w:r>
      <w:hyperlink r:id="rId4184"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85" w:anchor="sub_id=5870200" w:history="1">
        <w:r>
          <w:rPr>
            <w:rStyle w:val="a3"/>
            <w:i/>
            <w:iCs/>
            <w:bdr w:val="none" w:sz="0" w:space="0" w:color="auto" w:frame="1"/>
          </w:rPr>
          <w:t>см. стар. ред.</w:t>
        </w:r>
      </w:hyperlink>
      <w:r>
        <w:rPr>
          <w:rStyle w:val="s3"/>
        </w:rPr>
        <w:t xml:space="preserve">); </w:t>
      </w:r>
      <w:hyperlink r:id="rId4186" w:anchor="sub_id=587"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4187" w:anchor="sub_id=58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Исполнение </w:t>
      </w:r>
      <w:hyperlink r:id="rId4188" w:anchor="sub_id=7" w:history="1">
        <w:r>
          <w:rPr>
            <w:rStyle w:val="a3"/>
          </w:rPr>
          <w:t>уведомления</w:t>
        </w:r>
      </w:hyperlink>
      <w:r>
        <w:t xml:space="preserve"> </w:t>
      </w:r>
      <w:r>
        <w:rPr>
          <w:rStyle w:val="s0"/>
        </w:rPr>
        <w:t>об устранении нарушений, выявленных по результата</w:t>
      </w:r>
      <w:r>
        <w:rPr>
          <w:rStyle w:val="s0"/>
        </w:rPr>
        <w:t>м камерального контроля, осуществляется налогоплательщиком (налоговым агентом) в течение тридцати рабочих дней со дня</w:t>
      </w:r>
      <w:r>
        <w:t>, следующего за днем</w:t>
      </w:r>
      <w:r>
        <w:rPr>
          <w:rStyle w:val="s0"/>
        </w:rPr>
        <w:t xml:space="preserve"> его вручения (получения).</w:t>
      </w:r>
    </w:p>
    <w:p w:rsidR="00000000" w:rsidRDefault="00F55130">
      <w:pPr>
        <w:ind w:firstLine="400"/>
        <w:jc w:val="both"/>
      </w:pPr>
      <w:r>
        <w:rPr>
          <w:rStyle w:val="s0"/>
        </w:rPr>
        <w:t>Исполнением уведомления об устранении нарушений, выявленных по результатам камерального конт</w:t>
      </w:r>
      <w:r>
        <w:rPr>
          <w:rStyle w:val="s0"/>
        </w:rPr>
        <w:t>роля, признается представление налогоплательщиком (налоговым агентом) налоговой отчетности за налоговый период, к которому относятся выявленные нарушения, или пояснение по ним, соответствующее требованиям, установленным настоящей статьей.</w:t>
      </w:r>
    </w:p>
    <w:p w:rsidR="00000000" w:rsidRDefault="00F55130">
      <w:pPr>
        <w:ind w:firstLine="400"/>
        <w:jc w:val="both"/>
      </w:pPr>
      <w:r>
        <w:rPr>
          <w:rStyle w:val="s0"/>
        </w:rPr>
        <w:t>В случае согласия</w:t>
      </w:r>
      <w:r>
        <w:rPr>
          <w:rStyle w:val="s0"/>
        </w:rPr>
        <w:t xml:space="preserve">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F55130">
      <w:pPr>
        <w:ind w:firstLine="400"/>
        <w:jc w:val="both"/>
      </w:pPr>
      <w:r>
        <w:rPr>
          <w:rStyle w:val="s0"/>
        </w:rPr>
        <w:t>В случае несогласия с указанными в уведомлении нарушениями налогопл</w:t>
      </w:r>
      <w:r>
        <w:rPr>
          <w:rStyle w:val="s0"/>
        </w:rPr>
        <w:t xml:space="preserve">ательщик (налоговый агент) представляет в органы налоговой службы пояснение по выявленным нарушениям на бумажном или электронном носителе. </w:t>
      </w:r>
    </w:p>
    <w:p w:rsidR="00000000" w:rsidRDefault="00F55130">
      <w:pPr>
        <w:jc w:val="both"/>
      </w:pPr>
      <w:hyperlink r:id="rId4189"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190"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Статья дополнена пунктом 2-1 в соответствии с </w:t>
      </w:r>
      <w:hyperlink r:id="rId4191" w:anchor="sub_id=587" w:history="1">
        <w:r>
          <w:rPr>
            <w:rStyle w:val="a3"/>
            <w:i/>
            <w:iCs/>
            <w:bdr w:val="none" w:sz="0" w:space="0" w:color="auto" w:frame="1"/>
          </w:rPr>
          <w:t>Законом</w:t>
        </w:r>
      </w:hyperlink>
      <w:r>
        <w:rPr>
          <w:rStyle w:val="s3"/>
        </w:rPr>
        <w:t xml:space="preserve"> РК</w:t>
      </w:r>
      <w:r>
        <w:rPr>
          <w:rStyle w:val="s3"/>
        </w:rPr>
        <w:t xml:space="preserve"> от 21.07.11 г. № 467-IV </w:t>
      </w:r>
      <w:hyperlink r:id="rId4192"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F55130">
      <w:pPr>
        <w:ind w:firstLine="400"/>
        <w:jc w:val="both"/>
      </w:pPr>
      <w:r>
        <w:rPr>
          <w:rStyle w:val="s0"/>
        </w:rPr>
        <w:t>2-1. Пояснение, указанное в пункте 2 настоящей статьи, должно содержать:</w:t>
      </w:r>
    </w:p>
    <w:p w:rsidR="00000000" w:rsidRDefault="00F55130">
      <w:pPr>
        <w:ind w:firstLine="400"/>
        <w:jc w:val="both"/>
      </w:pPr>
      <w:r>
        <w:rPr>
          <w:rStyle w:val="s0"/>
        </w:rPr>
        <w:t>1) дату подписания пояснения налогоплательщиком (налоговым агентом);</w:t>
      </w:r>
    </w:p>
    <w:p w:rsidR="00000000" w:rsidRDefault="00F55130">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F55130">
      <w:pPr>
        <w:ind w:firstLine="400"/>
        <w:jc w:val="both"/>
      </w:pPr>
      <w:r>
        <w:rPr>
          <w:rStyle w:val="s0"/>
        </w:rPr>
        <w:t>3) идентификационный номер налогоплательщик</w:t>
      </w:r>
      <w:r>
        <w:rPr>
          <w:rStyle w:val="s0"/>
        </w:rPr>
        <w:t>а (налогового агента);</w:t>
      </w:r>
    </w:p>
    <w:p w:rsidR="00000000" w:rsidRDefault="00F55130">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F55130">
      <w:pPr>
        <w:ind w:firstLine="400"/>
        <w:jc w:val="both"/>
      </w:pPr>
      <w:r>
        <w:rPr>
          <w:rStyle w:val="s0"/>
        </w:rPr>
        <w:t>5) обстоятельства, являющиеся основанием для несогласия лица, представляющего пояснение, с указанны</w:t>
      </w:r>
      <w:r>
        <w:rPr>
          <w:rStyle w:val="s0"/>
        </w:rPr>
        <w:t>ми в уведомлении нарушениями;</w:t>
      </w:r>
    </w:p>
    <w:p w:rsidR="00000000" w:rsidRDefault="00F55130">
      <w:pPr>
        <w:ind w:firstLine="400"/>
        <w:jc w:val="both"/>
      </w:pPr>
      <w:r>
        <w:rPr>
          <w:rStyle w:val="s0"/>
        </w:rPr>
        <w:t>6) перечень прилагаемых документов.</w:t>
      </w:r>
    </w:p>
    <w:p w:rsidR="00000000" w:rsidRDefault="00F55130">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w:t>
      </w:r>
      <w:r>
        <w:rPr>
          <w:rStyle w:val="s0"/>
        </w:rPr>
        <w:t>ме налоговой отчетности, прилагаются к пояснению.</w:t>
      </w:r>
    </w:p>
    <w:p w:rsidR="00000000" w:rsidRDefault="00F55130">
      <w:pPr>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w:t>
      </w:r>
      <w:r>
        <w:rPr>
          <w:rStyle w:val="s0"/>
        </w:rPr>
        <w:t xml:space="preserve">соответствии со </w:t>
      </w:r>
      <w:hyperlink w:anchor="sub6110000" w:history="1">
        <w:r>
          <w:rPr>
            <w:rStyle w:val="a3"/>
          </w:rPr>
          <w:t>статьей 611</w:t>
        </w:r>
      </w:hyperlink>
      <w:r>
        <w:rPr>
          <w:rStyle w:val="s0"/>
        </w:rPr>
        <w:t xml:space="preserve"> настоящего Кодекса.</w:t>
      </w:r>
    </w:p>
    <w:p w:rsidR="00000000" w:rsidRDefault="00F55130">
      <w:pPr>
        <w:ind w:firstLine="400"/>
        <w:jc w:val="both"/>
      </w:pPr>
      <w:r>
        <w:rPr>
          <w:rStyle w:val="s0"/>
        </w:rPr>
        <w:t xml:space="preserve">4. По результатам камерального контроля, проводимого в соответствии с </w:t>
      </w:r>
      <w:hyperlink w:anchor="sub430700" w:history="1">
        <w:r>
          <w:rPr>
            <w:rStyle w:val="a3"/>
          </w:rPr>
          <w:t>пунктом 7 статьи 43</w:t>
        </w:r>
      </w:hyperlink>
      <w:r>
        <w:rPr>
          <w:rStyle w:val="s0"/>
        </w:rPr>
        <w:t xml:space="preserve"> настоящего Кодекса, налоговый орган составляет заключ</w:t>
      </w:r>
      <w:r>
        <w:rPr>
          <w:rStyle w:val="s0"/>
        </w:rPr>
        <w:t>ение по форме, установленной уполномоченным органом.</w:t>
      </w:r>
    </w:p>
    <w:p w:rsidR="00000000" w:rsidRDefault="00F55130">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F55130">
      <w:pPr>
        <w:jc w:val="both"/>
      </w:pPr>
      <w:hyperlink r:id="rId4193"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194"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57" w:name="SUB5880000"/>
      <w:bookmarkEnd w:id="857"/>
      <w:r>
        <w:rPr>
          <w:rStyle w:val="s1"/>
        </w:rPr>
        <w:t xml:space="preserve">Глава 83. УЧЕТ ИСПОЛНЕНИЯ НАЛОГОВОГО ОБЯЗАТЕЛЬСТВА, </w:t>
      </w:r>
    </w:p>
    <w:p w:rsidR="00000000" w:rsidRDefault="00F55130">
      <w:pPr>
        <w:jc w:val="center"/>
      </w:pPr>
      <w:r>
        <w:rPr>
          <w:rStyle w:val="s1"/>
        </w:rPr>
        <w:t xml:space="preserve">ОБЯЗАННОСТИ ПО ПЕРЕЧИСЛЕНИЮ ОБЯЗАТЕЛЬНЫХ </w:t>
      </w:r>
    </w:p>
    <w:p w:rsidR="00000000" w:rsidRDefault="00F55130">
      <w:pPr>
        <w:jc w:val="center"/>
      </w:pPr>
      <w:r>
        <w:rPr>
          <w:rStyle w:val="s1"/>
        </w:rPr>
        <w:t>ПЕНСИОННЫХ ВЗНОСОВ И УПЛАТЕ СОЦИАЛЬНЫХ ОТЧИСЛЕНИЙ</w:t>
      </w:r>
    </w:p>
    <w:p w:rsidR="00000000" w:rsidRDefault="00F55130">
      <w:pPr>
        <w:ind w:firstLine="400"/>
        <w:jc w:val="both"/>
      </w:pPr>
      <w:r>
        <w:t> </w:t>
      </w:r>
    </w:p>
    <w:p w:rsidR="00000000" w:rsidRDefault="00F55130">
      <w:pPr>
        <w:ind w:left="1200" w:hanging="800"/>
        <w:jc w:val="both"/>
      </w:pPr>
      <w:r>
        <w:rPr>
          <w:rStyle w:val="s1"/>
        </w:rPr>
        <w:t>Статья 588. Общие положения</w:t>
      </w:r>
    </w:p>
    <w:p w:rsidR="00000000" w:rsidRDefault="00F55130">
      <w:pPr>
        <w:ind w:firstLine="400"/>
        <w:jc w:val="both"/>
      </w:pPr>
      <w:r>
        <w:rPr>
          <w:rStyle w:val="s0"/>
        </w:rPr>
        <w:t xml:space="preserve">1. Учет исполнения налогового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F55130">
      <w:pPr>
        <w:ind w:firstLine="400"/>
        <w:jc w:val="both"/>
      </w:pPr>
      <w:r>
        <w:rPr>
          <w:rStyle w:val="s0"/>
        </w:rPr>
        <w:t>2. Ведение лицевог</w:t>
      </w:r>
      <w:r>
        <w:rPr>
          <w:rStyle w:val="s0"/>
        </w:rPr>
        <w:t>о счета налогоплательщика (налогового агента) налоговым органом включает:</w:t>
      </w:r>
    </w:p>
    <w:p w:rsidR="00000000" w:rsidRDefault="00F55130">
      <w:pPr>
        <w:ind w:firstLine="400"/>
        <w:jc w:val="both"/>
      </w:pPr>
      <w:r>
        <w:rPr>
          <w:rStyle w:val="s0"/>
        </w:rPr>
        <w:t>открытие лицевого счета;</w:t>
      </w:r>
    </w:p>
    <w:p w:rsidR="00000000" w:rsidRDefault="00F55130">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w:t>
      </w:r>
      <w:r>
        <w:rPr>
          <w:rStyle w:val="s0"/>
        </w:rPr>
        <w:t xml:space="preserve"> бюджет, обязательных пенсионных взносов и социальных отчислений;</w:t>
      </w:r>
    </w:p>
    <w:p w:rsidR="00000000" w:rsidRDefault="00F55130">
      <w:pPr>
        <w:ind w:firstLine="400"/>
        <w:jc w:val="both"/>
      </w:pPr>
      <w:r>
        <w:rPr>
          <w:rStyle w:val="s0"/>
        </w:rPr>
        <w:t>закрытие лицевого счета.</w:t>
      </w:r>
    </w:p>
    <w:p w:rsidR="00000000" w:rsidRDefault="00F55130">
      <w:pPr>
        <w:ind w:firstLine="400"/>
        <w:jc w:val="both"/>
      </w:pPr>
      <w:r>
        <w:rPr>
          <w:rStyle w:val="s0"/>
        </w:rPr>
        <w:t>Ведение лицевого счета осуществляется в порядке, установленном настоящим Кодексом.</w:t>
      </w:r>
    </w:p>
    <w:p w:rsidR="00000000" w:rsidRDefault="00F55130">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исчисленных:</w:t>
      </w:r>
    </w:p>
    <w:p w:rsidR="00000000" w:rsidRDefault="00F55130">
      <w:pPr>
        <w:ind w:firstLine="400"/>
        <w:jc w:val="both"/>
      </w:pPr>
      <w:r>
        <w:rPr>
          <w:rStyle w:val="s0"/>
        </w:rPr>
        <w:t>налогоплательщиком (налоговым агентом</w:t>
      </w:r>
      <w:r>
        <w:rPr>
          <w:rStyle w:val="s0"/>
        </w:rPr>
        <w:t>) в налоговой отчетности;</w:t>
      </w:r>
    </w:p>
    <w:p w:rsidR="00000000" w:rsidRDefault="00F55130">
      <w:pPr>
        <w:ind w:firstLine="400"/>
        <w:jc w:val="both"/>
      </w:pPr>
      <w:r>
        <w:rPr>
          <w:rStyle w:val="s0"/>
        </w:rPr>
        <w:t>налоговым органом - по сведениям уполномоченных государственных органов;</w:t>
      </w:r>
    </w:p>
    <w:p w:rsidR="00000000" w:rsidRDefault="00F55130">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F55130">
      <w:pPr>
        <w:ind w:firstLine="400"/>
        <w:jc w:val="both"/>
      </w:pPr>
      <w:r>
        <w:rPr>
          <w:rStyle w:val="s0"/>
        </w:rPr>
        <w:t>Для целей настоящей главы уменьшенной суммой налога на добавл</w:t>
      </w:r>
      <w:r>
        <w:rPr>
          <w:rStyle w:val="s0"/>
        </w:rPr>
        <w:t>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F55130">
      <w:pPr>
        <w:ind w:firstLine="400"/>
        <w:jc w:val="both"/>
      </w:pPr>
      <w:r>
        <w:rPr>
          <w:rStyle w:val="s0"/>
        </w:rPr>
        <w:t>4. Начисленной суммой налога, другого обязательного платежа в бюджет, обязательных пенсионных взносов и социальных отчислен</w:t>
      </w:r>
      <w:r>
        <w:rPr>
          <w:rStyle w:val="s0"/>
        </w:rPr>
        <w:t>ий является сумма, включающая увеличение или уменьшение обязательств, начисленная органом налоговой службы:</w:t>
      </w:r>
    </w:p>
    <w:p w:rsidR="00000000" w:rsidRDefault="00F55130">
      <w:pPr>
        <w:ind w:firstLine="400"/>
        <w:jc w:val="both"/>
      </w:pPr>
      <w:r>
        <w:rPr>
          <w:rStyle w:val="s0"/>
        </w:rPr>
        <w:t xml:space="preserve">по результатам налоговой проверки; </w:t>
      </w:r>
    </w:p>
    <w:p w:rsidR="00000000" w:rsidRDefault="00F55130">
      <w:pPr>
        <w:ind w:firstLine="400"/>
        <w:jc w:val="both"/>
      </w:pPr>
      <w:r>
        <w:rPr>
          <w:rStyle w:val="s0"/>
        </w:rPr>
        <w:t>по итогам рассмотрения жалобы налогоплательщика (налогового агента) на уведомление о результатах налоговой прове</w:t>
      </w:r>
      <w:r>
        <w:rPr>
          <w:rStyle w:val="s0"/>
        </w:rPr>
        <w:t xml:space="preserve">рки и (или) решение вышестоящего органа налоговой службы, вынесенное по результатам рассмотрения жалобы на уведомление. </w:t>
      </w:r>
    </w:p>
    <w:p w:rsidR="00000000" w:rsidRDefault="00F55130">
      <w:pPr>
        <w:ind w:firstLine="400"/>
        <w:jc w:val="both"/>
      </w:pPr>
      <w:r>
        <w:rPr>
          <w:rStyle w:val="s0"/>
        </w:rPr>
        <w:t xml:space="preserve">5. </w:t>
      </w:r>
      <w:r>
        <w:t>Лицевой счет налогоплательщика (налогового агента) ведется по видам налогов, других обязательных платежей в бюджет, обязательным пен</w:t>
      </w:r>
      <w:r>
        <w:t xml:space="preserve">сионным взносам и социальным отчислениям в </w:t>
      </w:r>
      <w:hyperlink r:id="rId4195" w:history="1">
        <w:r>
          <w:rPr>
            <w:rStyle w:val="a3"/>
          </w:rPr>
          <w:t>порядке и по формам</w:t>
        </w:r>
      </w:hyperlink>
      <w:r>
        <w:t xml:space="preserve">, которые установлены уполномоченным органом. </w:t>
      </w:r>
    </w:p>
    <w:p w:rsidR="00000000" w:rsidRDefault="00F55130">
      <w:pPr>
        <w:ind w:firstLine="400"/>
        <w:jc w:val="both"/>
      </w:pPr>
      <w:r>
        <w:rPr>
          <w:rStyle w:val="s0"/>
        </w:rPr>
        <w:t xml:space="preserve">6. Лицевой счет налогоплательщика (налогового агента) ведется согласно </w:t>
      </w:r>
      <w:hyperlink r:id="rId4196" w:history="1">
        <w:r>
          <w:rPr>
            <w:rStyle w:val="a3"/>
          </w:rPr>
          <w:t>единой бюджетной классификации</w:t>
        </w:r>
      </w:hyperlink>
      <w:r>
        <w:rPr>
          <w:rStyle w:val="s0"/>
        </w:rPr>
        <w:t>.</w:t>
      </w:r>
    </w:p>
    <w:p w:rsidR="00000000" w:rsidRDefault="00F55130">
      <w:pPr>
        <w:ind w:firstLine="400"/>
        <w:jc w:val="both"/>
      </w:pPr>
      <w:r>
        <w:t> </w:t>
      </w:r>
    </w:p>
    <w:p w:rsidR="00000000" w:rsidRDefault="00F55130">
      <w:pPr>
        <w:ind w:left="1200" w:hanging="800"/>
        <w:jc w:val="both"/>
      </w:pPr>
      <w:bookmarkStart w:id="858" w:name="SUB5890000"/>
      <w:bookmarkEnd w:id="858"/>
      <w:r>
        <w:rPr>
          <w:rStyle w:val="s1"/>
        </w:rPr>
        <w:t>Статья 589. Открытие и ведение лицевого счета налогоплательщика (налогового агента)</w:t>
      </w:r>
    </w:p>
    <w:p w:rsidR="00000000" w:rsidRDefault="00F55130">
      <w:pPr>
        <w:ind w:firstLine="400"/>
        <w:jc w:val="both"/>
      </w:pPr>
      <w:r>
        <w:rPr>
          <w:rStyle w:val="s0"/>
        </w:rPr>
        <w:t>1. Лицевой счет налогоплательщика (налогового агента) открывается по идентификационн</w:t>
      </w:r>
      <w:r>
        <w:rPr>
          <w:rStyle w:val="s0"/>
        </w:rPr>
        <w:t xml:space="preserve">ому номеру и ведется по месту регистрационного учета налогоплательщика. </w:t>
      </w:r>
    </w:p>
    <w:p w:rsidR="00000000" w:rsidRDefault="00F55130">
      <w:pPr>
        <w:ind w:firstLine="400"/>
        <w:jc w:val="both"/>
      </w:pPr>
      <w:r>
        <w:rPr>
          <w:rStyle w:val="s0"/>
        </w:rPr>
        <w:t xml:space="preserve">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w:t>
      </w:r>
      <w:r>
        <w:rPr>
          <w:rStyle w:val="s0"/>
        </w:rPr>
        <w:t xml:space="preserve">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F55130">
      <w:pPr>
        <w:ind w:firstLine="400"/>
        <w:jc w:val="both"/>
      </w:pPr>
      <w:r>
        <w:rPr>
          <w:rStyle w:val="s0"/>
        </w:rPr>
        <w:t>Переплатой п</w:t>
      </w:r>
      <w:r>
        <w:rPr>
          <w:rStyle w:val="s0"/>
        </w:rPr>
        <w:t>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и социальных отчислений, отраж</w:t>
      </w:r>
      <w:r>
        <w:rPr>
          <w:rStyle w:val="s0"/>
        </w:rPr>
        <w:t>енными в лицевом счете за текущий год, с учетом сальдо расчетов из лицевого счета за год, предшествующий текущему году.</w:t>
      </w:r>
    </w:p>
    <w:p w:rsidR="00000000" w:rsidRDefault="00F55130">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w:t>
      </w:r>
      <w:r>
        <w:rPr>
          <w:rStyle w:val="s0"/>
        </w:rPr>
        <w:t xml:space="preserve">нсионным взносам и социальным отчислениям исчисляется в порядке, установленном уполномоченным органом. </w:t>
      </w:r>
    </w:p>
    <w:p w:rsidR="00000000" w:rsidRDefault="00F55130">
      <w:pPr>
        <w:ind w:firstLine="400"/>
        <w:jc w:val="both"/>
      </w:pPr>
      <w:r>
        <w:rPr>
          <w:rStyle w:val="s0"/>
        </w:rPr>
        <w:t>3. В случае если по налогам и другим обязательным платежам в бюджет, обязательным пенсионным взносам и социальным отчислениям в году, предшествующем тек</w:t>
      </w:r>
      <w:r>
        <w:rPr>
          <w:rStyle w:val="s0"/>
        </w:rPr>
        <w:t xml:space="preserve">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F55130">
      <w:pPr>
        <w:ind w:firstLine="400"/>
        <w:jc w:val="both"/>
      </w:pPr>
      <w:r>
        <w:rPr>
          <w:rStyle w:val="s0"/>
        </w:rPr>
        <w:t>4. Исчисленные, начисленные, уменьшенные, уплаченные, зачтенные, возвращенные суммы отраж</w:t>
      </w:r>
      <w:r>
        <w:rPr>
          <w:rStyle w:val="s0"/>
        </w:rPr>
        <w:t>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F55130">
      <w:pPr>
        <w:ind w:firstLine="400"/>
        <w:jc w:val="both"/>
      </w:pPr>
      <w:r>
        <w:rPr>
          <w:rStyle w:val="s0"/>
        </w:rPr>
        <w:t>5. Лицевой счет налогоплательщика (налогового агента) вед</w:t>
      </w:r>
      <w:r>
        <w:rPr>
          <w:rStyle w:val="s0"/>
        </w:rPr>
        <w:t xml:space="preserve">ется в национальной валюте. </w:t>
      </w:r>
    </w:p>
    <w:p w:rsidR="00000000" w:rsidRDefault="00F55130">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w:t>
      </w:r>
      <w:r>
        <w:rPr>
          <w:rStyle w:val="s0"/>
        </w:rPr>
        <w:t>те учет в лицевом счете ведется в национальной валюте в следующем порядке:</w:t>
      </w:r>
    </w:p>
    <w:p w:rsidR="00000000" w:rsidRDefault="00F55130">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F55130">
      <w:pPr>
        <w:ind w:firstLine="400"/>
        <w:jc w:val="both"/>
      </w:pPr>
      <w:r>
        <w:rPr>
          <w:rStyle w:val="s0"/>
        </w:rPr>
        <w:t>2) уплаченных сумм на основании платежных до</w:t>
      </w:r>
      <w:r>
        <w:rPr>
          <w:rStyle w:val="s0"/>
        </w:rPr>
        <w:t>кументов, представленных уполномоченным государственным органом по исполнению бюджета.</w:t>
      </w:r>
    </w:p>
    <w:p w:rsidR="00000000" w:rsidRDefault="00F55130">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w:t>
      </w:r>
      <w:r>
        <w:rPr>
          <w:rStyle w:val="s0"/>
        </w:rPr>
        <w:t>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w:t>
      </w:r>
      <w:r>
        <w:rPr>
          <w:rStyle w:val="s0"/>
        </w:rPr>
        <w:t>ного на дату уплаты.</w:t>
      </w:r>
    </w:p>
    <w:p w:rsidR="00000000" w:rsidRDefault="00F55130">
      <w:pPr>
        <w:ind w:firstLine="400"/>
        <w:jc w:val="both"/>
      </w:pPr>
      <w:r>
        <w:t> </w:t>
      </w:r>
    </w:p>
    <w:p w:rsidR="00000000" w:rsidRDefault="00F55130">
      <w:pPr>
        <w:ind w:left="1200" w:hanging="800"/>
        <w:jc w:val="both"/>
      </w:pPr>
      <w:bookmarkStart w:id="859" w:name="SUB5900000"/>
      <w:bookmarkEnd w:id="859"/>
      <w:r>
        <w:rPr>
          <w:rStyle w:val="s1"/>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F55130">
      <w:pPr>
        <w:ind w:firstLine="400"/>
        <w:jc w:val="both"/>
      </w:pPr>
      <w:r>
        <w:rPr>
          <w:rStyle w:val="s0"/>
        </w:rPr>
        <w:t>Учет исчисленных, уменьшенных сумм налогов, других обязательных платежей в бюджет</w:t>
      </w:r>
      <w:r>
        <w:rPr>
          <w:rStyle w:val="s0"/>
        </w:rPr>
        <w:t>,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F55130">
      <w:pPr>
        <w:ind w:firstLine="400"/>
        <w:jc w:val="both"/>
      </w:pPr>
      <w:r>
        <w:t> </w:t>
      </w:r>
    </w:p>
    <w:p w:rsidR="00000000" w:rsidRDefault="00F55130">
      <w:pPr>
        <w:ind w:left="1200" w:hanging="800"/>
        <w:jc w:val="both"/>
      </w:pPr>
      <w:bookmarkStart w:id="860" w:name="SUB5910000"/>
      <w:bookmarkEnd w:id="860"/>
      <w:r>
        <w:rPr>
          <w:rStyle w:val="s1"/>
        </w:rPr>
        <w:t xml:space="preserve">Статья 591. Учет начисленных сумм налогов и других обязательных платежей в бюджет, обязательных пенсионных взносов и социальных отчислений </w:t>
      </w:r>
    </w:p>
    <w:p w:rsidR="00000000" w:rsidRDefault="00F55130">
      <w:pPr>
        <w:ind w:firstLine="400"/>
        <w:jc w:val="both"/>
      </w:pPr>
      <w:r>
        <w:rPr>
          <w:rStyle w:val="s0"/>
        </w:rPr>
        <w:t>1. Учет начисленных сумм налогов и других обязательных платежей в бюджет, обязательных пенсионных взносов и социальн</w:t>
      </w:r>
      <w:r>
        <w:rPr>
          <w:rStyle w:val="s0"/>
        </w:rPr>
        <w:t>ых отчислений в лицевом счете налогоплательщика (налогового агента) ведется на основании уведомлений:</w:t>
      </w:r>
    </w:p>
    <w:p w:rsidR="00000000" w:rsidRDefault="00F55130">
      <w:pPr>
        <w:ind w:firstLine="400"/>
        <w:jc w:val="both"/>
      </w:pPr>
      <w:r>
        <w:rPr>
          <w:rStyle w:val="s0"/>
        </w:rPr>
        <w:t xml:space="preserve">1) о результатах налоговой проверки; </w:t>
      </w:r>
    </w:p>
    <w:p w:rsidR="00000000" w:rsidRDefault="00F55130">
      <w:pPr>
        <w:ind w:firstLine="400"/>
        <w:jc w:val="both"/>
      </w:pPr>
      <w:r>
        <w:rPr>
          <w:rStyle w:val="s0"/>
        </w:rPr>
        <w:t>2) о начисленных суммах налогов и других обязательных платежей в бюджет, обязательных пенсионных взносов, социальных</w:t>
      </w:r>
      <w:r>
        <w:rPr>
          <w:rStyle w:val="s0"/>
        </w:rPr>
        <w:t xml:space="preserve">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F55130">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w:t>
      </w:r>
      <w:r>
        <w:rPr>
          <w:rStyle w:val="s0"/>
        </w:rPr>
        <w:t xml:space="preserve">ли) решение вышестоящего органа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F55130">
      <w:pPr>
        <w:jc w:val="both"/>
      </w:pPr>
      <w:r>
        <w:rPr>
          <w:rStyle w:val="s3"/>
        </w:rPr>
        <w:t>Пункт</w:t>
      </w:r>
      <w:r>
        <w:rPr>
          <w:rStyle w:val="s3"/>
        </w:rPr>
        <w:t xml:space="preserve"> 2 изложен в редакции </w:t>
      </w:r>
      <w:hyperlink r:id="rId4197"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98" w:anchor="sub_id=59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w:t>
      </w:r>
      <w:r>
        <w:rPr>
          <w:rStyle w:val="s0"/>
        </w:rPr>
        <w:t xml:space="preserve">ом </w:t>
      </w:r>
      <w:hyperlink w:anchor="sub6660000" w:history="1">
        <w:r>
          <w:rPr>
            <w:rStyle w:val="a3"/>
          </w:rPr>
          <w:t>главами 93 и 94</w:t>
        </w:r>
      </w:hyperlink>
      <w:r>
        <w:rPr>
          <w:rStyle w:val="s0"/>
        </w:rPr>
        <w:t xml:space="preserve"> настоящего Кодекса.</w:t>
      </w:r>
    </w:p>
    <w:p w:rsidR="00000000" w:rsidRDefault="00F55130">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w:t>
      </w:r>
      <w:r>
        <w:rPr>
          <w:rStyle w:val="s0"/>
        </w:rPr>
        <w:t>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F55130">
      <w:pPr>
        <w:ind w:firstLine="400"/>
        <w:jc w:val="both"/>
      </w:pPr>
      <w:r>
        <w:rPr>
          <w:rStyle w:val="s0"/>
        </w:rPr>
        <w:t>3. В случае подачи жалобы начисленная сумма в лицевом счете отражается по дате и уровням подачи жалобы налого</w:t>
      </w:r>
      <w:r>
        <w:rPr>
          <w:rStyle w:val="s0"/>
        </w:rPr>
        <w:t xml:space="preserve">плательщика (налогового агента), а также с учетом вынесенного решения по результатам рассмотрения жалобы. </w:t>
      </w:r>
    </w:p>
    <w:p w:rsidR="00000000" w:rsidRDefault="00F55130">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w:t>
      </w:r>
      <w:r>
        <w:rPr>
          <w:rStyle w:val="s0"/>
        </w:rPr>
        <w:t xml:space="preserve">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сумме не применяются. </w:t>
      </w:r>
    </w:p>
    <w:p w:rsidR="00000000" w:rsidRDefault="00F55130">
      <w:pPr>
        <w:ind w:firstLine="400"/>
        <w:jc w:val="both"/>
      </w:pPr>
      <w:r>
        <w:rPr>
          <w:rStyle w:val="s0"/>
        </w:rPr>
        <w:t>5. В случае, если налогоплательщиком (налоговым агентом) по и</w:t>
      </w:r>
      <w:r>
        <w:rPr>
          <w:rStyle w:val="s0"/>
        </w:rPr>
        <w:t>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w:t>
      </w:r>
      <w:r>
        <w:rPr>
          <w:rStyle w:val="s0"/>
        </w:rPr>
        <w:t>уммы ведется с отражением суммы в сальдо расчетов лицевого счета.</w:t>
      </w:r>
    </w:p>
    <w:p w:rsidR="00000000" w:rsidRDefault="00F55130">
      <w:pPr>
        <w:ind w:firstLine="400"/>
        <w:jc w:val="both"/>
      </w:pPr>
      <w:r>
        <w:t> </w:t>
      </w:r>
    </w:p>
    <w:p w:rsidR="00000000" w:rsidRDefault="00F55130">
      <w:pPr>
        <w:ind w:left="1200" w:hanging="800"/>
        <w:jc w:val="both"/>
      </w:pPr>
      <w:bookmarkStart w:id="861" w:name="SUB5920000"/>
      <w:bookmarkEnd w:id="861"/>
      <w:r>
        <w:rPr>
          <w:rStyle w:val="s1"/>
        </w:rPr>
        <w:t xml:space="preserve">Статья 592. Учет уплаченных, зачтенных, возвращенных налогов и других обязательных платежей в бюджет, обязательных пенсионных взносов и социальных отчислений </w:t>
      </w:r>
    </w:p>
    <w:p w:rsidR="00000000" w:rsidRDefault="00F55130">
      <w:pPr>
        <w:ind w:firstLine="400"/>
        <w:jc w:val="both"/>
      </w:pPr>
      <w:r>
        <w:rPr>
          <w:rStyle w:val="s0"/>
        </w:rPr>
        <w:t>1. Учет уплаченных, зачтенных</w:t>
      </w:r>
      <w:r>
        <w:rPr>
          <w:rStyle w:val="s0"/>
        </w:rPr>
        <w:t>, возвращенных налогов и других обязательных платежей в бюджет, перечисленных и возвращенных сумм обязательных пенсионных взносов и социальных отчислений в лицевых счетах налогоплательщика (налогового агента) ведется на основании платежных документов, полу</w:t>
      </w:r>
      <w:r>
        <w:rPr>
          <w:rStyle w:val="s0"/>
        </w:rPr>
        <w:t xml:space="preserve">ченных от уполномоченных государственных органов: </w:t>
      </w:r>
    </w:p>
    <w:p w:rsidR="00000000" w:rsidRDefault="00F55130">
      <w:pPr>
        <w:ind w:firstLine="400"/>
        <w:jc w:val="both"/>
      </w:pPr>
      <w:r>
        <w:rPr>
          <w:rStyle w:val="s0"/>
        </w:rPr>
        <w:t xml:space="preserve">1) по уплате налогов и других обязательных платежей в бюджет, обязательных пенсионных взносов и социальных отчислений, пеней, штрафов; </w:t>
      </w:r>
    </w:p>
    <w:p w:rsidR="00000000" w:rsidRDefault="00F55130">
      <w:pPr>
        <w:ind w:firstLine="400"/>
        <w:jc w:val="both"/>
      </w:pPr>
      <w:r>
        <w:rPr>
          <w:rStyle w:val="s0"/>
        </w:rPr>
        <w:t>2) по проведенным зачетам, возвратам излишне уплаченных сумм налогов,</w:t>
      </w:r>
      <w:r>
        <w:rPr>
          <w:rStyle w:val="s0"/>
        </w:rPr>
        <w:t xml:space="preserve"> других обязательных платежей в бюджет, пеней, штрафов;</w:t>
      </w:r>
    </w:p>
    <w:p w:rsidR="00000000" w:rsidRDefault="00F55130">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F55130">
      <w:pPr>
        <w:ind w:firstLine="400"/>
        <w:jc w:val="both"/>
      </w:pPr>
      <w:r>
        <w:rPr>
          <w:rStyle w:val="s0"/>
        </w:rPr>
        <w:t>4) по проведенным зачетам, возвратам ошибочно уплаченных сум</w:t>
      </w:r>
      <w:r>
        <w:rPr>
          <w:rStyle w:val="s0"/>
        </w:rPr>
        <w:t>м налогов, других обязательных платежей в бюджет, обязательных пенсионных взносов и социальных отчислений;</w:t>
      </w:r>
    </w:p>
    <w:p w:rsidR="00000000" w:rsidRDefault="00F55130">
      <w:pPr>
        <w:ind w:firstLine="400"/>
        <w:jc w:val="both"/>
      </w:pPr>
      <w:r>
        <w:rPr>
          <w:rStyle w:val="s0"/>
        </w:rPr>
        <w:t xml:space="preserve">5) по взысканным суммам налоговой задолженности, задолженности по обязательным пенсионным взносам и социальным отчислениям. </w:t>
      </w:r>
    </w:p>
    <w:p w:rsidR="00000000" w:rsidRDefault="00F55130">
      <w:pPr>
        <w:ind w:firstLine="400"/>
        <w:jc w:val="both"/>
      </w:pPr>
      <w:r>
        <w:rPr>
          <w:rStyle w:val="s0"/>
        </w:rPr>
        <w:t>2. При изменении срока и</w:t>
      </w:r>
      <w:r>
        <w:rPr>
          <w:rStyle w:val="s0"/>
        </w:rPr>
        <w:t xml:space="preserve">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w:t>
      </w:r>
      <w:r>
        <w:rPr>
          <w:rStyle w:val="s0"/>
        </w:rPr>
        <w:t>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w:t>
      </w:r>
      <w:r>
        <w:rPr>
          <w:rStyle w:val="s0"/>
        </w:rPr>
        <w:t>ыскания.</w:t>
      </w:r>
    </w:p>
    <w:p w:rsidR="00000000" w:rsidRDefault="00F55130">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w:t>
      </w:r>
      <w:r>
        <w:rPr>
          <w:rStyle w:val="s0"/>
        </w:rPr>
        <w:t xml:space="preserve">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F55130">
      <w:pPr>
        <w:ind w:firstLine="400"/>
        <w:jc w:val="both"/>
      </w:pPr>
      <w:r>
        <w:t> </w:t>
      </w:r>
    </w:p>
    <w:p w:rsidR="00000000" w:rsidRDefault="00F55130">
      <w:pPr>
        <w:ind w:left="1200" w:hanging="800"/>
        <w:jc w:val="both"/>
      </w:pPr>
      <w:bookmarkStart w:id="862" w:name="SUB5930000"/>
      <w:bookmarkEnd w:id="862"/>
      <w:r>
        <w:rPr>
          <w:rStyle w:val="s1"/>
        </w:rPr>
        <w:t>Статья 593. Учет пеней, штрафов</w:t>
      </w:r>
    </w:p>
    <w:p w:rsidR="00000000" w:rsidRDefault="00F55130">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F55130">
      <w:pPr>
        <w:ind w:firstLine="400"/>
        <w:jc w:val="both"/>
      </w:pPr>
      <w:r>
        <w:rPr>
          <w:rStyle w:val="s0"/>
        </w:rPr>
        <w:t>2. Учет штрафов, наложенных за административные правонарушения в области налогообло</w:t>
      </w:r>
      <w:r>
        <w:rPr>
          <w:rStyle w:val="s0"/>
        </w:rPr>
        <w:t>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F55130">
      <w:pPr>
        <w:ind w:firstLine="400"/>
        <w:jc w:val="both"/>
      </w:pPr>
      <w:r>
        <w:rPr>
          <w:rStyle w:val="s0"/>
        </w:rPr>
        <w:t xml:space="preserve">3. Начисленные суммы штрафов отражаются в лицевом </w:t>
      </w:r>
      <w:r>
        <w:rPr>
          <w:rStyle w:val="s0"/>
        </w:rPr>
        <w:t>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F55130">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социальным отчислениям исчисляется в порядке, установленном уполномоченным органом.</w:t>
      </w:r>
    </w:p>
    <w:p w:rsidR="00000000" w:rsidRDefault="00F55130">
      <w:pPr>
        <w:ind w:firstLine="400"/>
        <w:jc w:val="both"/>
      </w:pPr>
      <w:r>
        <w:rPr>
          <w:rStyle w:val="s0"/>
        </w:rPr>
        <w:t>5. Учет начисленных по результатам налоговой проверки</w:t>
      </w:r>
      <w:r>
        <w:rPr>
          <w:rStyle w:val="s0"/>
        </w:rPr>
        <w:t xml:space="preserve">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F55130">
      <w:pPr>
        <w:jc w:val="both"/>
      </w:pPr>
      <w:hyperlink r:id="rId419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63" w:name="SUB5940000"/>
      <w:bookmarkEnd w:id="863"/>
      <w:r>
        <w:rPr>
          <w:rStyle w:val="s1"/>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F55130">
      <w:pPr>
        <w:ind w:firstLine="400"/>
        <w:jc w:val="both"/>
      </w:pPr>
      <w:r>
        <w:rPr>
          <w:rStyle w:val="s0"/>
        </w:rPr>
        <w:t>1. По требованию налогоплательщика (налогового агента) налоговым органом в течение одного рабочего дня прои</w:t>
      </w:r>
      <w:r>
        <w:rPr>
          <w:rStyle w:val="s0"/>
        </w:rPr>
        <w:t>зводится сверка расчетов по налогам и другим обязательным платежам в бюджет, обязательным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w:t>
      </w:r>
      <w:r>
        <w:rPr>
          <w:rStyle w:val="s0"/>
        </w:rPr>
        <w:t xml:space="preserve">кт сверки по форме, утвержденной уполномоченным органом. </w:t>
      </w:r>
    </w:p>
    <w:p w:rsidR="00000000" w:rsidRDefault="00F55130">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F55130">
      <w:pPr>
        <w:ind w:firstLine="400"/>
        <w:jc w:val="both"/>
      </w:pPr>
      <w:r>
        <w:rPr>
          <w:rStyle w:val="s0"/>
        </w:rPr>
        <w:t>3. При от</w:t>
      </w:r>
      <w:r>
        <w:rPr>
          <w:rStyle w:val="s0"/>
        </w:rPr>
        <w:t>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w:t>
      </w:r>
      <w:r>
        <w:rPr>
          <w:rStyle w:val="s0"/>
        </w:rPr>
        <w:t xml:space="preserve"> сверки вручается налогоплательщику, второй экземпляр остается в налоговом органе.</w:t>
      </w:r>
    </w:p>
    <w:p w:rsidR="00000000" w:rsidRDefault="00F55130">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w:t>
      </w:r>
      <w:r>
        <w:rPr>
          <w:rStyle w:val="s0"/>
        </w:rPr>
        <w:t>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w:t>
      </w:r>
      <w:r>
        <w:rPr>
          <w:rStyle w:val="s0"/>
        </w:rPr>
        <w:t xml:space="preserve">ости. </w:t>
      </w:r>
    </w:p>
    <w:p w:rsidR="00000000" w:rsidRDefault="00F55130">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F55130">
      <w:pPr>
        <w:jc w:val="both"/>
      </w:pPr>
      <w:hyperlink r:id="rId4200"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64" w:name="SUB5950000"/>
      <w:bookmarkEnd w:id="864"/>
      <w:r>
        <w:rPr>
          <w:rStyle w:val="s1"/>
        </w:rPr>
        <w:t>Статья 595. Передача лицевого счета налогоплательщика (налогового агента)</w:t>
      </w:r>
    </w:p>
    <w:p w:rsidR="00000000" w:rsidRDefault="00F55130">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F55130">
      <w:pPr>
        <w:jc w:val="both"/>
      </w:pPr>
      <w:r>
        <w:rPr>
          <w:rStyle w:val="s3"/>
        </w:rPr>
        <w:t>В подпункт 1 вн</w:t>
      </w:r>
      <w:r>
        <w:rPr>
          <w:rStyle w:val="s3"/>
        </w:rPr>
        <w:t xml:space="preserve">есены изменения в соответствии с </w:t>
      </w:r>
      <w:hyperlink r:id="rId4201"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02" w:history="1">
        <w:r>
          <w:rPr>
            <w:rStyle w:val="a3"/>
            <w:i/>
            <w:iCs/>
            <w:bdr w:val="none" w:sz="0" w:space="0" w:color="auto" w:frame="1"/>
          </w:rPr>
          <w:t>опубликования</w:t>
        </w:r>
      </w:hyperlink>
      <w:r>
        <w:rPr>
          <w:rStyle w:val="s3"/>
        </w:rPr>
        <w:t>) (</w:t>
      </w:r>
      <w:hyperlink r:id="rId4203" w:anchor="sub_id=5950000" w:history="1">
        <w:r>
          <w:rPr>
            <w:rStyle w:val="a3"/>
            <w:i/>
            <w:iCs/>
            <w:bdr w:val="none" w:sz="0" w:space="0" w:color="auto" w:frame="1"/>
          </w:rPr>
          <w:t>см. стар. ред.</w:t>
        </w:r>
      </w:hyperlink>
      <w:r>
        <w:rPr>
          <w:rStyle w:val="s3"/>
        </w:rPr>
        <w:t xml:space="preserve">); </w:t>
      </w:r>
      <w:hyperlink r:id="rId4204" w:anchor="sub_id=595"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4205" w:anchor="sub_id=59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при изменении:</w:t>
      </w:r>
    </w:p>
    <w:p w:rsidR="00000000" w:rsidRDefault="00F55130">
      <w:pPr>
        <w:ind w:firstLine="400"/>
        <w:jc w:val="both"/>
      </w:pPr>
      <w:r>
        <w:rPr>
          <w:rStyle w:val="s0"/>
        </w:rPr>
        <w:t>места жительства (пребывания) физического лица;</w:t>
      </w:r>
    </w:p>
    <w:p w:rsidR="00000000" w:rsidRDefault="00F55130">
      <w:pPr>
        <w:ind w:firstLine="400"/>
        <w:jc w:val="both"/>
      </w:pPr>
      <w:r>
        <w:rPr>
          <w:rStyle w:val="s0"/>
        </w:rPr>
        <w:t>места нахождения:</w:t>
      </w:r>
    </w:p>
    <w:p w:rsidR="00000000" w:rsidRDefault="00F55130">
      <w:pPr>
        <w:ind w:firstLine="400"/>
        <w:jc w:val="both"/>
      </w:pPr>
      <w:r>
        <w:rPr>
          <w:rStyle w:val="s0"/>
        </w:rPr>
        <w:t>индивидуального п</w:t>
      </w:r>
      <w:r>
        <w:rPr>
          <w:rStyle w:val="s0"/>
        </w:rPr>
        <w:t>редпринимателя, частного нотариуса, частного судебного исполнителя, адвоката;</w:t>
      </w:r>
    </w:p>
    <w:p w:rsidR="00000000" w:rsidRDefault="00F55130">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F55130">
      <w:pPr>
        <w:ind w:firstLine="400"/>
        <w:jc w:val="both"/>
      </w:pPr>
      <w:r>
        <w:rPr>
          <w:rStyle w:val="s0"/>
        </w:rPr>
        <w:t>юридического лица - нерезидента, осуществляющего деяте</w:t>
      </w:r>
      <w:r>
        <w:rPr>
          <w:rStyle w:val="s0"/>
        </w:rPr>
        <w:t>льность в Республике Казахстан через постоянное учреждение без открытия филиала, представительства;</w:t>
      </w:r>
    </w:p>
    <w:p w:rsidR="00000000" w:rsidRDefault="00F55130">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w:t>
      </w:r>
      <w:r>
        <w:rPr>
          <w:rStyle w:val="s0"/>
        </w:rPr>
        <w:t>оящего Кодекса;</w:t>
      </w:r>
    </w:p>
    <w:p w:rsidR="00000000" w:rsidRDefault="00F55130">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F55130">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F55130">
      <w:pPr>
        <w:jc w:val="both"/>
      </w:pPr>
      <w:r>
        <w:rPr>
          <w:rStyle w:val="s3"/>
        </w:rPr>
        <w:t>В подпункт 2 внесены изменения в соотв</w:t>
      </w:r>
      <w:r>
        <w:rPr>
          <w:rStyle w:val="s3"/>
        </w:rPr>
        <w:t xml:space="preserve">етствии с </w:t>
      </w:r>
      <w:hyperlink r:id="rId4206"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07" w:anchor="sub_id=5950102"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55130">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F55130">
      <w:pPr>
        <w:jc w:val="both"/>
      </w:pPr>
      <w:r>
        <w:rPr>
          <w:rStyle w:val="s3"/>
        </w:rPr>
        <w:t xml:space="preserve">Пункт 1 дополнен подпунктом 2-1 в соответствии с </w:t>
      </w:r>
      <w:hyperlink r:id="rId4208"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 xml:space="preserve">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w:t>
      </w:r>
      <w:r>
        <w:rPr>
          <w:rStyle w:val="s0"/>
        </w:rPr>
        <w:t xml:space="preserve">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F55130">
      <w:pPr>
        <w:jc w:val="both"/>
      </w:pPr>
      <w:r>
        <w:rPr>
          <w:rStyle w:val="s3"/>
        </w:rPr>
        <w:t>В подпункт 3 внесены изменения в соотв</w:t>
      </w:r>
      <w:r>
        <w:rPr>
          <w:rStyle w:val="s3"/>
        </w:rPr>
        <w:t xml:space="preserve">етствии с </w:t>
      </w:r>
      <w:hyperlink r:id="rId4209"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10" w:anchor="sub_id=5950103"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55130">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F55130">
      <w:pPr>
        <w:ind w:firstLine="400"/>
        <w:jc w:val="both"/>
      </w:pPr>
      <w:r>
        <w:rPr>
          <w:rStyle w:val="s0"/>
        </w:rPr>
        <w:t>2. Передача лицевого счета налогоплательщика (налогового агента) из одного налогово</w:t>
      </w:r>
      <w:r>
        <w:rPr>
          <w:rStyle w:val="s0"/>
        </w:rPr>
        <w:t>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F55130">
      <w:pPr>
        <w:ind w:firstLine="400"/>
        <w:jc w:val="both"/>
      </w:pPr>
      <w:r>
        <w:rPr>
          <w:rStyle w:val="s0"/>
        </w:rPr>
        <w:t>3. Передача лицевого счета реорганизованного юридического лица в налоговый</w:t>
      </w:r>
      <w:r>
        <w:rPr>
          <w:rStyle w:val="s0"/>
        </w:rPr>
        <w:t xml:space="preserve"> орган по месту регистрационного учета правопреемника (правопреемников) производится:</w:t>
      </w:r>
    </w:p>
    <w:p w:rsidR="00000000" w:rsidRDefault="00F55130">
      <w:pPr>
        <w:ind w:firstLine="400"/>
        <w:jc w:val="both"/>
      </w:pPr>
      <w:r>
        <w:rPr>
          <w:rStyle w:val="s0"/>
        </w:rPr>
        <w:t xml:space="preserve">1) при слиянии, присоединении - на основании передаточного акта; </w:t>
      </w:r>
    </w:p>
    <w:p w:rsidR="00000000" w:rsidRDefault="00F55130">
      <w:pPr>
        <w:ind w:firstLine="400"/>
        <w:jc w:val="both"/>
      </w:pPr>
      <w:r>
        <w:rPr>
          <w:rStyle w:val="s0"/>
        </w:rPr>
        <w:t>2) при разделении, выделении - на основании разделительного баланса.</w:t>
      </w:r>
    </w:p>
    <w:p w:rsidR="00000000" w:rsidRDefault="00F55130">
      <w:pPr>
        <w:ind w:firstLine="400"/>
        <w:jc w:val="both"/>
      </w:pPr>
      <w:r>
        <w:rPr>
          <w:rStyle w:val="s0"/>
        </w:rPr>
        <w:t>Передача лицевого счета реорганизов</w:t>
      </w:r>
      <w:r>
        <w:rPr>
          <w:rStyle w:val="s0"/>
        </w:rPr>
        <w:t>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F55130">
      <w:pPr>
        <w:jc w:val="both"/>
      </w:pPr>
      <w:r>
        <w:rPr>
          <w:rStyle w:val="s3"/>
        </w:rPr>
        <w:t>В пункт 4 внесены изменения в со</w:t>
      </w:r>
      <w:r>
        <w:rPr>
          <w:rStyle w:val="s3"/>
        </w:rPr>
        <w:t xml:space="preserve">ответствии с </w:t>
      </w:r>
      <w:hyperlink r:id="rId4211"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12" w:anchor="sub_id=59504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F55130">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F55130">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F55130">
      <w:pPr>
        <w:ind w:firstLine="400"/>
        <w:jc w:val="both"/>
      </w:pPr>
      <w:r>
        <w:rPr>
          <w:rStyle w:val="s0"/>
        </w:rPr>
        <w:t xml:space="preserve">6. В течение десяти рабочих дней после передачи лицевого счета налогоплательщика (налогового агента) документы </w:t>
      </w:r>
      <w:r>
        <w:rPr>
          <w:rStyle w:val="s0"/>
        </w:rPr>
        <w:t>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и уплате социальных отчислений, передаются на бумажном носителе в налоговый</w:t>
      </w:r>
      <w:r>
        <w:rPr>
          <w:rStyle w:val="s0"/>
        </w:rPr>
        <w:t xml:space="preserve"> орган, в который передан лицевой счет.</w:t>
      </w:r>
    </w:p>
    <w:p w:rsidR="00000000" w:rsidRDefault="00F55130">
      <w:pPr>
        <w:jc w:val="both"/>
      </w:pPr>
      <w:hyperlink r:id="rId4213"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865" w:name="SUB5960000"/>
      <w:bookmarkEnd w:id="865"/>
      <w:r>
        <w:t> </w:t>
      </w:r>
    </w:p>
    <w:p w:rsidR="00000000" w:rsidRDefault="00F55130">
      <w:pPr>
        <w:jc w:val="both"/>
      </w:pPr>
      <w:r>
        <w:rPr>
          <w:rStyle w:val="s3"/>
        </w:rPr>
        <w:t xml:space="preserve">Статья 596 изложена в редакции </w:t>
      </w:r>
      <w:hyperlink r:id="rId4214" w:anchor="sub_id=596" w:history="1">
        <w:r>
          <w:rPr>
            <w:rStyle w:val="a3"/>
            <w:i/>
            <w:iCs/>
            <w:bdr w:val="none" w:sz="0" w:space="0" w:color="auto" w:frame="1"/>
          </w:rPr>
          <w:t>Закона</w:t>
        </w:r>
      </w:hyperlink>
      <w:r>
        <w:rPr>
          <w:rStyle w:val="s3"/>
        </w:rPr>
        <w:t xml:space="preserve"> РК от 30.12.09 г. № 234</w:t>
      </w:r>
      <w:r>
        <w:rPr>
          <w:rStyle w:val="s3"/>
        </w:rPr>
        <w:t>-IV (введено в действие с 1 января 2010 г.) (</w:t>
      </w:r>
      <w:hyperlink r:id="rId4215" w:anchor="sub_id=59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w:t>
      </w:r>
      <w:r>
        <w:rPr>
          <w:rStyle w:val="s1"/>
        </w:rPr>
        <w:t>я</w:t>
      </w:r>
    </w:p>
    <w:p w:rsidR="00000000" w:rsidRDefault="00F55130">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w:t>
      </w:r>
      <w:r>
        <w:rPr>
          <w:rStyle w:val="s0"/>
        </w:rPr>
        <w:t>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F55130">
      <w:pPr>
        <w:jc w:val="both"/>
      </w:pPr>
      <w:r>
        <w:rPr>
          <w:rStyle w:val="s3"/>
        </w:rPr>
        <w:t xml:space="preserve">См. </w:t>
      </w:r>
      <w:hyperlink r:id="rId4216"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866" w:name="SUB5970000"/>
      <w:bookmarkEnd w:id="866"/>
      <w:r>
        <w:rPr>
          <w:rStyle w:val="s1"/>
        </w:rPr>
        <w:t>Статья 597. Закрытие лицевого счета налогоплательщика (налогового агента)</w:t>
      </w:r>
    </w:p>
    <w:p w:rsidR="00000000" w:rsidRDefault="00F55130">
      <w:pPr>
        <w:ind w:firstLine="400"/>
        <w:jc w:val="both"/>
      </w:pPr>
      <w:r>
        <w:rPr>
          <w:rStyle w:val="s0"/>
        </w:rPr>
        <w:t>Закрытие лицевого счета налогоплательщика (налогового агента) про</w:t>
      </w:r>
      <w:r>
        <w:rPr>
          <w:rStyle w:val="s0"/>
        </w:rPr>
        <w:t>изводится в следующем порядке:</w:t>
      </w:r>
    </w:p>
    <w:p w:rsidR="00000000" w:rsidRDefault="00F55130">
      <w:pPr>
        <w:ind w:firstLine="400"/>
        <w:jc w:val="both"/>
      </w:pPr>
      <w:r>
        <w:rPr>
          <w:rStyle w:val="s0"/>
        </w:rPr>
        <w:t>1) юридического лица, структурного подразделения - при исключении юридического лица из Государственного регистра юридических лиц и снятии с учетной регистрации структурного подразделения.</w:t>
      </w:r>
    </w:p>
    <w:p w:rsidR="00000000" w:rsidRDefault="00F55130">
      <w:pPr>
        <w:ind w:firstLine="400"/>
        <w:jc w:val="both"/>
      </w:pPr>
      <w:r>
        <w:rPr>
          <w:rStyle w:val="s0"/>
        </w:rPr>
        <w:t>Закрытие лицевого счета такого налого</w:t>
      </w:r>
      <w:r>
        <w:rPr>
          <w:rStyle w:val="s0"/>
        </w:rPr>
        <w:t>плательщика (налогового агента) производится на основании сведений уполномоченного государственного органа;</w:t>
      </w:r>
    </w:p>
    <w:p w:rsidR="00000000" w:rsidRDefault="00F55130">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F55130">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F55130">
      <w:pPr>
        <w:jc w:val="both"/>
      </w:pPr>
      <w:r>
        <w:rPr>
          <w:rStyle w:val="s3"/>
        </w:rPr>
        <w:t xml:space="preserve">В подпункт 3 внесены изменения в соответствии с </w:t>
      </w:r>
      <w:hyperlink r:id="rId4217"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18" w:history="1">
        <w:r>
          <w:rPr>
            <w:rStyle w:val="a3"/>
            <w:i/>
            <w:iCs/>
            <w:bdr w:val="none" w:sz="0" w:space="0" w:color="auto" w:frame="1"/>
          </w:rPr>
          <w:t>опубликования</w:t>
        </w:r>
      </w:hyperlink>
      <w:r>
        <w:rPr>
          <w:rStyle w:val="s3"/>
        </w:rPr>
        <w:t>) (</w:t>
      </w:r>
      <w:hyperlink r:id="rId4219" w:anchor="sub_id=59700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w:t>
      </w:r>
      <w:r>
        <w:rPr>
          <w:rStyle w:val="s0"/>
        </w:rPr>
        <w:t>нителя, адвоката.</w:t>
      </w:r>
    </w:p>
    <w:p w:rsidR="00000000" w:rsidRDefault="00F55130">
      <w:pPr>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F55130">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w:t>
      </w:r>
      <w:r>
        <w:rPr>
          <w:rStyle w:val="s0"/>
        </w:rPr>
        <w:t xml:space="preserve">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F55130">
      <w:pPr>
        <w:ind w:firstLine="400"/>
        <w:jc w:val="both"/>
      </w:pPr>
      <w:r>
        <w:rPr>
          <w:rStyle w:val="s0"/>
        </w:rPr>
        <w:t>5) физического лица:</w:t>
      </w:r>
    </w:p>
    <w:p w:rsidR="00000000" w:rsidRDefault="00F55130">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F55130">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w:t>
      </w:r>
      <w:r>
        <w:rPr>
          <w:rStyle w:val="s0"/>
        </w:rPr>
        <w:t>льств;</w:t>
      </w:r>
    </w:p>
    <w:p w:rsidR="00000000" w:rsidRDefault="00F55130">
      <w:pPr>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F55130">
      <w:pPr>
        <w:ind w:firstLine="400"/>
        <w:jc w:val="both"/>
      </w:pPr>
      <w:r>
        <w:rPr>
          <w:rStyle w:val="s0"/>
        </w:rPr>
        <w:t>По окончании текущего года после подведения итогов исчисленных, начисленных, уменьшенных, уплаченн</w:t>
      </w:r>
      <w:r>
        <w:rPr>
          <w:rStyle w:val="s0"/>
        </w:rPr>
        <w:t>ых, зачтенных, возвращенных сумм сальдо расчетов переносится в лицевой счет предстоящего года.</w:t>
      </w:r>
    </w:p>
    <w:p w:rsidR="00000000" w:rsidRDefault="00F55130">
      <w:pPr>
        <w:ind w:firstLine="400"/>
        <w:jc w:val="both"/>
      </w:pPr>
      <w:r>
        <w:t> </w:t>
      </w:r>
    </w:p>
    <w:p w:rsidR="00000000" w:rsidRDefault="00F55130">
      <w:pPr>
        <w:ind w:left="1200" w:hanging="800"/>
        <w:jc w:val="both"/>
      </w:pPr>
      <w:bookmarkStart w:id="867" w:name="SUB5980000"/>
      <w:bookmarkEnd w:id="867"/>
      <w:r>
        <w:rPr>
          <w:rStyle w:val="s1"/>
        </w:rPr>
        <w:t>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w:t>
      </w:r>
      <w:r>
        <w:rPr>
          <w:rStyle w:val="s1"/>
        </w:rPr>
        <w:t xml:space="preserve"> отчислениям </w:t>
      </w:r>
    </w:p>
    <w:p w:rsidR="00000000" w:rsidRDefault="00F55130">
      <w:pPr>
        <w:ind w:firstLine="400"/>
        <w:jc w:val="both"/>
      </w:pPr>
      <w:r>
        <w:rPr>
          <w:rStyle w:val="s0"/>
        </w:rPr>
        <w:t xml:space="preserve">1. Налогоплательщик (налоговый агент) вправе подать в налоговый орган по месту регистрационного учета </w:t>
      </w:r>
      <w:hyperlink r:id="rId4220" w:anchor="sub_id=29" w:history="1">
        <w:r>
          <w:rPr>
            <w:rStyle w:val="a3"/>
          </w:rPr>
          <w:t>налоговое заявление</w:t>
        </w:r>
      </w:hyperlink>
      <w:r>
        <w:rPr>
          <w:rStyle w:val="s0"/>
        </w:rPr>
        <w:t xml:space="preserve"> для получения сведений об отсутствии и (</w:t>
      </w:r>
      <w:r>
        <w:rPr>
          <w:rStyle w:val="s0"/>
        </w:rPr>
        <w:t>или) наличии налоговой задолженности, задолженности по обязательным пенсионным взносам и социальным отчислениям.</w:t>
      </w:r>
    </w:p>
    <w:p w:rsidR="00000000" w:rsidRDefault="00F55130">
      <w:pPr>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w:t>
      </w:r>
      <w:r>
        <w:rPr>
          <w:rStyle w:val="s0"/>
        </w:rPr>
        <w:t>м и социальным отчислениям путем составления и выдачи налогоплательщику (налоговому агенту):</w:t>
      </w:r>
    </w:p>
    <w:p w:rsidR="00000000" w:rsidRDefault="00F55130">
      <w:pPr>
        <w:ind w:firstLine="400"/>
        <w:jc w:val="both"/>
      </w:pPr>
      <w:r>
        <w:rPr>
          <w:rStyle w:val="s0"/>
        </w:rPr>
        <w:t>1) справки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w:t>
      </w:r>
      <w:r>
        <w:rPr>
          <w:rStyle w:val="s0"/>
        </w:rPr>
        <w:t>ка об отсутствии задолженности), предназначенной для государственной регистрации ликвидации, прекращения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w:t>
      </w:r>
      <w:r>
        <w:rPr>
          <w:rStyle w:val="s0"/>
        </w:rPr>
        <w:t>я с учетной регистрации структурного подразделения юридического лица, при выезде налогоплательщика из Республики Казахстан на постоянное место жительства;</w:t>
      </w:r>
    </w:p>
    <w:p w:rsidR="00000000" w:rsidRDefault="00F55130">
      <w:pPr>
        <w:ind w:firstLine="400"/>
        <w:jc w:val="both"/>
      </w:pPr>
      <w:r>
        <w:rPr>
          <w:rStyle w:val="s0"/>
        </w:rPr>
        <w:t xml:space="preserve">2) справки об отсутствии (наличии) налоговой задолженности, задолженности по обязательным пенсионным </w:t>
      </w:r>
      <w:r>
        <w:rPr>
          <w:rStyle w:val="s0"/>
        </w:rPr>
        <w:t>взносам и социальным отчислениям (далее в целях настоящей статьи - справка об отсутствии (наличии) задолженности) - в иных случаях, за исключением установленных подпунктом 1) настоящего пункта.</w:t>
      </w:r>
    </w:p>
    <w:p w:rsidR="00000000" w:rsidRDefault="00F55130">
      <w:pPr>
        <w:ind w:firstLine="400"/>
        <w:jc w:val="both"/>
      </w:pPr>
      <w:r>
        <w:rPr>
          <w:rStyle w:val="s0"/>
        </w:rPr>
        <w:t>3. Налоговый орган составляет справку об отсутствии задолженно</w:t>
      </w:r>
      <w:r>
        <w:rPr>
          <w:rStyle w:val="s0"/>
        </w:rPr>
        <w:t>сти, справку об отсутствии (наличии) задолженности с учетом данных лицевых счетов, открытых в налоговых органах по месту регистрационного учета налогоплательщика (налогового агента), для:</w:t>
      </w:r>
    </w:p>
    <w:p w:rsidR="00000000" w:rsidRDefault="00F55130">
      <w:pPr>
        <w:ind w:firstLine="400"/>
        <w:jc w:val="both"/>
      </w:pPr>
      <w:r>
        <w:rPr>
          <w:rStyle w:val="s0"/>
        </w:rPr>
        <w:t xml:space="preserve">1) юридического лица - по месту нахождения юридического лица; </w:t>
      </w:r>
    </w:p>
    <w:p w:rsidR="00000000" w:rsidRDefault="00F55130">
      <w:pPr>
        <w:ind w:firstLine="400"/>
        <w:jc w:val="both"/>
      </w:pPr>
      <w:r>
        <w:rPr>
          <w:rStyle w:val="s0"/>
        </w:rPr>
        <w:t>2) юр</w:t>
      </w:r>
      <w:r>
        <w:rPr>
          <w:rStyle w:val="s0"/>
        </w:rPr>
        <w:t xml:space="preserve">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 </w:t>
      </w:r>
    </w:p>
    <w:p w:rsidR="00000000" w:rsidRDefault="00F55130">
      <w:pPr>
        <w:ind w:firstLine="400"/>
        <w:jc w:val="both"/>
      </w:pPr>
      <w:r>
        <w:rPr>
          <w:rStyle w:val="s0"/>
        </w:rPr>
        <w:t>3) структурного подразделения юридического лица - по месту нахождения структурного подр</w:t>
      </w:r>
      <w:r>
        <w:rPr>
          <w:rStyle w:val="s0"/>
        </w:rPr>
        <w:t xml:space="preserve">азделения; </w:t>
      </w:r>
    </w:p>
    <w:p w:rsidR="00000000" w:rsidRDefault="00F55130">
      <w:pPr>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 нерезидента;</w:t>
      </w:r>
    </w:p>
    <w:p w:rsidR="00000000" w:rsidRDefault="00F55130">
      <w:pPr>
        <w:ind w:firstLine="400"/>
        <w:jc w:val="both"/>
      </w:pPr>
      <w:r>
        <w:rPr>
          <w:rStyle w:val="s0"/>
        </w:rPr>
        <w:t>5) индивидуального предпринимателя - по месту нахождения индивидуального предпринимателя;</w:t>
      </w:r>
    </w:p>
    <w:p w:rsidR="00000000" w:rsidRDefault="00F55130">
      <w:pPr>
        <w:ind w:firstLine="400"/>
        <w:jc w:val="both"/>
      </w:pPr>
      <w:r>
        <w:rPr>
          <w:rStyle w:val="s0"/>
        </w:rPr>
        <w:t>6) физического лица -</w:t>
      </w:r>
      <w:r>
        <w:rPr>
          <w:rStyle w:val="s0"/>
        </w:rPr>
        <w:t xml:space="preserve"> по месту жительства или пребывания, по месту нахождения объекта налогообложения и (или) объекта, связанного с налогообложением.</w:t>
      </w:r>
    </w:p>
    <w:p w:rsidR="00000000" w:rsidRDefault="00F55130">
      <w:pPr>
        <w:jc w:val="both"/>
      </w:pPr>
      <w:r>
        <w:rPr>
          <w:rStyle w:val="s3"/>
        </w:rPr>
        <w:t xml:space="preserve">В пункт 4 внесены изменения в соответствии с </w:t>
      </w:r>
      <w:hyperlink r:id="rId4221" w:anchor="sub_id=598" w:history="1">
        <w:r>
          <w:rPr>
            <w:rStyle w:val="a3"/>
            <w:i/>
            <w:iCs/>
            <w:bdr w:val="none" w:sz="0" w:space="0" w:color="auto" w:frame="1"/>
          </w:rPr>
          <w:t>З</w:t>
        </w:r>
        <w:r>
          <w:rPr>
            <w:rStyle w:val="a3"/>
            <w:i/>
            <w:iCs/>
            <w:bdr w:val="none" w:sz="0" w:space="0" w:color="auto" w:frame="1"/>
          </w:rPr>
          <w:t>аконом</w:t>
        </w:r>
      </w:hyperlink>
      <w:r>
        <w:rPr>
          <w:rStyle w:val="s3"/>
        </w:rPr>
        <w:t xml:space="preserve"> РК от 30.12.09 г. № 234-IV (введены в действие с 1 января 2009 г.) (</w:t>
      </w:r>
      <w:hyperlink r:id="rId4222" w:anchor="sub_id=5980400" w:history="1">
        <w:r>
          <w:rPr>
            <w:rStyle w:val="a3"/>
            <w:i/>
            <w:iCs/>
            <w:bdr w:val="none" w:sz="0" w:space="0" w:color="auto" w:frame="1"/>
          </w:rPr>
          <w:t>см. стар. ред.</w:t>
        </w:r>
      </w:hyperlink>
      <w:r>
        <w:rPr>
          <w:rStyle w:val="s3"/>
        </w:rPr>
        <w:t xml:space="preserve">); изложен в редакции </w:t>
      </w:r>
      <w:hyperlink r:id="rId4223" w:anchor="sub_id=598" w:history="1">
        <w:r>
          <w:rPr>
            <w:rStyle w:val="a3"/>
            <w:i/>
            <w:iCs/>
            <w:bdr w:val="none" w:sz="0" w:space="0" w:color="auto" w:frame="1"/>
          </w:rPr>
          <w:t>Закона</w:t>
        </w:r>
      </w:hyperlink>
      <w:r>
        <w:rPr>
          <w:rStyle w:val="s3"/>
        </w:rPr>
        <w:t xml:space="preserve"> РК от 21.07.11 г. № 467-IV (введено в действие с 1 июля 2011 г., часть 2 введена в действие 1 января 2012 г.) (</w:t>
      </w:r>
      <w:hyperlink r:id="rId4224" w:anchor="sub_id=598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Справка об от</w:t>
      </w:r>
      <w:r>
        <w:rPr>
          <w:rStyle w:val="s0"/>
        </w:rPr>
        <w:t>сутствии задолженности, справка об отсутствии (наличии) задолженности заверяются:</w:t>
      </w:r>
    </w:p>
    <w:p w:rsidR="00000000" w:rsidRDefault="00F55130">
      <w:pPr>
        <w:ind w:firstLine="400"/>
        <w:jc w:val="both"/>
      </w:pPr>
      <w:r>
        <w:rPr>
          <w:rStyle w:val="s0"/>
        </w:rPr>
        <w:t>1) при выдаче на бумажном носителе - подписью руководителя, лица, его замещающего, или заместителя руководителя и печатью налогового органа, составившего справку;</w:t>
      </w:r>
    </w:p>
    <w:p w:rsidR="00000000" w:rsidRDefault="00F55130">
      <w:pPr>
        <w:ind w:firstLine="400"/>
        <w:jc w:val="both"/>
      </w:pPr>
      <w:r>
        <w:rPr>
          <w:rStyle w:val="s0"/>
        </w:rPr>
        <w:t>2) при передаче в электронном виде - электронной цифровой подписью уполномоченного органа.</w:t>
      </w:r>
    </w:p>
    <w:p w:rsidR="00000000" w:rsidRDefault="00F55130">
      <w:pPr>
        <w:jc w:val="both"/>
      </w:pPr>
      <w:r>
        <w:rPr>
          <w:rStyle w:val="s3"/>
        </w:rPr>
        <w:t xml:space="preserve">Часть вторая пункта 4 </w:t>
      </w:r>
      <w:hyperlink r:id="rId4225" w:anchor="sub_id=90000" w:history="1">
        <w:r>
          <w:rPr>
            <w:rStyle w:val="a3"/>
            <w:i/>
            <w:iCs/>
            <w:bdr w:val="none" w:sz="0" w:space="0" w:color="auto" w:frame="1"/>
          </w:rPr>
          <w:t>введена в действие</w:t>
        </w:r>
      </w:hyperlink>
      <w:r>
        <w:rPr>
          <w:rStyle w:val="s3"/>
        </w:rPr>
        <w:t xml:space="preserve"> с 1 января 2012 г.</w:t>
      </w:r>
    </w:p>
    <w:p w:rsidR="00000000" w:rsidRDefault="00F55130">
      <w:pPr>
        <w:ind w:firstLine="400"/>
        <w:jc w:val="both"/>
      </w:pPr>
      <w:r>
        <w:rPr>
          <w:rStyle w:val="s0"/>
        </w:rPr>
        <w:t>При этом справка об от</w:t>
      </w:r>
      <w:r>
        <w:rPr>
          <w:rStyle w:val="s0"/>
        </w:rPr>
        <w:t xml:space="preserve">сутствии задолженности, справка об отсутствии (наличии) задолженности, составленные на бумажном носителе, выдаются налоговым органом налогоплательщику под роспись в журнале выдачи документов. </w:t>
      </w:r>
      <w:hyperlink r:id="rId4226" w:history="1">
        <w:r>
          <w:rPr>
            <w:rStyle w:val="a3"/>
            <w:rFonts w:ascii="Wingdings" w:hAnsi="Wingdings"/>
            <w:i/>
            <w:iCs/>
            <w:bdr w:val="none" w:sz="0" w:space="0" w:color="auto" w:frame="1"/>
          </w:rPr>
          <w:t>*</w:t>
        </w:r>
      </w:hyperlink>
    </w:p>
    <w:p w:rsidR="00000000" w:rsidRDefault="00F55130">
      <w:pPr>
        <w:ind w:firstLine="400"/>
        <w:jc w:val="both"/>
      </w:pPr>
      <w:r>
        <w:rPr>
          <w:rStyle w:val="s0"/>
        </w:rPr>
        <w:t>5. Налоговый орган обязан выдать справку об отсутствии задолженности, если иное не предусмотрено настоящей статьей, справку об отсутствии (наличии) задолженности в следующие сроки:</w:t>
      </w:r>
    </w:p>
    <w:p w:rsidR="00000000" w:rsidRDefault="00F55130">
      <w:pPr>
        <w:ind w:firstLine="400"/>
        <w:jc w:val="both"/>
      </w:pPr>
      <w:r>
        <w:rPr>
          <w:rStyle w:val="s0"/>
        </w:rPr>
        <w:t>1) не позднее трех рабочих дней со дня подачи налогового заявления на по</w:t>
      </w:r>
      <w:r>
        <w:rPr>
          <w:rStyle w:val="s0"/>
        </w:rPr>
        <w:t>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индивидуальному предпринимателю, физическому лицу;</w:t>
      </w:r>
    </w:p>
    <w:p w:rsidR="00000000" w:rsidRDefault="00F55130">
      <w:pPr>
        <w:ind w:firstLine="400"/>
        <w:jc w:val="both"/>
      </w:pPr>
      <w:r>
        <w:rPr>
          <w:rStyle w:val="s0"/>
        </w:rPr>
        <w:t>2) не позднее пяти рабочих д</w:t>
      </w:r>
      <w:r>
        <w:rPr>
          <w:rStyle w:val="s0"/>
        </w:rPr>
        <w:t xml:space="preserve">ней со дня подачи налогового заявления на получение справки - юридическому лицу, имеющему структурное подразделение. </w:t>
      </w:r>
    </w:p>
    <w:p w:rsidR="00000000" w:rsidRDefault="00F55130">
      <w:pPr>
        <w:ind w:firstLine="400"/>
        <w:jc w:val="both"/>
      </w:pPr>
      <w:r>
        <w:rPr>
          <w:rStyle w:val="s0"/>
        </w:rPr>
        <w:t>6. В случае ликвидации или прекращения деятельности налогоплательщика справка об отсутствии задолженности выдается налоговым органом в сле</w:t>
      </w:r>
      <w:r>
        <w:rPr>
          <w:rStyle w:val="s0"/>
        </w:rPr>
        <w:t>дующие сроки:</w:t>
      </w:r>
    </w:p>
    <w:p w:rsidR="00000000" w:rsidRDefault="00F55130">
      <w:pPr>
        <w:ind w:firstLine="400"/>
        <w:jc w:val="both"/>
      </w:pPr>
      <w:r>
        <w:rPr>
          <w:rStyle w:val="s0"/>
        </w:rPr>
        <w:t xml:space="preserve">1) в течение пяти рабочих дней со дня представления в налоговый орган документов, указанных в </w:t>
      </w:r>
      <w:hyperlink w:anchor="sub371200" w:history="1">
        <w:r>
          <w:rPr>
            <w:rStyle w:val="a3"/>
          </w:rPr>
          <w:t>пункте 12 статьи 37</w:t>
        </w:r>
      </w:hyperlink>
      <w:r>
        <w:rPr>
          <w:rStyle w:val="s0"/>
        </w:rPr>
        <w:t xml:space="preserve"> настоящего Кодекса, - юридическому лицу, структурному подразделению и постоянному учреждению юри</w:t>
      </w:r>
      <w:r>
        <w:rPr>
          <w:rStyle w:val="s0"/>
        </w:rPr>
        <w:t>дического лица-нерезидента;</w:t>
      </w:r>
    </w:p>
    <w:p w:rsidR="00000000" w:rsidRDefault="00F55130">
      <w:pPr>
        <w:ind w:firstLine="400"/>
        <w:jc w:val="both"/>
      </w:pPr>
      <w:r>
        <w:rPr>
          <w:rStyle w:val="s0"/>
        </w:rPr>
        <w:t xml:space="preserve">2) в течение трех рабочих дней со дня представления в налоговый орган документов, указанных в </w:t>
      </w:r>
      <w:hyperlink w:anchor="sub380600" w:history="1">
        <w:r>
          <w:rPr>
            <w:rStyle w:val="a3"/>
          </w:rPr>
          <w:t>пункте 6 статьи 38</w:t>
        </w:r>
      </w:hyperlink>
      <w:r>
        <w:rPr>
          <w:rStyle w:val="s0"/>
        </w:rPr>
        <w:t xml:space="preserve"> настоящего Кодекса, -структурному подразделению юридического лица - резидента.</w:t>
      </w:r>
    </w:p>
    <w:p w:rsidR="00000000" w:rsidRDefault="00F55130">
      <w:pPr>
        <w:ind w:firstLine="400"/>
        <w:jc w:val="both"/>
      </w:pPr>
      <w:r>
        <w:rPr>
          <w:rStyle w:val="s0"/>
        </w:rPr>
        <w:t>7. В</w:t>
      </w:r>
      <w:r>
        <w:rPr>
          <w:rStyle w:val="s0"/>
        </w:rPr>
        <w:t xml:space="preserve"> случае реорганизации юридического лица путем разделения справка об отсутствии задолженности выдается налоговым органом в течение пяти рабочих дней со дня представления в налоговый орган документов, указанных в </w:t>
      </w:r>
      <w:hyperlink w:anchor="sub400000" w:history="1">
        <w:r>
          <w:rPr>
            <w:rStyle w:val="a3"/>
          </w:rPr>
          <w:t>статье 40</w:t>
        </w:r>
      </w:hyperlink>
      <w:r>
        <w:rPr>
          <w:rStyle w:val="s0"/>
        </w:rPr>
        <w:t xml:space="preserve"> нас</w:t>
      </w:r>
      <w:r>
        <w:rPr>
          <w:rStyle w:val="s0"/>
        </w:rPr>
        <w:t>тоящего Кодекса.</w:t>
      </w:r>
    </w:p>
    <w:p w:rsidR="00000000" w:rsidRDefault="00F55130">
      <w:pPr>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w:t>
      </w:r>
      <w:r>
        <w:rPr>
          <w:rStyle w:val="s0"/>
        </w:rPr>
        <w:t>ния, за исключением случаев продления срока представления налоговой отчетности.</w:t>
      </w:r>
    </w:p>
    <w:p w:rsidR="00000000" w:rsidRDefault="00F55130">
      <w:pPr>
        <w:jc w:val="both"/>
      </w:pPr>
      <w:hyperlink r:id="rId422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868" w:name="SUB5990000"/>
      <w:bookmarkEnd w:id="868"/>
      <w:r>
        <w:rPr>
          <w:rStyle w:val="s1"/>
        </w:rPr>
        <w:t xml:space="preserve">§ 1. Зачет и возврат налогов, других обязательных </w:t>
      </w:r>
    </w:p>
    <w:p w:rsidR="00000000" w:rsidRDefault="00F55130">
      <w:pPr>
        <w:jc w:val="center"/>
      </w:pPr>
      <w:r>
        <w:rPr>
          <w:rStyle w:val="s1"/>
        </w:rPr>
        <w:t>платежей в бюджет, пеней и штрафов</w:t>
      </w:r>
    </w:p>
    <w:p w:rsidR="00000000" w:rsidRDefault="00F55130">
      <w:pPr>
        <w:ind w:firstLine="400"/>
        <w:jc w:val="both"/>
      </w:pPr>
      <w:r>
        <w:t> </w:t>
      </w:r>
    </w:p>
    <w:p w:rsidR="00000000" w:rsidRDefault="00F55130">
      <w:pPr>
        <w:ind w:left="1200" w:hanging="800"/>
        <w:jc w:val="both"/>
      </w:pPr>
      <w:r>
        <w:rPr>
          <w:rStyle w:val="s1"/>
        </w:rPr>
        <w:t>Статья 599. За</w:t>
      </w:r>
      <w:r>
        <w:rPr>
          <w:rStyle w:val="s1"/>
        </w:rPr>
        <w:t>чет излишне уплаченной суммы налога, платы и пени</w:t>
      </w:r>
    </w:p>
    <w:p w:rsidR="00000000" w:rsidRDefault="00F55130">
      <w:pPr>
        <w:jc w:val="both"/>
      </w:pPr>
      <w:r>
        <w:rPr>
          <w:rStyle w:val="s3"/>
        </w:rPr>
        <w:t xml:space="preserve">В пункт 1 внесены изменения в соответствии с </w:t>
      </w:r>
      <w:hyperlink r:id="rId4228"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29" w:anchor="sub_id=59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Зачет излишне уплаченной суммы налога, платы и пени производится по представленному налогоплательщиком (налоговым агентом) </w:t>
      </w:r>
      <w:hyperlink r:id="rId4230"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w:t>
      </w:r>
      <w:r>
        <w:rPr>
          <w:rStyle w:val="s0"/>
        </w:rPr>
        <w:t xml:space="preserve">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F55130">
      <w:pPr>
        <w:jc w:val="both"/>
      </w:pPr>
      <w:r>
        <w:rPr>
          <w:rStyle w:val="s3"/>
        </w:rPr>
        <w:t xml:space="preserve">См. </w:t>
      </w:r>
      <w:hyperlink r:id="rId4231"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2. Излишне уплаченной суммой налога, платы, пени является положительная разница между уплаченной в бюджет (с учетом зачтенных и возвращен</w:t>
      </w:r>
      <w:r>
        <w:rPr>
          <w:rStyle w:val="s0"/>
        </w:rPr>
        <w:t>ных сумм) и исчисленной, начисленной (с учетом уменьшенной) суммами налога, платы, пени в бюджет за налоговый период с учетом расчетов по данному виду налога, платы, пени за предыдущие налоговые периоды.</w:t>
      </w:r>
    </w:p>
    <w:p w:rsidR="00000000" w:rsidRDefault="00F55130">
      <w:pPr>
        <w:ind w:firstLine="400"/>
        <w:jc w:val="both"/>
      </w:pPr>
      <w:r>
        <w:rPr>
          <w:rStyle w:val="s0"/>
        </w:rPr>
        <w:t>Излишне уплаченной суммой налога является также сумм</w:t>
      </w:r>
      <w:r>
        <w:rPr>
          <w:rStyle w:val="s0"/>
        </w:rPr>
        <w:t xml:space="preserve">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F55130">
      <w:pPr>
        <w:ind w:firstLine="400"/>
        <w:jc w:val="both"/>
      </w:pPr>
      <w:r>
        <w:rPr>
          <w:rStyle w:val="s0"/>
        </w:rPr>
        <w:t xml:space="preserve">3. Платой в целях настоящей статьи и </w:t>
      </w:r>
      <w:hyperlink w:anchor="sub6000000" w:history="1">
        <w:r>
          <w:rPr>
            <w:rStyle w:val="a3"/>
          </w:rPr>
          <w:t>статей 600</w:t>
        </w:r>
      </w:hyperlink>
      <w:r>
        <w:rPr>
          <w:rStyle w:val="s0"/>
        </w:rPr>
        <w:t xml:space="preserve">, </w:t>
      </w:r>
      <w:hyperlink w:anchor="sub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спектра, предоставление междугородной и (или) международной телеф</w:t>
      </w:r>
      <w:r>
        <w:rPr>
          <w:rStyle w:val="s0"/>
        </w:rPr>
        <w:t>онной связи, а также сотовой связи.</w:t>
      </w:r>
    </w:p>
    <w:p w:rsidR="00000000" w:rsidRDefault="00F55130">
      <w:pPr>
        <w:jc w:val="both"/>
      </w:pPr>
      <w:r>
        <w:rPr>
          <w:rStyle w:val="s3"/>
        </w:rPr>
        <w:t xml:space="preserve">См. </w:t>
      </w:r>
      <w:hyperlink r:id="rId4232"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rPr>
          <w:rStyle w:val="s0"/>
        </w:rPr>
        <w:t xml:space="preserve">4. Зачет излишне уплаченной суммы налога, платы, пени проводится в национальной валюте налоговым </w:t>
      </w:r>
      <w:r>
        <w:rPr>
          <w:rStyle w:val="s0"/>
        </w:rPr>
        <w:t xml:space="preserve">органом, в котором по лицевому счету налогоплательщика числится излишне уплаченная сумма. </w:t>
      </w:r>
    </w:p>
    <w:p w:rsidR="00000000" w:rsidRDefault="00F55130">
      <w:pPr>
        <w:ind w:firstLine="400"/>
        <w:jc w:val="both"/>
      </w:pPr>
      <w:r>
        <w:rPr>
          <w:rStyle w:val="s0"/>
        </w:rPr>
        <w:t>5. Излишне уплаченная сумма налога, платы,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F55130">
      <w:pPr>
        <w:ind w:firstLine="400"/>
        <w:jc w:val="both"/>
      </w:pPr>
      <w:r>
        <w:rPr>
          <w:rStyle w:val="s0"/>
        </w:rPr>
        <w:t>6. Зачет излишне уплаченной суммы акциза на по</w:t>
      </w:r>
      <w:r>
        <w:rPr>
          <w:rStyle w:val="s0"/>
        </w:rPr>
        <w:t>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w:t>
      </w:r>
      <w:r>
        <w:rPr>
          <w:rStyle w:val="s0"/>
        </w:rPr>
        <w:t>оваров.</w:t>
      </w:r>
    </w:p>
    <w:p w:rsidR="00000000" w:rsidRDefault="00F55130">
      <w:pPr>
        <w:ind w:firstLine="400"/>
        <w:jc w:val="both"/>
      </w:pPr>
      <w:r>
        <w:rPr>
          <w:rStyle w:val="s0"/>
        </w:rPr>
        <w:t xml:space="preserve">7. В случае продления срока представления налоговой отчетности зачет излишне уплаченной суммы не проводится до даты ее представления. </w:t>
      </w:r>
    </w:p>
    <w:p w:rsidR="00000000" w:rsidRDefault="00F55130">
      <w:pPr>
        <w:ind w:firstLine="400"/>
        <w:jc w:val="both"/>
      </w:pPr>
      <w:bookmarkStart w:id="869" w:name="SUB5990800"/>
      <w:bookmarkEnd w:id="869"/>
      <w:r>
        <w:rPr>
          <w:rStyle w:val="s0"/>
        </w:rPr>
        <w:t>8. Срок проведения зачета составляет десять рабочих дней:</w:t>
      </w:r>
    </w:p>
    <w:p w:rsidR="00000000" w:rsidRDefault="00F55130">
      <w:pPr>
        <w:ind w:firstLine="400"/>
        <w:jc w:val="both"/>
      </w:pPr>
      <w:r>
        <w:rPr>
          <w:rStyle w:val="s0"/>
        </w:rPr>
        <w:t>по налоговому заявлению на зачет - со дня представления</w:t>
      </w:r>
      <w:r>
        <w:rPr>
          <w:rStyle w:val="s0"/>
        </w:rPr>
        <w:t xml:space="preserve"> такого заявления в налоговый орган; </w:t>
      </w:r>
    </w:p>
    <w:p w:rsidR="00000000" w:rsidRDefault="00F55130">
      <w:pPr>
        <w:ind w:firstLine="400"/>
        <w:jc w:val="both"/>
      </w:pPr>
      <w:r>
        <w:rPr>
          <w:rStyle w:val="s0"/>
        </w:rPr>
        <w:t>без заявления - со дня образования излишне уплаченной суммы в лицевом счете.</w:t>
      </w:r>
    </w:p>
    <w:p w:rsidR="00000000" w:rsidRDefault="00F55130">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по кот</w:t>
      </w:r>
      <w:r>
        <w:rPr>
          <w:rStyle w:val="s0"/>
        </w:rPr>
        <w:t xml:space="preserve">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233" w:history="1">
        <w:r>
          <w:rPr>
            <w:rStyle w:val="a3"/>
          </w:rPr>
          <w:t>ставки рефинансир</w:t>
        </w:r>
        <w:r>
          <w:rPr>
            <w:rStyle w:val="a3"/>
          </w:rPr>
          <w:t>ования</w:t>
        </w:r>
      </w:hyperlink>
      <w:r>
        <w:rPr>
          <w:rStyle w:val="s0"/>
        </w:rP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F55130">
      <w:pPr>
        <w:ind w:firstLine="400"/>
        <w:jc w:val="both"/>
      </w:pPr>
      <w:r>
        <w:rPr>
          <w:rStyle w:val="s0"/>
        </w:rPr>
        <w:t>10. Начисленная в пользу налогоплательщика сумма пеней подлежит пере</w:t>
      </w:r>
      <w:r>
        <w:rPr>
          <w:rStyle w:val="s0"/>
        </w:rPr>
        <w:t>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за счет поступлений в бюджет по соответствующему коду бюджетной классификации.</w:t>
      </w:r>
    </w:p>
    <w:p w:rsidR="00000000" w:rsidRDefault="00F55130">
      <w:pPr>
        <w:ind w:firstLine="400"/>
        <w:jc w:val="both"/>
      </w:pPr>
      <w:r>
        <w:rPr>
          <w:rStyle w:val="s0"/>
        </w:rPr>
        <w:t>11. Излишне уплаченная с</w:t>
      </w:r>
      <w:r>
        <w:rPr>
          <w:rStyle w:val="s0"/>
        </w:rPr>
        <w:t>умма налога, платы подлежит обязательному зачету в счет погашения налоговой задолженности в следующем порядке:</w:t>
      </w:r>
    </w:p>
    <w:p w:rsidR="00000000" w:rsidRDefault="00F55130">
      <w:pPr>
        <w:ind w:firstLine="400"/>
        <w:jc w:val="both"/>
      </w:pPr>
      <w:r>
        <w:rPr>
          <w:rStyle w:val="s0"/>
        </w:rPr>
        <w:t>1) без заявления налогоплательщика - в счет погашения:</w:t>
      </w:r>
    </w:p>
    <w:p w:rsidR="00000000" w:rsidRDefault="00F55130">
      <w:pPr>
        <w:ind w:firstLine="400"/>
        <w:jc w:val="both"/>
      </w:pPr>
      <w:r>
        <w:rPr>
          <w:rStyle w:val="s0"/>
        </w:rPr>
        <w:t>пени по данному виду налога, платы;</w:t>
      </w:r>
    </w:p>
    <w:p w:rsidR="00000000" w:rsidRDefault="00F55130">
      <w:pPr>
        <w:ind w:firstLine="400"/>
        <w:jc w:val="both"/>
      </w:pPr>
      <w:r>
        <w:rPr>
          <w:rStyle w:val="s0"/>
        </w:rPr>
        <w:t>штрафа по данному виду налога, платы;</w:t>
      </w:r>
    </w:p>
    <w:p w:rsidR="00000000" w:rsidRDefault="00F55130">
      <w:pPr>
        <w:ind w:firstLine="400"/>
        <w:jc w:val="both"/>
      </w:pPr>
      <w:r>
        <w:rPr>
          <w:rStyle w:val="s0"/>
        </w:rPr>
        <w:t>2) по налоговому</w:t>
      </w:r>
      <w:r>
        <w:rPr>
          <w:rStyle w:val="s0"/>
        </w:rPr>
        <w:t xml:space="preserve"> заявлению на зачет - в счет погашения:</w:t>
      </w:r>
    </w:p>
    <w:p w:rsidR="00000000" w:rsidRDefault="00F55130">
      <w:pPr>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пени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штрафа по виду налога, п</w:t>
      </w:r>
      <w:r>
        <w:rPr>
          <w:rStyle w:val="s0"/>
        </w:rPr>
        <w:t>латы, который указан налогоплательщиком в налоговом заявлении на зачет;</w:t>
      </w:r>
    </w:p>
    <w:p w:rsidR="00000000" w:rsidRDefault="00F55130">
      <w:pPr>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13, 15 настоящей статьи. </w:t>
      </w:r>
    </w:p>
    <w:p w:rsidR="00000000" w:rsidRDefault="00F55130">
      <w:pPr>
        <w:ind w:firstLine="400"/>
        <w:jc w:val="both"/>
      </w:pPr>
      <w:r>
        <w:rPr>
          <w:rStyle w:val="s0"/>
        </w:rPr>
        <w:t>12. Излишне уп</w:t>
      </w:r>
      <w:r>
        <w:rPr>
          <w:rStyle w:val="s0"/>
        </w:rPr>
        <w:t xml:space="preserve">лаченная сумма пеней в бюджет подлежит зачету в следующем порядке: </w:t>
      </w:r>
    </w:p>
    <w:p w:rsidR="00000000" w:rsidRDefault="00F55130">
      <w:pPr>
        <w:ind w:firstLine="400"/>
        <w:jc w:val="both"/>
      </w:pPr>
      <w:r>
        <w:rPr>
          <w:rStyle w:val="s0"/>
        </w:rPr>
        <w:t>1) без заявления налогоплательщика - в счет погашения:</w:t>
      </w:r>
    </w:p>
    <w:p w:rsidR="00000000" w:rsidRDefault="00F55130">
      <w:pPr>
        <w:ind w:firstLine="400"/>
        <w:jc w:val="both"/>
      </w:pPr>
      <w:r>
        <w:rPr>
          <w:rStyle w:val="s0"/>
        </w:rPr>
        <w:t>недоимки по данному виду налога, платы;</w:t>
      </w:r>
    </w:p>
    <w:p w:rsidR="00000000" w:rsidRDefault="00F55130">
      <w:pPr>
        <w:ind w:firstLine="400"/>
        <w:jc w:val="both"/>
      </w:pPr>
      <w:r>
        <w:rPr>
          <w:rStyle w:val="s0"/>
        </w:rPr>
        <w:t>штрафов по данному виду налога, платы;</w:t>
      </w:r>
    </w:p>
    <w:p w:rsidR="00000000" w:rsidRDefault="00F55130">
      <w:pPr>
        <w:ind w:firstLine="400"/>
        <w:jc w:val="both"/>
      </w:pPr>
      <w:r>
        <w:rPr>
          <w:rStyle w:val="s0"/>
        </w:rPr>
        <w:t>2) по налоговому заявлению на зачет - в счет погашения:</w:t>
      </w:r>
    </w:p>
    <w:p w:rsidR="00000000" w:rsidRDefault="00F55130">
      <w:pPr>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пени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штрафа п</w:t>
      </w:r>
      <w:r>
        <w:rPr>
          <w:rStyle w:val="s0"/>
        </w:rPr>
        <w:t>о виду налога, платы, который указан налогоплательщиком в налоговом заявлении на зачет;</w:t>
      </w:r>
    </w:p>
    <w:p w:rsidR="00000000" w:rsidRDefault="00F55130">
      <w:pPr>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статьи</w:t>
      </w:r>
      <w:r>
        <w:rPr>
          <w:rStyle w:val="s0"/>
        </w:rPr>
        <w:t xml:space="preserve">. </w:t>
      </w:r>
    </w:p>
    <w:p w:rsidR="00000000" w:rsidRDefault="00F55130">
      <w:pPr>
        <w:ind w:firstLine="400"/>
        <w:jc w:val="both"/>
      </w:pPr>
      <w:r>
        <w:rPr>
          <w:rStyle w:val="s0"/>
        </w:rPr>
        <w:t>13. На основании налогового заявления на зачет излишне уплаченная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F55130">
      <w:pPr>
        <w:ind w:firstLine="400"/>
        <w:jc w:val="both"/>
      </w:pPr>
      <w:r>
        <w:rPr>
          <w:rStyle w:val="s0"/>
        </w:rPr>
        <w:t>1) недоимки структурного подразделени</w:t>
      </w:r>
      <w:r>
        <w:rPr>
          <w:rStyle w:val="s0"/>
        </w:rPr>
        <w:t>я по данному виду налога, платы;</w:t>
      </w:r>
    </w:p>
    <w:p w:rsidR="00000000" w:rsidRDefault="00F55130">
      <w:pPr>
        <w:ind w:firstLine="400"/>
        <w:jc w:val="both"/>
      </w:pPr>
      <w:r>
        <w:rPr>
          <w:rStyle w:val="s0"/>
        </w:rPr>
        <w:t>2) пени структурного подразделения по данному виду налога, платы;</w:t>
      </w:r>
    </w:p>
    <w:p w:rsidR="00000000" w:rsidRDefault="00F55130">
      <w:pPr>
        <w:ind w:firstLine="400"/>
        <w:jc w:val="both"/>
      </w:pPr>
      <w:r>
        <w:rPr>
          <w:rStyle w:val="s0"/>
        </w:rPr>
        <w:t>3) штрафа структурного подразделения по данному виду налога, платы;</w:t>
      </w:r>
    </w:p>
    <w:p w:rsidR="00000000" w:rsidRDefault="00F55130">
      <w:pPr>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6) ш</w:t>
      </w:r>
      <w:r>
        <w:rPr>
          <w:rStyle w:val="s0"/>
        </w:rPr>
        <w:t xml:space="preserve">трафа структурного подразделения по виду налога, платы, который указан налогоплательщиком в налоговом заявлении на зачет. </w:t>
      </w:r>
    </w:p>
    <w:p w:rsidR="00000000" w:rsidRDefault="00F55130">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w:t>
      </w:r>
      <w:r>
        <w:rPr>
          <w:rStyle w:val="s0"/>
        </w:rPr>
        <w:t xml:space="preserve">тановленном пунктом 12 настоящей статьи, подлежит зачету в счет погашения: </w:t>
      </w:r>
    </w:p>
    <w:p w:rsidR="00000000" w:rsidRDefault="00F55130">
      <w:pPr>
        <w:ind w:firstLine="400"/>
        <w:jc w:val="both"/>
      </w:pPr>
      <w:r>
        <w:rPr>
          <w:rStyle w:val="s0"/>
        </w:rPr>
        <w:t>1) недоимки структурного подразделения по данному виду налога, платы;</w:t>
      </w:r>
    </w:p>
    <w:p w:rsidR="00000000" w:rsidRDefault="00F55130">
      <w:pPr>
        <w:ind w:firstLine="400"/>
        <w:jc w:val="both"/>
      </w:pPr>
      <w:r>
        <w:rPr>
          <w:rStyle w:val="s0"/>
        </w:rPr>
        <w:t>2) пени структурного подразделения по данному виду налога, платы;</w:t>
      </w:r>
    </w:p>
    <w:p w:rsidR="00000000" w:rsidRDefault="00F55130">
      <w:pPr>
        <w:ind w:firstLine="400"/>
        <w:jc w:val="both"/>
      </w:pPr>
      <w:r>
        <w:rPr>
          <w:rStyle w:val="s0"/>
        </w:rPr>
        <w:t>3) штрафа структурного подразделения по данн</w:t>
      </w:r>
      <w:r>
        <w:rPr>
          <w:rStyle w:val="s0"/>
        </w:rPr>
        <w:t>ому виду налога, платы;</w:t>
      </w:r>
    </w:p>
    <w:p w:rsidR="00000000" w:rsidRDefault="00F55130">
      <w:pPr>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 xml:space="preserve">5) пени структурного подразделения по виду налога, платы, который указан налогоплательщиком в налоговом </w:t>
      </w:r>
      <w:r>
        <w:rPr>
          <w:rStyle w:val="s0"/>
        </w:rPr>
        <w:t>заявлении на зачет;</w:t>
      </w:r>
    </w:p>
    <w:p w:rsidR="00000000" w:rsidRDefault="00F55130">
      <w:pPr>
        <w:ind w:firstLine="400"/>
        <w:jc w:val="both"/>
      </w:pPr>
      <w:r>
        <w:rPr>
          <w:rStyle w:val="s0"/>
        </w:rPr>
        <w:t>6) штрафа структурного подразделения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15. На основании налогового заявления на зачет излишне уплаченная сумма налога, платы структурного подразделен</w:t>
      </w:r>
      <w:r>
        <w:rPr>
          <w:rStyle w:val="s0"/>
        </w:rPr>
        <w:t>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F55130">
      <w:pPr>
        <w:ind w:firstLine="400"/>
        <w:jc w:val="both"/>
      </w:pPr>
      <w:r>
        <w:rPr>
          <w:rStyle w:val="s0"/>
        </w:rPr>
        <w:t>1) недоимки юридического лица по данному виду налога, платы;</w:t>
      </w:r>
    </w:p>
    <w:p w:rsidR="00000000" w:rsidRDefault="00F55130">
      <w:pPr>
        <w:ind w:firstLine="400"/>
        <w:jc w:val="both"/>
      </w:pPr>
      <w:r>
        <w:rPr>
          <w:rStyle w:val="s0"/>
        </w:rPr>
        <w:t>2) пени юридического лица по данному виду налога, платы;</w:t>
      </w:r>
    </w:p>
    <w:p w:rsidR="00000000" w:rsidRDefault="00F55130">
      <w:pPr>
        <w:ind w:firstLine="400"/>
        <w:jc w:val="both"/>
      </w:pPr>
      <w:r>
        <w:rPr>
          <w:rStyle w:val="s0"/>
        </w:rPr>
        <w:t>3) шт</w:t>
      </w:r>
      <w:r>
        <w:rPr>
          <w:rStyle w:val="s0"/>
        </w:rPr>
        <w:t>рафа юридического лица по данному виду налога, платы;</w:t>
      </w:r>
    </w:p>
    <w:p w:rsidR="00000000" w:rsidRDefault="00F55130">
      <w:pPr>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 xml:space="preserve">5) пени юридического лица по виду налога, платы, который указан налогоплательщиком </w:t>
      </w:r>
      <w:r>
        <w:rPr>
          <w:rStyle w:val="s0"/>
        </w:rPr>
        <w:t>в налоговом заявлении на зачет;</w:t>
      </w:r>
    </w:p>
    <w:p w:rsidR="00000000" w:rsidRDefault="00F55130">
      <w:pPr>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F55130">
      <w:pPr>
        <w:ind w:firstLine="400"/>
        <w:jc w:val="both"/>
      </w:pPr>
      <w:r>
        <w:rPr>
          <w:rStyle w:val="s0"/>
        </w:rPr>
        <w:t>16. На основании налогового заявления на зачет излишне уплаченная сумма пеней структурного подразделения ю</w:t>
      </w:r>
      <w:r>
        <w:rPr>
          <w:rStyle w:val="s0"/>
        </w:rPr>
        <w:t xml:space="preserve">ридического лица после проведения зачета в порядке, установленном пунктом 12 настоящей статьи, подлежит зачету в счет погашения: </w:t>
      </w:r>
    </w:p>
    <w:p w:rsidR="00000000" w:rsidRDefault="00F55130">
      <w:pPr>
        <w:ind w:firstLine="400"/>
        <w:jc w:val="both"/>
      </w:pPr>
      <w:r>
        <w:rPr>
          <w:rStyle w:val="s0"/>
        </w:rPr>
        <w:t>1) недоимки юридического лица по данному виду налога, платы;</w:t>
      </w:r>
    </w:p>
    <w:p w:rsidR="00000000" w:rsidRDefault="00F55130">
      <w:pPr>
        <w:ind w:firstLine="400"/>
        <w:jc w:val="both"/>
      </w:pPr>
      <w:r>
        <w:rPr>
          <w:rStyle w:val="s0"/>
        </w:rPr>
        <w:t>2) пени юридического лица по данному виду налога, платы;</w:t>
      </w:r>
    </w:p>
    <w:p w:rsidR="00000000" w:rsidRDefault="00F55130">
      <w:pPr>
        <w:ind w:firstLine="400"/>
        <w:jc w:val="both"/>
      </w:pPr>
      <w:r>
        <w:rPr>
          <w:rStyle w:val="s0"/>
        </w:rPr>
        <w:t>3) штраф</w:t>
      </w:r>
      <w:r>
        <w:rPr>
          <w:rStyle w:val="s0"/>
        </w:rPr>
        <w:t>а юридического лица по данному виду налога, платы;</w:t>
      </w:r>
    </w:p>
    <w:p w:rsidR="00000000" w:rsidRDefault="00F55130">
      <w:pPr>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F55130">
      <w:pPr>
        <w:ind w:firstLine="400"/>
        <w:jc w:val="both"/>
      </w:pPr>
      <w:r>
        <w:rPr>
          <w:rStyle w:val="s0"/>
        </w:rPr>
        <w:t>5) пени юридического лица по виду налога, платы, который указан налогоплательщиком в н</w:t>
      </w:r>
      <w:r>
        <w:rPr>
          <w:rStyle w:val="s0"/>
        </w:rPr>
        <w:t>алоговом заявлении на зачет;</w:t>
      </w:r>
    </w:p>
    <w:p w:rsidR="00000000" w:rsidRDefault="00F55130">
      <w:pPr>
        <w:ind w:firstLine="400"/>
        <w:jc w:val="both"/>
      </w:pPr>
      <w:r>
        <w:rPr>
          <w:rStyle w:val="s0"/>
        </w:rPr>
        <w:t>6) штрафа юридического лица по виду налога, платы, который указан налогоплательщиком в налоговом заявлении на зачет.</w:t>
      </w:r>
    </w:p>
    <w:p w:rsidR="00000000" w:rsidRDefault="00F55130">
      <w:pPr>
        <w:jc w:val="both"/>
      </w:pPr>
      <w:hyperlink r:id="rId423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870" w:name="SUB6000000"/>
      <w:bookmarkEnd w:id="870"/>
      <w:r>
        <w:rPr>
          <w:rStyle w:val="s3"/>
        </w:rPr>
        <w:t xml:space="preserve">В статью 600 внесены изменения в соответствии с </w:t>
      </w:r>
      <w:hyperlink r:id="rId4235"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236" w:anchor="sub_id=600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F55130">
      <w:pPr>
        <w:ind w:firstLine="400"/>
        <w:jc w:val="both"/>
      </w:pPr>
      <w:r>
        <w:rPr>
          <w:rStyle w:val="s0"/>
        </w:rPr>
        <w:t>Зачет подлежащего возврату из бюджет</w:t>
      </w:r>
      <w:r>
        <w:rPr>
          <w:rStyle w:val="s0"/>
        </w:rPr>
        <w:t xml:space="preserve">а в соответствии со </w:t>
      </w:r>
      <w:hyperlink w:anchor="sub2730000" w:history="1">
        <w:r>
          <w:rPr>
            <w:rStyle w:val="a3"/>
          </w:rPr>
          <w:t>статьями 273 и 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w:t>
      </w:r>
      <w:r>
        <w:rPr>
          <w:rStyle w:val="s0"/>
        </w:rPr>
        <w:t xml:space="preserve">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пени.</w:t>
      </w:r>
    </w:p>
    <w:p w:rsidR="00000000" w:rsidRDefault="00F55130">
      <w:pPr>
        <w:jc w:val="both"/>
      </w:pPr>
      <w:r>
        <w:rPr>
          <w:rStyle w:val="s3"/>
        </w:rPr>
        <w:t xml:space="preserve">См. </w:t>
      </w:r>
      <w:hyperlink r:id="rId4237"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F55130">
      <w:pPr>
        <w:ind w:firstLine="400"/>
        <w:jc w:val="both"/>
      </w:pPr>
      <w:r>
        <w:t> </w:t>
      </w:r>
    </w:p>
    <w:p w:rsidR="00000000" w:rsidRDefault="00F55130">
      <w:pPr>
        <w:ind w:left="1200" w:hanging="800"/>
        <w:jc w:val="both"/>
      </w:pPr>
      <w:bookmarkStart w:id="871" w:name="SUB6010000"/>
      <w:bookmarkEnd w:id="871"/>
      <w:r>
        <w:rPr>
          <w:rStyle w:val="s1"/>
        </w:rPr>
        <w:t>Статья 601. Зачет, возврат ошибочно уплаченной суммы налога, другого обязательного платежа в бюджет</w:t>
      </w:r>
    </w:p>
    <w:p w:rsidR="00000000" w:rsidRDefault="00F55130">
      <w:pPr>
        <w:ind w:firstLine="400"/>
        <w:jc w:val="both"/>
      </w:pPr>
      <w:r>
        <w:rPr>
          <w:rStyle w:val="s0"/>
        </w:rPr>
        <w:t>1. Зачет, возврат ошибочно уплаченной суммы налог</w:t>
      </w:r>
      <w:r>
        <w:rPr>
          <w:rStyle w:val="s0"/>
        </w:rPr>
        <w:t>а, другого обязательного платежа в бюджет производится по:</w:t>
      </w:r>
    </w:p>
    <w:p w:rsidR="00000000" w:rsidRDefault="00F55130">
      <w:pPr>
        <w:jc w:val="both"/>
      </w:pPr>
      <w:r>
        <w:rPr>
          <w:rStyle w:val="s3"/>
        </w:rPr>
        <w:t xml:space="preserve">В подпункт 1 внесены изменения в соответствии с </w:t>
      </w:r>
      <w:hyperlink r:id="rId4238" w:anchor="sub_id=601"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4239" w:anchor="sub_id=60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представленному налогоплательщиком (налоговым агентом) </w:t>
      </w:r>
      <w:hyperlink r:id="rId4240" w:anchor="sub_id=31" w:history="1">
        <w:r>
          <w:rPr>
            <w:rStyle w:val="a3"/>
          </w:rPr>
          <w:t xml:space="preserve">налоговому </w:t>
        </w:r>
        <w:r>
          <w:rPr>
            <w:rStyle w:val="a3"/>
          </w:rPr>
          <w:t>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F55130">
      <w:pPr>
        <w:jc w:val="both"/>
      </w:pPr>
      <w:hyperlink r:id="rId4241" w:history="1">
        <w:r>
          <w:rPr>
            <w:rStyle w:val="a3"/>
            <w:rFonts w:ascii="Wingdings" w:hAnsi="Wingdings"/>
            <w:i/>
            <w:iCs/>
            <w:bdr w:val="none" w:sz="0" w:space="0" w:color="auto" w:frame="1"/>
          </w:rPr>
          <w:t>*</w:t>
        </w:r>
      </w:hyperlink>
    </w:p>
    <w:p w:rsidR="00000000" w:rsidRDefault="00F55130">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F55130">
      <w:pPr>
        <w:ind w:firstLine="400"/>
        <w:jc w:val="both"/>
      </w:pPr>
      <w:r>
        <w:rPr>
          <w:rStyle w:val="s0"/>
        </w:rPr>
        <w:t>3) составленному органом налоговой службы протоколу о причинах возникновения ошибочно уплач</w:t>
      </w:r>
      <w:r>
        <w:rPr>
          <w:rStyle w:val="s0"/>
        </w:rPr>
        <w:t>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F55130">
      <w:pPr>
        <w:ind w:firstLine="400"/>
        <w:jc w:val="both"/>
      </w:pPr>
      <w:r>
        <w:rPr>
          <w:rStyle w:val="s0"/>
        </w:rPr>
        <w:t>2. Зачет, возврат ошибочно уплаченной суммы налога, другого обязательного платежа в бюджет по основанию, указ</w:t>
      </w:r>
      <w:r>
        <w:rPr>
          <w:rStyle w:val="s0"/>
        </w:rPr>
        <w:t>анному:</w:t>
      </w:r>
    </w:p>
    <w:p w:rsidR="00000000" w:rsidRDefault="00F55130">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F55130">
      <w:pPr>
        <w:ind w:firstLine="400"/>
        <w:jc w:val="both"/>
      </w:pPr>
      <w:r>
        <w:rPr>
          <w:rStyle w:val="s0"/>
        </w:rPr>
        <w:t>2) в подпункте 3) пункта 1 настоящей статьи, производится в течение тридцат</w:t>
      </w:r>
      <w:r>
        <w:rPr>
          <w:rStyle w:val="s0"/>
        </w:rPr>
        <w:t>и календарных дней со дня обнаружения факта ошибочной уплаты налога, другого обязательного платежа в бюджет, штрафов, пеней.</w:t>
      </w:r>
    </w:p>
    <w:p w:rsidR="00000000" w:rsidRDefault="00F55130">
      <w:pPr>
        <w:ind w:firstLine="400"/>
        <w:jc w:val="both"/>
      </w:pPr>
      <w:r>
        <w:rPr>
          <w:rStyle w:val="s0"/>
        </w:rPr>
        <w:t>3. Налоговое заявление по ошибочным суммам, заявление банка представляются в орган налоговой службы, в который произведена ошибочна</w:t>
      </w:r>
      <w:r>
        <w:rPr>
          <w:rStyle w:val="s0"/>
        </w:rPr>
        <w:t>я уплата налога, другого обязательного платежа в бюджет.</w:t>
      </w:r>
    </w:p>
    <w:p w:rsidR="00000000" w:rsidRDefault="00F55130">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F55130">
      <w:pPr>
        <w:ind w:firstLine="400"/>
        <w:jc w:val="both"/>
      </w:pPr>
      <w:r>
        <w:rPr>
          <w:rStyle w:val="s0"/>
        </w:rPr>
        <w:t>1) в платежном документе:</w:t>
      </w:r>
    </w:p>
    <w:p w:rsidR="00000000" w:rsidRDefault="00F55130">
      <w:pPr>
        <w:ind w:firstLine="400"/>
        <w:jc w:val="both"/>
      </w:pPr>
      <w:r>
        <w:rPr>
          <w:rStyle w:val="s0"/>
        </w:rPr>
        <w:t>неверно указан идентификационный номер налогоплательщика (налогового агента);</w:t>
      </w:r>
    </w:p>
    <w:p w:rsidR="00000000" w:rsidRDefault="00F55130">
      <w:pPr>
        <w:ind w:firstLine="400"/>
        <w:jc w:val="both"/>
      </w:pPr>
      <w:r>
        <w:rPr>
          <w:rStyle w:val="s0"/>
        </w:rPr>
        <w:t>неверно указан идентификационный номер налогового органа;</w:t>
      </w:r>
    </w:p>
    <w:p w:rsidR="00000000" w:rsidRDefault="00F55130">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F55130">
      <w:pPr>
        <w:ind w:firstLine="400"/>
        <w:jc w:val="both"/>
      </w:pPr>
      <w:r>
        <w:rPr>
          <w:rStyle w:val="s0"/>
        </w:rPr>
        <w:t>2) о</w:t>
      </w:r>
      <w:r>
        <w:rPr>
          <w:rStyle w:val="s0"/>
        </w:rPr>
        <w:t>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F55130">
      <w:pPr>
        <w:ind w:firstLine="400"/>
        <w:jc w:val="both"/>
      </w:pPr>
      <w:r>
        <w:rPr>
          <w:rStyle w:val="s0"/>
        </w:rPr>
        <w:t>3) уплата произведена в налоговый орган, в котором налогоплательщик - отправитель денег не состоит н</w:t>
      </w:r>
      <w:r>
        <w:rPr>
          <w:rStyle w:val="s0"/>
        </w:rPr>
        <w:t>а регистрационном учете;</w:t>
      </w:r>
    </w:p>
    <w:p w:rsidR="00000000" w:rsidRDefault="00F55130">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F55130">
      <w:pPr>
        <w:jc w:val="both"/>
      </w:pPr>
      <w:hyperlink r:id="rId4242" w:history="1">
        <w:r>
          <w:rPr>
            <w:rStyle w:val="a3"/>
            <w:rFonts w:ascii="Wingdings" w:hAnsi="Wingdings"/>
            <w:i/>
            <w:iCs/>
            <w:bdr w:val="none" w:sz="0" w:space="0" w:color="auto" w:frame="1"/>
          </w:rPr>
          <w:t>*</w:t>
        </w:r>
      </w:hyperlink>
    </w:p>
    <w:p w:rsidR="00000000" w:rsidRDefault="00F55130">
      <w:pPr>
        <w:ind w:firstLine="400"/>
        <w:jc w:val="both"/>
      </w:pPr>
      <w:r>
        <w:rPr>
          <w:rStyle w:val="s0"/>
        </w:rPr>
        <w:t>5. В случае подтверждения налого</w:t>
      </w:r>
      <w:r>
        <w:rPr>
          <w:rStyle w:val="s0"/>
        </w:rPr>
        <w:t>вым органом наличия ошибки из указанных в пункте 4 настоящей статьи данный налоговый орган:</w:t>
      </w:r>
    </w:p>
    <w:p w:rsidR="00000000" w:rsidRDefault="00F55130">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F55130">
      <w:pPr>
        <w:ind w:firstLine="400"/>
        <w:jc w:val="both"/>
      </w:pPr>
      <w:r>
        <w:rPr>
          <w:rStyle w:val="s0"/>
        </w:rPr>
        <w:t xml:space="preserve">2) производит возврат на банковский счет налогоплательщика. </w:t>
      </w:r>
    </w:p>
    <w:p w:rsidR="00000000" w:rsidRDefault="00F55130">
      <w:pPr>
        <w:jc w:val="both"/>
      </w:pPr>
      <w:hyperlink r:id="rId4243" w:history="1">
        <w:r>
          <w:rPr>
            <w:rStyle w:val="a3"/>
            <w:rFonts w:ascii="Wingdings" w:hAnsi="Wingdings"/>
            <w:i/>
            <w:iCs/>
            <w:bdr w:val="none" w:sz="0" w:space="0" w:color="auto" w:frame="1"/>
          </w:rPr>
          <w:t>*</w:t>
        </w:r>
      </w:hyperlink>
    </w:p>
    <w:p w:rsidR="00000000" w:rsidRDefault="00F55130">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w:t>
      </w:r>
      <w:r>
        <w:rPr>
          <w:rStyle w:val="s0"/>
        </w:rPr>
        <w:t>нта налогоплательщика (налогового агента),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w:t>
      </w:r>
      <w:r>
        <w:rPr>
          <w:rStyle w:val="s0"/>
        </w:rPr>
        <w:t>ри подтверждении факта ошибки.</w:t>
      </w:r>
    </w:p>
    <w:p w:rsidR="00000000" w:rsidRDefault="00F55130">
      <w:pPr>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w:t>
      </w:r>
      <w:r>
        <w:rPr>
          <w:rStyle w:val="s0"/>
        </w:rPr>
        <w:t>ьщику письменное сообщение о неподтверждении ошибки.</w:t>
      </w:r>
    </w:p>
    <w:p w:rsidR="00000000" w:rsidRDefault="00F55130">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w:t>
      </w:r>
      <w:r>
        <w:rPr>
          <w:rStyle w:val="s0"/>
        </w:rPr>
        <w:t>логоплательщику ошибочно уплаченной суммы на его банковский счет, указанный в его платежном документе.</w:t>
      </w:r>
    </w:p>
    <w:p w:rsidR="00000000" w:rsidRDefault="00F55130">
      <w:pPr>
        <w:ind w:firstLine="400"/>
        <w:jc w:val="both"/>
      </w:pPr>
      <w:r>
        <w:t> </w:t>
      </w:r>
    </w:p>
    <w:p w:rsidR="00000000" w:rsidRDefault="00F55130">
      <w:pPr>
        <w:ind w:left="1200" w:hanging="800"/>
        <w:jc w:val="both"/>
      </w:pPr>
      <w:bookmarkStart w:id="872" w:name="SUB6020000"/>
      <w:bookmarkEnd w:id="872"/>
      <w:r>
        <w:rPr>
          <w:rStyle w:val="s1"/>
        </w:rPr>
        <w:t xml:space="preserve">Статья 602. Возврат излишне уплаченной суммы налога, платы, пени </w:t>
      </w:r>
    </w:p>
    <w:p w:rsidR="00000000" w:rsidRDefault="00F55130">
      <w:pPr>
        <w:jc w:val="both"/>
      </w:pPr>
      <w:r>
        <w:t> </w:t>
      </w:r>
    </w:p>
    <w:p w:rsidR="00000000" w:rsidRDefault="00F55130">
      <w:pPr>
        <w:jc w:val="both"/>
      </w:pPr>
      <w:r>
        <w:rPr>
          <w:rStyle w:val="s3"/>
        </w:rPr>
        <w:t xml:space="preserve">В пункт 1 внесены изменения в соответствии с </w:t>
      </w:r>
      <w:hyperlink r:id="rId4244"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45" w:anchor="sub_id=60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Возврат излишне уплаченной суммы на</w:t>
      </w:r>
      <w:r>
        <w:rPr>
          <w:rStyle w:val="s0"/>
        </w:rPr>
        <w:t xml:space="preserve">лога, платы, пени производится по представленному налогоплательщиком (налоговым агентом) </w:t>
      </w:r>
      <w:hyperlink r:id="rId4246"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w:t>
      </w:r>
      <w:r>
        <w:rPr>
          <w:rStyle w:val="s0"/>
        </w:rPr>
        <w:t xml:space="preserve">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F55130">
      <w:pPr>
        <w:jc w:val="both"/>
      </w:pPr>
      <w:hyperlink r:id="rId4247" w:history="1">
        <w:r>
          <w:rPr>
            <w:rStyle w:val="a3"/>
            <w:rFonts w:ascii="Wingdings" w:hAnsi="Wingdings"/>
            <w:i/>
            <w:iCs/>
            <w:bdr w:val="none" w:sz="0" w:space="0" w:color="auto" w:frame="1"/>
          </w:rPr>
          <w:t>*</w:t>
        </w:r>
      </w:hyperlink>
    </w:p>
    <w:p w:rsidR="00000000" w:rsidRDefault="00F55130">
      <w:pPr>
        <w:ind w:firstLine="400"/>
        <w:jc w:val="both"/>
      </w:pPr>
      <w:r>
        <w:rPr>
          <w:rStyle w:val="s0"/>
        </w:rPr>
        <w:t>2. Возврат излишне уплаченной суммы налога, п</w:t>
      </w:r>
      <w:r>
        <w:rPr>
          <w:rStyle w:val="s0"/>
        </w:rPr>
        <w:t>латы, пени производится налоговым органом, в котором ведутся лицевые счета налогоплательщика по такому налогу, плате, пени.</w:t>
      </w:r>
    </w:p>
    <w:p w:rsidR="00000000" w:rsidRDefault="00F55130">
      <w:pPr>
        <w:ind w:firstLine="400"/>
        <w:jc w:val="both"/>
      </w:pPr>
      <w:r>
        <w:rPr>
          <w:rStyle w:val="s0"/>
        </w:rPr>
        <w:t>3. Возврат излишне уплаченной суммы налога, платы,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F55130">
      <w:pPr>
        <w:jc w:val="both"/>
      </w:pPr>
      <w:r>
        <w:rPr>
          <w:rStyle w:val="s3"/>
        </w:rPr>
        <w:t xml:space="preserve">В пункт 4 внесены изменения в соответствии с </w:t>
      </w:r>
      <w:hyperlink r:id="rId4248"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49" w:anchor="sub_id=60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Возврат излишне уплаченн</w:t>
      </w:r>
      <w:r>
        <w:rPr>
          <w:rStyle w:val="s0"/>
        </w:rPr>
        <w:t xml:space="preserve">ой суммы налога, платы,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F55130">
      <w:pPr>
        <w:ind w:firstLine="400"/>
        <w:jc w:val="both"/>
      </w:pPr>
      <w:r>
        <w:rPr>
          <w:rStyle w:val="s0"/>
        </w:rPr>
        <w:t>5. Возврат излишне уплаченной суммы налога, платы, пени производится в национальной валюте на банковский сч</w:t>
      </w:r>
      <w:r>
        <w:rPr>
          <w:rStyle w:val="s0"/>
        </w:rPr>
        <w:t xml:space="preserve">ет налогоплательщика (налогового агента) при отсутствии налоговой задолженности на основании заключения налогового органа по </w:t>
      </w:r>
      <w:hyperlink r:id="rId4250" w:anchor="sub_id=12" w:history="1">
        <w:r>
          <w:rPr>
            <w:rStyle w:val="a3"/>
          </w:rPr>
          <w:t>форме, установленной уполномоченным органом</w:t>
        </w:r>
      </w:hyperlink>
      <w:r>
        <w:rPr>
          <w:rStyle w:val="s0"/>
        </w:rPr>
        <w:t>. В случ</w:t>
      </w:r>
      <w:r>
        <w:rPr>
          <w:rStyle w:val="s0"/>
        </w:rPr>
        <w:t>ае, если налогоплательщиком является юридическое лицо, возврат излишне уплаченной суммы налога, платы, пени на банковский счет производится при отсутствии у его структурных подразделений налоговой задолженности.</w:t>
      </w:r>
    </w:p>
    <w:p w:rsidR="00000000" w:rsidRDefault="00F55130">
      <w:pPr>
        <w:ind w:firstLine="400"/>
        <w:jc w:val="both"/>
      </w:pPr>
      <w:r>
        <w:rPr>
          <w:rStyle w:val="s0"/>
        </w:rPr>
        <w:t>6. Возврат излишне уплаченной суммы акциза н</w:t>
      </w:r>
      <w:r>
        <w:rPr>
          <w:rStyle w:val="s0"/>
        </w:rPr>
        <w:t xml:space="preserve">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w:t>
      </w:r>
    </w:p>
    <w:p w:rsidR="00000000" w:rsidRDefault="00F55130">
      <w:pPr>
        <w:ind w:firstLine="400"/>
        <w:jc w:val="both"/>
      </w:pPr>
      <w:r>
        <w:rPr>
          <w:rStyle w:val="s0"/>
        </w:rPr>
        <w:t>7. При нарушении налоговым органом срока проведения возврата на изл</w:t>
      </w:r>
      <w:r>
        <w:rPr>
          <w:rStyle w:val="s0"/>
        </w:rPr>
        <w:t xml:space="preserve">ишне уплаченную сумму налога, платы,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251"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F55130">
      <w:pPr>
        <w:ind w:firstLine="400"/>
        <w:jc w:val="both"/>
      </w:pPr>
      <w:r>
        <w:rPr>
          <w:rStyle w:val="s0"/>
        </w:rPr>
        <w:t>8. Начисленная в пользу налог</w:t>
      </w:r>
      <w:r>
        <w:rPr>
          <w:rStyle w:val="s0"/>
        </w:rPr>
        <w:t>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за счет поступлений в бюджет по соответствующему коду бюджетной классифи</w:t>
      </w:r>
      <w:r>
        <w:rPr>
          <w:rStyle w:val="s0"/>
        </w:rPr>
        <w:t>кации.</w:t>
      </w:r>
    </w:p>
    <w:p w:rsidR="00000000" w:rsidRDefault="00F55130">
      <w:pPr>
        <w:jc w:val="both"/>
      </w:pPr>
      <w:hyperlink r:id="rId425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73" w:name="SUB6030000"/>
      <w:bookmarkEnd w:id="873"/>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F55130">
      <w:pPr>
        <w:jc w:val="both"/>
      </w:pPr>
      <w:r>
        <w:rPr>
          <w:rStyle w:val="s3"/>
        </w:rPr>
        <w:t xml:space="preserve">В пункт 1 внесены изменения в соответствии с </w:t>
      </w:r>
      <w:hyperlink r:id="rId4253" w:anchor="sub_id=60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254" w:anchor="sub_id=60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Возврат пре</w:t>
      </w:r>
      <w:r>
        <w:rPr>
          <w:rStyle w:val="s0"/>
        </w:rPr>
        <w:t>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w:t>
      </w:r>
      <w:r>
        <w:rPr>
          <w:rStyle w:val="s0"/>
        </w:rPr>
        <w:t xml:space="preserve">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F55130">
      <w:pPr>
        <w:jc w:val="both"/>
      </w:pPr>
      <w:r>
        <w:rPr>
          <w:rStyle w:val="s3"/>
        </w:rPr>
        <w:t xml:space="preserve">В пункт 2 внесены изменения в соответствии с </w:t>
      </w:r>
      <w:hyperlink r:id="rId4255" w:anchor="sub_id=80"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4256" w:anchor="sub_id=60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w:t>
      </w:r>
      <w:r>
        <w:rPr>
          <w:rStyle w:val="s0"/>
        </w:rPr>
        <w:t>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w:t>
      </w:r>
      <w:r>
        <w:rPr>
          <w:rStyle w:val="s0"/>
        </w:rPr>
        <w:t>лога на добавленную стоимость, подлежащих уплате в бюджет, отраженных в декларациях за последующие налоговые периоды.</w:t>
      </w:r>
    </w:p>
    <w:p w:rsidR="00000000" w:rsidRDefault="00F55130">
      <w:pPr>
        <w:jc w:val="both"/>
      </w:pPr>
      <w:r>
        <w:rPr>
          <w:rStyle w:val="s3"/>
        </w:rPr>
        <w:t xml:space="preserve">В пункт 3 внесены изменения в соответствии с </w:t>
      </w:r>
      <w:hyperlink r:id="rId4257" w:anchor="sub_id=3185"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2009 г.) (</w:t>
      </w:r>
      <w:hyperlink r:id="rId4258" w:anchor="sub_id=60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Возврат превышения по налогу на добавленную стоимость производится по месту нахождения </w:t>
      </w:r>
      <w:r>
        <w:rPr>
          <w:rStyle w:val="s0"/>
        </w:rPr>
        <w:t xml:space="preserve">плательщика налога на добавленную стоимость на его банковский счет </w:t>
      </w:r>
      <w:r>
        <w:t>при отсутствии налоговой задолженности</w:t>
      </w:r>
      <w:r>
        <w:rPr>
          <w:rStyle w:val="s0"/>
        </w:rPr>
        <w:t xml:space="preserve"> в течение предусмотренного настоящим Кодексом срока возврата превышения по налогу на добавленную стоимость.</w:t>
      </w:r>
    </w:p>
    <w:p w:rsidR="00000000" w:rsidRDefault="00F55130">
      <w:pPr>
        <w:ind w:firstLine="400"/>
        <w:jc w:val="both"/>
      </w:pPr>
      <w:bookmarkStart w:id="874" w:name="SUB6030400"/>
      <w:bookmarkEnd w:id="874"/>
      <w:r>
        <w:rPr>
          <w:rStyle w:val="s0"/>
        </w:rPr>
        <w:t>4. При нарушении налоговым органом срока п</w:t>
      </w:r>
      <w:r>
        <w:rPr>
          <w:rStyle w:val="s0"/>
        </w:rPr>
        <w:t>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w:t>
      </w:r>
      <w:r>
        <w:rPr>
          <w:rStyle w:val="s0"/>
        </w:rPr>
        <w:t xml:space="preserve">ициальной </w:t>
      </w:r>
      <w:hyperlink r:id="rId4259"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w:t>
      </w:r>
      <w:r>
        <w:rPr>
          <w:rStyle w:val="s0"/>
        </w:rPr>
        <w:t>та.</w:t>
      </w:r>
    </w:p>
    <w:p w:rsidR="00000000" w:rsidRDefault="00F55130">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F55130">
      <w:pPr>
        <w:ind w:firstLine="400"/>
        <w:jc w:val="both"/>
      </w:pPr>
      <w:r>
        <w:t> </w:t>
      </w:r>
    </w:p>
    <w:p w:rsidR="00000000" w:rsidRDefault="00F55130">
      <w:pPr>
        <w:ind w:left="1200" w:hanging="800"/>
        <w:jc w:val="both"/>
      </w:pPr>
      <w:bookmarkStart w:id="875" w:name="SUB6040000"/>
      <w:bookmarkEnd w:id="875"/>
      <w:r>
        <w:rPr>
          <w:rStyle w:val="s1"/>
        </w:rPr>
        <w:t>Статья 604. Возврат налога на добавленную стоимость по иным основаниям</w:t>
      </w:r>
    </w:p>
    <w:p w:rsidR="00000000" w:rsidRDefault="00F55130">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F55130">
      <w:pPr>
        <w:ind w:firstLine="400"/>
        <w:jc w:val="both"/>
      </w:pPr>
      <w:r>
        <w:rPr>
          <w:rStyle w:val="s0"/>
        </w:rPr>
        <w:t>1) уплаченная по товарам, работам, услугам, пр</w:t>
      </w:r>
      <w:r>
        <w:rPr>
          <w:rStyle w:val="s0"/>
        </w:rPr>
        <w:t>иобретенным за счет средств гранта;</w:t>
      </w:r>
    </w:p>
    <w:p w:rsidR="00000000" w:rsidRDefault="00F55130">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F55130">
      <w:pPr>
        <w:ind w:firstLine="400"/>
        <w:jc w:val="both"/>
      </w:pPr>
      <w:r>
        <w:rPr>
          <w:rStyle w:val="s0"/>
        </w:rPr>
        <w:t>2. Возврат налога на добавленную стоимость, подлежащего возврату грантополучателю, производится налоговым о</w:t>
      </w:r>
      <w:r>
        <w:rPr>
          <w:rStyle w:val="s0"/>
        </w:rPr>
        <w:t xml:space="preserve">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 xml:space="preserve">статьей </w:t>
        </w:r>
        <w:r>
          <w:rPr>
            <w:rStyle w:val="a3"/>
          </w:rPr>
          <w:t>275</w:t>
        </w:r>
      </w:hyperlink>
      <w:r>
        <w:rPr>
          <w:rStyle w:val="s0"/>
        </w:rPr>
        <w:t xml:space="preserve"> настоящего Кодекса. </w:t>
      </w:r>
    </w:p>
    <w:p w:rsidR="00000000" w:rsidRDefault="00F55130">
      <w:pPr>
        <w:jc w:val="both"/>
      </w:pPr>
      <w:r>
        <w:rPr>
          <w:rStyle w:val="s3"/>
        </w:rPr>
        <w:t xml:space="preserve">Пункт 3 изложен в редакции </w:t>
      </w:r>
      <w:hyperlink r:id="rId4260" w:anchor="sub_id=604" w:history="1">
        <w:r>
          <w:rPr>
            <w:rStyle w:val="a3"/>
            <w:i/>
            <w:iCs/>
            <w:bdr w:val="none" w:sz="0" w:space="0" w:color="auto" w:frame="1"/>
          </w:rPr>
          <w:t>Закона</w:t>
        </w:r>
      </w:hyperlink>
      <w:r>
        <w:rPr>
          <w:rStyle w:val="s3"/>
        </w:rPr>
        <w:t xml:space="preserve"> РК от 21.07.11 г. № 467-IV </w:t>
      </w:r>
      <w:hyperlink r:id="rId4261"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 (</w:t>
      </w:r>
      <w:hyperlink r:id="rId4262" w:anchor="sub_id=604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w:t>
      </w:r>
      <w:r>
        <w:rPr>
          <w:rStyle w:val="s0"/>
        </w:rPr>
        <w:t>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w:t>
      </w:r>
      <w:r>
        <w:rPr>
          <w:rStyle w:val="s0"/>
        </w:rPr>
        <w:t xml:space="preserve">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876" w:name="SUB6050000"/>
      <w:bookmarkEnd w:id="876"/>
      <w:r>
        <w:rPr>
          <w:rStyle w:val="s1"/>
        </w:rPr>
        <w:t>Ст</w:t>
      </w:r>
      <w:r>
        <w:rPr>
          <w:rStyle w:val="s1"/>
        </w:rPr>
        <w:t>атья 605. Возврат уплаченной суммы штрафа</w:t>
      </w:r>
    </w:p>
    <w:p w:rsidR="00000000" w:rsidRDefault="00F55130">
      <w:pPr>
        <w:jc w:val="both"/>
      </w:pPr>
      <w:r>
        <w:rPr>
          <w:rStyle w:val="s3"/>
        </w:rPr>
        <w:t xml:space="preserve">В пункт 1 внесены изменения в соответствии с </w:t>
      </w:r>
      <w:hyperlink r:id="rId4263"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64" w:anchor="sub_id=60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Возврат уплаченной суммы штрафа вследствие его отмены или изменения суммы производится на основании </w:t>
      </w:r>
      <w:hyperlink r:id="rId4265" w:anchor="sub_id=31"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 к которому должны быть приложены следующие </w:t>
      </w:r>
      <w:r>
        <w:rPr>
          <w:rStyle w:val="s0"/>
        </w:rPr>
        <w:t>документы:</w:t>
      </w:r>
    </w:p>
    <w:p w:rsidR="00000000" w:rsidRDefault="00F55130">
      <w:pPr>
        <w:ind w:firstLine="400"/>
        <w:jc w:val="both"/>
      </w:pPr>
      <w:r>
        <w:rPr>
          <w:rStyle w:val="s0"/>
        </w:rPr>
        <w:t>1) постановление о наложении административного взыскания;</w:t>
      </w:r>
    </w:p>
    <w:p w:rsidR="00000000" w:rsidRDefault="00F55130">
      <w:pPr>
        <w:ind w:firstLine="400"/>
        <w:jc w:val="both"/>
      </w:pPr>
      <w:r>
        <w:rPr>
          <w:rStyle w:val="s0"/>
        </w:rPr>
        <w:t>2) документ, подтверждающий уплату штрафа;</w:t>
      </w:r>
    </w:p>
    <w:p w:rsidR="00000000" w:rsidRDefault="00F55130">
      <w:pPr>
        <w:ind w:firstLine="400"/>
        <w:jc w:val="both"/>
      </w:pPr>
      <w:r>
        <w:rPr>
          <w:rStyle w:val="s0"/>
        </w:rPr>
        <w:t>3) акт суда или вышестоящего органа (должностного лица) об изменении суммы штрафа или отмене постановления о наложении административного взыскан</w:t>
      </w:r>
      <w:r>
        <w:rPr>
          <w:rStyle w:val="s0"/>
        </w:rPr>
        <w:t xml:space="preserve">ия, на основании которого неправомерно наложен штраф; </w:t>
      </w:r>
    </w:p>
    <w:p w:rsidR="00000000" w:rsidRDefault="00F55130">
      <w:pPr>
        <w:ind w:firstLine="400"/>
        <w:jc w:val="both"/>
      </w:pPr>
      <w:r>
        <w:rPr>
          <w:rStyle w:val="s0"/>
        </w:rPr>
        <w:t xml:space="preserve">4) иные документы, подтверждающие неправомерное наложение штрафа. </w:t>
      </w:r>
    </w:p>
    <w:p w:rsidR="00000000" w:rsidRDefault="00F55130">
      <w:pPr>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 со дня</w:t>
      </w:r>
      <w:r>
        <w:rPr>
          <w:rStyle w:val="s0"/>
        </w:rPr>
        <w:t xml:space="preserve"> зачисления суммы штрафа в бюджет, а по постановлению о наложении штрафа за правонарушения в области налогообложения - не позднее пяти лет.</w:t>
      </w:r>
    </w:p>
    <w:p w:rsidR="00000000" w:rsidRDefault="00F55130">
      <w:pPr>
        <w:ind w:firstLine="400"/>
        <w:jc w:val="both"/>
      </w:pPr>
      <w:r>
        <w:rPr>
          <w:rStyle w:val="s0"/>
        </w:rPr>
        <w:t>3. Возврат уплаченной суммы штрафа производится налоговым органом в течение тридцати календарных дней со дня предста</w:t>
      </w:r>
      <w:r>
        <w:rPr>
          <w:rStyle w:val="s0"/>
        </w:rPr>
        <w:t>вления налогоплательщиком (налоговым агентом) заявления на возврат суммы штрафа.</w:t>
      </w:r>
    </w:p>
    <w:p w:rsidR="00000000" w:rsidRDefault="00F55130">
      <w:pPr>
        <w:ind w:firstLine="400"/>
        <w:jc w:val="both"/>
      </w:pPr>
      <w:r>
        <w:rPr>
          <w:rStyle w:val="s0"/>
        </w:rPr>
        <w:t>4. Возврат уплаченной суммы, поступившей на коды бюджетной классификации по учету суммы штрафа согласно законодательству Республики Казахстан об административных правонарушени</w:t>
      </w:r>
      <w:r>
        <w:rPr>
          <w:rStyle w:val="s0"/>
        </w:rPr>
        <w:t xml:space="preserve">ях,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 к которому должны быть приложены: </w:t>
      </w:r>
    </w:p>
    <w:p w:rsidR="00000000" w:rsidRDefault="00F55130">
      <w:pPr>
        <w:ind w:firstLine="400"/>
        <w:jc w:val="both"/>
      </w:pPr>
      <w:r>
        <w:rPr>
          <w:rStyle w:val="s0"/>
        </w:rPr>
        <w:t>1) документ, подтверждающий уплату данной суммы;</w:t>
      </w:r>
    </w:p>
    <w:p w:rsidR="00000000" w:rsidRDefault="00F55130">
      <w:pPr>
        <w:ind w:firstLine="400"/>
        <w:jc w:val="both"/>
      </w:pPr>
      <w:r>
        <w:rPr>
          <w:rStyle w:val="s0"/>
        </w:rPr>
        <w:t>2) док</w:t>
      </w:r>
      <w:r>
        <w:rPr>
          <w:rStyle w:val="s0"/>
        </w:rPr>
        <w:t>умент органа, осуществляющего учет административных правонарушений и лиц, их совершивших, подтверждающий отсутствие факта привлечения лица к административной ответственности в рамках поступившего заявления на возврат суммы штрафа.</w:t>
      </w:r>
    </w:p>
    <w:p w:rsidR="00000000" w:rsidRDefault="00F55130">
      <w:pPr>
        <w:jc w:val="both"/>
      </w:pPr>
      <w:hyperlink r:id="rId4266"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267"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left="1200" w:hanging="800"/>
        <w:jc w:val="both"/>
      </w:pPr>
      <w:bookmarkStart w:id="877" w:name="SUB6060000"/>
      <w:bookmarkEnd w:id="877"/>
      <w:r>
        <w:rPr>
          <w:rStyle w:val="s1"/>
        </w:rPr>
        <w:t>Статья 606. Возврат уплаченной суммы других обязательных платеже</w:t>
      </w:r>
      <w:r>
        <w:rPr>
          <w:rStyle w:val="s1"/>
        </w:rPr>
        <w:t>й в бюджет</w:t>
      </w:r>
    </w:p>
    <w:p w:rsidR="00000000" w:rsidRDefault="00F55130">
      <w:pPr>
        <w:ind w:firstLine="400"/>
        <w:jc w:val="both"/>
      </w:pPr>
      <w:r>
        <w:rPr>
          <w:rStyle w:val="s0"/>
        </w:rPr>
        <w:t xml:space="preserve">Возврат уплаченной суммы других обязательных платежей в бюджет по основаниям, не предусмотренным </w:t>
      </w:r>
      <w:hyperlink w:anchor="sub6010000" w:history="1">
        <w:r>
          <w:rPr>
            <w:rStyle w:val="a3"/>
          </w:rPr>
          <w:t>статьями 601 - 602</w:t>
        </w:r>
      </w:hyperlink>
      <w:r>
        <w:rPr>
          <w:rStyle w:val="s0"/>
        </w:rPr>
        <w:t xml:space="preserve"> </w:t>
      </w:r>
      <w:r>
        <w:rPr>
          <w:rStyle w:val="s0"/>
        </w:rPr>
        <w:t xml:space="preserve">настоящего Кодекса, производится в порядке и по основаниям, которые установлены особенной частью настоящего Кодекса.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78" w:name="SUB6070000"/>
      <w:bookmarkEnd w:id="878"/>
      <w:r>
        <w:rPr>
          <w:rStyle w:val="s1"/>
        </w:rPr>
        <w:t>Глава 84. УВЕДОМЛЕНИЕ ПО ИСПОЛНЕНИЮ НАЛОГОВОГО ОБЯЗАТЕЛЬСТВА,</w:t>
      </w:r>
    </w:p>
    <w:p w:rsidR="00000000" w:rsidRDefault="00F55130">
      <w:pPr>
        <w:jc w:val="center"/>
      </w:pPr>
      <w:r>
        <w:rPr>
          <w:rStyle w:val="s1"/>
        </w:rPr>
        <w:t xml:space="preserve">ОБЯЗАТЕЛЬСТВ ПО ИСЧИСЛЕНИЮ, УДЕРЖАНИЮ И ПЕРЕЧИСЛЕНИЮ ОБЯЗАТЕЛЬНЫХ </w:t>
      </w:r>
    </w:p>
    <w:p w:rsidR="00000000" w:rsidRDefault="00F55130">
      <w:pPr>
        <w:jc w:val="center"/>
      </w:pPr>
      <w:r>
        <w:rPr>
          <w:rStyle w:val="s1"/>
        </w:rPr>
        <w:t>ПЕНСИ</w:t>
      </w:r>
      <w:r>
        <w:rPr>
          <w:rStyle w:val="s1"/>
        </w:rPr>
        <w:t>ОННЫХ ВЗНОСОВ, ИСЧИСЛЕНИЮ И УПЛАТЕ СОЦИАЛЬНЫХ ОТЧИСЛЕНИЙ</w:t>
      </w:r>
    </w:p>
    <w:p w:rsidR="00000000" w:rsidRDefault="00F55130">
      <w:pPr>
        <w:ind w:firstLine="400"/>
        <w:jc w:val="both"/>
      </w:pPr>
      <w:r>
        <w:t> </w:t>
      </w:r>
    </w:p>
    <w:p w:rsidR="00000000" w:rsidRDefault="00F55130">
      <w:pPr>
        <w:ind w:left="1200" w:hanging="800"/>
        <w:jc w:val="both"/>
      </w:pPr>
      <w:r>
        <w:rPr>
          <w:rStyle w:val="s1"/>
        </w:rPr>
        <w:t>Статья 607. Общие положения</w:t>
      </w:r>
    </w:p>
    <w:p w:rsidR="00000000" w:rsidRDefault="00F55130">
      <w:pPr>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w:t>
      </w:r>
      <w:r>
        <w:rPr>
          <w:rStyle w:val="s0"/>
        </w:rPr>
        <w:t xml:space="preserve">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 </w:t>
      </w:r>
      <w:hyperlink r:id="rId4268" w:history="1">
        <w:r>
          <w:rPr>
            <w:rStyle w:val="a3"/>
          </w:rPr>
          <w:t>Формы уведомлений</w:t>
        </w:r>
      </w:hyperlink>
      <w:r>
        <w:rPr>
          <w:rStyle w:val="s0"/>
        </w:rPr>
        <w:t xml:space="preserve"> устанавливаются уполномоченным органом. </w:t>
      </w:r>
    </w:p>
    <w:p w:rsidR="00000000" w:rsidRDefault="00F55130">
      <w:pPr>
        <w:jc w:val="both"/>
      </w:pPr>
      <w:hyperlink r:id="rId4269" w:history="1">
        <w:r>
          <w:rPr>
            <w:rStyle w:val="a3"/>
            <w:rFonts w:ascii="Wingdings" w:hAnsi="Wingdings"/>
            <w:i/>
            <w:iCs/>
            <w:bdr w:val="none" w:sz="0" w:space="0" w:color="auto" w:frame="1"/>
          </w:rPr>
          <w:t>*</w:t>
        </w:r>
      </w:hyperlink>
    </w:p>
    <w:p w:rsidR="00000000" w:rsidRDefault="00F55130">
      <w:pPr>
        <w:ind w:firstLine="400"/>
        <w:jc w:val="both"/>
      </w:pPr>
      <w:bookmarkStart w:id="879" w:name="SUB6070200"/>
      <w:bookmarkEnd w:id="879"/>
      <w:r>
        <w:rPr>
          <w:rStyle w:val="s0"/>
        </w:rPr>
        <w:t>2. Виды уведомлений ограничиваются нижеперечисленными видами и направляются налогоплательщику (налоговому агенту</w:t>
      </w:r>
      <w:r>
        <w:rPr>
          <w:rStyle w:val="s0"/>
        </w:rPr>
        <w:t xml:space="preserve">) в следующие сроки: </w:t>
      </w:r>
    </w:p>
    <w:p w:rsidR="00000000" w:rsidRDefault="00F55130">
      <w:pPr>
        <w:ind w:firstLine="400"/>
        <w:jc w:val="both"/>
      </w:pPr>
      <w:r>
        <w:rPr>
          <w:rStyle w:val="s0"/>
        </w:rPr>
        <w:t xml:space="preserve">1) </w:t>
      </w:r>
      <w:hyperlink r:id="rId4270"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w:t>
      </w:r>
      <w:r>
        <w:rPr>
          <w:rStyle w:val="s0"/>
        </w:rPr>
        <w:t>яти рабочих дней со дня исчисления;  </w:t>
      </w:r>
    </w:p>
    <w:p w:rsidR="00000000" w:rsidRDefault="00F55130">
      <w:pPr>
        <w:ind w:firstLine="400"/>
        <w:jc w:val="both"/>
      </w:pPr>
      <w:r>
        <w:rPr>
          <w:rStyle w:val="s0"/>
        </w:rPr>
        <w:t xml:space="preserve">2) </w:t>
      </w:r>
      <w:hyperlink r:id="rId4271"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w:t>
      </w:r>
      <w:r>
        <w:rPr>
          <w:rStyle w:val="s0"/>
        </w:rPr>
        <w:t xml:space="preserve">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F55130">
      <w:pPr>
        <w:ind w:firstLine="400"/>
        <w:jc w:val="both"/>
      </w:pPr>
      <w:r>
        <w:rPr>
          <w:rStyle w:val="s0"/>
        </w:rPr>
        <w:t xml:space="preserve">3) </w:t>
      </w:r>
      <w:hyperlink r:id="rId4272" w:anchor="sub_id=3" w:history="1">
        <w:r>
          <w:rPr>
            <w:rStyle w:val="a3"/>
          </w:rPr>
          <w:t>о начисленных суммах налогов и других обязательных платежей в бюджет</w:t>
        </w:r>
      </w:hyperlink>
      <w:r>
        <w:rPr>
          <w:rStyle w:val="s0"/>
        </w:rPr>
        <w:t>, обяз</w:t>
      </w:r>
      <w:r>
        <w:rPr>
          <w:rStyle w:val="s0"/>
        </w:rPr>
        <w:t xml:space="preserve">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w:t>
      </w:r>
      <w:r>
        <w:rPr>
          <w:rStyle w:val="s0"/>
        </w:rPr>
        <w:t>акта ликвидационной налоговой проверки;</w:t>
      </w:r>
    </w:p>
    <w:p w:rsidR="00000000" w:rsidRDefault="00F55130">
      <w:pPr>
        <w:ind w:firstLine="400"/>
        <w:jc w:val="both"/>
      </w:pPr>
      <w:bookmarkStart w:id="880" w:name="SUB6070204"/>
      <w:bookmarkEnd w:id="880"/>
      <w:r>
        <w:rPr>
          <w:rStyle w:val="s0"/>
        </w:rPr>
        <w:t xml:space="preserve">4) </w:t>
      </w:r>
      <w:hyperlink r:id="rId4273"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позднее десяти раб</w:t>
      </w:r>
      <w:r>
        <w:rPr>
          <w:rStyle w:val="s0"/>
        </w:rPr>
        <w:t xml:space="preserve">очих дней с установленного настоящим Кодексом срока ее представления; </w:t>
      </w:r>
    </w:p>
    <w:p w:rsidR="00000000" w:rsidRDefault="00F55130">
      <w:pPr>
        <w:jc w:val="both"/>
      </w:pPr>
      <w:bookmarkStart w:id="881" w:name="SUB6070205"/>
      <w:bookmarkEnd w:id="881"/>
      <w:r>
        <w:rPr>
          <w:rStyle w:val="s3"/>
        </w:rPr>
        <w:t xml:space="preserve">В подпункт 5 внесены изменения в соответствии с </w:t>
      </w:r>
      <w:hyperlink r:id="rId4274" w:anchor="sub_id=607" w:history="1">
        <w:r>
          <w:rPr>
            <w:rStyle w:val="a3"/>
            <w:i/>
            <w:iCs/>
            <w:bdr w:val="none" w:sz="0" w:space="0" w:color="auto" w:frame="1"/>
          </w:rPr>
          <w:t>Законом</w:t>
        </w:r>
      </w:hyperlink>
      <w:r>
        <w:rPr>
          <w:rStyle w:val="s3"/>
        </w:rPr>
        <w:t xml:space="preserve"> РК от 21.07.11 г. № 467-IV (введены в действие с</w:t>
      </w:r>
      <w:r>
        <w:rPr>
          <w:rStyle w:val="s3"/>
        </w:rPr>
        <w:t xml:space="preserve"> 1 января 2012 г.) (</w:t>
      </w:r>
      <w:hyperlink r:id="rId4275" w:anchor="sub_id=60702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w:t>
      </w:r>
      <w:hyperlink r:id="rId4276" w:anchor="sub_id=5" w:history="1">
        <w:r>
          <w:rPr>
            <w:rStyle w:val="a3"/>
          </w:rPr>
          <w:t>о погашении налоговой задолженности</w:t>
        </w:r>
      </w:hyperlink>
      <w:r>
        <w:rPr>
          <w:rStyle w:val="s0"/>
        </w:rPr>
        <w:t xml:space="preserve"> </w:t>
      </w:r>
      <w:r>
        <w:rPr>
          <w:rStyle w:val="s0"/>
        </w:rPr>
        <w:t xml:space="preserve">-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w:t>
      </w:r>
      <w:r>
        <w:rPr>
          <w:rStyle w:val="s0"/>
        </w:rPr>
        <w:t xml:space="preserve">ительного взыскания; </w:t>
      </w:r>
    </w:p>
    <w:p w:rsidR="00000000" w:rsidRDefault="00F55130">
      <w:pPr>
        <w:jc w:val="both"/>
      </w:pPr>
      <w:hyperlink r:id="rId4277"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6) </w:t>
      </w:r>
      <w:hyperlink r:id="rId4278" w:anchor="sub_id=6" w:history="1">
        <w:r>
          <w:rPr>
            <w:rStyle w:val="a3"/>
          </w:rPr>
          <w:t>об обращении взыскания на деньги на банковских счетах дебиторов</w:t>
        </w:r>
      </w:hyperlink>
      <w:r>
        <w:rPr>
          <w:rStyle w:val="s0"/>
        </w:rPr>
        <w:t xml:space="preserve"> - не позднее двадцати</w:t>
      </w:r>
      <w:r>
        <w:rPr>
          <w:rStyle w:val="s0"/>
        </w:rPr>
        <w:t xml:space="preserve"> рабочих дней до обращения взыскания; </w:t>
      </w:r>
    </w:p>
    <w:p w:rsidR="00000000" w:rsidRDefault="00F55130">
      <w:pPr>
        <w:ind w:firstLine="400"/>
        <w:jc w:val="both"/>
      </w:pPr>
      <w:r>
        <w:rPr>
          <w:rStyle w:val="s0"/>
        </w:rPr>
        <w:t xml:space="preserve">7) </w:t>
      </w:r>
      <w:hyperlink r:id="rId4279" w:anchor="sub_id=7" w:history="1">
        <w:r>
          <w:rPr>
            <w:rStyle w:val="a3"/>
          </w:rPr>
          <w:t>об устранении нарушений, выявленных органами налоговой службы</w:t>
        </w:r>
      </w:hyperlink>
      <w:r>
        <w:rPr>
          <w:rStyle w:val="s0"/>
        </w:rPr>
        <w:t xml:space="preserve"> по результатам камерального контроля, - не позднее десяти рабочих дней со</w:t>
      </w:r>
      <w:r>
        <w:rPr>
          <w:rStyle w:val="s0"/>
        </w:rPr>
        <w:t xml:space="preserve"> дня выявления нарушений в налоговой отчетности; </w:t>
      </w:r>
    </w:p>
    <w:p w:rsidR="00000000" w:rsidRDefault="00F55130">
      <w:pPr>
        <w:jc w:val="both"/>
      </w:pPr>
      <w:hyperlink r:id="rId4280"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8) </w:t>
      </w:r>
      <w:hyperlink r:id="rId4281" w:anchor="sub_id=8" w:history="1">
        <w:r>
          <w:rPr>
            <w:rStyle w:val="a3"/>
          </w:rPr>
          <w:t>об итогах рассмотрения жалобы налогоплательщика</w:t>
        </w:r>
      </w:hyperlink>
      <w:r>
        <w:rPr>
          <w:rStyle w:val="s0"/>
        </w:rPr>
        <w:t xml:space="preserve"> (налог</w:t>
      </w:r>
      <w:r>
        <w:rPr>
          <w:rStyle w:val="s0"/>
        </w:rPr>
        <w:t xml:space="preserve">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F55130">
      <w:pPr>
        <w:ind w:firstLine="400"/>
        <w:jc w:val="both"/>
      </w:pPr>
      <w:r>
        <w:rPr>
          <w:rStyle w:val="s0"/>
        </w:rPr>
        <w:t xml:space="preserve">9) </w:t>
      </w:r>
      <w:hyperlink r:id="rId4282"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F55130">
      <w:pPr>
        <w:jc w:val="both"/>
      </w:pPr>
      <w:hyperlink r:id="rId4283"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10) </w:t>
      </w:r>
      <w:hyperlink r:id="rId4284"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w:t>
      </w:r>
      <w:r>
        <w:rPr>
          <w:rStyle w:val="s0"/>
        </w:rPr>
        <w:t>ужбы акта налогового обследования.</w:t>
      </w:r>
    </w:p>
    <w:p w:rsidR="00000000" w:rsidRDefault="00F55130">
      <w:pPr>
        <w:ind w:firstLine="400"/>
        <w:jc w:val="both"/>
      </w:pPr>
      <w:r>
        <w:rPr>
          <w:rStyle w:val="s0"/>
        </w:rPr>
        <w:t>3. В уведомлении должны быть указаны:</w:t>
      </w:r>
    </w:p>
    <w:p w:rsidR="00000000" w:rsidRDefault="00F55130">
      <w:pPr>
        <w:ind w:firstLine="400"/>
        <w:jc w:val="both"/>
      </w:pPr>
      <w:r>
        <w:rPr>
          <w:rStyle w:val="s0"/>
        </w:rPr>
        <w:t>1) идентификационный номер;</w:t>
      </w:r>
    </w:p>
    <w:p w:rsidR="00000000" w:rsidRDefault="00F55130">
      <w:pPr>
        <w:ind w:firstLine="400"/>
        <w:jc w:val="both"/>
      </w:pPr>
      <w:r>
        <w:rPr>
          <w:rStyle w:val="s0"/>
        </w:rPr>
        <w:t>2) фамилия, имя, отчество (при его наличии) или полное наименование налогоплательщика;</w:t>
      </w:r>
    </w:p>
    <w:p w:rsidR="00000000" w:rsidRDefault="00F55130">
      <w:pPr>
        <w:ind w:firstLine="400"/>
        <w:jc w:val="both"/>
      </w:pPr>
      <w:r>
        <w:rPr>
          <w:rStyle w:val="s0"/>
        </w:rPr>
        <w:t>3) наименование органа налоговой службы;</w:t>
      </w:r>
    </w:p>
    <w:p w:rsidR="00000000" w:rsidRDefault="00F55130">
      <w:pPr>
        <w:ind w:firstLine="400"/>
        <w:jc w:val="both"/>
      </w:pPr>
      <w:r>
        <w:rPr>
          <w:rStyle w:val="s0"/>
        </w:rPr>
        <w:t>4) дата уведомления;</w:t>
      </w:r>
    </w:p>
    <w:p w:rsidR="00000000" w:rsidRDefault="00F55130">
      <w:pPr>
        <w:ind w:firstLine="400"/>
        <w:jc w:val="both"/>
      </w:pPr>
      <w:r>
        <w:rPr>
          <w:rStyle w:val="s0"/>
        </w:rPr>
        <w:t>5) сум</w:t>
      </w:r>
      <w:r>
        <w:rPr>
          <w:rStyle w:val="s0"/>
        </w:rPr>
        <w:t>ма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Республики Каз</w:t>
      </w:r>
      <w:r>
        <w:rPr>
          <w:rStyle w:val="s0"/>
        </w:rPr>
        <w:t xml:space="preserve">ахстан; </w:t>
      </w:r>
    </w:p>
    <w:p w:rsidR="00000000" w:rsidRDefault="00F55130">
      <w:pPr>
        <w:ind w:firstLine="400"/>
        <w:jc w:val="both"/>
      </w:pPr>
      <w:r>
        <w:rPr>
          <w:rStyle w:val="s0"/>
        </w:rPr>
        <w:t xml:space="preserve">6) требование об исполнении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F55130">
      <w:pPr>
        <w:ind w:firstLine="400"/>
        <w:jc w:val="both"/>
      </w:pPr>
      <w:r>
        <w:rPr>
          <w:rStyle w:val="s0"/>
        </w:rPr>
        <w:t xml:space="preserve">7) основание для направления уведомления; </w:t>
      </w:r>
    </w:p>
    <w:p w:rsidR="00000000" w:rsidRDefault="00F55130">
      <w:pPr>
        <w:ind w:firstLine="400"/>
        <w:jc w:val="both"/>
      </w:pPr>
      <w:r>
        <w:rPr>
          <w:rStyle w:val="s0"/>
        </w:rPr>
        <w:t xml:space="preserve">8) порядок обжалования. </w:t>
      </w:r>
    </w:p>
    <w:p w:rsidR="00000000" w:rsidRDefault="00F55130">
      <w:pPr>
        <w:jc w:val="both"/>
      </w:pPr>
      <w:r>
        <w:rPr>
          <w:rStyle w:val="s3"/>
        </w:rPr>
        <w:t xml:space="preserve">См. </w:t>
      </w:r>
      <w:hyperlink r:id="rId4285"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bookmarkStart w:id="882" w:name="SUB6070400"/>
      <w:bookmarkEnd w:id="882"/>
      <w:r>
        <w:rPr>
          <w:rStyle w:val="s3"/>
        </w:rPr>
        <w:t xml:space="preserve">Статья дополнена пунктом 4 в соответствии с </w:t>
      </w:r>
      <w:hyperlink r:id="rId4286"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w:t>
      </w:r>
      <w:r>
        <w:t xml:space="preserve">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F55130">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w:t>
      </w:r>
      <w:r>
        <w:t>раве обратиться в налоговые органы.</w:t>
      </w:r>
    </w:p>
    <w:p w:rsidR="00000000" w:rsidRDefault="00F55130">
      <w:pPr>
        <w:jc w:val="both"/>
      </w:pPr>
      <w:hyperlink r:id="rId4287"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bookmarkStart w:id="883" w:name="SUB6080000"/>
      <w:bookmarkEnd w:id="883"/>
      <w:r>
        <w:rPr>
          <w:rStyle w:val="s3"/>
        </w:rPr>
        <w:t xml:space="preserve">Статья 608 изложена в редакции </w:t>
      </w:r>
      <w:hyperlink r:id="rId4288" w:anchor="sub_id=608" w:history="1">
        <w:r>
          <w:rPr>
            <w:rStyle w:val="a3"/>
            <w:i/>
            <w:iCs/>
            <w:bdr w:val="none" w:sz="0" w:space="0" w:color="auto" w:frame="1"/>
          </w:rPr>
          <w:t>Закона</w:t>
        </w:r>
      </w:hyperlink>
      <w:r>
        <w:rPr>
          <w:rStyle w:val="s3"/>
        </w:rPr>
        <w:t xml:space="preserve"> РК от 30.12.09 г. № 234-IV (введ</w:t>
      </w:r>
      <w:r>
        <w:rPr>
          <w:rStyle w:val="s3"/>
        </w:rPr>
        <w:t>ено в действие с 1 января 2010 г.) (</w:t>
      </w:r>
      <w:hyperlink r:id="rId4289" w:anchor="sub_id=60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608. Порядок вручения и исполнения уведомления</w:t>
      </w:r>
    </w:p>
    <w:p w:rsidR="00000000" w:rsidRDefault="00F55130">
      <w:pPr>
        <w:jc w:val="both"/>
      </w:pPr>
      <w:r>
        <w:rPr>
          <w:rStyle w:val="s3"/>
        </w:rPr>
        <w:t xml:space="preserve">В пункт 1 внесены изменения в соответствии с </w:t>
      </w:r>
      <w:hyperlink r:id="rId4290"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91" w:anchor="sub_id=60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Уведомление должн</w:t>
      </w:r>
      <w:r>
        <w:rPr>
          <w:rStyle w:val="s0"/>
        </w:rPr>
        <w:t>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F55130">
      <w:pPr>
        <w:ind w:firstLine="400"/>
        <w:jc w:val="both"/>
      </w:pPr>
      <w:r>
        <w:rPr>
          <w:rStyle w:val="s0"/>
        </w:rPr>
        <w:t>При этом уведомление, направленное одним из нижеперечисленных способов, считаетс</w:t>
      </w:r>
      <w:r>
        <w:rPr>
          <w:rStyle w:val="s0"/>
        </w:rPr>
        <w:t>я врученным налогоплательщику (налоговому агенту) в следующих случаях:</w:t>
      </w:r>
    </w:p>
    <w:p w:rsidR="00000000" w:rsidRDefault="00F55130">
      <w:pPr>
        <w:ind w:firstLine="400"/>
        <w:jc w:val="both"/>
      </w:pPr>
      <w:bookmarkStart w:id="884" w:name="SUB6080101"/>
      <w:bookmarkEnd w:id="884"/>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F55130">
      <w:pPr>
        <w:jc w:val="both"/>
      </w:pPr>
      <w:r>
        <w:rPr>
          <w:rStyle w:val="s3"/>
        </w:rPr>
        <w:t>В подпункт 2 внесены изменения в с</w:t>
      </w:r>
      <w:r>
        <w:rPr>
          <w:rStyle w:val="s3"/>
        </w:rPr>
        <w:t xml:space="preserve">оответствии с </w:t>
      </w:r>
      <w:hyperlink r:id="rId4292" w:anchor="sub_id=60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93" w:anchor="sub_id=608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электронным способом - с даты доставки уведомления органом налоговой службы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F55130">
      <w:pPr>
        <w:jc w:val="both"/>
      </w:pPr>
      <w:bookmarkStart w:id="885" w:name="SUB608010100"/>
      <w:bookmarkEnd w:id="885"/>
      <w:r>
        <w:rPr>
          <w:rStyle w:val="s3"/>
        </w:rPr>
        <w:t xml:space="preserve">Статья дополнена пунктом 1-1 в соответствии с </w:t>
      </w:r>
      <w:hyperlink r:id="rId4294" w:anchor="sub_id=608" w:history="1">
        <w:r>
          <w:rPr>
            <w:rStyle w:val="a3"/>
            <w:i/>
            <w:iCs/>
            <w:bdr w:val="none" w:sz="0" w:space="0" w:color="auto" w:frame="1"/>
          </w:rPr>
          <w:t>Законом</w:t>
        </w:r>
      </w:hyperlink>
      <w:r>
        <w:rPr>
          <w:rStyle w:val="s3"/>
        </w:rPr>
        <w:t xml:space="preserve"> РК от 30.06.10 г. № 297-IV (введено в действие с 1 июля </w:t>
      </w:r>
      <w:r>
        <w:rPr>
          <w:rStyle w:val="s3"/>
        </w:rPr>
        <w:t>2010 г.)</w:t>
      </w:r>
    </w:p>
    <w:p w:rsidR="00000000" w:rsidRDefault="00F55130">
      <w:pPr>
        <w:ind w:firstLine="400"/>
        <w:jc w:val="both"/>
      </w:pPr>
      <w:r>
        <w:rPr>
          <w:rStyle w:val="s0"/>
        </w:rPr>
        <w:t xml:space="preserve">1-1. Если иное не установлено пунктом 1-2 настоящей статьи, в случае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w:t>
      </w:r>
      <w:r>
        <w:rPr>
          <w:rStyle w:val="s0"/>
        </w:rPr>
        <w:t>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w:t>
      </w:r>
      <w:r>
        <w:rPr>
          <w:rStyle w:val="s0"/>
        </w:rPr>
        <w:t>стоящим Кодексом.</w:t>
      </w:r>
    </w:p>
    <w:p w:rsidR="00000000" w:rsidRDefault="00F55130">
      <w:pPr>
        <w:jc w:val="both"/>
      </w:pPr>
      <w:bookmarkStart w:id="886" w:name="SUB608010200"/>
      <w:bookmarkEnd w:id="886"/>
      <w:r>
        <w:rPr>
          <w:rStyle w:val="s3"/>
        </w:rPr>
        <w:t xml:space="preserve">Статья дополнена пунктом 1-2 в соответствии с </w:t>
      </w:r>
      <w:hyperlink r:id="rId4295"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1-2. В случае завершения налоговой про</w:t>
      </w:r>
      <w:r>
        <w:rPr>
          <w:rStyle w:val="s0"/>
        </w:rPr>
        <w:t xml:space="preserve">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w:t>
        </w:r>
        <w:r>
          <w:rPr>
            <w:rStyle w:val="a3"/>
          </w:rPr>
          <w:t>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F55130">
      <w:pPr>
        <w:ind w:firstLine="400"/>
        <w:jc w:val="both"/>
      </w:pPr>
      <w:r>
        <w:rPr>
          <w:rStyle w:val="s0"/>
        </w:rPr>
        <w:t xml:space="preserve">дата возврата такого </w:t>
      </w:r>
      <w:r>
        <w:rPr>
          <w:rStyle w:val="s0"/>
        </w:rPr>
        <w:t>письма почтовой или иной организацией связи - при отсутствии у налогоплательщика (налогового агента) банковского счета;</w:t>
      </w:r>
    </w:p>
    <w:p w:rsidR="00000000" w:rsidRDefault="00F55130">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w:t>
      </w:r>
      <w:r>
        <w:rPr>
          <w:rStyle w:val="s0"/>
        </w:rPr>
        <w:t>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F55130">
      <w:pPr>
        <w:ind w:firstLine="400"/>
        <w:jc w:val="both"/>
      </w:pPr>
      <w:bookmarkStart w:id="887" w:name="SUB6080200"/>
      <w:bookmarkEnd w:id="887"/>
      <w:r>
        <w:rPr>
          <w:rStyle w:val="s0"/>
        </w:rPr>
        <w:t>2. Если иное не установлено пунктом 3 настоящей статьи, в случае направления налоговым органом у</w:t>
      </w:r>
      <w:r>
        <w:rPr>
          <w:rStyle w:val="s0"/>
        </w:rPr>
        <w:t xml:space="preserve">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исчислению и</w:t>
      </w:r>
      <w:r>
        <w:rPr>
          <w:rStyle w:val="s0"/>
        </w:rPr>
        <w:t xml:space="preserve">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F55130">
      <w:pPr>
        <w:jc w:val="both"/>
      </w:pPr>
      <w:hyperlink r:id="rId4296" w:history="1">
        <w:r>
          <w:rPr>
            <w:rStyle w:val="a3"/>
            <w:rFonts w:ascii="Wingdings" w:hAnsi="Wingdings"/>
            <w:i/>
            <w:iCs/>
            <w:bdr w:val="none" w:sz="0" w:space="0" w:color="auto" w:frame="1"/>
          </w:rPr>
          <w:t>*</w:t>
        </w:r>
      </w:hyperlink>
    </w:p>
    <w:p w:rsidR="00000000" w:rsidRDefault="00F55130">
      <w:pPr>
        <w:ind w:firstLine="400"/>
        <w:jc w:val="both"/>
      </w:pPr>
      <w:bookmarkStart w:id="888" w:name="SUB6080300"/>
      <w:bookmarkEnd w:id="888"/>
      <w:r>
        <w:rPr>
          <w:rStyle w:val="s0"/>
        </w:rPr>
        <w:t>3. В случае полно</w:t>
      </w:r>
      <w:r>
        <w:rPr>
          <w:rStyle w:val="s0"/>
        </w:rPr>
        <w:t xml:space="preserve">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w:t>
      </w:r>
      <w:r>
        <w:rPr>
          <w:rStyle w:val="s0"/>
        </w:rPr>
        <w:t xml:space="preserve">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и уплате социальных отчисле</w:t>
      </w:r>
      <w:r>
        <w:rPr>
          <w:rStyle w:val="s0"/>
        </w:rPr>
        <w:t>ний.</w:t>
      </w:r>
    </w:p>
    <w:p w:rsidR="00000000" w:rsidRDefault="00F55130">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F55130">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F55130">
      <w:pPr>
        <w:ind w:firstLine="400"/>
        <w:jc w:val="both"/>
      </w:pPr>
      <w:r>
        <w:rPr>
          <w:rStyle w:val="s0"/>
        </w:rPr>
        <w:t xml:space="preserve">5. Налоговые органы </w:t>
      </w:r>
      <w:r>
        <w:rPr>
          <w:rStyle w:val="s0"/>
        </w:rPr>
        <w:t xml:space="preserve">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F55130">
      <w:pPr>
        <w:ind w:firstLine="400"/>
        <w:jc w:val="both"/>
      </w:pPr>
      <w:r>
        <w:rPr>
          <w:rStyle w:val="s0"/>
        </w:rPr>
        <w:t xml:space="preserve">6. Уведомление, предусмотренное </w:t>
      </w:r>
      <w:hyperlink w:anchor="sub6070200" w:history="1">
        <w:r>
          <w:rPr>
            <w:rStyle w:val="a3"/>
          </w:rPr>
          <w:t>подпунктом 10) пункта 2 статьи 607</w:t>
        </w:r>
      </w:hyperlink>
      <w:r>
        <w:rPr>
          <w:rStyle w:val="s0"/>
        </w:rPr>
        <w:t xml:space="preserve"> настоящего Кодекса, подлежит исполнению налогоплательщиком (налоговым агентом) в течение двадцати</w:t>
      </w:r>
      <w:r>
        <w:rPr>
          <w:rStyle w:val="s0"/>
        </w:rPr>
        <w:t xml:space="preserve"> рабочих дней со дня направления уведомления.</w:t>
      </w:r>
    </w:p>
    <w:p w:rsidR="00000000" w:rsidRDefault="00F55130">
      <w:pPr>
        <w:jc w:val="both"/>
      </w:pPr>
      <w:hyperlink r:id="rId4297"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298"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89" w:name="SUB6090000"/>
      <w:bookmarkEnd w:id="889"/>
      <w:r>
        <w:rPr>
          <w:rStyle w:val="s1"/>
        </w:rPr>
        <w:t>Глава 85. СПОСОБ</w:t>
      </w:r>
      <w:r>
        <w:rPr>
          <w:rStyle w:val="s1"/>
        </w:rPr>
        <w:t xml:space="preserve">Ы ОБЕСПЕЧЕНИЯ ИСПОЛНЕНИЯ НЕ ВЫПОЛНЕННОГО </w:t>
      </w:r>
    </w:p>
    <w:p w:rsidR="00000000" w:rsidRDefault="00F55130">
      <w:pPr>
        <w:jc w:val="center"/>
      </w:pPr>
      <w:r>
        <w:rPr>
          <w:rStyle w:val="s1"/>
        </w:rPr>
        <w:t>В СРОК НАЛОГОВОГО ОБЯЗАТЕЛЬСТВА</w:t>
      </w:r>
    </w:p>
    <w:p w:rsidR="00000000" w:rsidRDefault="00F55130">
      <w:pPr>
        <w:jc w:val="center"/>
      </w:pPr>
      <w:r>
        <w:rPr>
          <w:rStyle w:val="s1"/>
        </w:rPr>
        <w:t> </w:t>
      </w:r>
    </w:p>
    <w:p w:rsidR="00000000" w:rsidRDefault="00F55130">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F55130">
      <w:pPr>
        <w:ind w:firstLine="400"/>
        <w:jc w:val="both"/>
      </w:pPr>
      <w:r>
        <w:rPr>
          <w:rStyle w:val="s0"/>
        </w:rPr>
        <w:t>1. Исполнение налогового обязательства налогоплательщика (налогового агента), не выполнен</w:t>
      </w:r>
      <w:r>
        <w:rPr>
          <w:rStyle w:val="s0"/>
        </w:rPr>
        <w:t>ного в установленные сроки, может обеспечиваться следующими способами:</w:t>
      </w:r>
    </w:p>
    <w:p w:rsidR="00000000" w:rsidRDefault="00F55130">
      <w:pPr>
        <w:jc w:val="both"/>
      </w:pPr>
      <w:bookmarkStart w:id="890" w:name="SUB6090101"/>
      <w:bookmarkEnd w:id="890"/>
      <w:r>
        <w:rPr>
          <w:rStyle w:val="s3"/>
        </w:rPr>
        <w:t xml:space="preserve">В подпункт 1 внесены изменения в соответствии с </w:t>
      </w:r>
      <w:hyperlink r:id="rId4299" w:anchor="sub_id=609" w:history="1">
        <w:r>
          <w:rPr>
            <w:rStyle w:val="a3"/>
            <w:i/>
            <w:iCs/>
            <w:bdr w:val="none" w:sz="0" w:space="0" w:color="auto" w:frame="1"/>
          </w:rPr>
          <w:t>Законом</w:t>
        </w:r>
      </w:hyperlink>
      <w:r>
        <w:rPr>
          <w:rStyle w:val="s3"/>
        </w:rPr>
        <w:t xml:space="preserve"> РК от 30.06.10 г. № 297-IV (введены в действие с</w:t>
      </w:r>
      <w:r>
        <w:rPr>
          <w:rStyle w:val="s3"/>
        </w:rPr>
        <w:t xml:space="preserve"> 1 июля 2010 г.) (</w:t>
      </w:r>
      <w:hyperlink r:id="rId4300" w:anchor="sub_id=60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w:t>
      </w:r>
      <w:r>
        <w:rPr>
          <w:rStyle w:val="s0"/>
        </w:rPr>
        <w:t>й по ним;</w:t>
      </w:r>
    </w:p>
    <w:p w:rsidR="00000000" w:rsidRDefault="00F55130">
      <w:pPr>
        <w:jc w:val="both"/>
      </w:pPr>
      <w:hyperlink r:id="rId4301" w:history="1">
        <w:r>
          <w:rPr>
            <w:rStyle w:val="a3"/>
            <w:rFonts w:ascii="Wingdings" w:hAnsi="Wingdings"/>
            <w:i/>
            <w:iCs/>
            <w:bdr w:val="none" w:sz="0" w:space="0" w:color="auto" w:frame="1"/>
          </w:rPr>
          <w:t>*</w:t>
        </w:r>
      </w:hyperlink>
    </w:p>
    <w:p w:rsidR="00000000" w:rsidRDefault="00F55130">
      <w:pPr>
        <w:jc w:val="both"/>
      </w:pPr>
      <w:bookmarkStart w:id="891" w:name="SUB6090102"/>
      <w:bookmarkEnd w:id="891"/>
      <w:r>
        <w:rPr>
          <w:rStyle w:val="s3"/>
        </w:rPr>
        <w:t xml:space="preserve">В подпункт 2 внесены изменения в соответствии с </w:t>
      </w:r>
      <w:hyperlink r:id="rId4302" w:anchor="sub_id=609"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303" w:history="1">
        <w:r>
          <w:rPr>
            <w:rStyle w:val="a3"/>
            <w:i/>
            <w:iCs/>
            <w:bdr w:val="none" w:sz="0" w:space="0" w:color="auto" w:frame="1"/>
          </w:rPr>
          <w:t>опубликования</w:t>
        </w:r>
      </w:hyperlink>
      <w:r>
        <w:rPr>
          <w:rStyle w:val="s3"/>
        </w:rPr>
        <w:t>) (</w:t>
      </w:r>
      <w:hyperlink r:id="rId4304" w:anchor="sub_id=60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w:t>
      </w:r>
      <w:r>
        <w:rPr>
          <w:rStyle w:val="s0"/>
        </w:rPr>
        <w:t>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F55130">
      <w:pPr>
        <w:jc w:val="both"/>
      </w:pPr>
      <w:r>
        <w:rPr>
          <w:rStyle w:val="s3"/>
        </w:rPr>
        <w:t xml:space="preserve">В подпункт 3 внесены изменения в соответствии с </w:t>
      </w:r>
      <w:hyperlink r:id="rId4305"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06" w:history="1">
        <w:r>
          <w:rPr>
            <w:rStyle w:val="a3"/>
            <w:i/>
            <w:iCs/>
            <w:bdr w:val="none" w:sz="0" w:space="0" w:color="auto" w:frame="1"/>
          </w:rPr>
          <w:t>опубликования</w:t>
        </w:r>
      </w:hyperlink>
      <w:r>
        <w:rPr>
          <w:rStyle w:val="s3"/>
        </w:rPr>
        <w:t>) (</w:t>
      </w:r>
      <w:hyperlink r:id="rId4307" w:anchor="sub_id=60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w:t>
      </w:r>
      <w:r>
        <w:rPr>
          <w:rStyle w:val="s0"/>
        </w:rPr>
        <w:t xml:space="preserve">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F55130">
      <w:pPr>
        <w:jc w:val="both"/>
      </w:pPr>
      <w:bookmarkStart w:id="892" w:name="SUB6090104"/>
      <w:bookmarkEnd w:id="892"/>
      <w:r>
        <w:rPr>
          <w:rStyle w:val="s3"/>
        </w:rPr>
        <w:t xml:space="preserve">В подпункт 4 внесены изменения в соответствии с </w:t>
      </w:r>
      <w:hyperlink r:id="rId4308"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09" w:history="1">
        <w:r>
          <w:rPr>
            <w:rStyle w:val="a3"/>
            <w:i/>
            <w:iCs/>
            <w:bdr w:val="none" w:sz="0" w:space="0" w:color="auto" w:frame="1"/>
          </w:rPr>
          <w:t>опубликования</w:t>
        </w:r>
      </w:hyperlink>
      <w:r>
        <w:rPr>
          <w:rStyle w:val="s3"/>
        </w:rPr>
        <w:t>) (</w:t>
      </w:r>
      <w:hyperlink r:id="rId4310" w:anchor="sub_id=609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w:t>
      </w:r>
      <w:r>
        <w:rPr>
          <w:rStyle w:val="s0"/>
        </w:rPr>
        <w:t>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F55130">
      <w:pPr>
        <w:jc w:val="both"/>
      </w:pPr>
      <w:hyperlink r:id="rId4311" w:history="1">
        <w:r>
          <w:rPr>
            <w:rStyle w:val="a3"/>
            <w:rFonts w:ascii="Wingdings" w:hAnsi="Wingdings"/>
            <w:i/>
            <w:iCs/>
            <w:bdr w:val="none" w:sz="0" w:space="0" w:color="auto" w:frame="1"/>
          </w:rPr>
          <w:t>*</w:t>
        </w:r>
      </w:hyperlink>
    </w:p>
    <w:p w:rsidR="00000000" w:rsidRDefault="00F55130">
      <w:pPr>
        <w:jc w:val="both"/>
      </w:pPr>
      <w:r>
        <w:rPr>
          <w:rStyle w:val="s3"/>
        </w:rPr>
        <w:t>Статья дополнена подпунктом 1-1 в с</w:t>
      </w:r>
      <w:r>
        <w:rPr>
          <w:rStyle w:val="s3"/>
        </w:rPr>
        <w:t xml:space="preserve">оответствии с </w:t>
      </w:r>
      <w:hyperlink r:id="rId4312"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F55130">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F55130">
      <w:pPr>
        <w:ind w:firstLine="400"/>
        <w:jc w:val="both"/>
      </w:pPr>
      <w:r>
        <w:rPr>
          <w:rStyle w:val="s0"/>
        </w:rPr>
        <w:t>указанные в подпункте 1) пункта 1 настоящей статьи применяются в отношении оператора;</w:t>
      </w:r>
    </w:p>
    <w:p w:rsidR="00000000" w:rsidRDefault="00F55130">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F55130">
      <w:pPr>
        <w:ind w:firstLine="400"/>
        <w:jc w:val="both"/>
      </w:pPr>
      <w:r>
        <w:rPr>
          <w:rStyle w:val="s0"/>
        </w:rPr>
        <w:t>2. Способ</w:t>
      </w:r>
      <w:r>
        <w:rPr>
          <w:rStyle w:val="s0"/>
        </w:rPr>
        <w:t xml:space="preserve">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w:t>
      </w:r>
      <w:r>
        <w:rPr>
          <w:rStyle w:val="s0"/>
        </w:rPr>
        <w:t xml:space="preserve">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F55130">
      <w:pPr>
        <w:jc w:val="both"/>
      </w:pPr>
      <w:r>
        <w:rPr>
          <w:rStyle w:val="s3"/>
        </w:rPr>
        <w:t xml:space="preserve">Пункт 3 изложен в редакции </w:t>
      </w:r>
      <w:hyperlink r:id="rId4313"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14"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4315" w:anchor="sub_id=60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16" w:anchor="sub_id=609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w:t>
      </w:r>
      <w:r>
        <w:t xml:space="preserve">ого в </w:t>
      </w:r>
      <w:hyperlink w:anchor="sub6090101" w:history="1">
        <w:r>
          <w:rPr>
            <w:rStyle w:val="a3"/>
          </w:rPr>
          <w:t>подпункте 1) пункта 1</w:t>
        </w:r>
      </w:hyperlink>
      <w:r>
        <w:t xml:space="preserve"> настоящей статьи, не применяются в отношении налогоплательщиков (налоговых агентов), имеющих налоговую задолженность в размере менее </w:t>
      </w:r>
      <w:r>
        <w:rPr>
          <w:rStyle w:val="s0"/>
        </w:rPr>
        <w:t>6-кратного</w:t>
      </w:r>
      <w:r>
        <w:t xml:space="preserve"> </w:t>
      </w:r>
      <w:hyperlink r:id="rId431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55130">
      <w:pPr>
        <w:jc w:val="both"/>
      </w:pPr>
      <w:hyperlink r:id="rId4318" w:history="1">
        <w:r>
          <w:rPr>
            <w:rStyle w:val="a3"/>
            <w:rFonts w:ascii="Wingdings" w:hAnsi="Wingdings"/>
            <w:i/>
            <w:iCs/>
            <w:bdr w:val="none" w:sz="0" w:space="0" w:color="auto" w:frame="1"/>
          </w:rPr>
          <w:t>*</w:t>
        </w:r>
      </w:hyperlink>
    </w:p>
    <w:p w:rsidR="00000000" w:rsidRDefault="00F55130">
      <w:pPr>
        <w:jc w:val="both"/>
      </w:pPr>
      <w:r>
        <w:rPr>
          <w:rStyle w:val="s3"/>
        </w:rPr>
        <w:t>Статья дополнена пунктом 3-1 в с</w:t>
      </w:r>
      <w:r>
        <w:rPr>
          <w:rStyle w:val="s3"/>
        </w:rPr>
        <w:t xml:space="preserve">оответствии с </w:t>
      </w:r>
      <w:hyperlink r:id="rId4319"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autoSpaceDE w:val="0"/>
        <w:autoSpaceDN w:val="0"/>
        <w:ind w:firstLine="400"/>
        <w:jc w:val="thaiDistribute"/>
      </w:pPr>
      <w:r>
        <w:t>3-1. Если иное не установлено настоящим пунктом, способы обеспечения исполнения не вы</w:t>
      </w:r>
      <w:r>
        <w:t>полненного в срок налогового обязательства не применяются в следующих случаях:</w:t>
      </w:r>
    </w:p>
    <w:p w:rsidR="00000000" w:rsidRDefault="00F55130">
      <w:pPr>
        <w:autoSpaceDE w:val="0"/>
        <w:autoSpaceDN w:val="0"/>
        <w:ind w:firstLine="400"/>
        <w:jc w:val="thaiDistribute"/>
      </w:pPr>
      <w:r>
        <w:t>1) признания судом налогоплательщика банкротом - с момента возбуждения производства по делу о банкротстве;</w:t>
      </w:r>
    </w:p>
    <w:p w:rsidR="00000000" w:rsidRDefault="00F55130">
      <w:pPr>
        <w:jc w:val="both"/>
      </w:pPr>
      <w:r>
        <w:rPr>
          <w:rStyle w:val="s3"/>
        </w:rPr>
        <w:t xml:space="preserve">Подпункт 2 изложен в редакции </w:t>
      </w:r>
      <w:hyperlink r:id="rId4320" w:anchor="sub_id=609" w:history="1">
        <w:r>
          <w:rPr>
            <w:rStyle w:val="a3"/>
            <w:i/>
            <w:iCs/>
            <w:bdr w:val="none" w:sz="0" w:space="0" w:color="auto" w:frame="1"/>
          </w:rPr>
          <w:t>Закона</w:t>
        </w:r>
      </w:hyperlink>
      <w:r>
        <w:rPr>
          <w:rStyle w:val="s3"/>
        </w:rPr>
        <w:t xml:space="preserve"> РК от 17.02.12 г. № 564-IV (</w:t>
      </w:r>
      <w:hyperlink r:id="rId4321" w:anchor="sub_id=60903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F55130">
      <w:pPr>
        <w:ind w:firstLine="400"/>
        <w:jc w:val="both"/>
      </w:pPr>
      <w:r>
        <w:rPr>
          <w:rStyle w:val="s0"/>
        </w:rPr>
        <w:t xml:space="preserve">При этом в отношении таких налогоплательщиков по налоговому обязательству, сумма которого не включена в </w:t>
      </w:r>
      <w:r>
        <w:rPr>
          <w:rStyle w:val="s0"/>
        </w:rPr>
        <w:t xml:space="preserve">реестр требований кредиторов в порядке, установленном законодательством Республики Казахстан о банкротстве, а также в случае, предусмотренном </w:t>
      </w:r>
      <w:hyperlink r:id="rId4322" w:history="1">
        <w:r>
          <w:rPr>
            <w:rStyle w:val="a3"/>
          </w:rPr>
          <w:t>законодательством</w:t>
        </w:r>
      </w:hyperlink>
      <w:r>
        <w:rPr>
          <w:rStyle w:val="s0"/>
        </w:rPr>
        <w:t xml:space="preserve"> Республики Казахстан о банкротст</w:t>
      </w:r>
      <w:r>
        <w:rPr>
          <w:rStyle w:val="s0"/>
        </w:rPr>
        <w:t>ве, применяются способы обеспечения исполнения такого обязательства.</w:t>
      </w:r>
    </w:p>
    <w:p w:rsidR="00000000" w:rsidRDefault="00F55130">
      <w:pPr>
        <w:autoSpaceDE w:val="0"/>
        <w:autoSpaceDN w:val="0"/>
        <w:ind w:firstLine="400"/>
        <w:jc w:val="thaiDistribute"/>
      </w:pPr>
      <w:r>
        <w:t>3) принудительной ликвидации:</w:t>
      </w:r>
    </w:p>
    <w:p w:rsidR="00000000" w:rsidRDefault="00F55130">
      <w:pPr>
        <w:autoSpaceDE w:val="0"/>
        <w:autoSpaceDN w:val="0"/>
        <w:ind w:firstLine="400"/>
        <w:jc w:val="thaiDistribute"/>
      </w:pPr>
      <w:r>
        <w:t>банков, накопительных пенсионных фондов - с даты возбуждения судом дела о принудительной ликвидации;</w:t>
      </w:r>
    </w:p>
    <w:p w:rsidR="00000000" w:rsidRDefault="00F55130">
      <w:pPr>
        <w:autoSpaceDE w:val="0"/>
        <w:autoSpaceDN w:val="0"/>
        <w:ind w:firstLine="400"/>
        <w:jc w:val="thaiDistribute"/>
      </w:pPr>
      <w:r>
        <w:t>страховых (перестраховочных) организаций - с даты вступл</w:t>
      </w:r>
      <w:r>
        <w:t>ения в законную силу решения суда о принудительной ликвидации.</w:t>
      </w:r>
    </w:p>
    <w:p w:rsidR="00000000" w:rsidRDefault="00F55130">
      <w:pPr>
        <w:ind w:firstLine="400"/>
        <w:jc w:val="both"/>
      </w:pPr>
      <w:r>
        <w:rPr>
          <w:rStyle w:val="s0"/>
        </w:rPr>
        <w:t>4. В случае обжалования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w:t>
      </w:r>
      <w:r>
        <w:rPr>
          <w:rStyle w:val="s0"/>
        </w:rPr>
        <w:t>ние способов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F55130">
      <w:pPr>
        <w:jc w:val="both"/>
      </w:pPr>
      <w:hyperlink r:id="rId4323" w:history="1">
        <w:r>
          <w:rPr>
            <w:rStyle w:val="a3"/>
            <w:rFonts w:ascii="Wingdings" w:hAnsi="Wingdings"/>
            <w:i/>
            <w:iCs/>
            <w:bdr w:val="none" w:sz="0" w:space="0" w:color="auto" w:frame="1"/>
          </w:rPr>
          <w:t>*</w:t>
        </w:r>
      </w:hyperlink>
    </w:p>
    <w:p w:rsidR="00000000" w:rsidRDefault="00F55130">
      <w:pPr>
        <w:ind w:firstLine="400"/>
        <w:jc w:val="both"/>
      </w:pPr>
      <w:r>
        <w:rPr>
          <w:rStyle w:val="s0"/>
        </w:rPr>
        <w:t>5. При неуплате налогоплательщиком (налоговым агентом) сумм штрафов применяются способы обеспечения исполнения не выполненного в срок налогового обязательства, указанные в подпунктах 2) - 4) пункта 1 настоящей статьи, без уведомления налогоплательщика (нал</w:t>
      </w:r>
      <w:r>
        <w:rPr>
          <w:rStyle w:val="s0"/>
        </w:rPr>
        <w:t xml:space="preserve">огового агента) на основании постановления суда о принудительном взыскании сумм штрафов. </w:t>
      </w:r>
    </w:p>
    <w:p w:rsidR="00000000" w:rsidRDefault="00F55130">
      <w:pPr>
        <w:jc w:val="both"/>
      </w:pPr>
      <w:r>
        <w:rPr>
          <w:rStyle w:val="s3"/>
        </w:rPr>
        <w:t xml:space="preserve">См. </w:t>
      </w:r>
      <w:hyperlink r:id="rId4324" w:anchor="sub_id=47"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Пункт 6 изложен в редакции </w:t>
      </w:r>
      <w:hyperlink r:id="rId4325"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26" w:anchor="sub_id=60906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6. В случаях о</w:t>
      </w:r>
      <w:r>
        <w:t>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при</w:t>
      </w:r>
      <w:r>
        <w:t xml:space="preserve">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лицу, создавшему данное структурное под</w:t>
      </w:r>
      <w:r>
        <w:t>разделение.</w:t>
      </w:r>
    </w:p>
    <w:p w:rsidR="00000000" w:rsidRDefault="00F55130">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w:t>
      </w:r>
      <w:r>
        <w:t>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w:t>
      </w:r>
      <w:r>
        <w:t xml:space="preserve"> всем структурным подразделениям такого юридического лица.</w:t>
      </w:r>
    </w:p>
    <w:p w:rsidR="00000000" w:rsidRDefault="00F55130">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w:t>
      </w:r>
      <w:r>
        <w:rPr>
          <w:rStyle w:val="s0"/>
        </w:rPr>
        <w:t>венный орган по исполнению бюджета приравнивается к организации, осуществляющей отдельные виды банковских операций.</w:t>
      </w:r>
    </w:p>
    <w:p w:rsidR="00000000" w:rsidRDefault="00F55130">
      <w:pPr>
        <w:jc w:val="both"/>
      </w:pPr>
      <w:hyperlink r:id="rId4327" w:history="1">
        <w:r>
          <w:rPr>
            <w:rStyle w:val="a3"/>
            <w:rFonts w:ascii="Wingdings" w:hAnsi="Wingdings"/>
            <w:i/>
            <w:iCs/>
            <w:bdr w:val="none" w:sz="0" w:space="0" w:color="auto" w:frame="1"/>
          </w:rPr>
          <w:t>*</w:t>
        </w:r>
      </w:hyperlink>
    </w:p>
    <w:p w:rsidR="00000000" w:rsidRDefault="00F55130">
      <w:pPr>
        <w:ind w:firstLine="400"/>
        <w:jc w:val="both"/>
      </w:pPr>
      <w:r>
        <w:rPr>
          <w:rStyle w:val="s0"/>
        </w:rPr>
        <w:t> </w:t>
      </w:r>
    </w:p>
    <w:p w:rsidR="00000000" w:rsidRDefault="00F55130">
      <w:pPr>
        <w:ind w:left="1200" w:hanging="800"/>
        <w:jc w:val="both"/>
      </w:pPr>
      <w:bookmarkStart w:id="893" w:name="SUB6100000"/>
      <w:bookmarkEnd w:id="893"/>
      <w:r>
        <w:rPr>
          <w:rStyle w:val="s1"/>
        </w:rPr>
        <w:t>Статья 610. Пеня на не уплаченную в срок сумму налогов и других обяз</w:t>
      </w:r>
      <w:r>
        <w:rPr>
          <w:rStyle w:val="s1"/>
        </w:rPr>
        <w:t xml:space="preserve">ательных платежей в бюджет </w:t>
      </w:r>
    </w:p>
    <w:p w:rsidR="00000000" w:rsidRDefault="00F55130">
      <w:pPr>
        <w:jc w:val="both"/>
      </w:pPr>
      <w:r>
        <w:rPr>
          <w:rStyle w:val="s3"/>
        </w:rPr>
        <w:t xml:space="preserve">В пункт 1 внесены изменения в соответствии с </w:t>
      </w:r>
      <w:hyperlink r:id="rId4328"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29" w:anchor="sub_id=61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w:t>
      </w:r>
      <w:r>
        <w:rPr>
          <w:rStyle w:val="s0"/>
        </w:rPr>
        <w:t xml:space="preserve">жет, в том числе авансовых и (или) текущих платежей по ним. </w:t>
      </w:r>
    </w:p>
    <w:p w:rsidR="00000000" w:rsidRDefault="00F55130">
      <w:pPr>
        <w:jc w:val="both"/>
      </w:pPr>
      <w:r>
        <w:rPr>
          <w:rStyle w:val="s3"/>
        </w:rPr>
        <w:t xml:space="preserve">См. </w:t>
      </w:r>
      <w:hyperlink r:id="rId4330"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jc w:val="both"/>
      </w:pPr>
      <w:r>
        <w:rPr>
          <w:rStyle w:val="s3"/>
        </w:rPr>
        <w:t xml:space="preserve">См. </w:t>
      </w:r>
      <w:hyperlink r:id="rId4331" w:history="1">
        <w:r>
          <w:rPr>
            <w:rStyle w:val="a3"/>
            <w:i/>
            <w:iCs/>
            <w:bdr w:val="none" w:sz="0" w:space="0" w:color="auto" w:frame="1"/>
          </w:rPr>
          <w:t>Нор</w:t>
        </w:r>
        <w:r>
          <w:rPr>
            <w:rStyle w:val="a3"/>
            <w:i/>
            <w:iCs/>
            <w:bdr w:val="none" w:sz="0" w:space="0" w:color="auto" w:frame="1"/>
          </w:rPr>
          <w:t>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F55130">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w:t>
      </w:r>
      <w:r>
        <w:rPr>
          <w:rStyle w:val="s0"/>
        </w:rPr>
        <w:t xml:space="preserve">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F55130">
      <w:pPr>
        <w:jc w:val="both"/>
      </w:pPr>
      <w:hyperlink r:id="rId4332" w:history="1">
        <w:r>
          <w:rPr>
            <w:rStyle w:val="a3"/>
            <w:rFonts w:ascii="Wingdings" w:hAnsi="Wingdings"/>
            <w:i/>
            <w:iCs/>
            <w:bdr w:val="none" w:sz="0" w:space="0" w:color="auto" w:frame="1"/>
          </w:rPr>
          <w:t>*</w:t>
        </w:r>
      </w:hyperlink>
    </w:p>
    <w:p w:rsidR="00000000" w:rsidRDefault="00F55130">
      <w:pPr>
        <w:jc w:val="both"/>
      </w:pPr>
      <w:r>
        <w:rPr>
          <w:rStyle w:val="s3"/>
        </w:rPr>
        <w:t>В пункт 3 внесен</w:t>
      </w:r>
      <w:r>
        <w:rPr>
          <w:rStyle w:val="s3"/>
        </w:rPr>
        <w:t xml:space="preserve">ы изменения в соответствии с </w:t>
      </w:r>
      <w:hyperlink r:id="rId4333" w:anchor="sub_id=3188" w:history="1">
        <w:r>
          <w:rPr>
            <w:rStyle w:val="a3"/>
            <w:i/>
            <w:iCs/>
            <w:bdr w:val="none" w:sz="0" w:space="0" w:color="auto" w:frame="1"/>
          </w:rPr>
          <w:t>Законом</w:t>
        </w:r>
      </w:hyperlink>
      <w:r>
        <w:rPr>
          <w:rStyle w:val="s3"/>
        </w:rPr>
        <w:t xml:space="preserve"> РК от 16.11.09 г. № 200-IV (</w:t>
      </w:r>
      <w:hyperlink r:id="rId4334" w:anchor="sub_id=6100300" w:history="1">
        <w:r>
          <w:rPr>
            <w:rStyle w:val="a3"/>
            <w:i/>
            <w:iCs/>
            <w:bdr w:val="none" w:sz="0" w:space="0" w:color="auto" w:frame="1"/>
          </w:rPr>
          <w:t>см. стар. ред.</w:t>
        </w:r>
      </w:hyperlink>
      <w:r>
        <w:rPr>
          <w:rStyle w:val="s3"/>
        </w:rPr>
        <w:t xml:space="preserve">); </w:t>
      </w:r>
      <w:hyperlink r:id="rId4335"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36" w:anchor="sub_id=610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w:t>
      </w:r>
      <w:hyperlink r:id="rId4337"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w:t>
      </w:r>
      <w:r>
        <w:rPr>
          <w:rStyle w:val="s0"/>
        </w:rPr>
        <w:t xml:space="preserve">нсового и (или) текущего платежа по ним, включая день уплаты в бюджет, в размере 2,5-кратной </w:t>
      </w:r>
      <w:r>
        <w:t xml:space="preserve">официальной </w:t>
      </w:r>
      <w:hyperlink r:id="rId4338" w:history="1">
        <w:r>
          <w:rPr>
            <w:rStyle w:val="a3"/>
          </w:rPr>
          <w:t>ставки рефинансирования</w:t>
        </w:r>
      </w:hyperlink>
      <w:r>
        <w:rPr>
          <w:rStyle w:val="s0"/>
        </w:rPr>
        <w:t>, установленной Национальным Банком Республики Казахстан на кажд</w:t>
      </w:r>
      <w:r>
        <w:rPr>
          <w:rStyle w:val="s0"/>
        </w:rPr>
        <w:t>ый день просрочки</w:t>
      </w:r>
      <w:r>
        <w:t>, если иное не установлено законодательными актами Республики Казахстан</w:t>
      </w:r>
      <w:r>
        <w:rPr>
          <w:rStyle w:val="s0"/>
        </w:rPr>
        <w:t xml:space="preserve">. </w:t>
      </w:r>
    </w:p>
    <w:p w:rsidR="00000000" w:rsidRDefault="00F55130">
      <w:pPr>
        <w:jc w:val="both"/>
      </w:pPr>
      <w:hyperlink r:id="rId4339" w:history="1">
        <w:r>
          <w:rPr>
            <w:rStyle w:val="a3"/>
            <w:rFonts w:ascii="Wingdings" w:hAnsi="Wingdings"/>
            <w:i/>
            <w:iCs/>
            <w:bdr w:val="none" w:sz="0" w:space="0" w:color="auto" w:frame="1"/>
          </w:rPr>
          <w:t>*</w:t>
        </w:r>
      </w:hyperlink>
    </w:p>
    <w:p w:rsidR="00000000" w:rsidRDefault="00F55130">
      <w:pPr>
        <w:jc w:val="both"/>
      </w:pPr>
      <w:r>
        <w:rPr>
          <w:rStyle w:val="s3"/>
        </w:rPr>
        <w:t xml:space="preserve">В пункт 4 внесены изменения в соответствии с </w:t>
      </w:r>
      <w:hyperlink r:id="rId4340"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41" w:anchor="sub_id=610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w:t>
      </w:r>
      <w:r>
        <w:rPr>
          <w:rStyle w:val="s0"/>
        </w:rPr>
        <w:t>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w:t>
      </w:r>
      <w:r>
        <w:rPr>
          <w:rStyle w:val="s0"/>
        </w:rPr>
        <w:t xml:space="preserve">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F55130">
      <w:pPr>
        <w:ind w:firstLine="400"/>
        <w:jc w:val="both"/>
      </w:pPr>
      <w:r>
        <w:rPr>
          <w:rStyle w:val="s0"/>
        </w:rPr>
        <w:t>5. При измене</w:t>
      </w:r>
      <w:r>
        <w:rPr>
          <w:rStyle w:val="s0"/>
        </w:rPr>
        <w:t xml:space="preserve">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w:t>
      </w:r>
      <w:r>
        <w:rPr>
          <w:rStyle w:val="s0"/>
        </w:rPr>
        <w:t>сумму недоимки, начиная со дня, следующего за днем срока уплаты налога, установленного особенной частью настоящего Кодекса.</w:t>
      </w:r>
    </w:p>
    <w:p w:rsidR="00000000" w:rsidRDefault="00F55130">
      <w:pPr>
        <w:ind w:firstLine="400"/>
        <w:jc w:val="both"/>
      </w:pPr>
      <w:r>
        <w:rPr>
          <w:rStyle w:val="s0"/>
        </w:rPr>
        <w:t xml:space="preserve">6. Исключен в соответствии с </w:t>
      </w:r>
      <w:hyperlink r:id="rId4342" w:anchor="sub_id=3188" w:history="1">
        <w:r>
          <w:rPr>
            <w:rStyle w:val="a3"/>
          </w:rPr>
          <w:t>Законом</w:t>
        </w:r>
      </w:hyperlink>
      <w:r>
        <w:rPr>
          <w:rStyle w:val="s0"/>
        </w:rPr>
        <w:t xml:space="preserve"> РК от 16.11.0</w:t>
      </w:r>
      <w:r>
        <w:rPr>
          <w:rStyle w:val="s0"/>
        </w:rPr>
        <w:t xml:space="preserve">9 г. № 200-IV </w:t>
      </w:r>
      <w:r>
        <w:rPr>
          <w:rStyle w:val="s3"/>
        </w:rPr>
        <w:t>(</w:t>
      </w:r>
      <w:hyperlink r:id="rId4343" w:anchor="sub_id=610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Пеня не начисляется кредиторам принудительно ликвидируемых банков за несвоевременное погашение сумм недоимки в случае, если единственной </w:t>
      </w:r>
      <w:r>
        <w:rPr>
          <w:rStyle w:val="s0"/>
        </w:rPr>
        <w:t xml:space="preserve">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F55130">
      <w:pPr>
        <w:ind w:firstLine="400"/>
        <w:jc w:val="both"/>
      </w:pPr>
      <w:r>
        <w:rPr>
          <w:rStyle w:val="s0"/>
        </w:rPr>
        <w:t>8. Пеня не начисляется при вступлении в силу решения суда о принудительном выпуске объявленных акций на сумму н</w:t>
      </w:r>
      <w:r>
        <w:rPr>
          <w:rStyle w:val="s0"/>
        </w:rPr>
        <w:t xml:space="preserve">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F55130">
      <w:pPr>
        <w:ind w:firstLine="400"/>
        <w:jc w:val="both"/>
      </w:pPr>
      <w:r>
        <w:rPr>
          <w:rStyle w:val="s0"/>
        </w:rPr>
        <w:t>9. Пеня не начисляется на сумму недоимки с</w:t>
      </w:r>
      <w:r>
        <w:rPr>
          <w:rStyle w:val="s0"/>
        </w:rPr>
        <w:t xml:space="preserve"> даты вступления в силу решения суда о признании физического лица безвестно отсутствующим до его отмены. </w:t>
      </w:r>
    </w:p>
    <w:p w:rsidR="00000000" w:rsidRDefault="00F55130">
      <w:pPr>
        <w:ind w:firstLine="400"/>
        <w:jc w:val="both"/>
      </w:pPr>
      <w:r>
        <w:rPr>
          <w:rStyle w:val="s0"/>
        </w:rPr>
        <w:t xml:space="preserve">10. Пеня не начисляется на пеню и сумму штрафа. </w:t>
      </w:r>
    </w:p>
    <w:p w:rsidR="00000000" w:rsidRDefault="00F55130">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F55130">
      <w:pPr>
        <w:jc w:val="both"/>
      </w:pPr>
      <w:r>
        <w:rPr>
          <w:rStyle w:val="s3"/>
        </w:rPr>
        <w:t xml:space="preserve">В пункт 12 внесены изменения в соответствии с </w:t>
      </w:r>
      <w:hyperlink r:id="rId4344"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45" w:anchor="sub_id=6101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12. Пеня не начисляется при зачис</w:t>
      </w:r>
      <w:r>
        <w:rPr>
          <w:rStyle w:val="s0"/>
        </w:rPr>
        <w:t>лении сумм налогов и других обязательных платежей в бюджет, в том числе авансовых и (или) текущих платежей по ним:</w:t>
      </w:r>
    </w:p>
    <w:p w:rsidR="00000000" w:rsidRDefault="00F55130">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w:t>
      </w:r>
      <w:r>
        <w:rPr>
          <w:rStyle w:val="s0"/>
        </w:rPr>
        <w:t xml:space="preserve"> (налогового агента);</w:t>
      </w:r>
    </w:p>
    <w:p w:rsidR="00000000" w:rsidRDefault="00F55130">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F55130">
      <w:pPr>
        <w:ind w:firstLine="400"/>
        <w:jc w:val="both"/>
      </w:pPr>
      <w:r>
        <w:rPr>
          <w:rStyle w:val="s0"/>
        </w:rPr>
        <w:t xml:space="preserve">3) </w:t>
      </w:r>
      <w:hyperlink r:id="rId4346" w:history="1">
        <w:r>
          <w:rPr>
            <w:rStyle w:val="a3"/>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F55130">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F55130">
      <w:pPr>
        <w:ind w:firstLine="400"/>
        <w:jc w:val="both"/>
      </w:pPr>
      <w:r>
        <w:t> </w:t>
      </w:r>
    </w:p>
    <w:p w:rsidR="00000000" w:rsidRDefault="00F55130">
      <w:pPr>
        <w:ind w:left="1200" w:hanging="800"/>
        <w:jc w:val="both"/>
      </w:pPr>
      <w:bookmarkStart w:id="894" w:name="SUB6110000"/>
      <w:bookmarkEnd w:id="894"/>
      <w:r>
        <w:rPr>
          <w:rStyle w:val="s1"/>
        </w:rPr>
        <w:t>Статья 611. Приостановление расходных операци</w:t>
      </w:r>
      <w:r>
        <w:rPr>
          <w:rStyle w:val="s1"/>
        </w:rPr>
        <w:t>й по банковским счетам налогоплательщика (налогового агента)</w:t>
      </w:r>
    </w:p>
    <w:p w:rsidR="00000000" w:rsidRDefault="00F55130">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w:t>
        </w:r>
        <w:r>
          <w:rPr>
            <w:rStyle w:val="a3"/>
          </w:rPr>
          <w:t>кта 1 статьи 609</w:t>
        </w:r>
      </w:hyperlink>
      <w:r>
        <w:rPr>
          <w:rStyle w:val="s0"/>
        </w:rPr>
        <w:t xml:space="preserve"> настоящего Кодекса, производится в порядке, установленном законодательными </w:t>
      </w:r>
      <w:hyperlink r:id="rId4347" w:anchor="sub_id=510000" w:history="1">
        <w:r>
          <w:rPr>
            <w:rStyle w:val="a3"/>
          </w:rPr>
          <w:t>актами</w:t>
        </w:r>
      </w:hyperlink>
      <w:r>
        <w:rPr>
          <w:rStyle w:val="s0"/>
        </w:rPr>
        <w:t xml:space="preserve"> Республики Казахстан, в следующих случаях: </w:t>
      </w:r>
    </w:p>
    <w:p w:rsidR="00000000" w:rsidRDefault="00F55130">
      <w:pPr>
        <w:jc w:val="both"/>
      </w:pPr>
      <w:r>
        <w:rPr>
          <w:rStyle w:val="s3"/>
        </w:rPr>
        <w:t>В подпункт 1 внесены изменения</w:t>
      </w:r>
      <w:r>
        <w:rPr>
          <w:rStyle w:val="s3"/>
        </w:rPr>
        <w:t xml:space="preserve"> в соответствии </w:t>
      </w:r>
      <w:hyperlink r:id="rId4348"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349" w:anchor="sub_id=61101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F55130">
      <w:pPr>
        <w:jc w:val="both"/>
      </w:pPr>
      <w:hyperlink r:id="rId4350" w:history="1">
        <w:r>
          <w:rPr>
            <w:rStyle w:val="a3"/>
            <w:rFonts w:ascii="Wingdings" w:hAnsi="Wingdings"/>
            <w:i/>
            <w:iCs/>
            <w:bdr w:val="none" w:sz="0" w:space="0" w:color="auto" w:frame="1"/>
          </w:rPr>
          <w:t>*</w:t>
        </w:r>
      </w:hyperlink>
    </w:p>
    <w:p w:rsidR="00000000" w:rsidRDefault="00F55130">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w:t>
      </w:r>
      <w:r>
        <w:rPr>
          <w:rStyle w:val="s0"/>
        </w:rPr>
        <w:t xml:space="preserve">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F55130">
      <w:pPr>
        <w:jc w:val="both"/>
      </w:pPr>
      <w:r>
        <w:rPr>
          <w:rStyle w:val="s3"/>
        </w:rPr>
        <w:t xml:space="preserve">В подпункт 3 внесены изменения в соответствии с </w:t>
      </w:r>
      <w:hyperlink r:id="rId4351"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52" w:anchor="sub_id=61101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непогашения налоговой задолженности - по истечении десяти рабочих дней со дня вручения уведомления,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F55130">
      <w:pPr>
        <w:ind w:firstLine="400"/>
        <w:jc w:val="both"/>
      </w:pPr>
      <w:r>
        <w:rPr>
          <w:rStyle w:val="s0"/>
        </w:rPr>
        <w:t>4) недопуска должностных лиц органа налоговой сл</w:t>
      </w:r>
      <w:r>
        <w:rPr>
          <w:rStyle w:val="s0"/>
        </w:rPr>
        <w:t>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w:t>
      </w:r>
      <w:r>
        <w:rPr>
          <w:rStyle w:val="s0"/>
        </w:rPr>
        <w:t>пуска;</w:t>
      </w:r>
    </w:p>
    <w:p w:rsidR="00000000" w:rsidRDefault="00F55130">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пяти рабочих дней со дня возврата;</w:t>
      </w:r>
    </w:p>
    <w:p w:rsidR="00000000" w:rsidRDefault="00F55130">
      <w:pPr>
        <w:jc w:val="both"/>
      </w:pPr>
      <w:r>
        <w:rPr>
          <w:rStyle w:val="s3"/>
        </w:rPr>
        <w:t xml:space="preserve">Подпункт 6 изложен в редакции </w:t>
      </w:r>
      <w:hyperlink r:id="rId4353"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354" w:anchor="sub_id=6110106"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неисполнения на</w:t>
      </w:r>
      <w:r>
        <w:rPr>
          <w:rStyle w:val="s0"/>
        </w:rPr>
        <w:t xml:space="preserve">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настоящего Кодекса;</w:t>
      </w:r>
    </w:p>
    <w:p w:rsidR="00000000" w:rsidRDefault="00F55130">
      <w:pPr>
        <w:ind w:firstLine="400"/>
        <w:jc w:val="both"/>
      </w:pPr>
      <w:r>
        <w:rPr>
          <w:rStyle w:val="s0"/>
        </w:rPr>
        <w:t>7)</w:t>
      </w:r>
      <w:r>
        <w:rPr>
          <w:rStyle w:val="s0"/>
        </w:rPr>
        <w:t xml:space="preserve">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F55130">
      <w:pPr>
        <w:jc w:val="both"/>
      </w:pPr>
      <w:hyperlink r:id="rId4355" w:history="1">
        <w:r>
          <w:rPr>
            <w:rStyle w:val="a3"/>
            <w:rFonts w:ascii="Wingdings" w:hAnsi="Wingdings"/>
            <w:i/>
            <w:iCs/>
            <w:bdr w:val="none" w:sz="0" w:space="0" w:color="auto" w:frame="1"/>
          </w:rPr>
          <w:t>*</w:t>
        </w:r>
      </w:hyperlink>
    </w:p>
    <w:p w:rsidR="00000000" w:rsidRDefault="00F55130">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F55130">
      <w:pPr>
        <w:jc w:val="both"/>
      </w:pPr>
      <w:r>
        <w:rPr>
          <w:rStyle w:val="s3"/>
        </w:rPr>
        <w:t xml:space="preserve">Подпункт 1 изложен в редакции </w:t>
      </w:r>
      <w:hyperlink r:id="rId4356"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357" w:anchor="sub_id=61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операций по уплате </w:t>
      </w:r>
      <w:r>
        <w:rPr>
          <w:rStyle w:val="s0"/>
        </w:rPr>
        <w:t xml:space="preserve">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социальных отчислений, а также таможенных платежей, предусмотренных </w:t>
      </w:r>
      <w:hyperlink r:id="rId4358" w:anchor="sub_id=1130000" w:history="1">
        <w:r>
          <w:rPr>
            <w:rStyle w:val="a3"/>
          </w:rPr>
          <w:t>законодательством</w:t>
        </w:r>
      </w:hyperlink>
      <w:r>
        <w:rPr>
          <w:rStyle w:val="s0"/>
        </w:rPr>
        <w:t xml:space="preserve"> Республики Казахстан;</w:t>
      </w:r>
    </w:p>
    <w:p w:rsidR="00000000" w:rsidRDefault="00F55130">
      <w:pPr>
        <w:ind w:firstLine="400"/>
        <w:jc w:val="both"/>
      </w:pPr>
      <w:r>
        <w:rPr>
          <w:rStyle w:val="s0"/>
        </w:rPr>
        <w:t>2) изъятия денег:</w:t>
      </w:r>
    </w:p>
    <w:p w:rsidR="00000000" w:rsidRDefault="00F55130">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F55130">
      <w:pPr>
        <w:ind w:firstLine="400"/>
        <w:jc w:val="both"/>
      </w:pPr>
      <w:r>
        <w:rPr>
          <w:rStyle w:val="s0"/>
        </w:rPr>
        <w:t>по 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w:t>
      </w:r>
      <w:r>
        <w:rPr>
          <w:rStyle w:val="s0"/>
        </w:rPr>
        <w:t xml:space="preserve"> в Государственный фонд социального страхования;</w:t>
      </w:r>
    </w:p>
    <w:p w:rsidR="00000000" w:rsidRDefault="00F55130">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F55130">
      <w:pPr>
        <w:jc w:val="both"/>
      </w:pPr>
      <w:r>
        <w:rPr>
          <w:rStyle w:val="s3"/>
        </w:rPr>
        <w:t xml:space="preserve">В пункт 3 внесены изменения в соответствии с </w:t>
      </w:r>
      <w:hyperlink r:id="rId4359"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60" w:anchor="sub_id=6110300" w:history="1">
        <w:r>
          <w:rPr>
            <w:rStyle w:val="a3"/>
            <w:i/>
            <w:iCs/>
            <w:bdr w:val="none" w:sz="0" w:space="0" w:color="auto" w:frame="1"/>
          </w:rPr>
          <w:t>см. стар. ред.</w:t>
        </w:r>
      </w:hyperlink>
      <w:r>
        <w:rPr>
          <w:rStyle w:val="s3"/>
        </w:rPr>
        <w:t xml:space="preserve">); </w:t>
      </w:r>
      <w:hyperlink r:id="rId4361"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62" w:anchor="sub_id=61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Распоряжение налогового органа о приостановлении</w:t>
      </w:r>
      <w:r>
        <w:rPr>
          <w:rStyle w:val="s0"/>
        </w:rPr>
        <w:t xml:space="preserve"> расходных операций по банковским счетам налогоплательщика (налогового агента) выносится </w:t>
      </w:r>
      <w:r>
        <w:t xml:space="preserve">по </w:t>
      </w:r>
      <w:hyperlink r:id="rId4363" w:history="1">
        <w:r>
          <w:rPr>
            <w:rStyle w:val="a3"/>
          </w:rPr>
          <w:t>форме</w:t>
        </w:r>
      </w:hyperlink>
      <w:r>
        <w:rPr>
          <w:rStyle w:val="s0"/>
        </w:rPr>
        <w:t>, установленной уполномоченным органом совместно с Национальным Банком Республики Казахстан, и</w:t>
      </w:r>
      <w:r>
        <w:rPr>
          <w:rStyle w:val="s0"/>
        </w:rPr>
        <w:t xml:space="preserve"> вступает в силу со дня его получения банком или организацией, осуществляющей отдельные виды банковских операций. </w:t>
      </w:r>
    </w:p>
    <w:p w:rsidR="00000000" w:rsidRDefault="00F55130">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w:t>
      </w:r>
      <w:r>
        <w:rPr>
          <w:rStyle w:val="s0"/>
        </w:rPr>
        <w:t>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виде такое ра</w:t>
      </w:r>
      <w:r>
        <w:rPr>
          <w:rStyle w:val="s0"/>
        </w:rPr>
        <w:t>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F55130">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w:t>
      </w:r>
      <w:r>
        <w:rPr>
          <w:rStyle w:val="s0"/>
        </w:rPr>
        <w:t>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F55130">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w:t>
      </w:r>
      <w:r>
        <w:rPr>
          <w:rStyle w:val="s0"/>
        </w:rPr>
        <w:t xml:space="preserve">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F55130">
      <w:pPr>
        <w:jc w:val="both"/>
      </w:pPr>
      <w:hyperlink r:id="rId4364" w:history="1">
        <w:r>
          <w:rPr>
            <w:rStyle w:val="a3"/>
            <w:rFonts w:ascii="Wingdings" w:hAnsi="Wingdings"/>
            <w:i/>
            <w:iCs/>
            <w:bdr w:val="none" w:sz="0" w:space="0" w:color="auto" w:frame="1"/>
          </w:rPr>
          <w:t>*</w:t>
        </w:r>
      </w:hyperlink>
    </w:p>
    <w:p w:rsidR="00000000" w:rsidRDefault="00F55130">
      <w:pPr>
        <w:ind w:firstLine="400"/>
        <w:jc w:val="both"/>
      </w:pPr>
      <w:r>
        <w:rPr>
          <w:rStyle w:val="s0"/>
        </w:rPr>
        <w:t>6. В случае закрытия б</w:t>
      </w:r>
      <w:r>
        <w:rPr>
          <w:rStyle w:val="s0"/>
        </w:rPr>
        <w:t xml:space="preserve">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w:t>
      </w:r>
      <w:r>
        <w:rPr>
          <w:rStyle w:val="s0"/>
        </w:rPr>
        <w:t>соответствующий налоговый орган вместе с уведомлением о закрытии банковского счета налогоплательщика (налогового агента).</w:t>
      </w:r>
    </w:p>
    <w:p w:rsidR="00000000" w:rsidRDefault="00F55130">
      <w:pPr>
        <w:ind w:firstLine="400"/>
        <w:jc w:val="both"/>
      </w:pPr>
      <w:r>
        <w:t> </w:t>
      </w:r>
    </w:p>
    <w:p w:rsidR="00000000" w:rsidRDefault="00F55130">
      <w:pPr>
        <w:ind w:left="1200" w:hanging="800"/>
        <w:jc w:val="both"/>
      </w:pPr>
      <w:bookmarkStart w:id="895" w:name="SUB6120000"/>
      <w:bookmarkEnd w:id="895"/>
      <w:r>
        <w:rPr>
          <w:rStyle w:val="s1"/>
        </w:rPr>
        <w:t>Статья 612. Приостановление расходных операций по кассе налогоплательщика (налогового агента)</w:t>
      </w:r>
    </w:p>
    <w:p w:rsidR="00000000" w:rsidRDefault="00F55130">
      <w:pPr>
        <w:jc w:val="both"/>
      </w:pPr>
      <w:r>
        <w:rPr>
          <w:rStyle w:val="s3"/>
        </w:rPr>
        <w:t>В пункт 1 внесены изменения в соответс</w:t>
      </w:r>
      <w:r>
        <w:rPr>
          <w:rStyle w:val="s3"/>
        </w:rPr>
        <w:t xml:space="preserve">твии с </w:t>
      </w:r>
      <w:hyperlink r:id="rId4365"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66" w:anchor="sub_id=612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F55130">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w:t>
      </w:r>
      <w:r>
        <w:rPr>
          <w:rStyle w:val="s0"/>
        </w:rPr>
        <w:t xml:space="preserve">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F55130">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w:t>
      </w:r>
      <w:r>
        <w:rPr>
          <w:rStyle w:val="s0"/>
        </w:rPr>
        <w:t>ации наличных денег в кассе, кроме операций по:</w:t>
      </w:r>
    </w:p>
    <w:p w:rsidR="00000000" w:rsidRDefault="00F55130">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w:t>
      </w:r>
      <w:r>
        <w:rPr>
          <w:rStyle w:val="s0"/>
        </w:rPr>
        <w:t>ам и социальным отчислениям;</w:t>
      </w:r>
    </w:p>
    <w:p w:rsidR="00000000" w:rsidRDefault="00F55130">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F55130">
      <w:pPr>
        <w:ind w:firstLine="400"/>
        <w:jc w:val="both"/>
      </w:pPr>
      <w:r>
        <w:rPr>
          <w:rStyle w:val="s0"/>
        </w:rPr>
        <w:t>Распоряжение о приостановлении расходных операций по кассе налогоплательщика (налогового агента) составляется в двух эк</w:t>
      </w:r>
      <w:r>
        <w:rPr>
          <w:rStyle w:val="s0"/>
        </w:rPr>
        <w:t xml:space="preserve">земплярах по </w:t>
      </w:r>
      <w:hyperlink r:id="rId4367"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w:t>
      </w:r>
      <w:r>
        <w:rPr>
          <w:rStyle w:val="s0"/>
        </w:rPr>
        <w:t>равки и получения.</w:t>
      </w:r>
    </w:p>
    <w:p w:rsidR="00000000" w:rsidRDefault="00F55130">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F55130">
      <w:pPr>
        <w:ind w:firstLine="400"/>
        <w:jc w:val="both"/>
      </w:pPr>
      <w:r>
        <w:rPr>
          <w:rStyle w:val="s0"/>
        </w:rPr>
        <w:t xml:space="preserve">3. Налогоплательщик (налоговый агент) несет ответственность за нарушение требований </w:t>
      </w:r>
      <w:r>
        <w:rPr>
          <w:rStyle w:val="s0"/>
        </w:rPr>
        <w:t>настоящей статьи в соответствии с законодательством Республики Казахстан.</w:t>
      </w:r>
    </w:p>
    <w:p w:rsidR="00000000" w:rsidRDefault="00F55130">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w:t>
      </w:r>
      <w:r>
        <w:rPr>
          <w:rStyle w:val="s0"/>
        </w:rPr>
        <w:t xml:space="preserve">вым агентом) налоговой задолженности. </w:t>
      </w:r>
    </w:p>
    <w:p w:rsidR="00000000" w:rsidRDefault="00F55130">
      <w:pPr>
        <w:jc w:val="both"/>
      </w:pPr>
      <w:hyperlink r:id="rId4368"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369"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400"/>
        <w:jc w:val="both"/>
      </w:pPr>
      <w:r>
        <w:t> </w:t>
      </w:r>
    </w:p>
    <w:p w:rsidR="00000000" w:rsidRDefault="00F55130">
      <w:pPr>
        <w:jc w:val="both"/>
      </w:pPr>
      <w:r>
        <w:t> </w:t>
      </w:r>
    </w:p>
    <w:p w:rsidR="00000000" w:rsidRDefault="00F55130">
      <w:pPr>
        <w:jc w:val="both"/>
      </w:pPr>
      <w:r>
        <w:rPr>
          <w:rStyle w:val="s3"/>
        </w:rPr>
        <w:t xml:space="preserve">В статью 613 внесены изменения в соответствии с </w:t>
      </w:r>
      <w:hyperlink r:id="rId4370"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371" w:anchor="sub_id=6130000" w:history="1">
        <w:r>
          <w:rPr>
            <w:rStyle w:val="a3"/>
            <w:i/>
            <w:iCs/>
            <w:bdr w:val="none" w:sz="0" w:space="0" w:color="auto" w:frame="1"/>
          </w:rPr>
          <w:t>см. стар. ред.</w:t>
        </w:r>
      </w:hyperlink>
      <w:r>
        <w:rPr>
          <w:rStyle w:val="s3"/>
        </w:rPr>
        <w:t xml:space="preserve">); изложена в редакции </w:t>
      </w:r>
      <w:hyperlink r:id="rId4372"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373" w:anchor="sub_id=6130000" w:history="1">
        <w:r>
          <w:rPr>
            <w:rStyle w:val="a3"/>
            <w:i/>
            <w:iCs/>
            <w:bdr w:val="none" w:sz="0" w:space="0" w:color="auto" w:frame="1"/>
          </w:rPr>
          <w:t>см. стар. ред.</w:t>
        </w:r>
      </w:hyperlink>
      <w:r>
        <w:rPr>
          <w:rStyle w:val="s3"/>
        </w:rPr>
        <w:t>)</w:t>
      </w:r>
    </w:p>
    <w:p w:rsidR="00000000" w:rsidRDefault="00F55130">
      <w:pPr>
        <w:ind w:left="1200" w:hanging="800"/>
        <w:jc w:val="both"/>
      </w:pPr>
      <w:bookmarkStart w:id="896" w:name="SUB6130000"/>
      <w:bookmarkEnd w:id="896"/>
      <w:r>
        <w:rPr>
          <w:rStyle w:val="s1"/>
        </w:rPr>
        <w:t>Статья 613. Ограничение в распоряжении имуществом налогоплательщика (налогового агента)</w:t>
      </w:r>
    </w:p>
    <w:p w:rsidR="00000000" w:rsidRDefault="00F55130">
      <w:pPr>
        <w:ind w:firstLine="400"/>
        <w:jc w:val="both"/>
      </w:pPr>
      <w:r>
        <w:rPr>
          <w:rStyle w:val="s0"/>
        </w:rPr>
        <w:t>1. Налоговым органом производится ограничение в распоряжении имуществом налогоплательщика (нало</w:t>
      </w:r>
      <w:r>
        <w:rPr>
          <w:rStyle w:val="s0"/>
        </w:rPr>
        <w:t xml:space="preserve">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F55130">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F55130">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w:t>
      </w:r>
      <w:r>
        <w:rPr>
          <w:rStyle w:val="s0"/>
        </w:rPr>
        <w:t>торингу,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 этом в случае, указанном в настоящем подпункте, ограничение производится налоговы</w:t>
      </w:r>
      <w:r>
        <w:rPr>
          <w:rStyle w:val="s0"/>
        </w:rPr>
        <w:t xml:space="preserve">м органом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F55130">
      <w:pPr>
        <w:ind w:firstLine="400"/>
        <w:jc w:val="both"/>
      </w:pPr>
      <w:r>
        <w:rPr>
          <w:rStyle w:val="s0"/>
        </w:rPr>
        <w:t>2. Если иное не установлено настоящим пунктом, ограничение в распоряжении иму</w:t>
      </w:r>
      <w:r>
        <w:rPr>
          <w:rStyle w:val="s0"/>
        </w:rPr>
        <w:t>ществом налогоплательщика (налогового агента) производится налоговым органом в отношении имущества:</w:t>
      </w:r>
    </w:p>
    <w:p w:rsidR="00000000" w:rsidRDefault="00F55130">
      <w:pPr>
        <w:ind w:firstLine="400"/>
        <w:jc w:val="both"/>
      </w:pPr>
      <w:r>
        <w:rPr>
          <w:rStyle w:val="s0"/>
        </w:rPr>
        <w:t>1) принадлежащего на праве собственности или хозяйственного ведения, а также состоящего на балансе данного налогоплательщика (налогового агента), - в случае</w:t>
      </w:r>
      <w:r>
        <w:rPr>
          <w:rStyle w:val="s0"/>
        </w:rPr>
        <w:t>, указанном в подпункте 1) пункта 1 настоящей статьи;</w:t>
      </w:r>
    </w:p>
    <w:p w:rsidR="00000000" w:rsidRDefault="00F55130">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w:t>
      </w:r>
      <w:r>
        <w:rPr>
          <w:rStyle w:val="s0"/>
        </w:rPr>
        <w:t>вестицией в недвижимость и (или) биологическим активом, в случае, указанном в подпункте 2) пункта 1 настоящей статьи.</w:t>
      </w:r>
    </w:p>
    <w:p w:rsidR="00000000" w:rsidRDefault="00F55130">
      <w:pPr>
        <w:ind w:firstLine="400"/>
        <w:jc w:val="both"/>
      </w:pPr>
      <w:r>
        <w:rPr>
          <w:rStyle w:val="s0"/>
        </w:rPr>
        <w:t xml:space="preserve">Не подлежат ограничению в распоряжении: </w:t>
      </w:r>
    </w:p>
    <w:p w:rsidR="00000000" w:rsidRDefault="00F55130">
      <w:pPr>
        <w:ind w:firstLine="400"/>
        <w:jc w:val="both"/>
      </w:pPr>
      <w:r>
        <w:rPr>
          <w:rStyle w:val="s0"/>
        </w:rPr>
        <w:t xml:space="preserve">объекты жизнеобеспечения; </w:t>
      </w:r>
    </w:p>
    <w:p w:rsidR="00000000" w:rsidRDefault="00F55130">
      <w:pPr>
        <w:ind w:firstLine="400"/>
        <w:jc w:val="both"/>
      </w:pPr>
      <w:r>
        <w:rPr>
          <w:rStyle w:val="s0"/>
        </w:rPr>
        <w:t xml:space="preserve">электрическая, тепловая и иные виды энергии; </w:t>
      </w:r>
    </w:p>
    <w:p w:rsidR="00000000" w:rsidRDefault="00F55130">
      <w:pPr>
        <w:ind w:firstLine="400"/>
        <w:jc w:val="both"/>
      </w:pPr>
      <w:r>
        <w:rPr>
          <w:rStyle w:val="s0"/>
        </w:rPr>
        <w:t>продукты питания или сыр</w:t>
      </w:r>
      <w:r>
        <w:rPr>
          <w:rStyle w:val="s0"/>
        </w:rPr>
        <w:t>ье, срок хранения и (или) годности которых не превышает одного года.</w:t>
      </w:r>
    </w:p>
    <w:p w:rsidR="00000000" w:rsidRDefault="00F55130">
      <w:pPr>
        <w:ind w:firstLine="400"/>
        <w:jc w:val="both"/>
      </w:pPr>
      <w:r>
        <w:rPr>
          <w:rStyle w:val="s0"/>
        </w:rPr>
        <w:t>3. Решение об ограничении в распоряжении имуществом налогоплательщика (налогового агента) составляется по форме, установленной уполномоченным органом, и принимается налоговым органом на с</w:t>
      </w:r>
      <w:r>
        <w:rPr>
          <w:rStyle w:val="s0"/>
        </w:rPr>
        <w:t>умму:</w:t>
      </w:r>
    </w:p>
    <w:p w:rsidR="00000000" w:rsidRDefault="00F55130">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F55130">
      <w:pPr>
        <w:ind w:firstLine="400"/>
        <w:jc w:val="both"/>
      </w:pPr>
      <w:r>
        <w:rPr>
          <w:rStyle w:val="s0"/>
        </w:rPr>
        <w:t>2) налогов, других обязательных платежей в бюджет</w:t>
      </w:r>
      <w:r>
        <w:rPr>
          <w:rStyle w:val="s0"/>
        </w:rPr>
        <w:t xml:space="preserve"> и пеней, обжалуемых налогоплательщиком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F55130">
      <w:pPr>
        <w:ind w:firstLine="400"/>
        <w:jc w:val="both"/>
      </w:pPr>
      <w:r>
        <w:rPr>
          <w:rStyle w:val="s0"/>
        </w:rPr>
        <w:t>Регис</w:t>
      </w:r>
      <w:r>
        <w:rPr>
          <w:rStyle w:val="s0"/>
        </w:rPr>
        <w:t>трация в налоговом органе решения об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F55130">
      <w:pPr>
        <w:ind w:firstLine="400"/>
        <w:jc w:val="both"/>
      </w:pPr>
      <w:r>
        <w:rPr>
          <w:rStyle w:val="s0"/>
        </w:rPr>
        <w:t>4. Решение об ограничении в распоряжении имуществом подлежит вручению налогоплател</w:t>
      </w:r>
      <w:r>
        <w:rPr>
          <w:rStyle w:val="s0"/>
        </w:rPr>
        <w:t>ьщику (налоговому агенту) лично под роспись или по почте заказным письмом с уведомлением. Датой вручения такого решения налогоплательщику считается:</w:t>
      </w:r>
    </w:p>
    <w:p w:rsidR="00000000" w:rsidRDefault="00F55130">
      <w:pPr>
        <w:ind w:firstLine="400"/>
        <w:jc w:val="both"/>
      </w:pPr>
      <w:r>
        <w:rPr>
          <w:rStyle w:val="s0"/>
        </w:rPr>
        <w:t>1) при вручении лично под роспись - дата подписания решения;</w:t>
      </w:r>
    </w:p>
    <w:p w:rsidR="00000000" w:rsidRDefault="00F55130">
      <w:pPr>
        <w:ind w:firstLine="400"/>
        <w:jc w:val="both"/>
      </w:pPr>
      <w:r>
        <w:rPr>
          <w:rStyle w:val="s0"/>
        </w:rPr>
        <w:t>2) при направлении по почте заказным письмом с</w:t>
      </w:r>
      <w:r>
        <w:rPr>
          <w:rStyle w:val="s0"/>
        </w:rPr>
        <w:t xml:space="preserve"> уведомлением - дата отметки налогоплательщиком (налоговым агентом) в уведомлении почтовой или иной организации связи;</w:t>
      </w:r>
    </w:p>
    <w:p w:rsidR="00000000" w:rsidRDefault="00F55130">
      <w:pPr>
        <w:ind w:firstLine="400"/>
        <w:jc w:val="both"/>
      </w:pPr>
      <w:r>
        <w:rPr>
          <w:rStyle w:val="s0"/>
        </w:rPr>
        <w:t>3) при невозможности вручения по причине отказа от росписи, подтверждающей получение такого решения, или отсутствия по месту нахождения -</w:t>
      </w:r>
      <w:r>
        <w:rPr>
          <w:rStyle w:val="s0"/>
        </w:rPr>
        <w:t xml:space="preserve">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F55130">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w:t>
      </w:r>
      <w:r>
        <w:rPr>
          <w:rStyle w:val="s0"/>
        </w:rPr>
        <w:t>лки по которому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w:t>
      </w:r>
      <w:r>
        <w:rPr>
          <w:rStyle w:val="s0"/>
        </w:rPr>
        <w:t>ом направляет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F55130">
      <w:pPr>
        <w:ind w:firstLine="400"/>
        <w:jc w:val="both"/>
      </w:pPr>
      <w:r>
        <w:rPr>
          <w:rStyle w:val="s0"/>
        </w:rPr>
        <w:t>6. По истечении десяти рабочих дней со дня вручения налогоплательщику (налоговому агенту) решения, указа</w:t>
      </w:r>
      <w:r>
        <w:rPr>
          <w:rStyle w:val="s0"/>
        </w:rPr>
        <w:t>нного в пункте 3 настоящей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форме, установленной уполномоченным органом.</w:t>
      </w:r>
    </w:p>
    <w:p w:rsidR="00000000" w:rsidRDefault="00F55130">
      <w:pPr>
        <w:ind w:firstLine="400"/>
        <w:jc w:val="both"/>
      </w:pPr>
      <w:r>
        <w:rPr>
          <w:rStyle w:val="s0"/>
        </w:rPr>
        <w:t xml:space="preserve">Опись </w:t>
      </w:r>
      <w:r>
        <w:rPr>
          <w:rStyle w:val="s0"/>
        </w:rPr>
        <w:t>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w:t>
      </w:r>
      <w:r>
        <w:rPr>
          <w:rStyle w:val="s0"/>
        </w:rPr>
        <w:t>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F55130">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w:t>
      </w:r>
      <w:r>
        <w:rPr>
          <w:rStyle w:val="s0"/>
        </w:rPr>
        <w:t>вить должностным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w:t>
      </w:r>
      <w:r>
        <w:rPr>
          <w:rStyle w:val="s0"/>
        </w:rPr>
        <w:t>ем пункте, прилагаются к акту описи ограниченного в распоряжении имущества.</w:t>
      </w:r>
    </w:p>
    <w:p w:rsidR="00000000" w:rsidRDefault="00F55130">
      <w:pPr>
        <w:ind w:firstLine="400"/>
        <w:jc w:val="both"/>
      </w:pPr>
      <w:r>
        <w:rPr>
          <w:rStyle w:val="s0"/>
        </w:rPr>
        <w:t xml:space="preserve">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w:t>
      </w:r>
      <w:r>
        <w:rPr>
          <w:rStyle w:val="s0"/>
        </w:rPr>
        <w:t>направляет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w:t>
      </w:r>
      <w:r>
        <w:rPr>
          <w:rStyle w:val="s0"/>
        </w:rPr>
        <w:t>опии ответов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F55130">
      <w:pPr>
        <w:ind w:firstLine="400"/>
        <w:jc w:val="both"/>
      </w:pPr>
      <w:r>
        <w:rPr>
          <w:rStyle w:val="s0"/>
        </w:rPr>
        <w:t>Акт описи ограниченного в распоряжении имущества составляется в двух экземплярах и подписывается л</w:t>
      </w:r>
      <w:r>
        <w:rPr>
          <w:rStyle w:val="s0"/>
        </w:rPr>
        <w:t>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F55130">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w:t>
      </w:r>
      <w:r>
        <w:rPr>
          <w:rStyle w:val="s0"/>
        </w:rPr>
        <w:t>ответственность за незаконные действия в отношении указанного имущества в соответствии с законами Республики Казахстан.</w:t>
      </w:r>
    </w:p>
    <w:p w:rsidR="00000000" w:rsidRDefault="00F55130">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w:t>
      </w:r>
      <w:r>
        <w:rPr>
          <w:rStyle w:val="s0"/>
        </w:rPr>
        <w:t>аты по подготовке ограниченного в распоряжении имущества к аукциону.</w:t>
      </w:r>
    </w:p>
    <w:p w:rsidR="00000000" w:rsidRDefault="00F55130">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w:t>
      </w:r>
      <w:r>
        <w:rPr>
          <w:rStyle w:val="s0"/>
        </w:rPr>
        <w:t>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F55130">
      <w:pPr>
        <w:ind w:firstLine="400"/>
        <w:jc w:val="both"/>
      </w:pPr>
      <w:r>
        <w:rPr>
          <w:rStyle w:val="s0"/>
        </w:rPr>
        <w:t>10. Н</w:t>
      </w:r>
      <w:r>
        <w:rPr>
          <w:rStyle w:val="s0"/>
        </w:rPr>
        <w:t>алоговый орган отменяет решение об ограничении в распоряжении имуществом и акт описи имущества, составленный на основании такого решения, по форме, установленной уполномоченным органом, в случаях:</w:t>
      </w:r>
    </w:p>
    <w:p w:rsidR="00000000" w:rsidRDefault="00F55130">
      <w:pPr>
        <w:ind w:firstLine="400"/>
        <w:jc w:val="both"/>
      </w:pPr>
      <w:r>
        <w:rPr>
          <w:rStyle w:val="s0"/>
        </w:rPr>
        <w:t>1) погашения налогоплательщиком (налоговым агентом) сумм на</w:t>
      </w:r>
      <w:r>
        <w:rPr>
          <w:rStyle w:val="s0"/>
        </w:rPr>
        <w:t>логовой задолженности - не позднее одного рабочего дня со дня погашения такой задолженности;</w:t>
      </w:r>
    </w:p>
    <w:p w:rsidR="00000000" w:rsidRDefault="00F55130">
      <w:pPr>
        <w:ind w:firstLine="400"/>
        <w:jc w:val="both"/>
      </w:pPr>
      <w:r>
        <w:rPr>
          <w:rStyle w:val="s0"/>
        </w:rPr>
        <w:t>2) вынесения решения органом налоговой службы, рассматривавшим жалобу налогоплательщика (налогового агента), или вступления в законную силу судебного акта, отменяю</w:t>
      </w:r>
      <w:r>
        <w:rPr>
          <w:rStyle w:val="s0"/>
        </w:rPr>
        <w:t>щих в обжалуемой части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одного рабочего дня со дня вынесения такого решения или вст</w:t>
      </w:r>
      <w:r>
        <w:rPr>
          <w:rStyle w:val="s0"/>
        </w:rPr>
        <w:t>упления в силу такого судебного акта;</w:t>
      </w:r>
    </w:p>
    <w:p w:rsidR="00000000" w:rsidRDefault="00F55130">
      <w:pPr>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w:t>
      </w:r>
      <w:r>
        <w:rPr>
          <w:rStyle w:val="s0"/>
        </w:rPr>
        <w:t>мление, - не позднее одного рабочего дня со дня отзыва такой жалобы.</w:t>
      </w:r>
    </w:p>
    <w:p w:rsidR="00000000" w:rsidRDefault="00F55130">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w:t>
      </w:r>
      <w:r>
        <w:rPr>
          <w:rStyle w:val="s0"/>
        </w:rPr>
        <w:t>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F55130">
      <w:pPr>
        <w:jc w:val="both"/>
      </w:pPr>
      <w:r>
        <w:rPr>
          <w:rStyle w:val="s3"/>
        </w:rPr>
        <w:t xml:space="preserve">См. </w:t>
      </w:r>
      <w:hyperlink r:id="rId4374" w:anchor="sub_id=49"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897" w:name="SUB6140000"/>
      <w:bookmarkEnd w:id="897"/>
      <w:r>
        <w:rPr>
          <w:rStyle w:val="s1"/>
        </w:rPr>
        <w:t>Глава 86. МЕРЫ ПРИНУДИТЕЛЬНОГО ВЗЫСКАНИЯ</w:t>
      </w:r>
    </w:p>
    <w:p w:rsidR="00000000" w:rsidRDefault="00F55130">
      <w:pPr>
        <w:jc w:val="center"/>
      </w:pPr>
      <w:r>
        <w:rPr>
          <w:rStyle w:val="s1"/>
        </w:rPr>
        <w:t>НАЛОГОВОЙ ЗАДОЛЖЕННОСТИ</w:t>
      </w:r>
    </w:p>
    <w:p w:rsidR="00000000" w:rsidRDefault="00F55130">
      <w:pPr>
        <w:ind w:firstLine="400"/>
        <w:jc w:val="both"/>
      </w:pPr>
      <w:r>
        <w:t> </w:t>
      </w:r>
    </w:p>
    <w:p w:rsidR="00000000" w:rsidRDefault="00F55130">
      <w:pPr>
        <w:ind w:left="1200" w:hanging="800"/>
        <w:jc w:val="both"/>
      </w:pPr>
      <w:r>
        <w:rPr>
          <w:rStyle w:val="s1"/>
        </w:rPr>
        <w:t>Статья 614. Меры принудительного взыскания налоговой задолженности</w:t>
      </w:r>
    </w:p>
    <w:p w:rsidR="00000000" w:rsidRDefault="00F55130">
      <w:pPr>
        <w:jc w:val="both"/>
      </w:pPr>
      <w:r>
        <w:rPr>
          <w:rStyle w:val="s3"/>
        </w:rPr>
        <w:t xml:space="preserve">В пункт 1 внесены изменения в соответствии с </w:t>
      </w:r>
      <w:hyperlink r:id="rId4375"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76" w:history="1">
        <w:r>
          <w:rPr>
            <w:rStyle w:val="a3"/>
            <w:i/>
            <w:iCs/>
            <w:bdr w:val="none" w:sz="0" w:space="0" w:color="auto" w:frame="1"/>
          </w:rPr>
          <w:t>опубликования</w:t>
        </w:r>
      </w:hyperlink>
      <w:r>
        <w:rPr>
          <w:rStyle w:val="s3"/>
        </w:rPr>
        <w:t>) (</w:t>
      </w:r>
      <w:hyperlink r:id="rId4377" w:anchor="sub_id=6140000" w:history="1">
        <w:r>
          <w:rPr>
            <w:rStyle w:val="a3"/>
            <w:i/>
            <w:iCs/>
            <w:bdr w:val="none" w:sz="0" w:space="0" w:color="auto" w:frame="1"/>
          </w:rPr>
          <w:t>см. стар. ред.</w:t>
        </w:r>
      </w:hyperlink>
      <w:r>
        <w:rPr>
          <w:rStyle w:val="s3"/>
        </w:rPr>
        <w:t xml:space="preserve">); </w:t>
      </w:r>
      <w:hyperlink r:id="rId4378"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379" w:anchor="sub_id=614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w:t>
      </w:r>
      <w:r>
        <w:t xml:space="preserve">нта, осуществляющего деятельность в Республике Казахстан через постоянное учреждение,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(и</w:t>
      </w:r>
      <w:r>
        <w:rPr>
          <w:rStyle w:val="s0"/>
        </w:rPr>
        <w:t>ли) решения вышестоящего органа налоговой службы,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уведомление о погашении налоговой задолже</w:t>
      </w:r>
      <w:r>
        <w:rPr>
          <w:rStyle w:val="s0"/>
        </w:rPr>
        <w:t xml:space="preserve">нности в соответствии с </w:t>
      </w:r>
      <w:hyperlink w:anchor="sub6070000" w:history="1">
        <w:r>
          <w:rPr>
            <w:rStyle w:val="a3"/>
          </w:rPr>
          <w:t>главой 84</w:t>
        </w:r>
      </w:hyperlink>
      <w:r>
        <w:rPr>
          <w:rStyle w:val="s0"/>
        </w:rPr>
        <w:t xml:space="preserve"> настоящего Кодекса. </w:t>
      </w:r>
    </w:p>
    <w:p w:rsidR="00000000" w:rsidRDefault="00F55130">
      <w:pPr>
        <w:ind w:firstLine="400"/>
        <w:jc w:val="both"/>
      </w:pPr>
      <w:r>
        <w:rPr>
          <w:rStyle w:val="s0"/>
        </w:rPr>
        <w:t xml:space="preserve">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w:t>
      </w:r>
      <w:r>
        <w:rPr>
          <w:rStyle w:val="s0"/>
        </w:rPr>
        <w:t xml:space="preserve">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w:t>
      </w:r>
      <w:r>
        <w:rPr>
          <w:rStyle w:val="s0"/>
        </w:rPr>
        <w:t>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F55130">
      <w:pPr>
        <w:jc w:val="both"/>
      </w:pPr>
      <w:r>
        <w:rPr>
          <w:rStyle w:val="s3"/>
        </w:rPr>
        <w:t xml:space="preserve">Пункт 2 изложен в редакции </w:t>
      </w:r>
      <w:hyperlink r:id="rId4380"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81" w:anchor="sub_id=614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both"/>
      </w:pPr>
      <w:r>
        <w:t>2. Меры принудительного взыскания не применяются в следую</w:t>
      </w:r>
      <w:r>
        <w:t>щих случаях:</w:t>
      </w:r>
    </w:p>
    <w:p w:rsidR="00000000" w:rsidRDefault="00F55130">
      <w:pPr>
        <w:jc w:val="both"/>
      </w:pPr>
      <w:r>
        <w:rPr>
          <w:rStyle w:val="s3"/>
        </w:rPr>
        <w:t xml:space="preserve">В подпункт 1 внесены изменения в соответствии с </w:t>
      </w:r>
      <w:hyperlink r:id="rId4382" w:anchor="sub_id=61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83" w:anchor="sub_id=614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438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F55130">
      <w:pPr>
        <w:autoSpaceDE w:val="0"/>
        <w:autoSpaceDN w:val="0"/>
        <w:ind w:firstLine="400"/>
        <w:jc w:val="thaiDistribute"/>
      </w:pPr>
      <w:r>
        <w:t>2) признания судом налогоплательщика банкротом - с момента возбуждения</w:t>
      </w:r>
      <w:r>
        <w:t xml:space="preserve"> производства по делу о банкротстве;</w:t>
      </w:r>
    </w:p>
    <w:p w:rsidR="00000000" w:rsidRDefault="00F55130">
      <w:pPr>
        <w:jc w:val="both"/>
      </w:pPr>
      <w:r>
        <w:rPr>
          <w:rStyle w:val="s3"/>
        </w:rPr>
        <w:t xml:space="preserve">Подпункт 3 изложен в редакции </w:t>
      </w:r>
      <w:hyperlink r:id="rId4385" w:anchor="sub_id=614" w:history="1">
        <w:r>
          <w:rPr>
            <w:rStyle w:val="a3"/>
            <w:i/>
            <w:iCs/>
            <w:bdr w:val="none" w:sz="0" w:space="0" w:color="auto" w:frame="1"/>
          </w:rPr>
          <w:t>Закона</w:t>
        </w:r>
      </w:hyperlink>
      <w:r>
        <w:rPr>
          <w:rStyle w:val="s3"/>
        </w:rPr>
        <w:t xml:space="preserve"> РК от 17.02.12 г. № 564-IV (</w:t>
      </w:r>
      <w:hyperlink r:id="rId4386" w:anchor="sub_id=61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F55130">
      <w:pPr>
        <w:ind w:firstLine="400"/>
        <w:jc w:val="both"/>
      </w:pPr>
      <w:r>
        <w:rPr>
          <w:rStyle w:val="s0"/>
        </w:rPr>
        <w:t>При</w:t>
      </w:r>
      <w:r>
        <w:rPr>
          <w:rStyle w:val="s0"/>
        </w:rPr>
        <w:t xml:space="preserve"> этом в отношении таких налогоплательщиков в случае возникновения налоговой задолженности, сумма которой не включена в реестр требований кредиторов в порядке, установленном законодательством Республики Казахстан о банкротстве, а также в случае, предусмотре</w:t>
      </w:r>
      <w:r>
        <w:rPr>
          <w:rStyle w:val="s0"/>
        </w:rPr>
        <w:t xml:space="preserve">нном </w:t>
      </w:r>
      <w:hyperlink r:id="rId4387" w:history="1">
        <w:r>
          <w:rPr>
            <w:rStyle w:val="a3"/>
          </w:rPr>
          <w:t>законодательством</w:t>
        </w:r>
      </w:hyperlink>
      <w:r>
        <w:rPr>
          <w:rStyle w:val="s0"/>
        </w:rPr>
        <w:t xml:space="preserve"> Республики Казахстан о банкротстве, применяются меры принудительного взыскания такой задолженности;</w:t>
      </w:r>
    </w:p>
    <w:p w:rsidR="00000000" w:rsidRDefault="00F55130">
      <w:pPr>
        <w:autoSpaceDE w:val="0"/>
        <w:autoSpaceDN w:val="0"/>
        <w:ind w:firstLine="400"/>
        <w:jc w:val="thaiDistribute"/>
      </w:pPr>
      <w:r>
        <w:t>4) принудительной ликвидации:</w:t>
      </w:r>
    </w:p>
    <w:p w:rsidR="00000000" w:rsidRDefault="00F55130">
      <w:pPr>
        <w:autoSpaceDE w:val="0"/>
        <w:autoSpaceDN w:val="0"/>
        <w:ind w:firstLine="400"/>
        <w:jc w:val="thaiDistribute"/>
      </w:pPr>
      <w:r>
        <w:t>банков, накопительных пенсионных фондов</w:t>
      </w:r>
      <w:r>
        <w:t xml:space="preserve"> - с даты возбуждения судом дела о принудительной ликвидации;</w:t>
      </w:r>
    </w:p>
    <w:p w:rsidR="00000000" w:rsidRDefault="00F55130">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F55130">
      <w:pPr>
        <w:jc w:val="both"/>
      </w:pPr>
      <w:hyperlink r:id="rId4388" w:history="1">
        <w:r>
          <w:rPr>
            <w:rStyle w:val="a3"/>
            <w:rFonts w:ascii="Wingdings" w:hAnsi="Wingdings"/>
            <w:i/>
            <w:iCs/>
            <w:bdr w:val="none" w:sz="0" w:space="0" w:color="auto" w:frame="1"/>
          </w:rPr>
          <w:t>*</w:t>
        </w:r>
      </w:hyperlink>
    </w:p>
    <w:p w:rsidR="00000000" w:rsidRDefault="00F55130">
      <w:pPr>
        <w:ind w:firstLine="400"/>
        <w:jc w:val="both"/>
      </w:pPr>
      <w:bookmarkStart w:id="898" w:name="SUB6140300"/>
      <w:bookmarkEnd w:id="898"/>
      <w:r>
        <w:rPr>
          <w:rStyle w:val="s0"/>
        </w:rPr>
        <w:t>3. Пр</w:t>
      </w:r>
      <w:r>
        <w:rPr>
          <w:rStyle w:val="s0"/>
        </w:rPr>
        <w:t xml:space="preserve">инудительное взыскание налоговой задолженности производится в следующем порядке: </w:t>
      </w:r>
    </w:p>
    <w:p w:rsidR="00000000" w:rsidRDefault="00F55130">
      <w:pPr>
        <w:ind w:firstLine="400"/>
        <w:jc w:val="both"/>
      </w:pPr>
      <w:r>
        <w:rPr>
          <w:rStyle w:val="s0"/>
        </w:rPr>
        <w:t xml:space="preserve">1) за счет денег, находящихся на банковских счетах; </w:t>
      </w:r>
    </w:p>
    <w:p w:rsidR="00000000" w:rsidRDefault="00F55130">
      <w:pPr>
        <w:ind w:firstLine="400"/>
        <w:jc w:val="both"/>
      </w:pPr>
      <w:r>
        <w:rPr>
          <w:rStyle w:val="s0"/>
        </w:rPr>
        <w:t xml:space="preserve">2) со счетов дебиторов; </w:t>
      </w:r>
    </w:p>
    <w:p w:rsidR="00000000" w:rsidRDefault="00F55130">
      <w:pPr>
        <w:ind w:firstLine="400"/>
        <w:jc w:val="both"/>
      </w:pPr>
      <w:r>
        <w:rPr>
          <w:rStyle w:val="s0"/>
        </w:rPr>
        <w:t xml:space="preserve">3) за счет реализации ограниченного в распоряжении имущества; </w:t>
      </w:r>
    </w:p>
    <w:p w:rsidR="00000000" w:rsidRDefault="00F55130">
      <w:pPr>
        <w:ind w:firstLine="400"/>
        <w:jc w:val="both"/>
      </w:pPr>
      <w:r>
        <w:rPr>
          <w:rStyle w:val="s0"/>
        </w:rPr>
        <w:t>4) в виде принудительного выпуска</w:t>
      </w:r>
      <w:r>
        <w:rPr>
          <w:rStyle w:val="s0"/>
        </w:rPr>
        <w:t xml:space="preserve"> объявленных акций. </w:t>
      </w:r>
    </w:p>
    <w:p w:rsidR="00000000" w:rsidRDefault="00F55130">
      <w:pPr>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статье, без уведомления, на основании постановления суда о принудительном взыскании сумм штрафов.</w:t>
      </w:r>
    </w:p>
    <w:p w:rsidR="00000000" w:rsidRDefault="00F55130">
      <w:pPr>
        <w:jc w:val="both"/>
      </w:pPr>
      <w:r>
        <w:rPr>
          <w:rStyle w:val="s3"/>
        </w:rPr>
        <w:t>Пун</w:t>
      </w:r>
      <w:r>
        <w:rPr>
          <w:rStyle w:val="s3"/>
        </w:rPr>
        <w:t xml:space="preserve">кт 5 изложен в редакции </w:t>
      </w:r>
      <w:hyperlink r:id="rId4389"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90" w:anchor="sub_id=61405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w:t>
      </w:r>
      <w:r>
        <w:t>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F55130">
      <w:pPr>
        <w:autoSpaceDE w:val="0"/>
        <w:autoSpaceDN w:val="0"/>
        <w:ind w:firstLine="400"/>
        <w:jc w:val="thaiDistribute"/>
      </w:pPr>
      <w:r>
        <w:t xml:space="preserve">В случае непогашения налоговой задолженности </w:t>
      </w:r>
      <w:r>
        <w:t>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w:t>
      </w:r>
      <w:r>
        <w:t xml:space="preserve">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F55130">
      <w:pPr>
        <w:ind w:firstLine="400"/>
        <w:jc w:val="both"/>
      </w:pPr>
      <w:r>
        <w:rPr>
          <w:rStyle w:val="s0"/>
        </w:rPr>
        <w:t>6. Для целей настоящей главы счета государственных учреждений, открыт</w:t>
      </w:r>
      <w:r>
        <w:rPr>
          <w:rStyle w:val="s0"/>
        </w:rPr>
        <w:t>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F55130">
      <w:pPr>
        <w:jc w:val="both"/>
      </w:pPr>
      <w:hyperlink r:id="rId439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899" w:name="SUB6150000"/>
      <w:bookmarkEnd w:id="899"/>
      <w:r>
        <w:rPr>
          <w:rStyle w:val="s1"/>
        </w:rPr>
        <w:t>Статья 615. Взыскание налоговой задолженности за счет денег, находящихся на банковских счетах</w:t>
      </w:r>
    </w:p>
    <w:p w:rsidR="00000000" w:rsidRDefault="00F55130">
      <w:pPr>
        <w:jc w:val="both"/>
      </w:pPr>
      <w:r>
        <w:rPr>
          <w:rStyle w:val="s3"/>
        </w:rPr>
        <w:t xml:space="preserve">В пункт 1 внесены изменения в соответствии с </w:t>
      </w:r>
      <w:hyperlink r:id="rId4392"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93" w:history="1">
        <w:r>
          <w:rPr>
            <w:rStyle w:val="a3"/>
            <w:i/>
            <w:iCs/>
            <w:bdr w:val="none" w:sz="0" w:space="0" w:color="auto" w:frame="1"/>
          </w:rPr>
          <w:t>опубликования</w:t>
        </w:r>
      </w:hyperlink>
      <w:r>
        <w:rPr>
          <w:rStyle w:val="s3"/>
        </w:rPr>
        <w:t>) (</w:t>
      </w:r>
      <w:hyperlink r:id="rId4394" w:anchor="sub_id=6150000" w:history="1">
        <w:r>
          <w:rPr>
            <w:rStyle w:val="a3"/>
            <w:i/>
            <w:iCs/>
            <w:bdr w:val="none" w:sz="0" w:space="0" w:color="auto" w:frame="1"/>
          </w:rPr>
          <w:t>см. стар. ред.</w:t>
        </w:r>
      </w:hyperlink>
      <w:r>
        <w:rPr>
          <w:rStyle w:val="s3"/>
        </w:rPr>
        <w:t xml:space="preserve">); </w:t>
      </w:r>
      <w:hyperlink r:id="rId4395" w:anchor="sub_id=615"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4396" w:anchor="sub_id=6150000" w:history="1">
        <w:r>
          <w:rPr>
            <w:rStyle w:val="a3"/>
            <w:i/>
            <w:iCs/>
            <w:bdr w:val="none" w:sz="0" w:space="0" w:color="auto" w:frame="1"/>
          </w:rPr>
          <w:t>см. стар. ред.</w:t>
        </w:r>
      </w:hyperlink>
      <w:r>
        <w:rPr>
          <w:rStyle w:val="s3"/>
        </w:rPr>
        <w:t xml:space="preserve">); </w:t>
      </w:r>
      <w:hyperlink r:id="rId4397" w:anchor="sub_id=304" w:history="1">
        <w:r>
          <w:rPr>
            <w:rStyle w:val="a3"/>
            <w:i/>
            <w:iCs/>
            <w:bdr w:val="none" w:sz="0" w:space="0" w:color="auto" w:frame="1"/>
          </w:rPr>
          <w:t>Законом</w:t>
        </w:r>
      </w:hyperlink>
      <w:r>
        <w:rPr>
          <w:rStyle w:val="s3"/>
        </w:rPr>
        <w:t xml:space="preserve"> РК от 12.01.12 г. № 539-IV (</w:t>
      </w:r>
      <w:hyperlink r:id="rId4398" w:anchor="sub_id=61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w:t>
      </w:r>
      <w:r>
        <w:rPr>
          <w:rStyle w:val="s0"/>
        </w:rPr>
        <w:t xml:space="preserve">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F55130">
      <w:pPr>
        <w:ind w:firstLine="400"/>
        <w:jc w:val="both"/>
      </w:pPr>
      <w:r>
        <w:rPr>
          <w:rStyle w:val="s0"/>
        </w:rPr>
        <w:t>Положения настоящего пункта н</w:t>
      </w:r>
      <w:r>
        <w:rPr>
          <w:rStyle w:val="s0"/>
        </w:rPr>
        <w:t xml:space="preserve">е распространяются на банковские счета, по которым в соответствии с </w:t>
      </w:r>
      <w:hyperlink r:id="rId4399"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об исполнительн</w:t>
      </w:r>
      <w:r>
        <w:rPr>
          <w:rStyle w:val="s0"/>
        </w:rPr>
        <w:t xml:space="preserve">ом производстве, о </w:t>
      </w:r>
      <w:r>
        <w:t>пенсионном обеспечении</w:t>
      </w:r>
      <w:r>
        <w:rPr>
          <w:rStyle w:val="s0"/>
        </w:rPr>
        <w:t xml:space="preserve">, проектном финансировании и секьюритизации, инвестиционных фондах наложение взыскания не допускается. </w:t>
      </w:r>
    </w:p>
    <w:p w:rsidR="00000000" w:rsidRDefault="00F55130">
      <w:pPr>
        <w:ind w:firstLine="400"/>
        <w:jc w:val="both"/>
      </w:pPr>
      <w:r>
        <w:rPr>
          <w:rStyle w:val="s0"/>
        </w:rPr>
        <w:t>2. Взыскание суммы налоговой задолженности с банковских счетов налогоплательщика (налогового агента) производит</w:t>
      </w:r>
      <w:r>
        <w:rPr>
          <w:rStyle w:val="s0"/>
        </w:rPr>
        <w:t xml:space="preserve">ся на основании </w:t>
      </w:r>
      <w:hyperlink r:id="rId4400"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w:t>
      </w:r>
      <w:r>
        <w:rPr>
          <w:rStyle w:val="s0"/>
        </w:rPr>
        <w:t xml:space="preserve">тдельные виды банковских операций, в размере непогашенного основного долга указанного займа. </w:t>
      </w:r>
    </w:p>
    <w:p w:rsidR="00000000" w:rsidRDefault="00F55130">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w:t>
      </w:r>
      <w:r>
        <w:rPr>
          <w:rStyle w:val="s0"/>
        </w:rPr>
        <w:t>нности на дату его составления.</w:t>
      </w:r>
    </w:p>
    <w:p w:rsidR="00000000" w:rsidRDefault="00F55130">
      <w:pPr>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с одного банковского счета налогоплательщика (налогового агента) инкассовые распоря</w:t>
      </w:r>
      <w:r>
        <w:rPr>
          <w:rStyle w:val="s0"/>
        </w:rPr>
        <w:t>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w:t>
      </w:r>
      <w:r>
        <w:rPr>
          <w:rStyle w:val="s0"/>
        </w:rPr>
        <w:t xml:space="preserve">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 </w:t>
      </w:r>
    </w:p>
    <w:p w:rsidR="00000000" w:rsidRDefault="00F55130">
      <w:pPr>
        <w:ind w:firstLine="400"/>
        <w:jc w:val="both"/>
      </w:pPr>
      <w:r>
        <w:rPr>
          <w:rStyle w:val="s0"/>
        </w:rPr>
        <w:t>4. При полном исполнении банком или организацией, осуществляю</w:t>
      </w:r>
      <w:r>
        <w:rPr>
          <w:rStyle w:val="s0"/>
        </w:rPr>
        <w:t>щей отдельные виды банковских операций, инкассового распоряжения налогового органа о взыскании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w:t>
      </w:r>
      <w:r>
        <w:rPr>
          <w:rStyle w:val="s0"/>
        </w:rPr>
        <w:t>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w:t>
      </w:r>
      <w:r>
        <w:rPr>
          <w:rStyle w:val="s0"/>
        </w:rPr>
        <w:t>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F55130">
      <w:pPr>
        <w:jc w:val="both"/>
      </w:pPr>
      <w:r>
        <w:rPr>
          <w:rStyle w:val="s3"/>
        </w:rPr>
        <w:t>В пункт 5 внесены изменения в соответст</w:t>
      </w:r>
      <w:r>
        <w:rPr>
          <w:rStyle w:val="s3"/>
        </w:rPr>
        <w:t xml:space="preserve">вии с </w:t>
      </w:r>
      <w:hyperlink r:id="rId4401"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02" w:anchor="sub_id=615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Инкассовое распоряжение выставляется по форме, установленной </w:t>
      </w:r>
      <w:hyperlink r:id="rId4403"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w:t>
      </w:r>
      <w:r>
        <w:rPr>
          <w:rStyle w:val="s0"/>
        </w:rPr>
        <w:t xml:space="preserve">налогоплательщика (налогового агента), с которого производится взыскание сумм налоговой задолженности. </w:t>
      </w:r>
    </w:p>
    <w:p w:rsidR="00000000" w:rsidRDefault="00F55130">
      <w:pPr>
        <w:ind w:firstLine="400"/>
        <w:jc w:val="both"/>
      </w:pPr>
      <w:r>
        <w:rPr>
          <w:rStyle w:val="s0"/>
        </w:rPr>
        <w:t xml:space="preserve">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w:t>
      </w:r>
      <w:r>
        <w:rPr>
          <w:rStyle w:val="s0"/>
        </w:rPr>
        <w:t>в электронном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w:t>
      </w:r>
      <w:r>
        <w:rPr>
          <w:rStyle w:val="s0"/>
        </w:rPr>
        <w:t>ком Республики Казахстан.</w:t>
      </w:r>
    </w:p>
    <w:p w:rsidR="00000000" w:rsidRDefault="00F55130">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w:t>
      </w:r>
      <w:r>
        <w:rPr>
          <w:rStyle w:val="s0"/>
        </w:rPr>
        <w:t xml:space="preserve">нии инкассовых распоряжений, выставленных налоговыми органами в тенге. </w:t>
      </w:r>
    </w:p>
    <w:p w:rsidR="00000000" w:rsidRDefault="00F55130">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w:t>
      </w:r>
      <w:r>
        <w:rPr>
          <w:rStyle w:val="s0"/>
        </w:rPr>
        <w:t>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w:t>
      </w:r>
      <w:r>
        <w:rPr>
          <w:rStyle w:val="s0"/>
        </w:rPr>
        <w:t xml:space="preserve">ния, в пределах сумм, имеющихся на банковском счете. </w:t>
      </w:r>
    </w:p>
    <w:p w:rsidR="00000000" w:rsidRDefault="00F55130">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w:t>
      </w:r>
      <w:r>
        <w:rPr>
          <w:rStyle w:val="s0"/>
        </w:rPr>
        <w:t xml:space="preserve">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4404" w:anchor="sub_id=510000" w:history="1">
        <w:r>
          <w:rPr>
            <w:rStyle w:val="a3"/>
          </w:rPr>
          <w:t>Гражданским кодексом</w:t>
        </w:r>
      </w:hyperlink>
      <w:r>
        <w:rPr>
          <w:rStyle w:val="s0"/>
        </w:rPr>
        <w:t xml:space="preserve"> Республики Казахстан. </w:t>
      </w:r>
    </w:p>
    <w:p w:rsidR="00000000" w:rsidRDefault="00F55130">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налоговой задолженности, банк или орган</w:t>
      </w:r>
      <w:r>
        <w:rPr>
          <w:rStyle w:val="s0"/>
        </w:rPr>
        <w:t>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w:t>
      </w:r>
      <w:r>
        <w:rPr>
          <w:rStyle w:val="s0"/>
        </w:rPr>
        <w:t xml:space="preserve">нкассовое распоряжение в соответствующий налоговый орган вместе с уведомлением о закрытии банковского счета налогоплательщика (налогового агента). </w:t>
      </w:r>
    </w:p>
    <w:p w:rsidR="00000000" w:rsidRDefault="00F55130">
      <w:pPr>
        <w:jc w:val="both"/>
      </w:pPr>
      <w:hyperlink r:id="rId440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00" w:name="SUB6160000"/>
      <w:bookmarkEnd w:id="900"/>
      <w:r>
        <w:rPr>
          <w:rStyle w:val="s1"/>
        </w:rPr>
        <w:t>Статья 616. Взыскание суммы налоговой з</w:t>
      </w:r>
      <w:r>
        <w:rPr>
          <w:rStyle w:val="s1"/>
        </w:rPr>
        <w:t xml:space="preserve">адолженности налогоплательщика (налогового агента) со счетов его дебиторов </w:t>
      </w:r>
    </w:p>
    <w:p w:rsidR="00000000" w:rsidRDefault="00F55130">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w:t>
      </w:r>
      <w:r>
        <w:rPr>
          <w:rStyle w:val="s0"/>
        </w:rPr>
        <w:t>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w:t>
      </w:r>
      <w:r>
        <w:rPr>
          <w:rStyle w:val="s0"/>
        </w:rPr>
        <w:t>ее - дебиторов).</w:t>
      </w:r>
    </w:p>
    <w:p w:rsidR="00000000" w:rsidRDefault="00F55130">
      <w:pPr>
        <w:ind w:firstLine="400"/>
        <w:jc w:val="both"/>
      </w:pPr>
      <w:r>
        <w:rPr>
          <w:rStyle w:val="s0"/>
        </w:rPr>
        <w:t xml:space="preserve">2. Налогоплательщик (налоговый агент) не позднее десяти рабочих дней со дня получения </w:t>
      </w:r>
      <w:hyperlink r:id="rId4406" w:anchor="sub_id=5" w:history="1">
        <w:r>
          <w:rPr>
            <w:rStyle w:val="a3"/>
          </w:rPr>
          <w:t>уведомления</w:t>
        </w:r>
      </w:hyperlink>
      <w:r>
        <w:rPr>
          <w:rStyle w:val="s0"/>
        </w:rPr>
        <w:t xml:space="preserve"> о погашении налоговой задолженности обязан представить в налог</w:t>
      </w:r>
      <w:r>
        <w:rPr>
          <w:rStyle w:val="s0"/>
        </w:rPr>
        <w:t xml:space="preserve">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F55130">
      <w:pPr>
        <w:ind w:firstLine="400"/>
        <w:jc w:val="both"/>
      </w:pPr>
      <w:r>
        <w:rPr>
          <w:rStyle w:val="s0"/>
        </w:rPr>
        <w:t>При наличии актов сверок вза</w:t>
      </w:r>
      <w:r>
        <w:rPr>
          <w:rStyle w:val="s0"/>
        </w:rPr>
        <w:t>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w:t>
      </w:r>
      <w:r>
        <w:rPr>
          <w:rStyle w:val="s0"/>
        </w:rPr>
        <w:t xml:space="preserve">ии с </w:t>
      </w:r>
      <w:hyperlink w:anchor="sub6070000" w:history="1">
        <w:r>
          <w:rPr>
            <w:rStyle w:val="a3"/>
          </w:rPr>
          <w:t>главой 84</w:t>
        </w:r>
      </w:hyperlink>
      <w:r>
        <w:rPr>
          <w:rStyle w:val="s0"/>
        </w:rPr>
        <w:t xml:space="preserve"> настоящего Кодекса.</w:t>
      </w:r>
    </w:p>
    <w:p w:rsidR="00000000" w:rsidRDefault="00F55130">
      <w:pPr>
        <w:ind w:firstLine="400"/>
        <w:jc w:val="both"/>
      </w:pPr>
      <w:r>
        <w:rPr>
          <w:rStyle w:val="s0"/>
        </w:rPr>
        <w:t xml:space="preserve">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w:t>
      </w:r>
      <w:r>
        <w:rPr>
          <w:rStyle w:val="s0"/>
        </w:rPr>
        <w:t>не вправе подтверждать суммы дебиторской задолженности, оспариваемые в суде.</w:t>
      </w:r>
    </w:p>
    <w:p w:rsidR="00000000" w:rsidRDefault="00F55130">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уведомления об обращении взыскания на деньги с их банковских счетов в счет погашения нал</w:t>
      </w:r>
      <w:r>
        <w:rPr>
          <w:rStyle w:val="s0"/>
        </w:rPr>
        <w:t xml:space="preserve">оговой задолженности налогоплательщика (налогового агента) в пределах сумм дебиторской задолженности. </w:t>
      </w:r>
    </w:p>
    <w:p w:rsidR="00000000" w:rsidRDefault="00F55130">
      <w:pPr>
        <w:ind w:firstLine="400"/>
        <w:jc w:val="both"/>
      </w:pPr>
      <w:r>
        <w:rPr>
          <w:rStyle w:val="s0"/>
        </w:rPr>
        <w:t xml:space="preserve">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w:t>
      </w:r>
      <w:r>
        <w:rPr>
          <w:rStyle w:val="s0"/>
        </w:rPr>
        <w:t xml:space="preserve">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F55130">
      <w:pPr>
        <w:ind w:firstLine="400"/>
        <w:jc w:val="both"/>
      </w:pPr>
      <w:r>
        <w:rPr>
          <w:rStyle w:val="s0"/>
        </w:rPr>
        <w:t>В случае непредставления дебиторами акта сверки взаиморасчетов в срок, указанный в настоящ</w:t>
      </w:r>
      <w:r>
        <w:rPr>
          <w:rStyle w:val="s0"/>
        </w:rPr>
        <w:t>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F55130">
      <w:pPr>
        <w:ind w:firstLine="400"/>
        <w:jc w:val="both"/>
      </w:pPr>
      <w:r>
        <w:rPr>
          <w:rStyle w:val="s0"/>
        </w:rPr>
        <w:t xml:space="preserve">4. При наличии акта налоговой проверки, подтверждающего сумму дебиторской </w:t>
      </w:r>
      <w:r>
        <w:rPr>
          <w:rStyle w:val="s0"/>
        </w:rPr>
        <w:t xml:space="preserve">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F55130">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w:t>
      </w:r>
      <w:r>
        <w:rPr>
          <w:rStyle w:val="s0"/>
        </w:rPr>
        <w:t>ки взаиморасчетов не представляется.</w:t>
      </w:r>
    </w:p>
    <w:p w:rsidR="00000000" w:rsidRDefault="00F55130">
      <w:pPr>
        <w:jc w:val="both"/>
      </w:pPr>
      <w:hyperlink r:id="rId4407"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F55130">
      <w:pPr>
        <w:ind w:firstLine="400"/>
        <w:jc w:val="both"/>
      </w:pPr>
      <w:r>
        <w:rPr>
          <w:rStyle w:val="s0"/>
        </w:rPr>
        <w:t>1) наименование налогопл</w:t>
      </w:r>
      <w:r>
        <w:rPr>
          <w:rStyle w:val="s0"/>
        </w:rPr>
        <w:t xml:space="preserve">ательщика (налогового агента) и его дебитора, их идентификационные номера; </w:t>
      </w:r>
    </w:p>
    <w:p w:rsidR="00000000" w:rsidRDefault="00F55130">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F55130">
      <w:pPr>
        <w:ind w:firstLine="400"/>
        <w:jc w:val="both"/>
      </w:pPr>
      <w:r>
        <w:rPr>
          <w:rStyle w:val="s0"/>
        </w:rPr>
        <w:t xml:space="preserve">3) реквизиты банковских счетов </w:t>
      </w:r>
      <w:r>
        <w:rPr>
          <w:rStyle w:val="s0"/>
        </w:rPr>
        <w:t xml:space="preserve">налогоплательщика (налогового агента) и его дебитора; </w:t>
      </w:r>
    </w:p>
    <w:p w:rsidR="00000000" w:rsidRDefault="00F55130">
      <w:pPr>
        <w:ind w:firstLine="400"/>
        <w:jc w:val="both"/>
      </w:pPr>
      <w:r>
        <w:rPr>
          <w:rStyle w:val="s0"/>
        </w:rPr>
        <w:t xml:space="preserve">4) сумму задолженности дебитора перед налогоплательщиком (налоговым агентом); </w:t>
      </w:r>
    </w:p>
    <w:p w:rsidR="00000000" w:rsidRDefault="00F55130">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F55130">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F55130">
      <w:pPr>
        <w:jc w:val="both"/>
      </w:pPr>
      <w:r>
        <w:rPr>
          <w:rStyle w:val="s3"/>
        </w:rPr>
        <w:t xml:space="preserve">Пункт 7 изложен в редакции </w:t>
      </w:r>
      <w:hyperlink r:id="rId4408" w:anchor="sub_id=3191"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2010 г.) (</w:t>
      </w:r>
      <w:hyperlink r:id="rId4409" w:anchor="sub_id=61607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7. На основании акта сверки взаиморасчетов или акта налоговой проверки дебитора, подтверждающего сум</w:t>
      </w:r>
      <w:r>
        <w:t>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F55130">
      <w:pPr>
        <w:autoSpaceDE w:val="0"/>
        <w:autoSpaceDN w:val="0"/>
        <w:ind w:firstLine="400"/>
        <w:jc w:val="thaiDistribute"/>
      </w:pPr>
      <w:r>
        <w:t>В случае погашения дебиторской задолженности, указанной в акте св</w:t>
      </w:r>
      <w:r>
        <w:t>ерки взаиморасчетов между дебитором и налогоплательщиком (налоговым агентом), инкассовые распоряжения о взыскании налоговой задолженности налогоплательщика (налогового агента), выставленные на банковские счета дебитора, подлежат отзыву в течение одного раб</w:t>
      </w:r>
      <w:r>
        <w:t>очего дня со дня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F55130">
      <w:pPr>
        <w:ind w:firstLine="400"/>
        <w:jc w:val="both"/>
      </w:pPr>
      <w:r>
        <w:rPr>
          <w:rStyle w:val="s0"/>
        </w:rPr>
        <w:t xml:space="preserve">8. Банк или организация, осуществляющая отдельные виды </w:t>
      </w:r>
      <w:r>
        <w:rPr>
          <w:rStyle w:val="s0"/>
        </w:rPr>
        <w:t xml:space="preserve">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F55130">
      <w:pPr>
        <w:ind w:firstLine="400"/>
        <w:jc w:val="both"/>
      </w:pPr>
      <w:r>
        <w:t> </w:t>
      </w:r>
    </w:p>
    <w:p w:rsidR="00000000" w:rsidRDefault="00F55130">
      <w:pPr>
        <w:jc w:val="both"/>
      </w:pPr>
      <w:bookmarkStart w:id="901" w:name="SUB6170000"/>
      <w:bookmarkEnd w:id="901"/>
      <w:r>
        <w:rPr>
          <w:rStyle w:val="s3"/>
        </w:rPr>
        <w:t xml:space="preserve">В статью 617 внесены изменения в соответствии с </w:t>
      </w:r>
      <w:hyperlink r:id="rId4410" w:anchor="sub_id=617" w:history="1">
        <w:r>
          <w:rPr>
            <w:rStyle w:val="a3"/>
            <w:i/>
            <w:iCs/>
            <w:bdr w:val="none" w:sz="0" w:space="0" w:color="auto" w:frame="1"/>
          </w:rPr>
          <w:t>Законом</w:t>
        </w:r>
      </w:hyperlink>
      <w:r>
        <w:rPr>
          <w:rStyle w:val="s3"/>
        </w:rPr>
        <w:t xml:space="preserve"> РК от 26.11.10 г. № 356-IV (введены в действие с 1 января 20</w:t>
      </w:r>
      <w:r>
        <w:rPr>
          <w:rStyle w:val="s3"/>
        </w:rPr>
        <w:t>11 г.) (</w:t>
      </w:r>
      <w:hyperlink r:id="rId4411" w:anchor="sub_id=61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617. Взыскание за счет реализации ограниченного в распоряжении имущества налогоплательщика (налогового агента) в счет налоговой задолженност</w:t>
      </w:r>
      <w:r>
        <w:rPr>
          <w:rStyle w:val="s1"/>
        </w:rPr>
        <w:t xml:space="preserve">и </w:t>
      </w:r>
    </w:p>
    <w:p w:rsidR="00000000" w:rsidRDefault="00F55130">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w:t>
      </w:r>
      <w:r>
        <w:rPr>
          <w:rStyle w:val="s0"/>
        </w:rPr>
        <w:t>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F55130">
      <w:pPr>
        <w:ind w:firstLine="400"/>
        <w:jc w:val="both"/>
      </w:pPr>
      <w:r>
        <w:rPr>
          <w:rStyle w:val="s0"/>
        </w:rPr>
        <w:t>Постановление об обращении взыскания на ограниченное в</w:t>
      </w:r>
      <w:r>
        <w:rPr>
          <w:rStyle w:val="s0"/>
        </w:rPr>
        <w:t xml:space="preserve"> распоряжении имущество налогоплательщика (налогового агента) составляется в двух экземплярах по </w:t>
      </w:r>
      <w:hyperlink r:id="rId4412"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r:id="rId4413" w:history="1">
        <w:r>
          <w:rPr>
            <w:rStyle w:val="a3"/>
          </w:rPr>
          <w:t>уполномоченному юридическому лицу</w:t>
        </w:r>
      </w:hyperlink>
      <w:r>
        <w:rPr>
          <w:rStyle w:val="s0"/>
        </w:rPr>
        <w:t xml:space="preserve">. </w:t>
      </w:r>
    </w:p>
    <w:p w:rsidR="00000000" w:rsidRDefault="00F55130">
      <w:pPr>
        <w:ind w:firstLine="400"/>
        <w:jc w:val="both"/>
      </w:pPr>
      <w:r>
        <w:t> </w:t>
      </w:r>
    </w:p>
    <w:p w:rsidR="00000000" w:rsidRDefault="00F55130">
      <w:pPr>
        <w:jc w:val="both"/>
      </w:pPr>
      <w:bookmarkStart w:id="902" w:name="SUB6180000"/>
      <w:bookmarkEnd w:id="902"/>
      <w:r>
        <w:rPr>
          <w:rStyle w:val="s3"/>
        </w:rPr>
        <w:t>Статья 618 изложена в редакции</w:t>
      </w:r>
      <w:r>
        <w:rPr>
          <w:rStyle w:val="s3"/>
        </w:rPr>
        <w:t xml:space="preserve"> </w:t>
      </w:r>
      <w:hyperlink r:id="rId4414"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415" w:anchor="sub_id=618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F55130">
      <w:pPr>
        <w:ind w:firstLine="400"/>
        <w:jc w:val="both"/>
      </w:pPr>
      <w:r>
        <w:rPr>
          <w:rStyle w:val="s0"/>
        </w:rPr>
        <w:t>Реализация ограниченного в распоряжении имущества налогоплательщика (налогового агента) в счет налоговой задолженн</w:t>
      </w:r>
      <w:r>
        <w:rPr>
          <w:rStyle w:val="s0"/>
        </w:rPr>
        <w:t xml:space="preserve">ости осуществляется </w:t>
      </w:r>
      <w:hyperlink r:id="rId4416" w:history="1">
        <w:r>
          <w:rPr>
            <w:rStyle w:val="a3"/>
          </w:rPr>
          <w:t>уполномоченным юридическим лицом</w:t>
        </w:r>
      </w:hyperlink>
      <w:r>
        <w:rPr>
          <w:rStyle w:val="s0"/>
        </w:rPr>
        <w:t>.</w:t>
      </w:r>
    </w:p>
    <w:p w:rsidR="00000000" w:rsidRDefault="00F55130">
      <w:pPr>
        <w:ind w:firstLine="400"/>
        <w:jc w:val="both"/>
      </w:pPr>
      <w:hyperlink r:id="rId4417" w:history="1">
        <w:r>
          <w:rPr>
            <w:rStyle w:val="a3"/>
          </w:rPr>
          <w:t>Порядок реализации ограниченного в распоряжении имущества налогоплательщ</w:t>
        </w:r>
        <w:r>
          <w:rPr>
            <w:rStyle w:val="a3"/>
          </w:rPr>
          <w:t>ика (налогового агента) в счет налоговой задолженности</w:t>
        </w:r>
      </w:hyperlink>
      <w:r>
        <w:t xml:space="preserve"> устанавливается Правительством Республики Казахстан.</w:t>
      </w:r>
    </w:p>
    <w:p w:rsidR="00000000" w:rsidRDefault="00F55130">
      <w:pPr>
        <w:ind w:firstLine="400"/>
        <w:jc w:val="both"/>
      </w:pPr>
      <w:r>
        <w:t> </w:t>
      </w:r>
    </w:p>
    <w:p w:rsidR="00000000" w:rsidRDefault="00F55130">
      <w:pPr>
        <w:ind w:left="1200" w:hanging="800"/>
        <w:jc w:val="both"/>
      </w:pPr>
      <w:bookmarkStart w:id="903" w:name="SUB6190000"/>
      <w:bookmarkEnd w:id="903"/>
      <w:r>
        <w:rPr>
          <w:rStyle w:val="s1"/>
        </w:rPr>
        <w:t>Статья 619. Принудительный выпуск объявленных акций налогоплательщика (налогового агента) - акционерного общества с участием государства в уставно</w:t>
      </w:r>
      <w:r>
        <w:rPr>
          <w:rStyle w:val="s1"/>
        </w:rPr>
        <w:t xml:space="preserve">м капитале </w:t>
      </w:r>
    </w:p>
    <w:p w:rsidR="00000000" w:rsidRDefault="00F55130">
      <w:pPr>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w:t>
        </w:r>
        <w:r>
          <w:rPr>
            <w:rStyle w:val="a3"/>
          </w:rPr>
          <w:t xml:space="preserve">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4418" w:anchor="sub_id=320000" w:history="1">
        <w:r>
          <w:rPr>
            <w:rStyle w:val="a3"/>
          </w:rPr>
          <w:t>порядке,</w:t>
        </w:r>
      </w:hyperlink>
      <w:r>
        <w:rPr>
          <w:rStyle w:val="s0"/>
        </w:rPr>
        <w:t xml:space="preserve"> установленном </w:t>
      </w:r>
      <w:r>
        <w:rPr>
          <w:rStyle w:val="s0"/>
        </w:rPr>
        <w:t>законодательством Республики Казахстан.</w:t>
      </w:r>
    </w:p>
    <w:p w:rsidR="00000000" w:rsidRDefault="00F55130">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w:t>
      </w:r>
      <w:r>
        <w:rPr>
          <w:rStyle w:val="s0"/>
        </w:rPr>
        <w:t>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F55130">
      <w:pPr>
        <w:ind w:firstLine="400"/>
        <w:jc w:val="both"/>
      </w:pPr>
      <w:r>
        <w:t> </w:t>
      </w:r>
    </w:p>
    <w:p w:rsidR="00000000" w:rsidRDefault="00F55130">
      <w:pPr>
        <w:ind w:left="1200" w:hanging="800"/>
        <w:jc w:val="both"/>
      </w:pPr>
      <w:bookmarkStart w:id="904" w:name="SUB6200000"/>
      <w:bookmarkEnd w:id="904"/>
      <w:r>
        <w:rPr>
          <w:rStyle w:val="s1"/>
        </w:rPr>
        <w:t xml:space="preserve">Статья 620. Признание налогоплательщика (налогового агента) банкротом </w:t>
      </w:r>
    </w:p>
    <w:p w:rsidR="00000000" w:rsidRDefault="00F55130">
      <w:pPr>
        <w:ind w:firstLine="400"/>
        <w:jc w:val="both"/>
      </w:pPr>
      <w:r>
        <w:rPr>
          <w:rStyle w:val="s0"/>
        </w:rPr>
        <w:t>1. В случае непогашения налогопл</w:t>
      </w:r>
      <w:r>
        <w:rPr>
          <w:rStyle w:val="s0"/>
        </w:rPr>
        <w:t xml:space="preserve">ательщиком (налоговым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4419" w:anchor="sub_id=530000" w:history="1">
        <w:r>
          <w:rPr>
            <w:rStyle w:val="a3"/>
          </w:rPr>
          <w:t>законодательным актам</w:t>
        </w:r>
      </w:hyperlink>
      <w:r>
        <w:rPr>
          <w:rStyle w:val="s0"/>
        </w:rPr>
        <w:t xml:space="preserve"> Республики Казахстан. </w:t>
      </w:r>
    </w:p>
    <w:p w:rsidR="00000000" w:rsidRDefault="00F55130">
      <w:pPr>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4420"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F55130">
      <w:pPr>
        <w:jc w:val="both"/>
      </w:pPr>
      <w:hyperlink r:id="rId442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05" w:name="SUB6210000"/>
      <w:bookmarkEnd w:id="905"/>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F55130">
      <w:pPr>
        <w:jc w:val="both"/>
      </w:pPr>
      <w:r>
        <w:rPr>
          <w:rStyle w:val="s3"/>
        </w:rPr>
        <w:t xml:space="preserve">В пункт 1 внесены изменения в соответствии с </w:t>
      </w:r>
      <w:hyperlink r:id="rId4422"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23" w:anchor="sub_id=6210000" w:history="1">
        <w:r>
          <w:rPr>
            <w:rStyle w:val="a3"/>
            <w:i/>
            <w:iCs/>
            <w:bdr w:val="none" w:sz="0" w:space="0" w:color="auto" w:frame="1"/>
          </w:rPr>
          <w:t>см. стар. ред.</w:t>
        </w:r>
      </w:hyperlink>
      <w:r>
        <w:rPr>
          <w:rStyle w:val="s3"/>
        </w:rPr>
        <w:t xml:space="preserve">); </w:t>
      </w:r>
      <w:hyperlink r:id="rId4424"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25" w:history="1">
        <w:r>
          <w:rPr>
            <w:rStyle w:val="a3"/>
            <w:i/>
            <w:iCs/>
            <w:bdr w:val="none" w:sz="0" w:space="0" w:color="auto" w:frame="1"/>
          </w:rPr>
          <w:t>опубликования</w:t>
        </w:r>
      </w:hyperlink>
      <w:r>
        <w:rPr>
          <w:rStyle w:val="s3"/>
        </w:rPr>
        <w:t>) (</w:t>
      </w:r>
      <w:hyperlink r:id="rId4426" w:anchor="sub_id=62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w:t>
      </w:r>
      <w:r>
        <w:rPr>
          <w:rStyle w:val="s0"/>
        </w:rPr>
        <w:t>я:</w:t>
      </w:r>
    </w:p>
    <w:p w:rsidR="00000000" w:rsidRDefault="00F55130">
      <w:pPr>
        <w:autoSpaceDE w:val="0"/>
        <w:autoSpaceDN w:val="0"/>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4427" w:history="1">
        <w:r>
          <w:rPr>
            <w:rStyle w:val="a3"/>
          </w:rPr>
          <w:t>месячного расчетного показателя</w:t>
        </w:r>
      </w:hyperlink>
      <w:r>
        <w:t>, установленного законом о республи</w:t>
      </w:r>
      <w:r>
        <w:t>канском бюджете и действующего на 1 января соответствующего финансового года;</w:t>
      </w:r>
    </w:p>
    <w:p w:rsidR="00000000" w:rsidRDefault="00F55130">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w:t>
      </w:r>
      <w:r>
        <w:t>нваря соответствующего финансового года.</w:t>
      </w:r>
    </w:p>
    <w:p w:rsidR="00000000" w:rsidRDefault="00F55130">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w:t>
      </w:r>
      <w:r>
        <w:rPr>
          <w:rStyle w:val="s0"/>
        </w:rPr>
        <w:t>го наличии) руководителя налогоплательщика (налогового агента) и общая сумма налоговой задолженности.</w:t>
      </w:r>
    </w:p>
    <w:p w:rsidR="00000000" w:rsidRDefault="00F55130">
      <w:pPr>
        <w:jc w:val="both"/>
      </w:pPr>
      <w:r>
        <w:rPr>
          <w:rStyle w:val="s3"/>
        </w:rPr>
        <w:t xml:space="preserve">В пункт 2 внесены изменения в соответствии с </w:t>
      </w:r>
      <w:hyperlink r:id="rId4428" w:anchor="sub_id=303" w:history="1">
        <w:r>
          <w:rPr>
            <w:rStyle w:val="a3"/>
            <w:i/>
            <w:iCs/>
            <w:bdr w:val="none" w:sz="0" w:space="0" w:color="auto" w:frame="1"/>
          </w:rPr>
          <w:t>Законом</w:t>
        </w:r>
      </w:hyperlink>
      <w:r>
        <w:rPr>
          <w:rStyle w:val="s3"/>
        </w:rPr>
        <w:t xml:space="preserve"> РК от 10.07.09 г. № </w:t>
      </w:r>
      <w:r>
        <w:rPr>
          <w:rStyle w:val="s3"/>
        </w:rPr>
        <w:t>178-IV (</w:t>
      </w:r>
      <w:hyperlink r:id="rId4429" w:anchor="sub_id=621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w:t>
      </w:r>
      <w:r>
        <w:rPr>
          <w:rStyle w:val="s0"/>
        </w:rPr>
        <w:t>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w:t>
      </w:r>
      <w:r>
        <w:rPr>
          <w:rStyle w:val="s0"/>
        </w:rPr>
        <w:t>ть или у которых прекращены налоговые обязательства.</w:t>
      </w:r>
    </w:p>
    <w:p w:rsidR="00000000" w:rsidRDefault="00F55130">
      <w:pPr>
        <w:ind w:firstLine="400"/>
        <w:jc w:val="both"/>
      </w:pPr>
      <w:r>
        <w:t> </w:t>
      </w:r>
    </w:p>
    <w:p w:rsidR="00000000" w:rsidRDefault="00F55130">
      <w:pPr>
        <w:jc w:val="both"/>
      </w:pPr>
      <w:bookmarkStart w:id="906" w:name="SUB6220000"/>
      <w:bookmarkEnd w:id="906"/>
      <w:r>
        <w:rPr>
          <w:rStyle w:val="s3"/>
        </w:rPr>
        <w:t xml:space="preserve">В заголовок внесены изменения в соответствии с </w:t>
      </w:r>
      <w:hyperlink r:id="rId4430" w:anchor="sub_id=62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431" w:history="1">
        <w:r>
          <w:rPr>
            <w:rStyle w:val="a3"/>
            <w:i/>
            <w:iCs/>
            <w:bdr w:val="none" w:sz="0" w:space="0" w:color="auto" w:frame="1"/>
          </w:rPr>
          <w:t>опубликования</w:t>
        </w:r>
      </w:hyperlink>
      <w:r>
        <w:rPr>
          <w:rStyle w:val="s3"/>
        </w:rPr>
        <w:t>) (</w:t>
      </w:r>
      <w:hyperlink r:id="rId4432" w:anchor="sub_id=622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F55130">
      <w:pPr>
        <w:jc w:val="both"/>
      </w:pPr>
      <w:r>
        <w:rPr>
          <w:rStyle w:val="s3"/>
        </w:rPr>
        <w:t>В пункт 1 внесены изменения в соо</w:t>
      </w:r>
      <w:r>
        <w:rPr>
          <w:rStyle w:val="s3"/>
        </w:rPr>
        <w:t xml:space="preserve">тветствии с </w:t>
      </w:r>
      <w:hyperlink r:id="rId4433"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34" w:history="1">
        <w:r>
          <w:rPr>
            <w:rStyle w:val="a3"/>
            <w:i/>
            <w:iCs/>
            <w:bdr w:val="none" w:sz="0" w:space="0" w:color="auto" w:frame="1"/>
          </w:rPr>
          <w:t>опубликования</w:t>
        </w:r>
      </w:hyperlink>
      <w:r>
        <w:rPr>
          <w:rStyle w:val="s3"/>
        </w:rPr>
        <w:t>) (</w:t>
      </w:r>
      <w:hyperlink r:id="rId4435" w:anchor="sub_id=62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w:t>
      </w:r>
      <w:r>
        <w:rPr>
          <w:rStyle w:val="s0"/>
        </w:rPr>
        <w:t>дивидуальным предпринимателем,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w:t>
      </w:r>
      <w:r>
        <w:rPr>
          <w:rStyle w:val="s0"/>
        </w:rPr>
        <w:t>ельщика.</w:t>
      </w:r>
    </w:p>
    <w:p w:rsidR="00000000" w:rsidRDefault="00F55130">
      <w:pPr>
        <w:jc w:val="both"/>
      </w:pPr>
      <w:r>
        <w:rPr>
          <w:rStyle w:val="s3"/>
        </w:rPr>
        <w:t xml:space="preserve">В пункт 2 внесены изменения в соответствии с </w:t>
      </w:r>
      <w:hyperlink r:id="rId443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37" w:history="1">
        <w:r>
          <w:rPr>
            <w:rStyle w:val="a3"/>
            <w:i/>
            <w:iCs/>
            <w:bdr w:val="none" w:sz="0" w:space="0" w:color="auto" w:frame="1"/>
          </w:rPr>
          <w:t>опубликования</w:t>
        </w:r>
      </w:hyperlink>
      <w:r>
        <w:rPr>
          <w:rStyle w:val="s3"/>
        </w:rPr>
        <w:t>) (</w:t>
      </w:r>
      <w:hyperlink r:id="rId4438" w:anchor="sub_id=62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Рассмотрение дел по заявлениям о вынесении судебного приказа или искам о взыскан</w:t>
      </w:r>
      <w:r>
        <w:rPr>
          <w:rStyle w:val="s0"/>
        </w:rPr>
        <w:t xml:space="preserve">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производится в соответствии с </w:t>
      </w:r>
      <w:hyperlink r:id="rId4439" w:history="1">
        <w:r>
          <w:rPr>
            <w:rStyle w:val="a3"/>
          </w:rPr>
          <w:t>гражданским процессуальным законодательством</w:t>
        </w:r>
      </w:hyperlink>
      <w:r>
        <w:rPr>
          <w:rStyle w:val="s0"/>
        </w:rPr>
        <w:t xml:space="preserve"> Республики Казахстан.</w:t>
      </w:r>
    </w:p>
    <w:p w:rsidR="00000000" w:rsidRDefault="00F55130">
      <w:pPr>
        <w:jc w:val="both"/>
      </w:pPr>
      <w:r>
        <w:rPr>
          <w:rStyle w:val="s3"/>
        </w:rPr>
        <w:t xml:space="preserve">В пункт 3 внесены изменения в соответствии с </w:t>
      </w:r>
      <w:hyperlink r:id="rId4440" w:anchor="sub_id=622" w:history="1">
        <w:r>
          <w:rPr>
            <w:rStyle w:val="a3"/>
            <w:i/>
            <w:iCs/>
            <w:bdr w:val="none" w:sz="0" w:space="0" w:color="auto" w:frame="1"/>
          </w:rPr>
          <w:t>Законом</w:t>
        </w:r>
      </w:hyperlink>
      <w:r>
        <w:rPr>
          <w:rStyle w:val="s3"/>
        </w:rPr>
        <w:t xml:space="preserve"> РК от 02.04.10 г. № 262-IV (введен в </w:t>
      </w:r>
      <w:r>
        <w:rPr>
          <w:rStyle w:val="s3"/>
        </w:rPr>
        <w:t xml:space="preserve">действие по истечении шести месяцев после его первого официального </w:t>
      </w:r>
      <w:hyperlink r:id="rId4441" w:history="1">
        <w:r>
          <w:rPr>
            <w:rStyle w:val="a3"/>
            <w:i/>
            <w:iCs/>
            <w:bdr w:val="none" w:sz="0" w:space="0" w:color="auto" w:frame="1"/>
          </w:rPr>
          <w:t>опубликования</w:t>
        </w:r>
      </w:hyperlink>
      <w:r>
        <w:rPr>
          <w:rStyle w:val="s3"/>
        </w:rPr>
        <w:t>) (</w:t>
      </w:r>
      <w:hyperlink r:id="rId4442" w:anchor="sub_id=622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исполнительного производства </w:t>
      </w:r>
      <w:r>
        <w:rPr>
          <w:rStyle w:val="s0"/>
        </w:rPr>
        <w:t xml:space="preserve">в порядке, установленном </w:t>
      </w:r>
      <w:hyperlink r:id="rId4443"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07" w:name="SUB6230000"/>
      <w:bookmarkEnd w:id="907"/>
      <w:r>
        <w:rPr>
          <w:rStyle w:val="s1"/>
        </w:rPr>
        <w:t>Глава 87. МОНИТОРИНГ КРУПНЫХ НАЛОГОПЛАТЕЛЬЩИКОВ</w:t>
      </w:r>
    </w:p>
    <w:p w:rsidR="00000000" w:rsidRDefault="00F55130">
      <w:pPr>
        <w:ind w:firstLine="400"/>
        <w:jc w:val="both"/>
      </w:pPr>
      <w:r>
        <w:t> </w:t>
      </w:r>
    </w:p>
    <w:p w:rsidR="00000000" w:rsidRDefault="00F55130">
      <w:pPr>
        <w:ind w:left="1200" w:hanging="800"/>
        <w:jc w:val="both"/>
      </w:pPr>
      <w:r>
        <w:rPr>
          <w:rStyle w:val="s1"/>
        </w:rPr>
        <w:t>Статья 623. Общие поло</w:t>
      </w:r>
      <w:r>
        <w:rPr>
          <w:rStyle w:val="s1"/>
        </w:rPr>
        <w:t>жения</w:t>
      </w:r>
    </w:p>
    <w:p w:rsidR="00000000" w:rsidRDefault="00F55130">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w:t>
      </w:r>
      <w:r>
        <w:rPr>
          <w:rStyle w:val="s0"/>
        </w:rPr>
        <w:t xml:space="preserve">логового законодательства Республики Казахстан и применяемых рыночных цен в целях осуществления </w:t>
      </w:r>
      <w:hyperlink r:id="rId4444" w:anchor="sub_id=30000" w:history="1">
        <w:r>
          <w:rPr>
            <w:rStyle w:val="a3"/>
          </w:rPr>
          <w:t>контроля при трансфертном ценообразовании</w:t>
        </w:r>
      </w:hyperlink>
      <w:r>
        <w:rPr>
          <w:rStyle w:val="s0"/>
        </w:rPr>
        <w:t>.</w:t>
      </w:r>
    </w:p>
    <w:p w:rsidR="00000000" w:rsidRDefault="00F55130">
      <w:pPr>
        <w:jc w:val="both"/>
      </w:pPr>
      <w:r>
        <w:rPr>
          <w:rStyle w:val="s3"/>
        </w:rPr>
        <w:t xml:space="preserve">Пункт 2 изложен в редакции </w:t>
      </w:r>
      <w:hyperlink r:id="rId4445"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4446" w:anchor="sub_id=62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Мо</w:t>
      </w:r>
      <w:r>
        <w:rPr>
          <w:rStyle w:val="s0"/>
        </w:rPr>
        <w:t xml:space="preserve">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w:t>
      </w:r>
      <w:r>
        <w:rPr>
          <w:rStyle w:val="s0"/>
        </w:rPr>
        <w:t>е установлено настоящим пунктом:</w:t>
      </w:r>
    </w:p>
    <w:p w:rsidR="00000000" w:rsidRDefault="00F55130">
      <w:pPr>
        <w:ind w:firstLine="400"/>
        <w:jc w:val="both"/>
      </w:pPr>
      <w:r>
        <w:rPr>
          <w:rStyle w:val="s0"/>
        </w:rPr>
        <w:t xml:space="preserve">1) сумма балансовых стоимостей всех активов составляет не менее 325000-кратного </w:t>
      </w:r>
      <w:hyperlink r:id="rId4447" w:history="1">
        <w:r>
          <w:rPr>
            <w:rStyle w:val="a3"/>
          </w:rPr>
          <w:t>месячного расчетного показателя</w:t>
        </w:r>
      </w:hyperlink>
      <w:r>
        <w:rPr>
          <w:rStyle w:val="s0"/>
        </w:rPr>
        <w:t>, установленного законом о республиканском бюдже</w:t>
      </w:r>
      <w:r>
        <w:rPr>
          <w:rStyle w:val="s0"/>
        </w:rPr>
        <w:t>те и действующего на конец года, в котором подлежит утверждению перечень крупных налогоплательщиков, подлежащих мониторингу;</w:t>
      </w:r>
    </w:p>
    <w:p w:rsidR="00000000" w:rsidRDefault="00F55130">
      <w:pPr>
        <w:ind w:firstLine="400"/>
        <w:jc w:val="both"/>
      </w:pPr>
      <w:r>
        <w:rPr>
          <w:rStyle w:val="s0"/>
        </w:rPr>
        <w:t>2) численность работников составляет не менее 250 человек.</w:t>
      </w:r>
    </w:p>
    <w:p w:rsidR="00000000" w:rsidRDefault="00F55130">
      <w:pPr>
        <w:ind w:firstLine="400"/>
        <w:jc w:val="both"/>
      </w:pPr>
      <w:r>
        <w:rPr>
          <w:rStyle w:val="s0"/>
        </w:rPr>
        <w:t>Поверенное лицо (оператор) и (или) недропользователь (недропользователи)</w:t>
      </w:r>
      <w:r>
        <w:rPr>
          <w:rStyle w:val="s0"/>
        </w:rPr>
        <w:t>,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w:t>
      </w:r>
      <w:r>
        <w:rPr>
          <w:rStyle w:val="s0"/>
        </w:rPr>
        <w:t xml:space="preserve">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подлежат мониторингу крупных налогоплательщиков и включаются в перечень крупных налогоплательщиков вне зависимости от соблюдения условий,</w:t>
      </w:r>
      <w:r>
        <w:rPr>
          <w:rStyle w:val="s0"/>
        </w:rPr>
        <w:t xml:space="preserve"> установленных подпунктами 1) и 2) части первой настоящего пункта.</w:t>
      </w:r>
    </w:p>
    <w:p w:rsidR="00000000" w:rsidRDefault="00F55130">
      <w:pPr>
        <w:ind w:firstLine="400"/>
        <w:jc w:val="both"/>
      </w:pPr>
      <w:r>
        <w:rPr>
          <w:rStyle w:val="s0"/>
        </w:rPr>
        <w:t>Для целей настоящей статьи:</w:t>
      </w:r>
    </w:p>
    <w:p w:rsidR="00000000" w:rsidRDefault="00F55130">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w:t>
      </w:r>
      <w:r>
        <w:rPr>
          <w:rStyle w:val="s0"/>
        </w:rPr>
        <w:t>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F55130">
      <w:pPr>
        <w:ind w:firstLine="400"/>
        <w:jc w:val="both"/>
      </w:pPr>
      <w:r>
        <w:rPr>
          <w:rStyle w:val="s0"/>
        </w:rPr>
        <w:t>2) балансовая стоимость активов определяется на основании данных годов</w:t>
      </w:r>
      <w:r>
        <w:rPr>
          <w:rStyle w:val="s0"/>
        </w:rPr>
        <w:t>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F55130">
      <w:pPr>
        <w:ind w:firstLine="400"/>
        <w:jc w:val="both"/>
      </w:pPr>
      <w:r>
        <w:rPr>
          <w:rStyle w:val="s0"/>
        </w:rPr>
        <w:t xml:space="preserve">3) численность работников определяется на основании данных декларации по индивидуальному подоходному налогу и </w:t>
      </w:r>
      <w:r>
        <w:rPr>
          <w:rStyle w:val="s0"/>
        </w:rPr>
        <w:t>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F55130">
      <w:pPr>
        <w:ind w:firstLine="400"/>
        <w:jc w:val="both"/>
      </w:pPr>
      <w:r>
        <w:rPr>
          <w:rStyle w:val="s0"/>
        </w:rPr>
        <w:t>В перечень крупных налогоплательщиков, подлежащих мониторингу, включаются первые триста крупных налогоп</w:t>
      </w:r>
      <w:r>
        <w:rPr>
          <w:rStyle w:val="s0"/>
        </w:rPr>
        <w:t xml:space="preserve">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F55130">
      <w:pPr>
        <w:ind w:firstLine="400"/>
        <w:jc w:val="both"/>
      </w:pPr>
      <w:r>
        <w:rPr>
          <w:rStyle w:val="s0"/>
        </w:rPr>
        <w:t xml:space="preserve">3. </w:t>
      </w:r>
      <w:hyperlink r:id="rId4448"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w:t>
      </w:r>
      <w:r>
        <w:rPr>
          <w:rStyle w:val="s0"/>
        </w:rPr>
        <w:t>ечня.</w:t>
      </w:r>
    </w:p>
    <w:p w:rsidR="00000000" w:rsidRDefault="00F55130">
      <w:pPr>
        <w:ind w:firstLine="400"/>
        <w:jc w:val="both"/>
      </w:pPr>
      <w:r>
        <w:rPr>
          <w:rStyle w:val="s0"/>
        </w:rPr>
        <w:t xml:space="preserve">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w:t>
      </w:r>
      <w:r>
        <w:rPr>
          <w:rStyle w:val="s0"/>
        </w:rPr>
        <w:t>ликвидации, такой налогоплательщик не подлежит включению в данный перечень.</w:t>
      </w:r>
    </w:p>
    <w:p w:rsidR="00000000" w:rsidRDefault="00F55130">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F55130">
      <w:pPr>
        <w:ind w:firstLine="400"/>
        <w:jc w:val="both"/>
      </w:pPr>
      <w:r>
        <w:rPr>
          <w:rStyle w:val="s0"/>
        </w:rPr>
        <w:t>Утвержденный перечень кру</w:t>
      </w:r>
      <w:r>
        <w:rPr>
          <w:rStyle w:val="s0"/>
        </w:rPr>
        <w:t>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F55130">
      <w:pPr>
        <w:ind w:firstLine="400"/>
        <w:jc w:val="both"/>
      </w:pPr>
      <w:r>
        <w:rPr>
          <w:rStyle w:val="s0"/>
        </w:rPr>
        <w:t>4. В случае реорганизации крупного налогоплательщика, подлежащего мониторингу, его правопреемни</w:t>
      </w:r>
      <w:r>
        <w:rPr>
          <w:rStyle w:val="s0"/>
        </w:rPr>
        <w:t>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F55130">
      <w:pPr>
        <w:ind w:firstLine="400"/>
        <w:jc w:val="both"/>
      </w:pPr>
      <w:r>
        <w:rPr>
          <w:rStyle w:val="s0"/>
        </w:rPr>
        <w:t xml:space="preserve">5. В случае ликвидации крупного налогоплательщика, подлежащего мониторингу, а также со дня вступления в силу </w:t>
      </w:r>
      <w:r>
        <w:rPr>
          <w:rStyle w:val="s0"/>
        </w:rPr>
        <w:t>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F55130">
      <w:pPr>
        <w:ind w:firstLine="400"/>
        <w:jc w:val="both"/>
      </w:pPr>
      <w:r>
        <w:t> </w:t>
      </w:r>
    </w:p>
    <w:p w:rsidR="00000000" w:rsidRDefault="00F55130">
      <w:pPr>
        <w:ind w:left="1200" w:hanging="800"/>
        <w:jc w:val="both"/>
      </w:pPr>
      <w:bookmarkStart w:id="908" w:name="SUB6240000"/>
      <w:bookmarkEnd w:id="908"/>
      <w:r>
        <w:rPr>
          <w:rStyle w:val="s1"/>
        </w:rPr>
        <w:t>Статья 624. Порядок и сроки представления отчетности по мониторингу</w:t>
      </w:r>
    </w:p>
    <w:p w:rsidR="00000000" w:rsidRDefault="00F55130">
      <w:pPr>
        <w:ind w:firstLine="400"/>
        <w:jc w:val="both"/>
      </w:pPr>
      <w:r>
        <w:rPr>
          <w:rStyle w:val="s0"/>
        </w:rPr>
        <w:t>1. Крупные налогоплательщики, подлежа</w:t>
      </w:r>
      <w:r>
        <w:rPr>
          <w:rStyle w:val="s0"/>
        </w:rPr>
        <w:t xml:space="preserve">щие мониторингу, представляют </w:t>
      </w:r>
      <w:hyperlink r:id="rId4449"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F55130">
      <w:pPr>
        <w:ind w:firstLine="400"/>
        <w:jc w:val="both"/>
      </w:pPr>
      <w:r>
        <w:rPr>
          <w:rStyle w:val="s0"/>
        </w:rPr>
        <w:t xml:space="preserve">2. К отчетности по мониторингу, если иное не установлено </w:t>
      </w:r>
      <w:r>
        <w:rPr>
          <w:rStyle w:val="s0"/>
        </w:rPr>
        <w:t>настоящей статьей, относятся:</w:t>
      </w:r>
    </w:p>
    <w:p w:rsidR="00000000" w:rsidRDefault="00F55130">
      <w:pPr>
        <w:jc w:val="both"/>
      </w:pPr>
      <w:r>
        <w:rPr>
          <w:rStyle w:val="s3"/>
        </w:rPr>
        <w:t xml:space="preserve">Действие подпунктов 1) и 2) пункта 2 статьи 624 приостановлено до 1 января 2016 года в соответствии со </w:t>
      </w:r>
      <w:hyperlink r:id="rId4450" w:anchor="sub_id=19010000" w:history="1">
        <w:r>
          <w:rPr>
            <w:rStyle w:val="a3"/>
            <w:i/>
            <w:iCs/>
            <w:bdr w:val="none" w:sz="0" w:space="0" w:color="auto" w:frame="1"/>
          </w:rPr>
          <w:t>статьей 19-1</w:t>
        </w:r>
      </w:hyperlink>
      <w:r>
        <w:rPr>
          <w:rStyle w:val="s3"/>
        </w:rPr>
        <w:t xml:space="preserve"> Закона РК от 10.12.08 г.</w:t>
      </w:r>
      <w:r>
        <w:rPr>
          <w:rStyle w:val="s3"/>
        </w:rPr>
        <w:t xml:space="preserve"> № 100-IV</w:t>
      </w:r>
    </w:p>
    <w:p w:rsidR="00000000" w:rsidRDefault="00F55130">
      <w:pPr>
        <w:ind w:firstLine="400"/>
        <w:jc w:val="both"/>
      </w:pPr>
      <w:r>
        <w:rPr>
          <w:rStyle w:val="s0"/>
        </w:rPr>
        <w:t>1) книга реализации товаров, работ, услуг;</w:t>
      </w:r>
    </w:p>
    <w:p w:rsidR="00000000" w:rsidRDefault="00F55130">
      <w:pPr>
        <w:ind w:firstLine="400"/>
        <w:jc w:val="both"/>
      </w:pPr>
      <w:r>
        <w:rPr>
          <w:rStyle w:val="s0"/>
        </w:rPr>
        <w:t>2) книга покупок товаров, работ, услуг;</w:t>
      </w:r>
    </w:p>
    <w:p w:rsidR="00000000" w:rsidRDefault="00F55130">
      <w:pPr>
        <w:ind w:firstLine="400"/>
        <w:jc w:val="both"/>
      </w:pPr>
      <w:r>
        <w:rPr>
          <w:rStyle w:val="s0"/>
        </w:rPr>
        <w:t>3) бухгалтерский баланс;</w:t>
      </w:r>
    </w:p>
    <w:p w:rsidR="00000000" w:rsidRDefault="00F55130">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F55130">
      <w:pPr>
        <w:ind w:firstLine="400"/>
        <w:jc w:val="both"/>
      </w:pPr>
      <w:r>
        <w:rPr>
          <w:rStyle w:val="s0"/>
        </w:rPr>
        <w:t>5) себестоимость произведенной продукции, выполненных работ, оказанных услуг;</w:t>
      </w:r>
    </w:p>
    <w:p w:rsidR="00000000" w:rsidRDefault="00F55130">
      <w:pPr>
        <w:ind w:firstLine="400"/>
        <w:jc w:val="both"/>
      </w:pPr>
      <w:r>
        <w:rPr>
          <w:rStyle w:val="s0"/>
        </w:rPr>
        <w:t>6) отчет о результатах финансово-хозяйственной деятельности;</w:t>
      </w:r>
    </w:p>
    <w:p w:rsidR="00000000" w:rsidRDefault="00F55130">
      <w:pPr>
        <w:ind w:firstLine="400"/>
        <w:jc w:val="both"/>
      </w:pPr>
      <w:r>
        <w:rPr>
          <w:rStyle w:val="s0"/>
        </w:rPr>
        <w:t>7) расшифровка дебиторской и кредиторской задолженности.</w:t>
      </w:r>
    </w:p>
    <w:p w:rsidR="00000000" w:rsidRDefault="00F55130">
      <w:pPr>
        <w:ind w:firstLine="400"/>
        <w:jc w:val="both"/>
      </w:pPr>
      <w:r>
        <w:rPr>
          <w:rStyle w:val="s0"/>
        </w:rPr>
        <w:t xml:space="preserve">3. К отчетности по мониторингу для </w:t>
      </w:r>
      <w:hyperlink r:id="rId4451"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государственного органа по регулировани</w:t>
      </w:r>
      <w:r>
        <w:rPr>
          <w:rStyle w:val="s0"/>
        </w:rPr>
        <w:t>ю и надзору финансового рынка и финансовых организаций и (или) Национального Банка Республики Казахстан либо в соответствии с законодательным актом Республики Казахстан, относятся:</w:t>
      </w:r>
    </w:p>
    <w:p w:rsidR="00000000" w:rsidRDefault="00F55130">
      <w:pPr>
        <w:jc w:val="both"/>
      </w:pPr>
      <w:r>
        <w:rPr>
          <w:rStyle w:val="s3"/>
        </w:rPr>
        <w:t xml:space="preserve">Действие подпунктов 1) и 2) пункта 3 статьи 624 приостановлено до 1 января </w:t>
      </w:r>
      <w:r>
        <w:rPr>
          <w:rStyle w:val="s3"/>
        </w:rPr>
        <w:t xml:space="preserve">2016 года в соответствии со </w:t>
      </w:r>
      <w:hyperlink r:id="rId4452" w:anchor="sub_id=19010000" w:history="1">
        <w:r>
          <w:rPr>
            <w:rStyle w:val="a3"/>
            <w:i/>
            <w:iCs/>
            <w:bdr w:val="none" w:sz="0" w:space="0" w:color="auto" w:frame="1"/>
          </w:rPr>
          <w:t>статьей 19-1</w:t>
        </w:r>
      </w:hyperlink>
      <w:r>
        <w:rPr>
          <w:rStyle w:val="s3"/>
        </w:rPr>
        <w:t xml:space="preserve"> Закона РК от 10.12.08 г. № 100-IV</w:t>
      </w:r>
    </w:p>
    <w:p w:rsidR="00000000" w:rsidRDefault="00F55130">
      <w:pPr>
        <w:ind w:firstLine="400"/>
        <w:jc w:val="both"/>
      </w:pPr>
      <w:r>
        <w:rPr>
          <w:rStyle w:val="s0"/>
        </w:rPr>
        <w:t>1) книга реализации товаров, работ, услуг;</w:t>
      </w:r>
    </w:p>
    <w:p w:rsidR="00000000" w:rsidRDefault="00F55130">
      <w:pPr>
        <w:ind w:firstLine="400"/>
        <w:jc w:val="both"/>
      </w:pPr>
      <w:r>
        <w:rPr>
          <w:rStyle w:val="s0"/>
        </w:rPr>
        <w:t>2) книга покупок товаров, работ, услуг;</w:t>
      </w:r>
    </w:p>
    <w:p w:rsidR="00000000" w:rsidRDefault="00F55130">
      <w:pPr>
        <w:ind w:firstLine="400"/>
        <w:jc w:val="both"/>
      </w:pPr>
      <w:r>
        <w:rPr>
          <w:rStyle w:val="s0"/>
        </w:rPr>
        <w:t>3) бухгалтер</w:t>
      </w:r>
      <w:r>
        <w:rPr>
          <w:rStyle w:val="s0"/>
        </w:rPr>
        <w:t>ский баланс;</w:t>
      </w:r>
    </w:p>
    <w:p w:rsidR="00000000" w:rsidRDefault="00F55130">
      <w:pPr>
        <w:ind w:firstLine="400"/>
        <w:jc w:val="both"/>
      </w:pPr>
      <w:r>
        <w:rPr>
          <w:rStyle w:val="s0"/>
        </w:rPr>
        <w:t>4) отчет о доходах и расходах;</w:t>
      </w:r>
    </w:p>
    <w:p w:rsidR="00000000" w:rsidRDefault="00F55130">
      <w:pPr>
        <w:ind w:firstLine="400"/>
        <w:jc w:val="both"/>
      </w:pPr>
      <w:r>
        <w:rPr>
          <w:rStyle w:val="s0"/>
        </w:rPr>
        <w:t>5) расшифровка дебиторской и кредиторской задолженности.</w:t>
      </w:r>
    </w:p>
    <w:p w:rsidR="00000000" w:rsidRDefault="00F55130">
      <w:pPr>
        <w:ind w:firstLine="400"/>
        <w:jc w:val="both"/>
      </w:pPr>
      <w:r>
        <w:rPr>
          <w:rStyle w:val="s0"/>
        </w:rPr>
        <w:t xml:space="preserve">4. К </w:t>
      </w:r>
      <w:hyperlink r:id="rId4453" w:history="1">
        <w:r>
          <w:rPr>
            <w:rStyle w:val="a3"/>
          </w:rPr>
          <w:t>отчетности по мониторингу для страховых, перестраховочных организаций</w:t>
        </w:r>
      </w:hyperlink>
      <w:r>
        <w:rPr>
          <w:rStyle w:val="s0"/>
        </w:rPr>
        <w:t xml:space="preserve">, являющихся </w:t>
      </w:r>
      <w:r>
        <w:rPr>
          <w:rStyle w:val="s0"/>
        </w:rPr>
        <w:t>крупными налогоплательщиками, подлежащими мониторингу, относятся:</w:t>
      </w:r>
    </w:p>
    <w:p w:rsidR="00000000" w:rsidRDefault="00F55130">
      <w:pPr>
        <w:ind w:firstLine="400"/>
        <w:jc w:val="both"/>
      </w:pPr>
      <w:r>
        <w:rPr>
          <w:rStyle w:val="s0"/>
        </w:rPr>
        <w:t>1) отчет о страховой деятельности;</w:t>
      </w:r>
    </w:p>
    <w:p w:rsidR="00000000" w:rsidRDefault="00F55130">
      <w:pPr>
        <w:ind w:firstLine="400"/>
        <w:jc w:val="both"/>
      </w:pPr>
      <w:r>
        <w:rPr>
          <w:rStyle w:val="s0"/>
        </w:rPr>
        <w:t>2) бухгалтерский баланс;</w:t>
      </w:r>
    </w:p>
    <w:p w:rsidR="00000000" w:rsidRDefault="00F55130">
      <w:pPr>
        <w:ind w:firstLine="400"/>
        <w:jc w:val="both"/>
      </w:pPr>
      <w:r>
        <w:rPr>
          <w:rStyle w:val="s0"/>
        </w:rPr>
        <w:t>3) отчет о доходах и расходах.</w:t>
      </w:r>
    </w:p>
    <w:p w:rsidR="00000000" w:rsidRDefault="00F55130">
      <w:pPr>
        <w:ind w:firstLine="400"/>
        <w:jc w:val="both"/>
      </w:pPr>
      <w:r>
        <w:rPr>
          <w:rStyle w:val="s0"/>
        </w:rPr>
        <w:t xml:space="preserve">5. К отчетности по мониторингу для </w:t>
      </w:r>
      <w:hyperlink r:id="rId4454"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 активами</w:t>
        </w:r>
      </w:hyperlink>
      <w:r>
        <w:rPr>
          <w:rStyle w:val="s0"/>
        </w:rPr>
        <w:t xml:space="preserve"> </w:t>
      </w:r>
      <w:r>
        <w:rPr>
          <w:rStyle w:val="s0"/>
        </w:rPr>
        <w:t>в порядке, установленном законодательством Республики Казахстан, относятся:</w:t>
      </w:r>
    </w:p>
    <w:p w:rsidR="00000000" w:rsidRDefault="00F55130">
      <w:pPr>
        <w:ind w:firstLine="400"/>
        <w:jc w:val="both"/>
      </w:pPr>
      <w:r>
        <w:rPr>
          <w:rStyle w:val="s0"/>
        </w:rPr>
        <w:t>1) отчет по пенсионным активам;</w:t>
      </w:r>
    </w:p>
    <w:p w:rsidR="00000000" w:rsidRDefault="00F55130">
      <w:pPr>
        <w:ind w:firstLine="400"/>
        <w:jc w:val="both"/>
      </w:pPr>
      <w:r>
        <w:rPr>
          <w:rStyle w:val="s0"/>
        </w:rPr>
        <w:t>2) отчет по управлению пенсионными активами;</w:t>
      </w:r>
    </w:p>
    <w:p w:rsidR="00000000" w:rsidRDefault="00F55130">
      <w:pPr>
        <w:ind w:firstLine="400"/>
        <w:jc w:val="both"/>
      </w:pPr>
      <w:r>
        <w:rPr>
          <w:rStyle w:val="s0"/>
        </w:rPr>
        <w:t>3) бухгалтерский баланс;</w:t>
      </w:r>
    </w:p>
    <w:p w:rsidR="00000000" w:rsidRDefault="00F55130">
      <w:pPr>
        <w:ind w:firstLine="400"/>
        <w:jc w:val="both"/>
      </w:pPr>
      <w:r>
        <w:rPr>
          <w:rStyle w:val="s0"/>
        </w:rPr>
        <w:t>4) отчет о доходах и расходах.</w:t>
      </w:r>
    </w:p>
    <w:p w:rsidR="00000000" w:rsidRDefault="00F55130">
      <w:pPr>
        <w:ind w:firstLine="400"/>
        <w:jc w:val="both"/>
      </w:pPr>
      <w:r>
        <w:rPr>
          <w:rStyle w:val="s0"/>
        </w:rPr>
        <w:t>6. Крупные налогоплательщики, подлежащие монито</w:t>
      </w:r>
      <w:r>
        <w:rPr>
          <w:rStyle w:val="s0"/>
        </w:rPr>
        <w:t xml:space="preserve">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утверждены уполномоченным органом. </w:t>
      </w:r>
    </w:p>
    <w:p w:rsidR="00000000" w:rsidRDefault="00F55130">
      <w:pPr>
        <w:ind w:firstLine="400"/>
        <w:jc w:val="both"/>
      </w:pPr>
      <w:r>
        <w:rPr>
          <w:rStyle w:val="s0"/>
        </w:rPr>
        <w:t xml:space="preserve">Если последний день </w:t>
      </w:r>
      <w:r>
        <w:rPr>
          <w:rStyle w:val="s0"/>
        </w:rPr>
        <w:t>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F55130">
      <w:pPr>
        <w:jc w:val="both"/>
      </w:pPr>
      <w:hyperlink r:id="rId445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09" w:name="SUB6250000"/>
      <w:bookmarkEnd w:id="909"/>
      <w:r>
        <w:rPr>
          <w:rStyle w:val="s1"/>
        </w:rPr>
        <w:t>Глава 88. СИСТЕМА УПРАВЛЕНИЯ РИСКАМИ</w:t>
      </w:r>
    </w:p>
    <w:p w:rsidR="00000000" w:rsidRDefault="00F55130">
      <w:pPr>
        <w:ind w:firstLine="400"/>
        <w:jc w:val="both"/>
      </w:pPr>
      <w:r>
        <w:t> </w:t>
      </w:r>
    </w:p>
    <w:p w:rsidR="00000000" w:rsidRDefault="00F55130">
      <w:pPr>
        <w:ind w:left="1200" w:hanging="800"/>
        <w:jc w:val="both"/>
      </w:pPr>
      <w:r>
        <w:rPr>
          <w:rStyle w:val="s1"/>
        </w:rPr>
        <w:t>Статья 625.</w:t>
      </w:r>
      <w:r>
        <w:rPr>
          <w:rStyle w:val="s1"/>
        </w:rPr>
        <w:t xml:space="preserve"> Общие положения</w:t>
      </w:r>
    </w:p>
    <w:p w:rsidR="00000000" w:rsidRDefault="00F55130">
      <w:pPr>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w:t>
      </w:r>
      <w:r>
        <w:rPr>
          <w:rStyle w:val="s0"/>
        </w:rPr>
        <w:t xml:space="preserve"> форм налогового контроля. </w:t>
      </w:r>
    </w:p>
    <w:p w:rsidR="00000000" w:rsidRDefault="00F55130">
      <w:pPr>
        <w:jc w:val="both"/>
      </w:pPr>
      <w:r>
        <w:rPr>
          <w:rStyle w:val="s3"/>
        </w:rPr>
        <w:t xml:space="preserve">См. </w:t>
      </w:r>
      <w:hyperlink r:id="rId4456" w:history="1">
        <w:r>
          <w:rPr>
            <w:rStyle w:val="a3"/>
            <w:i/>
            <w:iCs/>
            <w:bdr w:val="none" w:sz="0" w:space="0" w:color="auto" w:frame="1"/>
          </w:rPr>
          <w:t>Критерии</w:t>
        </w:r>
      </w:hyperlink>
      <w:r>
        <w:rPr>
          <w:rStyle w:val="s3"/>
        </w:rPr>
        <w:t xml:space="preserve"> оценки степени рисков</w:t>
      </w:r>
    </w:p>
    <w:p w:rsidR="00000000" w:rsidRDefault="00F55130">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w:t>
      </w:r>
      <w:r>
        <w:rPr>
          <w:rStyle w:val="s0"/>
        </w:rPr>
        <w:t xml:space="preserve"> которые могли и (или) могут нанести ущерб государству.</w:t>
      </w:r>
    </w:p>
    <w:p w:rsidR="00000000" w:rsidRDefault="00F55130">
      <w:pPr>
        <w:ind w:firstLine="400"/>
        <w:jc w:val="both"/>
      </w:pPr>
      <w:r>
        <w:rPr>
          <w:rStyle w:val="s0"/>
        </w:rPr>
        <w:t>3. Цели применения органами налоговой службы системы управления рисками:</w:t>
      </w:r>
    </w:p>
    <w:p w:rsidR="00000000" w:rsidRDefault="00F55130">
      <w:pPr>
        <w:ind w:firstLine="400"/>
        <w:jc w:val="both"/>
      </w:pPr>
      <w:r>
        <w:rPr>
          <w:rStyle w:val="s0"/>
        </w:rPr>
        <w:t xml:space="preserve">1) сосредоточение внимания на сферах повышенного риска и обеспечение более эффективного использования имеющихся в распоряжении </w:t>
      </w:r>
      <w:r>
        <w:rPr>
          <w:rStyle w:val="s0"/>
        </w:rPr>
        <w:t>ресурсов;</w:t>
      </w:r>
    </w:p>
    <w:p w:rsidR="00000000" w:rsidRDefault="00F55130">
      <w:pPr>
        <w:ind w:firstLine="400"/>
        <w:jc w:val="both"/>
      </w:pPr>
      <w:r>
        <w:rPr>
          <w:rStyle w:val="s0"/>
        </w:rPr>
        <w:t>2) увеличение возможностей по выявлению нарушений в сфере налогообложения.</w:t>
      </w:r>
    </w:p>
    <w:p w:rsidR="00000000" w:rsidRDefault="00F55130">
      <w:pPr>
        <w:ind w:firstLine="400"/>
        <w:jc w:val="both"/>
      </w:pPr>
      <w:r>
        <w:rPr>
          <w:rStyle w:val="s0"/>
        </w:rPr>
        <w:t>4. Система управления рисками используется при осуществлении налогового контроля, в том числе с целью отбора налогоплательщиков (налоговых агентов) для:</w:t>
      </w:r>
    </w:p>
    <w:p w:rsidR="00000000" w:rsidRDefault="00F55130">
      <w:pPr>
        <w:ind w:firstLine="400"/>
        <w:jc w:val="both"/>
      </w:pPr>
      <w:r>
        <w:rPr>
          <w:rStyle w:val="s0"/>
        </w:rPr>
        <w:t>1) проведения нало</w:t>
      </w:r>
      <w:r>
        <w:rPr>
          <w:rStyle w:val="s0"/>
        </w:rPr>
        <w:t>говых проверок;</w:t>
      </w:r>
    </w:p>
    <w:p w:rsidR="00000000" w:rsidRDefault="00F55130">
      <w:pPr>
        <w:jc w:val="both"/>
      </w:pPr>
      <w:r>
        <w:rPr>
          <w:rStyle w:val="s3"/>
        </w:rPr>
        <w:t xml:space="preserve">Пункт 4 дополнен подпунктом 1-1 в соответствии с </w:t>
      </w:r>
      <w:hyperlink r:id="rId4457"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F55130">
      <w:pPr>
        <w:ind w:firstLine="400"/>
        <w:jc w:val="both"/>
      </w:pPr>
      <w:r>
        <w:rPr>
          <w:rStyle w:val="s0"/>
        </w:rPr>
        <w:t xml:space="preserve">1-1) </w:t>
      </w:r>
      <w:hyperlink r:id="rId4458" w:history="1">
        <w:r>
          <w:rPr>
            <w:rStyle w:val="a3"/>
          </w:rPr>
          <w:t>подтверждения суммы превышения</w:t>
        </w:r>
      </w:hyperlink>
      <w:r>
        <w:rPr>
          <w:rStyle w:val="s0"/>
        </w:rPr>
        <w:t xml:space="preserve"> налога на добавленную стоимость, подлежащего возврату;</w:t>
      </w:r>
    </w:p>
    <w:p w:rsidR="00000000" w:rsidRDefault="00F55130">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F55130">
      <w:pPr>
        <w:ind w:firstLine="400"/>
        <w:jc w:val="both"/>
      </w:pPr>
      <w:r>
        <w:rPr>
          <w:rStyle w:val="s0"/>
        </w:rPr>
        <w:t xml:space="preserve">5. Исключен в соответствии с </w:t>
      </w:r>
      <w:hyperlink r:id="rId4459" w:anchor="sub_id=625" w:history="1">
        <w:r>
          <w:rPr>
            <w:rStyle w:val="a3"/>
          </w:rPr>
          <w:t>Законом</w:t>
        </w:r>
      </w:hyperlink>
      <w:r>
        <w:rPr>
          <w:rStyle w:val="s0"/>
        </w:rPr>
        <w:t xml:space="preserve"> РК от 17.07.09 г. № 188-IV </w:t>
      </w:r>
      <w:r>
        <w:rPr>
          <w:rStyle w:val="s3"/>
        </w:rPr>
        <w:t>(</w:t>
      </w:r>
      <w:hyperlink r:id="rId4460" w:anchor="sub_id=62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F55130">
      <w:pPr>
        <w:jc w:val="both"/>
      </w:pPr>
      <w:hyperlink r:id="rId4461"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left="1200" w:hanging="800"/>
        <w:jc w:val="both"/>
      </w:pPr>
      <w:bookmarkStart w:id="910" w:name="SUB6260000"/>
      <w:bookmarkEnd w:id="910"/>
      <w:r>
        <w:rPr>
          <w:rStyle w:val="s1"/>
        </w:rPr>
        <w:t>Статья 626. Действия органов налоговой службы по оценке и управлению рисками</w:t>
      </w:r>
    </w:p>
    <w:p w:rsidR="00000000" w:rsidRDefault="00F55130">
      <w:pPr>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w:t>
      </w:r>
      <w:r>
        <w:rPr>
          <w:rStyle w:val="s0"/>
        </w:rPr>
        <w:t>омоченных государственных органов, а также других документов и (или) сведений о деятельности налогоплательщика (налогового агента).</w:t>
      </w:r>
    </w:p>
    <w:p w:rsidR="00000000" w:rsidRDefault="00F55130">
      <w:pPr>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F55130">
      <w:pPr>
        <w:jc w:val="both"/>
      </w:pPr>
      <w:r>
        <w:rPr>
          <w:rStyle w:val="s3"/>
        </w:rPr>
        <w:t xml:space="preserve">См. </w:t>
      </w:r>
      <w:hyperlink r:id="rId4462"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F55130">
      <w:pPr>
        <w:ind w:firstLine="709"/>
      </w:pPr>
      <w:r>
        <w:t> </w:t>
      </w:r>
    </w:p>
    <w:p w:rsidR="00000000" w:rsidRDefault="00F55130">
      <w:pPr>
        <w:ind w:firstLine="709"/>
      </w:pPr>
      <w:r>
        <w:t> </w:t>
      </w:r>
    </w:p>
    <w:p w:rsidR="00000000" w:rsidRDefault="00F55130">
      <w:pPr>
        <w:jc w:val="center"/>
      </w:pPr>
      <w:bookmarkStart w:id="911" w:name="SUB6270000"/>
      <w:bookmarkEnd w:id="911"/>
      <w:r>
        <w:rPr>
          <w:rStyle w:val="s1"/>
        </w:rPr>
        <w:t>Глава 89. НАЛОГОВЫЕ ПРОВЕРКИ</w:t>
      </w:r>
    </w:p>
    <w:p w:rsidR="00000000" w:rsidRDefault="00F55130">
      <w:pPr>
        <w:jc w:val="center"/>
      </w:pPr>
      <w:r>
        <w:rPr>
          <w:rStyle w:val="s1"/>
        </w:rPr>
        <w:t> </w:t>
      </w:r>
    </w:p>
    <w:p w:rsidR="00000000" w:rsidRDefault="00F55130">
      <w:pPr>
        <w:jc w:val="center"/>
      </w:pPr>
      <w:r>
        <w:rPr>
          <w:rStyle w:val="s1"/>
        </w:rPr>
        <w:t>§ 1. Понятие, типы и виды налоговых проверок</w:t>
      </w:r>
    </w:p>
    <w:p w:rsidR="00000000" w:rsidRDefault="00F55130">
      <w:pPr>
        <w:jc w:val="center"/>
      </w:pPr>
      <w:r>
        <w:rPr>
          <w:rStyle w:val="s1"/>
        </w:rPr>
        <w:t> </w:t>
      </w:r>
    </w:p>
    <w:p w:rsidR="00000000" w:rsidRDefault="00F55130">
      <w:pPr>
        <w:ind w:left="1200" w:hanging="800"/>
        <w:jc w:val="both"/>
      </w:pPr>
      <w:r>
        <w:rPr>
          <w:rStyle w:val="s1"/>
        </w:rPr>
        <w:t xml:space="preserve">Статья 627. Понятие, типы и виды налоговых проверок </w:t>
      </w:r>
    </w:p>
    <w:p w:rsidR="00000000" w:rsidRDefault="00F55130">
      <w:pPr>
        <w:ind w:firstLine="400"/>
        <w:jc w:val="both"/>
      </w:pPr>
      <w:r>
        <w:rPr>
          <w:rStyle w:val="s0"/>
        </w:rPr>
        <w:t>1. Налоговая проверка - осуществляемая органами налоговой службы проверка:</w:t>
      </w:r>
    </w:p>
    <w:p w:rsidR="00000000" w:rsidRDefault="00F55130">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w:t>
      </w:r>
      <w:r>
        <w:rPr>
          <w:rStyle w:val="s0"/>
        </w:rPr>
        <w:t>ль за исполнением которого возложен на органы налоговой службы;</w:t>
      </w:r>
    </w:p>
    <w:p w:rsidR="00000000" w:rsidRDefault="00F55130">
      <w:pPr>
        <w:jc w:val="both"/>
      </w:pPr>
      <w:r>
        <w:rPr>
          <w:rStyle w:val="s3"/>
        </w:rPr>
        <w:t xml:space="preserve">Подпункт 2 изложен в редакции </w:t>
      </w:r>
      <w:hyperlink r:id="rId4463"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464" w:anchor="sub_id=62701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w:t>
      </w:r>
      <w:r>
        <w:rPr>
          <w:rStyle w:val="s0"/>
        </w:rPr>
        <w:t>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w:t>
      </w:r>
      <w:r>
        <w:rPr>
          <w:rStyle w:val="s0"/>
        </w:rPr>
        <w:t xml:space="preserve">стью проверяемого налогоплательщика (налогового агента); </w:t>
      </w:r>
    </w:p>
    <w:p w:rsidR="00000000" w:rsidRDefault="00F55130">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налоговой служ</w:t>
      </w:r>
      <w:r>
        <w:rPr>
          <w:rStyle w:val="s0"/>
        </w:rPr>
        <w:t>бы, вынесенное по результатам рассмотрения жалобы на уведомление.</w:t>
      </w:r>
    </w:p>
    <w:p w:rsidR="00000000" w:rsidRDefault="00F55130">
      <w:pPr>
        <w:jc w:val="both"/>
      </w:pPr>
      <w:r>
        <w:rPr>
          <w:rStyle w:val="s3"/>
        </w:rPr>
        <w:t xml:space="preserve">В пункт 2 внесены изменения в соответствии с </w:t>
      </w:r>
      <w:hyperlink r:id="rId4465" w:anchor="sub_id=627" w:history="1">
        <w:r>
          <w:rPr>
            <w:rStyle w:val="a3"/>
            <w:i/>
            <w:iCs/>
            <w:bdr w:val="none" w:sz="0" w:space="0" w:color="auto" w:frame="1"/>
          </w:rPr>
          <w:t>Законом</w:t>
        </w:r>
      </w:hyperlink>
      <w:r>
        <w:rPr>
          <w:rStyle w:val="s3"/>
        </w:rPr>
        <w:t xml:space="preserve"> РК от 17.07.09 г. № 188-IV (</w:t>
      </w:r>
      <w:hyperlink r:id="rId4466" w:anchor="sub_id=6270000" w:history="1">
        <w:r>
          <w:rPr>
            <w:rStyle w:val="a3"/>
            <w:i/>
            <w:iCs/>
            <w:bdr w:val="none" w:sz="0" w:space="0" w:color="auto" w:frame="1"/>
          </w:rPr>
          <w:t>см. стар. ред.</w:t>
        </w:r>
      </w:hyperlink>
      <w:r>
        <w:rPr>
          <w:rStyle w:val="s3"/>
        </w:rPr>
        <w:t xml:space="preserve">); </w:t>
      </w:r>
      <w:hyperlink r:id="rId446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4468" w:anchor="sub_id=627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 необходимости органы налоговой службы в ходе налоговой проверки могут проводить:</w:t>
      </w:r>
    </w:p>
    <w:p w:rsidR="00000000" w:rsidRDefault="00F55130">
      <w:pPr>
        <w:ind w:firstLine="400"/>
        <w:jc w:val="both"/>
      </w:pPr>
      <w:r>
        <w:rPr>
          <w:rStyle w:val="s0"/>
        </w:rPr>
        <w:t>обследование имущества, являющегося объектом налогообложения и (ил</w:t>
      </w:r>
      <w:r>
        <w:rPr>
          <w:rStyle w:val="s0"/>
        </w:rPr>
        <w:t xml:space="preserve">и) объектом, связанным с налогообложением, независимо от его места нахождения; </w:t>
      </w:r>
    </w:p>
    <w:p w:rsidR="00000000" w:rsidRDefault="00F55130">
      <w:pPr>
        <w:ind w:firstLine="400"/>
        <w:jc w:val="both"/>
      </w:pPr>
      <w:r>
        <w:rPr>
          <w:rStyle w:val="s0"/>
        </w:rPr>
        <w:t>инвентаризацию имущества налогоплательщика (налогового агента) (кроме жилых помещений).</w:t>
      </w:r>
    </w:p>
    <w:p w:rsidR="00000000" w:rsidRDefault="00F55130">
      <w:pPr>
        <w:jc w:val="both"/>
      </w:pPr>
      <w:r>
        <w:rPr>
          <w:rStyle w:val="s3"/>
        </w:rPr>
        <w:t xml:space="preserve">См.: </w:t>
      </w:r>
      <w:hyperlink r:id="rId4469" w:history="1">
        <w:r>
          <w:rPr>
            <w:rStyle w:val="a3"/>
            <w:i/>
            <w:iCs/>
            <w:bdr w:val="none" w:sz="0" w:space="0" w:color="auto" w:frame="1"/>
          </w:rPr>
          <w:t>Ответ</w:t>
        </w:r>
      </w:hyperlink>
      <w:r>
        <w:rPr>
          <w:rStyle w:val="s3"/>
        </w:rPr>
        <w:t xml:space="preserve"> Генеральной </w:t>
      </w:r>
      <w:r>
        <w:rPr>
          <w:rStyle w:val="s3"/>
        </w:rPr>
        <w:t>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F55130">
      <w:pPr>
        <w:ind w:firstLine="400"/>
        <w:jc w:val="both"/>
      </w:pPr>
      <w:r>
        <w:rPr>
          <w:rStyle w:val="s0"/>
        </w:rPr>
        <w:t xml:space="preserve">Участниками налоговых </w:t>
      </w:r>
      <w:r>
        <w:rPr>
          <w:rStyle w:val="s0"/>
        </w:rPr>
        <w:t>проверок являются:</w:t>
      </w:r>
    </w:p>
    <w:p w:rsidR="00000000" w:rsidRDefault="00F55130">
      <w:pPr>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F55130">
      <w:pPr>
        <w:ind w:firstLine="400"/>
        <w:jc w:val="both"/>
      </w:pPr>
      <w:r>
        <w:rPr>
          <w:rStyle w:val="s0"/>
        </w:rPr>
        <w:t>при тематических проверках по вопросам:</w:t>
      </w:r>
    </w:p>
    <w:p w:rsidR="00000000" w:rsidRDefault="00F55130">
      <w:pPr>
        <w:ind w:firstLine="400"/>
        <w:jc w:val="both"/>
      </w:pPr>
      <w:r>
        <w:rPr>
          <w:rStyle w:val="s0"/>
        </w:rPr>
        <w:t>постановки на регист</w:t>
      </w:r>
      <w:r>
        <w:rPr>
          <w:rStyle w:val="s0"/>
        </w:rPr>
        <w:t>рационный учет в налоговых органах;</w:t>
      </w:r>
    </w:p>
    <w:p w:rsidR="00000000" w:rsidRDefault="00F55130">
      <w:pPr>
        <w:ind w:firstLine="400"/>
        <w:jc w:val="both"/>
      </w:pPr>
      <w:r>
        <w:rPr>
          <w:rStyle w:val="s0"/>
        </w:rPr>
        <w:t>наличия контрольно-кассовых машин;</w:t>
      </w:r>
    </w:p>
    <w:p w:rsidR="00000000" w:rsidRDefault="00F55130">
      <w:pPr>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F55130">
      <w:pPr>
        <w:ind w:firstLine="400"/>
        <w:jc w:val="both"/>
      </w:pPr>
      <w:r>
        <w:rPr>
          <w:rStyle w:val="s0"/>
        </w:rPr>
        <w:t>при других видах налоговых проверок - налогоплательщик, указанный в предписании.</w:t>
      </w:r>
    </w:p>
    <w:p w:rsidR="00000000" w:rsidRDefault="00F55130">
      <w:pPr>
        <w:ind w:firstLine="400"/>
        <w:jc w:val="both"/>
      </w:pPr>
      <w:r>
        <w:rPr>
          <w:rStyle w:val="s0"/>
        </w:rPr>
        <w:t xml:space="preserve">Для исследования </w:t>
      </w:r>
      <w:r>
        <w:rPr>
          <w:rStyle w:val="s0"/>
        </w:rPr>
        <w:t xml:space="preserve">вопросов, требующих специальных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F55130">
      <w:pPr>
        <w:ind w:firstLine="400"/>
        <w:jc w:val="both"/>
      </w:pPr>
      <w:r>
        <w:rPr>
          <w:rStyle w:val="s0"/>
        </w:rPr>
        <w:t>По письменным вопросам, поставленным должностным лиц</w:t>
      </w:r>
      <w:r>
        <w:rPr>
          <w:rStyle w:val="s0"/>
        </w:rPr>
        <w:t>ом органа налоговой службы,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w:t>
      </w:r>
      <w:r>
        <w:rPr>
          <w:rStyle w:val="s0"/>
        </w:rPr>
        <w:t>говой проверки, в том числе к экземпляру акта налоговой проверки, вручаемому налогоплательщику.</w:t>
      </w:r>
    </w:p>
    <w:p w:rsidR="00000000" w:rsidRDefault="00F55130">
      <w:pPr>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w:t>
      </w:r>
      <w:r>
        <w:rPr>
          <w:rStyle w:val="s0"/>
        </w:rPr>
        <w:t>о прилагается к акту налоговой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F55130">
      <w:pPr>
        <w:ind w:firstLine="400"/>
        <w:jc w:val="both"/>
      </w:pPr>
      <w:r>
        <w:rPr>
          <w:rStyle w:val="s0"/>
        </w:rPr>
        <w:t>3. Налоговые проверки осуществляются исключительно органами налоговой службы.</w:t>
      </w:r>
    </w:p>
    <w:p w:rsidR="00000000" w:rsidRDefault="00F55130">
      <w:pPr>
        <w:ind w:firstLine="400"/>
        <w:jc w:val="both"/>
      </w:pPr>
      <w:r>
        <w:rPr>
          <w:rStyle w:val="s0"/>
        </w:rPr>
        <w:t xml:space="preserve">4. Налоговые проверки подразделяются на следующие виды: </w:t>
      </w:r>
    </w:p>
    <w:p w:rsidR="00000000" w:rsidRDefault="00F55130">
      <w:pPr>
        <w:ind w:firstLine="400"/>
        <w:jc w:val="both"/>
      </w:pPr>
      <w:r>
        <w:rPr>
          <w:rStyle w:val="s0"/>
        </w:rPr>
        <w:t xml:space="preserve">1) документальная проверка; </w:t>
      </w:r>
    </w:p>
    <w:p w:rsidR="00000000" w:rsidRDefault="00F55130">
      <w:pPr>
        <w:ind w:firstLine="400"/>
        <w:jc w:val="both"/>
      </w:pPr>
      <w:r>
        <w:rPr>
          <w:rStyle w:val="s0"/>
        </w:rPr>
        <w:t xml:space="preserve">2) Исключен в соответствии с </w:t>
      </w:r>
      <w:hyperlink r:id="rId4470" w:anchor="sub_id=627" w:history="1">
        <w:r>
          <w:rPr>
            <w:rStyle w:val="a3"/>
          </w:rPr>
          <w:t>Законом</w:t>
        </w:r>
      </w:hyperlink>
      <w:r>
        <w:rPr>
          <w:rStyle w:val="s0"/>
        </w:rPr>
        <w:t xml:space="preserve"> РК от 17.07.09 г. № 188-IV</w:t>
      </w:r>
      <w:r>
        <w:rPr>
          <w:rStyle w:val="s3"/>
        </w:rPr>
        <w:t xml:space="preserve"> (</w:t>
      </w:r>
      <w:hyperlink r:id="rId4471" w:anchor="sub_id=62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хронометражное обследование. </w:t>
      </w:r>
    </w:p>
    <w:p w:rsidR="00000000" w:rsidRDefault="00F55130">
      <w:pPr>
        <w:ind w:firstLine="400"/>
        <w:jc w:val="both"/>
      </w:pPr>
      <w:r>
        <w:rPr>
          <w:rStyle w:val="s0"/>
        </w:rPr>
        <w:t xml:space="preserve">5. Документальные проверки подразделяются на следующие виды: </w:t>
      </w:r>
    </w:p>
    <w:p w:rsidR="00000000" w:rsidRDefault="00F55130">
      <w:pPr>
        <w:ind w:firstLine="400"/>
        <w:jc w:val="both"/>
      </w:pPr>
      <w:r>
        <w:rPr>
          <w:rStyle w:val="s0"/>
        </w:rPr>
        <w:t>1) комплексная проверка - проверка, проводимая органом налоговой службы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w:t>
      </w:r>
      <w:r>
        <w:rPr>
          <w:rStyle w:val="s0"/>
        </w:rPr>
        <w:t>сти исчисления, удержания и перечисления обязательных пенсионных взносов, полноты и своевременности исчисления и уплаты социальных отчислений.</w:t>
      </w:r>
    </w:p>
    <w:p w:rsidR="00000000" w:rsidRDefault="00F55130">
      <w:pPr>
        <w:ind w:firstLine="400"/>
        <w:jc w:val="both"/>
      </w:pPr>
      <w:r>
        <w:rPr>
          <w:rStyle w:val="s0"/>
        </w:rPr>
        <w:t>В комплексную проверку могут быть включены вопросы тематических проверок.</w:t>
      </w:r>
    </w:p>
    <w:p w:rsidR="00000000" w:rsidRDefault="00F55130">
      <w:pPr>
        <w:ind w:firstLine="400"/>
        <w:jc w:val="both"/>
      </w:pPr>
      <w:r>
        <w:rPr>
          <w:rStyle w:val="s0"/>
        </w:rPr>
        <w:t>Документальная проверка, проведение кот</w:t>
      </w:r>
      <w:r>
        <w:rPr>
          <w:rStyle w:val="s0"/>
        </w:rPr>
        <w:t xml:space="preserve">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F55130">
      <w:pPr>
        <w:jc w:val="both"/>
      </w:pPr>
      <w:r>
        <w:rPr>
          <w:rStyle w:val="s3"/>
        </w:rPr>
        <w:t xml:space="preserve">В подпункт 2 внесены изменения в соответствии с </w:t>
      </w:r>
      <w:hyperlink r:id="rId4472" w:anchor="sub_id=627" w:history="1">
        <w:r>
          <w:rPr>
            <w:rStyle w:val="a3"/>
            <w:i/>
            <w:iCs/>
            <w:bdr w:val="none" w:sz="0" w:space="0" w:color="auto" w:frame="1"/>
          </w:rPr>
          <w:t>Законом</w:t>
        </w:r>
      </w:hyperlink>
      <w:r>
        <w:rPr>
          <w:rStyle w:val="s3"/>
        </w:rPr>
        <w:t xml:space="preserve"> РК от 17.07.09 г. № 188-IV (</w:t>
      </w:r>
      <w:hyperlink r:id="rId4473" w:anchor="sub_id=6270000" w:history="1">
        <w:r>
          <w:rPr>
            <w:rStyle w:val="a3"/>
            <w:i/>
            <w:iCs/>
            <w:bdr w:val="none" w:sz="0" w:space="0" w:color="auto" w:frame="1"/>
          </w:rPr>
          <w:t>см. стар. ред.</w:t>
        </w:r>
      </w:hyperlink>
      <w:r>
        <w:rPr>
          <w:rStyle w:val="s3"/>
        </w:rPr>
        <w:t xml:space="preserve">); </w:t>
      </w:r>
      <w:hyperlink r:id="rId4474"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75" w:anchor="sub_id=6270502" w:history="1">
        <w:r>
          <w:rPr>
            <w:rStyle w:val="a3"/>
            <w:i/>
            <w:iCs/>
            <w:bdr w:val="none" w:sz="0" w:space="0" w:color="auto" w:frame="1"/>
          </w:rPr>
          <w:t>см. стар. ред.</w:t>
        </w:r>
      </w:hyperlink>
      <w:r>
        <w:rPr>
          <w:rStyle w:val="s3"/>
        </w:rPr>
        <w:t xml:space="preserve">); </w:t>
      </w:r>
      <w:hyperlink r:id="rId4476" w:anchor="sub_id=627"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477" w:anchor="sub_id=6270502" w:history="1">
        <w:r>
          <w:rPr>
            <w:rStyle w:val="a3"/>
            <w:i/>
            <w:iCs/>
            <w:bdr w:val="none" w:sz="0" w:space="0" w:color="auto" w:frame="1"/>
          </w:rPr>
          <w:t>см. стар. ред.</w:t>
        </w:r>
      </w:hyperlink>
      <w:r>
        <w:rPr>
          <w:rStyle w:val="s3"/>
        </w:rPr>
        <w:t xml:space="preserve">); </w:t>
      </w:r>
      <w:hyperlink r:id="rId4478" w:anchor="sub_id=406"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479" w:history="1">
        <w:r>
          <w:rPr>
            <w:rStyle w:val="a3"/>
            <w:i/>
            <w:iCs/>
            <w:bdr w:val="none" w:sz="0" w:space="0" w:color="auto" w:frame="1"/>
          </w:rPr>
          <w:t>опубликования</w:t>
        </w:r>
      </w:hyperlink>
      <w:r>
        <w:rPr>
          <w:rStyle w:val="s3"/>
        </w:rPr>
        <w:t>) (</w:t>
      </w:r>
      <w:hyperlink r:id="rId4480" w:anchor="sub_id=62705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F55130">
      <w:pPr>
        <w:ind w:firstLine="400"/>
        <w:jc w:val="both"/>
      </w:pPr>
      <w:r>
        <w:rPr>
          <w:rStyle w:val="s0"/>
        </w:rPr>
        <w:t>исполнения налогового обязательства по отдельным видам</w:t>
      </w:r>
      <w:r>
        <w:rPr>
          <w:rStyle w:val="s0"/>
        </w:rPr>
        <w:t xml:space="preserve"> налогов и (или) других обязательных платежей в бюджет;</w:t>
      </w:r>
    </w:p>
    <w:p w:rsidR="00000000" w:rsidRDefault="00F55130">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F55130">
      <w:pPr>
        <w:ind w:firstLine="400"/>
        <w:jc w:val="both"/>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F55130">
      <w:pPr>
        <w:ind w:firstLine="400"/>
        <w:jc w:val="both"/>
      </w:pPr>
      <w:r>
        <w:rPr>
          <w:rStyle w:val="s0"/>
        </w:rPr>
        <w:t>исполнения банками и организациями, осуществляющими отдельные виды банковских опе</w:t>
      </w:r>
      <w:r>
        <w:rPr>
          <w:rStyle w:val="s0"/>
        </w:rPr>
        <w:t xml:space="preserve">раций, обязанностей, установленных настоящим Кодексом, а также </w:t>
      </w:r>
      <w:hyperlink r:id="rId4481" w:history="1">
        <w:r>
          <w:rPr>
            <w:rStyle w:val="a3"/>
          </w:rPr>
          <w:t>законами</w:t>
        </w:r>
      </w:hyperlink>
      <w:r>
        <w:rPr>
          <w:rStyle w:val="s0"/>
        </w:rPr>
        <w:t xml:space="preserve"> Республики Казахстан «Об обязательном социальном страховании» и «О пенсионном обеспечении в Республике Казахстан»;</w:t>
      </w:r>
    </w:p>
    <w:p w:rsidR="00000000" w:rsidRDefault="00F55130">
      <w:pPr>
        <w:ind w:firstLine="400"/>
        <w:jc w:val="both"/>
      </w:pPr>
      <w:hyperlink r:id="rId4482" w:history="1">
        <w:r>
          <w:rPr>
            <w:rStyle w:val="a3"/>
          </w:rPr>
          <w:t>трансфертного ценообразования</w:t>
        </w:r>
      </w:hyperlink>
      <w:r>
        <w:rPr>
          <w:rStyle w:val="s0"/>
        </w:rPr>
        <w:t xml:space="preserve">; </w:t>
      </w:r>
    </w:p>
    <w:p w:rsidR="00000000" w:rsidRDefault="00F55130">
      <w:pPr>
        <w:ind w:firstLine="400"/>
        <w:jc w:val="both"/>
      </w:pPr>
      <w:r>
        <w:rPr>
          <w:rStyle w:val="s0"/>
        </w:rPr>
        <w:t>государственного регулирования производства и оборота отдельных видов подакцизных товаров;</w:t>
      </w:r>
    </w:p>
    <w:p w:rsidR="00000000" w:rsidRDefault="00F55130">
      <w:pPr>
        <w:ind w:firstLine="400"/>
        <w:jc w:val="both"/>
      </w:pPr>
      <w:r>
        <w:rPr>
          <w:rStyle w:val="s0"/>
        </w:rPr>
        <w:t>определения налогового обязательства по операциям с налогоплательщик</w:t>
      </w:r>
      <w:r>
        <w:rPr>
          <w:rStyle w:val="s0"/>
        </w:rPr>
        <w:t>ом, признанным лжепредприятием на основании вступившего в законную силу приговора или постановления суда;</w:t>
      </w:r>
    </w:p>
    <w:p w:rsidR="00000000" w:rsidRDefault="00F55130">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w:t>
      </w:r>
      <w:r>
        <w:rPr>
          <w:rStyle w:val="s0"/>
        </w:rPr>
        <w:t>твлять предпринимательскую деятельность;</w:t>
      </w:r>
    </w:p>
    <w:p w:rsidR="00000000" w:rsidRDefault="00F55130">
      <w:pPr>
        <w:ind w:firstLine="400"/>
        <w:jc w:val="both"/>
      </w:pPr>
      <w:r>
        <w:rPr>
          <w:rStyle w:val="s0"/>
        </w:rPr>
        <w:t xml:space="preserve">определения взаиморасчетов между налогоплательщиком (налоговым агентом) и его дебиторами; </w:t>
      </w:r>
    </w:p>
    <w:p w:rsidR="00000000" w:rsidRDefault="00F55130">
      <w:pPr>
        <w:ind w:firstLine="400"/>
        <w:jc w:val="both"/>
      </w:pPr>
      <w:r>
        <w:rPr>
          <w:rStyle w:val="s0"/>
        </w:rPr>
        <w:t>правомерности применения положений международных договоров (соглашений);</w:t>
      </w:r>
    </w:p>
    <w:p w:rsidR="00000000" w:rsidRDefault="00F55130">
      <w:pPr>
        <w:ind w:firstLine="400"/>
        <w:jc w:val="both"/>
      </w:pPr>
      <w:r>
        <w:rPr>
          <w:rStyle w:val="s0"/>
        </w:rPr>
        <w:t>подтверждения достоверности сумм налога на добавлен</w:t>
      </w:r>
      <w:r>
        <w:rPr>
          <w:rStyle w:val="s0"/>
        </w:rPr>
        <w:t>ную стоимость, предъявленных к возврату;</w:t>
      </w:r>
    </w:p>
    <w:p w:rsidR="00000000" w:rsidRDefault="00F55130">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F55130">
      <w:pPr>
        <w:ind w:firstLine="400"/>
        <w:jc w:val="both"/>
      </w:pPr>
      <w:r>
        <w:rPr>
          <w:rStyle w:val="s0"/>
        </w:rPr>
        <w:t>неисполнения налогоп</w:t>
      </w:r>
      <w:r>
        <w:rPr>
          <w:rStyle w:val="s0"/>
        </w:rPr>
        <w:t xml:space="preserve">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F55130">
      <w:pPr>
        <w:ind w:firstLine="400"/>
        <w:jc w:val="both"/>
      </w:pPr>
      <w:bookmarkStart w:id="912" w:name="SUB62715"/>
      <w:bookmarkEnd w:id="912"/>
      <w:r>
        <w:rPr>
          <w:rStyle w:val="s0"/>
        </w:rPr>
        <w:t>рассмотрения жалобы налогоплат</w:t>
      </w:r>
      <w:r>
        <w:rPr>
          <w:rStyle w:val="s0"/>
        </w:rPr>
        <w:t>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w:t>
      </w:r>
      <w:r>
        <w:rPr>
          <w:rStyle w:val="s0"/>
        </w:rPr>
        <w:t>алогового агента);</w:t>
      </w:r>
    </w:p>
    <w:p w:rsidR="00000000" w:rsidRDefault="00F55130">
      <w:pPr>
        <w:ind w:firstLine="400"/>
        <w:jc w:val="both"/>
      </w:pPr>
      <w:r>
        <w:rPr>
          <w:rStyle w:val="s0"/>
        </w:rPr>
        <w:t>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w:t>
      </w:r>
      <w:r>
        <w:rPr>
          <w:rStyle w:val="s0"/>
        </w:rPr>
        <w:t>ного налогообложения;</w:t>
      </w:r>
    </w:p>
    <w:p w:rsidR="00000000" w:rsidRDefault="00F55130">
      <w:pPr>
        <w:ind w:firstLine="400"/>
        <w:jc w:val="both"/>
      </w:pPr>
      <w:r>
        <w:rPr>
          <w:rStyle w:val="s0"/>
        </w:rPr>
        <w:t>постановки на регистрационный учет в налоговых органах;</w:t>
      </w:r>
    </w:p>
    <w:p w:rsidR="00000000" w:rsidRDefault="00F55130">
      <w:pPr>
        <w:ind w:firstLine="400"/>
        <w:jc w:val="both"/>
      </w:pPr>
      <w:r>
        <w:rPr>
          <w:rStyle w:val="s0"/>
        </w:rPr>
        <w:t>наличия контрольно-кассовых машин;</w:t>
      </w:r>
    </w:p>
    <w:p w:rsidR="00000000" w:rsidRDefault="00F55130">
      <w:pPr>
        <w:ind w:firstLine="400"/>
        <w:jc w:val="both"/>
      </w:pPr>
      <w:r>
        <w:rPr>
          <w:rStyle w:val="s0"/>
        </w:rPr>
        <w:t>наличия и подлинности акцизных и учетно-контрольных марок, наличия лицензии, разрешения на отпуск этилового спирта, патента, регистрационной ка</w:t>
      </w:r>
      <w:r>
        <w:rPr>
          <w:rStyle w:val="s0"/>
        </w:rPr>
        <w:t xml:space="preserve">рточки, указанной в </w:t>
      </w:r>
      <w:hyperlink w:anchor="sub5740000" w:history="1">
        <w:r>
          <w:rPr>
            <w:rStyle w:val="a3"/>
          </w:rPr>
          <w:t>статье 574</w:t>
        </w:r>
      </w:hyperlink>
      <w:r>
        <w:rPr>
          <w:rStyle w:val="s0"/>
        </w:rPr>
        <w:t xml:space="preserve"> настоящего Кодекса;</w:t>
      </w:r>
    </w:p>
    <w:p w:rsidR="00000000" w:rsidRDefault="00F55130">
      <w:pPr>
        <w:ind w:firstLine="400"/>
        <w:jc w:val="both"/>
      </w:pPr>
      <w:r>
        <w:rPr>
          <w:rStyle w:val="s0"/>
        </w:rPr>
        <w:t>соблюдения порядка применения контрольно-кассовых машин;</w:t>
      </w:r>
    </w:p>
    <w:p w:rsidR="00000000" w:rsidRDefault="00F55130">
      <w:pPr>
        <w:ind w:firstLine="400"/>
        <w:jc w:val="both"/>
      </w:pPr>
      <w:r>
        <w:rPr>
          <w:rStyle w:val="s0"/>
        </w:rPr>
        <w:t>соблюдения законодательства Республики Казахстан о лицензировании и условий производства, хранения и реализации отд</w:t>
      </w:r>
      <w:r>
        <w:rPr>
          <w:rStyle w:val="s0"/>
        </w:rPr>
        <w:t>ельных видов подакцизных товаров;</w:t>
      </w:r>
    </w:p>
    <w:p w:rsidR="00000000" w:rsidRDefault="00F55130">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F55130">
      <w:pPr>
        <w:ind w:firstLine="400"/>
        <w:jc w:val="both"/>
      </w:pPr>
      <w:r>
        <w:rPr>
          <w:rStyle w:val="s0"/>
        </w:rPr>
        <w:t>Для участия в проведении тематических проверок по вопросам:</w:t>
      </w:r>
    </w:p>
    <w:p w:rsidR="00000000" w:rsidRDefault="00F55130">
      <w:pPr>
        <w:ind w:firstLine="400"/>
        <w:jc w:val="both"/>
      </w:pPr>
      <w:r>
        <w:rPr>
          <w:rStyle w:val="s0"/>
        </w:rPr>
        <w:t>постановки на регистрационный учет в налоговых органах;</w:t>
      </w:r>
    </w:p>
    <w:p w:rsidR="00000000" w:rsidRDefault="00F55130">
      <w:pPr>
        <w:ind w:firstLine="400"/>
        <w:jc w:val="both"/>
      </w:pPr>
      <w:r>
        <w:rPr>
          <w:rStyle w:val="s0"/>
        </w:rPr>
        <w:t>наличия контрольно-кассовых машин;</w:t>
      </w:r>
    </w:p>
    <w:p w:rsidR="00000000" w:rsidRDefault="00F55130">
      <w:pPr>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w:t>
      </w:r>
      <w:r>
        <w:rPr>
          <w:rStyle w:val="s0"/>
        </w:rPr>
        <w:t>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F55130">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w:t>
      </w:r>
      <w:r>
        <w:rPr>
          <w:rStyle w:val="s0"/>
        </w:rPr>
        <w:t>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F55130">
      <w:pPr>
        <w:ind w:firstLine="400"/>
        <w:jc w:val="both"/>
      </w:pPr>
      <w:r>
        <w:rPr>
          <w:rStyle w:val="s0"/>
        </w:rPr>
        <w:t xml:space="preserve">При этом тематическая проверка может проводиться одновременно по нескольким вопросам </w:t>
      </w:r>
      <w:r>
        <w:rPr>
          <w:rStyle w:val="s0"/>
        </w:rPr>
        <w:t xml:space="preserve">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 </w:t>
      </w:r>
    </w:p>
    <w:p w:rsidR="00000000" w:rsidRDefault="00F55130">
      <w:pPr>
        <w:jc w:val="both"/>
      </w:pPr>
      <w:r>
        <w:rPr>
          <w:rStyle w:val="s3"/>
        </w:rPr>
        <w:t xml:space="preserve">В подпункт 3 внесены изменения в соответствии с </w:t>
      </w:r>
      <w:hyperlink r:id="rId4483" w:anchor="sub_id=627" w:history="1">
        <w:r>
          <w:rPr>
            <w:rStyle w:val="a3"/>
            <w:i/>
            <w:iCs/>
            <w:bdr w:val="none" w:sz="0" w:space="0" w:color="auto" w:frame="1"/>
          </w:rPr>
          <w:t>Законом</w:t>
        </w:r>
      </w:hyperlink>
      <w:r>
        <w:rPr>
          <w:rStyle w:val="s3"/>
        </w:rPr>
        <w:t xml:space="preserve"> РК от 17.07.09 г. № 188-IV (</w:t>
      </w:r>
      <w:hyperlink r:id="rId4484" w:anchor="sub_id=6270000" w:history="1">
        <w:r>
          <w:rPr>
            <w:rStyle w:val="a3"/>
            <w:i/>
            <w:iCs/>
            <w:bdr w:val="none" w:sz="0" w:space="0" w:color="auto" w:frame="1"/>
          </w:rPr>
          <w:t>см. стар. ред.</w:t>
        </w:r>
      </w:hyperlink>
      <w:r>
        <w:rPr>
          <w:rStyle w:val="s3"/>
        </w:rPr>
        <w:t xml:space="preserve">); изложен в редакции </w:t>
      </w:r>
      <w:hyperlink r:id="rId4485"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86"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448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88" w:anchor="sub_id=6270503"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органом налоговой службы проводится комплексная или тематическая про</w:t>
      </w:r>
      <w:r>
        <w:rPr>
          <w:rStyle w:val="s0"/>
        </w:rPr>
        <w:t>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F55130">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F55130">
      <w:pPr>
        <w:ind w:firstLine="400"/>
        <w:jc w:val="both"/>
      </w:pPr>
      <w:r>
        <w:rPr>
          <w:rStyle w:val="s0"/>
        </w:rPr>
        <w:t>Встречной проверкой также</w:t>
      </w:r>
      <w:r>
        <w:rPr>
          <w:rStyle w:val="s0"/>
        </w:rPr>
        <w:t xml:space="preserve"> признается проверка, проводимая:</w:t>
      </w:r>
    </w:p>
    <w:p w:rsidR="00000000" w:rsidRDefault="00F55130">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w:t>
      </w:r>
      <w:r>
        <w:rPr>
          <w:rStyle w:val="s0"/>
        </w:rPr>
        <w:t xml:space="preserve">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F55130">
      <w:pPr>
        <w:ind w:firstLine="400"/>
        <w:jc w:val="both"/>
      </w:pPr>
      <w:r>
        <w:rPr>
          <w:rStyle w:val="s0"/>
        </w:rPr>
        <w:t>в отношении лиц, осуществляющих операции с налогоплательщиком (налоговым агентом), которым не устранены</w:t>
      </w:r>
      <w:r>
        <w:rPr>
          <w:rStyle w:val="s0"/>
        </w:rPr>
        <w:t xml:space="preserve">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F55130">
      <w:pPr>
        <w:ind w:firstLine="400"/>
        <w:jc w:val="both"/>
      </w:pPr>
      <w:r>
        <w:rPr>
          <w:rStyle w:val="s0"/>
        </w:rPr>
        <w:t>4) Исключен в соответстви</w:t>
      </w:r>
      <w:r>
        <w:rPr>
          <w:rStyle w:val="s0"/>
        </w:rPr>
        <w:t xml:space="preserve">и с </w:t>
      </w:r>
      <w:hyperlink r:id="rId4489" w:anchor="sub_id=627" w:history="1">
        <w:r>
          <w:rPr>
            <w:rStyle w:val="a3"/>
          </w:rPr>
          <w:t>Законом</w:t>
        </w:r>
      </w:hyperlink>
      <w:r>
        <w:rPr>
          <w:rStyle w:val="s0"/>
        </w:rPr>
        <w:t xml:space="preserve"> РК от 17.07.09 г. № 188-IV </w:t>
      </w:r>
      <w:r>
        <w:rPr>
          <w:rStyle w:val="s3"/>
        </w:rPr>
        <w:t>(</w:t>
      </w:r>
      <w:hyperlink r:id="rId4490" w:anchor="sub_id=62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6. Исключен в соответствии с </w:t>
      </w:r>
      <w:hyperlink r:id="rId4491" w:anchor="sub_id=627" w:history="1">
        <w:r>
          <w:rPr>
            <w:rStyle w:val="a3"/>
          </w:rPr>
          <w:t>Законом</w:t>
        </w:r>
      </w:hyperlink>
      <w:r>
        <w:rPr>
          <w:rStyle w:val="s0"/>
        </w:rPr>
        <w:t xml:space="preserve"> РК от 17.07.09 г. № 188-IV </w:t>
      </w:r>
      <w:r>
        <w:rPr>
          <w:rStyle w:val="s3"/>
        </w:rPr>
        <w:t>(</w:t>
      </w:r>
      <w:hyperlink r:id="rId4492" w:anchor="sub_id=62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Хронометражное обследование - проверка, </w:t>
      </w:r>
      <w:r>
        <w:rPr>
          <w:rStyle w:val="s0"/>
        </w:rPr>
        <w:t xml:space="preserve">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F55130">
      <w:pPr>
        <w:jc w:val="both"/>
      </w:pPr>
      <w:hyperlink r:id="rId4493" w:history="1">
        <w:r>
          <w:rPr>
            <w:rStyle w:val="a3"/>
            <w:rFonts w:ascii="Wingdings" w:hAnsi="Wingdings"/>
            <w:i/>
            <w:iCs/>
            <w:bdr w:val="none" w:sz="0" w:space="0" w:color="auto" w:frame="1"/>
          </w:rPr>
          <w:t>*</w:t>
        </w:r>
      </w:hyperlink>
    </w:p>
    <w:p w:rsidR="00000000" w:rsidRDefault="00F55130">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F55130">
      <w:pPr>
        <w:ind w:firstLine="400"/>
        <w:jc w:val="both"/>
      </w:pPr>
      <w:r>
        <w:rPr>
          <w:rStyle w:val="s0"/>
        </w:rPr>
        <w:t>9. Налоговые провер</w:t>
      </w:r>
      <w:r>
        <w:rPr>
          <w:rStyle w:val="s0"/>
        </w:rPr>
        <w:t>ки подразделяются на следующие типы:</w:t>
      </w:r>
    </w:p>
    <w:p w:rsidR="00000000" w:rsidRDefault="00F55130">
      <w:pPr>
        <w:jc w:val="both"/>
      </w:pPr>
      <w:r>
        <w:rPr>
          <w:rStyle w:val="s3"/>
        </w:rPr>
        <w:t xml:space="preserve">В подпункт 1 внесены изменения в соответствии с </w:t>
      </w:r>
      <w:hyperlink r:id="rId4494" w:anchor="sub_id=627" w:history="1">
        <w:r>
          <w:rPr>
            <w:rStyle w:val="a3"/>
            <w:i/>
            <w:iCs/>
            <w:bdr w:val="none" w:sz="0" w:space="0" w:color="auto" w:frame="1"/>
          </w:rPr>
          <w:t>Законом</w:t>
        </w:r>
      </w:hyperlink>
      <w:r>
        <w:rPr>
          <w:rStyle w:val="s3"/>
        </w:rPr>
        <w:t xml:space="preserve"> РК от 17.07.09 г. № 188-IV (</w:t>
      </w:r>
      <w:hyperlink r:id="rId4495" w:anchor="sub_id=62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w:t>
      </w:r>
      <w:r>
        <w:rPr>
          <w:rStyle w:val="s0"/>
        </w:rPr>
        <w:t>План налоговых проверок составляется на основе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w:t>
      </w:r>
      <w:r>
        <w:rPr>
          <w:rStyle w:val="s0"/>
        </w:rPr>
        <w:t>ового агента);</w:t>
      </w:r>
    </w:p>
    <w:p w:rsidR="00000000" w:rsidRDefault="00F55130">
      <w:pPr>
        <w:jc w:val="both"/>
      </w:pPr>
      <w:r>
        <w:rPr>
          <w:rStyle w:val="s3"/>
        </w:rPr>
        <w:t xml:space="preserve">Подпункт 2 изложен в редакции </w:t>
      </w:r>
      <w:hyperlink r:id="rId4496" w:anchor="sub_id=627" w:history="1">
        <w:r>
          <w:rPr>
            <w:rStyle w:val="a3"/>
            <w:i/>
            <w:iCs/>
            <w:bdr w:val="none" w:sz="0" w:space="0" w:color="auto" w:frame="1"/>
          </w:rPr>
          <w:t>Закона</w:t>
        </w:r>
      </w:hyperlink>
      <w:r>
        <w:rPr>
          <w:rStyle w:val="s3"/>
        </w:rPr>
        <w:t xml:space="preserve"> РК от 17.07.09 г. № 188-IV (</w:t>
      </w:r>
      <w:hyperlink r:id="rId4497" w:anchor="sub_id=627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внесены изменения в соответствии с </w:t>
      </w:r>
      <w:hyperlink r:id="rId449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99" w:anchor="sub_id=6270902" w:history="1">
        <w:r>
          <w:rPr>
            <w:rStyle w:val="a3"/>
            <w:i/>
            <w:iCs/>
            <w:bdr w:val="none" w:sz="0" w:space="0" w:color="auto" w:frame="1"/>
          </w:rPr>
          <w:t>см. стар. ред.</w:t>
        </w:r>
      </w:hyperlink>
      <w:r>
        <w:rPr>
          <w:rStyle w:val="s3"/>
        </w:rPr>
        <w:t xml:space="preserve">); </w:t>
      </w:r>
      <w:hyperlink r:id="rId4500" w:anchor="sub_id=627"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501" w:anchor="sub_id=62709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F55130">
      <w:pPr>
        <w:ind w:firstLine="400"/>
        <w:jc w:val="both"/>
      </w:pPr>
      <w:r>
        <w:rPr>
          <w:rStyle w:val="s0"/>
        </w:rPr>
        <w:t>по заявлению самого налогоплательщика (налогового агента);</w:t>
      </w:r>
    </w:p>
    <w:p w:rsidR="00000000" w:rsidRDefault="00F55130">
      <w:pPr>
        <w:ind w:firstLine="400"/>
        <w:jc w:val="both"/>
      </w:pPr>
      <w:r>
        <w:rPr>
          <w:rStyle w:val="s0"/>
        </w:rPr>
        <w:t xml:space="preserve">по основаниям, предусмотренным </w:t>
      </w:r>
      <w:hyperlink r:id="rId4502" w:history="1">
        <w:r>
          <w:rPr>
            <w:rStyle w:val="a3"/>
          </w:rPr>
          <w:t>Уголовно-процессуальным кодексом</w:t>
        </w:r>
      </w:hyperlink>
      <w:r>
        <w:rPr>
          <w:rStyle w:val="s0"/>
        </w:rPr>
        <w:t xml:space="preserve"> Республики Казахстан;</w:t>
      </w:r>
    </w:p>
    <w:p w:rsidR="00000000" w:rsidRDefault="00F55130">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w:t>
      </w:r>
      <w:r>
        <w:rPr>
          <w:rStyle w:val="s0"/>
        </w:rPr>
        <w:t>ерки достоверности отраженных сведений в такой дополнительной налоговой отчетности;</w:t>
      </w:r>
    </w:p>
    <w:p w:rsidR="00000000" w:rsidRDefault="00F55130">
      <w:pPr>
        <w:ind w:firstLine="400"/>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F55130">
      <w:pPr>
        <w:ind w:firstLine="400"/>
        <w:jc w:val="both"/>
      </w:pPr>
      <w:r>
        <w:rPr>
          <w:rStyle w:val="s0"/>
        </w:rPr>
        <w:t>в случае неисполнения налогоплател</w:t>
      </w:r>
      <w:r>
        <w:rPr>
          <w:rStyle w:val="s0"/>
        </w:rPr>
        <w:t xml:space="preserve">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F55130">
      <w:pPr>
        <w:ind w:firstLine="400"/>
        <w:jc w:val="both"/>
      </w:pPr>
      <w:r>
        <w:rPr>
          <w:rStyle w:val="s0"/>
        </w:rPr>
        <w:t>в связи с реорганизацией путем разд</w:t>
      </w:r>
      <w:r>
        <w:rPr>
          <w:rStyle w:val="s0"/>
        </w:rPr>
        <w:t>еления или ликвидацией юридического лица-резидента, структурного подразделения юридического лица-нерезидента;</w:t>
      </w:r>
    </w:p>
    <w:p w:rsidR="00000000" w:rsidRDefault="00F55130">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F55130">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F55130">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F55130">
      <w:pPr>
        <w:ind w:firstLine="400"/>
        <w:jc w:val="both"/>
      </w:pPr>
      <w:r>
        <w:rPr>
          <w:rStyle w:val="s0"/>
        </w:rPr>
        <w:t>в связи с истечением срок</w:t>
      </w:r>
      <w:r>
        <w:rPr>
          <w:rStyle w:val="s0"/>
        </w:rPr>
        <w:t>а действия контракта на недропользование;</w:t>
      </w:r>
    </w:p>
    <w:p w:rsidR="00000000" w:rsidRDefault="00F55130">
      <w:pPr>
        <w:ind w:firstLine="400"/>
        <w:jc w:val="both"/>
      </w:pPr>
      <w:r>
        <w:rPr>
          <w:rStyle w:val="s0"/>
        </w:rPr>
        <w:t>по вопросам государственного регулирования производства и оборота отдельных видов подакцизных товаров;</w:t>
      </w:r>
    </w:p>
    <w:p w:rsidR="00000000" w:rsidRDefault="00F55130">
      <w:pPr>
        <w:jc w:val="both"/>
      </w:pPr>
      <w:hyperlink r:id="rId4503" w:history="1">
        <w:r>
          <w:rPr>
            <w:rStyle w:val="a3"/>
            <w:rFonts w:ascii="Wingdings" w:hAnsi="Wingdings"/>
            <w:i/>
            <w:iCs/>
            <w:bdr w:val="none" w:sz="0" w:space="0" w:color="auto" w:frame="1"/>
          </w:rPr>
          <w:t>*</w:t>
        </w:r>
      </w:hyperlink>
    </w:p>
    <w:p w:rsidR="00000000" w:rsidRDefault="00F55130">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F55130">
      <w:pPr>
        <w:ind w:firstLine="400"/>
        <w:jc w:val="both"/>
      </w:pPr>
      <w:r>
        <w:rPr>
          <w:rStyle w:val="s0"/>
        </w:rPr>
        <w:t>на основании требования налогоплательщика в декларации по налогу на добавленную стоимост</w:t>
      </w:r>
      <w:r>
        <w:rPr>
          <w:rStyle w:val="s0"/>
        </w:rPr>
        <w:t>ь по подтверждению достоверности сумм налога на добавленную стоимость, предъявленных к возврату;</w:t>
      </w:r>
    </w:p>
    <w:p w:rsidR="00000000" w:rsidRDefault="00F55130">
      <w:pPr>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w:t>
      </w:r>
      <w:r>
        <w:rPr>
          <w:rStyle w:val="s0"/>
        </w:rPr>
        <w:t>и международного договора об избежании двойного налогообложения;</w:t>
      </w:r>
    </w:p>
    <w:p w:rsidR="00000000" w:rsidRDefault="00F55130">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w:t>
      </w:r>
      <w:r>
        <w:rPr>
          <w:rStyle w:val="s0"/>
        </w:rPr>
        <w:t xml:space="preserve"> законами Республики Казахстан, контроль за исполнением которых возложен на органы налоговой службы;</w:t>
      </w:r>
    </w:p>
    <w:p w:rsidR="00000000" w:rsidRDefault="00F55130">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w:t>
      </w:r>
      <w:r>
        <w:rPr>
          <w:rStyle w:val="s0"/>
        </w:rPr>
        <w:t>говора или постановления суда;</w:t>
      </w:r>
    </w:p>
    <w:p w:rsidR="00000000" w:rsidRDefault="00F55130">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F55130">
      <w:pPr>
        <w:ind w:firstLine="400"/>
        <w:jc w:val="both"/>
      </w:pPr>
      <w:r>
        <w:rPr>
          <w:rStyle w:val="s0"/>
        </w:rPr>
        <w:t>в связи с жалобой налогоплательщик</w:t>
      </w:r>
      <w:r>
        <w:rPr>
          <w:rStyle w:val="s0"/>
        </w:rPr>
        <w:t>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F55130">
      <w:pPr>
        <w:ind w:firstLine="400"/>
        <w:jc w:val="both"/>
      </w:pPr>
      <w:r>
        <w:rPr>
          <w:rStyle w:val="s0"/>
        </w:rPr>
        <w:t>в связи с обращением нерезид</w:t>
      </w:r>
      <w:r>
        <w:rPr>
          <w:rStyle w:val="s0"/>
        </w:rPr>
        <w:t>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F55130">
      <w:pPr>
        <w:ind w:firstLine="400"/>
        <w:jc w:val="both"/>
      </w:pPr>
      <w:r>
        <w:rPr>
          <w:rStyle w:val="s0"/>
        </w:rPr>
        <w:t>по вопросу устранения наруш</w:t>
      </w:r>
      <w:r>
        <w:rPr>
          <w:rStyle w:val="s0"/>
        </w:rPr>
        <w:t>ений, по которым лицензиаром было приостановлено действие лицензии;</w:t>
      </w:r>
    </w:p>
    <w:p w:rsidR="00000000" w:rsidRDefault="00F55130">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w:t>
      </w:r>
      <w:r>
        <w:rPr>
          <w:rStyle w:val="s0"/>
        </w:rPr>
        <w:t>ленов таможенного союза;</w:t>
      </w:r>
    </w:p>
    <w:p w:rsidR="00000000" w:rsidRDefault="00F55130">
      <w:pPr>
        <w:ind w:firstLine="400"/>
        <w:jc w:val="both"/>
      </w:pPr>
      <w:r>
        <w:rPr>
          <w:rStyle w:val="s0"/>
        </w:rPr>
        <w:t>по вопросам постановки на регистрационный учет в налоговых органах;</w:t>
      </w:r>
    </w:p>
    <w:p w:rsidR="00000000" w:rsidRDefault="00F55130">
      <w:pPr>
        <w:ind w:firstLine="400"/>
        <w:jc w:val="both"/>
      </w:pPr>
      <w:r>
        <w:rPr>
          <w:rStyle w:val="s0"/>
        </w:rPr>
        <w:t>по вопросам наличия контрольно-кассовых машин;</w:t>
      </w:r>
    </w:p>
    <w:p w:rsidR="00000000" w:rsidRDefault="00F55130">
      <w:pPr>
        <w:ind w:firstLine="400"/>
        <w:jc w:val="both"/>
      </w:pPr>
      <w:r>
        <w:rPr>
          <w:rStyle w:val="s0"/>
        </w:rPr>
        <w:t>по вопросам наличия и подлинности акцизных и учетно-контрольных марок, наличия лицензии, разрешения на отпуск этилов</w:t>
      </w:r>
      <w:r>
        <w:rPr>
          <w:rStyle w:val="s0"/>
        </w:rPr>
        <w:t xml:space="preserve">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F55130">
      <w:pPr>
        <w:ind w:firstLine="400"/>
        <w:jc w:val="both"/>
      </w:pPr>
      <w:r>
        <w:rPr>
          <w:rStyle w:val="s0"/>
        </w:rPr>
        <w:t>по вопросам соблюдения порядка применения контрольно-кассовых машин;</w:t>
      </w:r>
    </w:p>
    <w:p w:rsidR="00000000" w:rsidRDefault="00F55130">
      <w:pPr>
        <w:ind w:firstLine="400"/>
        <w:jc w:val="both"/>
      </w:pPr>
      <w:r>
        <w:rPr>
          <w:rStyle w:val="s0"/>
        </w:rPr>
        <w:t>по вопросам соблюдения правил лицензирования и условий производс</w:t>
      </w:r>
      <w:r>
        <w:rPr>
          <w:rStyle w:val="s0"/>
        </w:rPr>
        <w:t>тва, хранения и реализации отдельных видов подакцизных товаров;</w:t>
      </w:r>
    </w:p>
    <w:p w:rsidR="00000000" w:rsidRDefault="00F55130">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F55130">
      <w:pPr>
        <w:ind w:firstLine="400"/>
        <w:jc w:val="both"/>
      </w:pPr>
      <w:r>
        <w:rPr>
          <w:rStyle w:val="s0"/>
        </w:rPr>
        <w:t>на основании решения государственного органа, осуществляющего руководство в с</w:t>
      </w:r>
      <w:r>
        <w:rPr>
          <w:rStyle w:val="s0"/>
        </w:rPr>
        <w:t>фере обеспечения поступления налогов и других обязательных платежей в бюджет.</w:t>
      </w:r>
    </w:p>
    <w:p w:rsidR="00000000" w:rsidRDefault="00F55130">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F55130">
      <w:pPr>
        <w:ind w:firstLine="400"/>
        <w:jc w:val="both"/>
      </w:pPr>
      <w:r>
        <w:rPr>
          <w:rStyle w:val="s0"/>
        </w:rPr>
        <w:t xml:space="preserve">При этом внеплановые проверки за ранее проверенный период, за </w:t>
      </w:r>
      <w:r>
        <w:rPr>
          <w:rStyle w:val="s0"/>
        </w:rPr>
        <w:t xml:space="preserve">исключением налоговых проверок, проводимых по заявлению самого налогоплательщика (налогового агента),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w:t>
      </w:r>
      <w:r>
        <w:rPr>
          <w:rStyle w:val="s0"/>
        </w:rPr>
        <w:t>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проводятся на основании решения государственного органа, осуществляющего руководство в сфере</w:t>
      </w:r>
      <w:r>
        <w:rPr>
          <w:rStyle w:val="s0"/>
        </w:rPr>
        <w:t xml:space="preserve"> обеспечения поступления налогов и других обязательных платежей в бюджет.</w:t>
      </w:r>
    </w:p>
    <w:p w:rsidR="00000000" w:rsidRDefault="00F55130">
      <w:pPr>
        <w:ind w:firstLine="400"/>
        <w:jc w:val="both"/>
      </w:pPr>
      <w:r>
        <w:rPr>
          <w:rStyle w:val="s0"/>
        </w:rPr>
        <w:t xml:space="preserve">10. Органы налоговой службы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F55130">
      <w:pPr>
        <w:ind w:firstLine="400"/>
        <w:jc w:val="both"/>
      </w:pPr>
      <w:r>
        <w:rPr>
          <w:rStyle w:val="s0"/>
        </w:rPr>
        <w:t>При снятии с учетной р</w:t>
      </w:r>
      <w:r>
        <w:rPr>
          <w:rStyle w:val="s0"/>
        </w:rPr>
        <w:t>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w:t>
      </w:r>
      <w:r>
        <w:rPr>
          <w:rStyle w:val="s0"/>
        </w:rPr>
        <w:t>ого подразделения.</w:t>
      </w:r>
    </w:p>
    <w:p w:rsidR="00000000" w:rsidRDefault="00F55130">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F55130">
      <w:pPr>
        <w:ind w:firstLine="400"/>
        <w:jc w:val="both"/>
      </w:pPr>
      <w:r>
        <w:rPr>
          <w:rStyle w:val="s0"/>
        </w:rPr>
        <w:t>12. В случае выявления органами налоговой службы по</w:t>
      </w:r>
      <w:r>
        <w:rPr>
          <w:rStyle w:val="s0"/>
        </w:rPr>
        <w:t xml:space="preserve">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признано судом осуществленными без намере</w:t>
      </w:r>
      <w:r>
        <w:rPr>
          <w:rStyle w:val="s0"/>
        </w:rPr>
        <w:t>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налогоплательщику уведомления об устранении нару</w:t>
      </w:r>
      <w:r>
        <w:rPr>
          <w:rStyle w:val="s0"/>
        </w:rPr>
        <w:t xml:space="preserve">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F55130">
      <w:pPr>
        <w:ind w:firstLine="400"/>
        <w:jc w:val="both"/>
      </w:pPr>
      <w:hyperlink r:id="rId4504"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постановления суда.</w:t>
      </w:r>
    </w:p>
    <w:p w:rsidR="00000000" w:rsidRDefault="00F55130">
      <w:pPr>
        <w:jc w:val="both"/>
      </w:pPr>
      <w:hyperlink r:id="rId450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center"/>
      </w:pPr>
      <w:bookmarkStart w:id="913" w:name="SUB6280000"/>
      <w:bookmarkEnd w:id="913"/>
      <w:r>
        <w:rPr>
          <w:rStyle w:val="s1"/>
        </w:rPr>
        <w:t>§ 2. Порядок и сроки проведения налоговых проверок</w:t>
      </w:r>
    </w:p>
    <w:p w:rsidR="00000000" w:rsidRDefault="00F55130">
      <w:pPr>
        <w:ind w:firstLine="400"/>
        <w:jc w:val="both"/>
      </w:pPr>
      <w:r>
        <w:t> </w:t>
      </w:r>
    </w:p>
    <w:p w:rsidR="00000000" w:rsidRDefault="00F55130">
      <w:pPr>
        <w:ind w:firstLine="400"/>
        <w:jc w:val="both"/>
      </w:pPr>
      <w:r>
        <w:rPr>
          <w:rStyle w:val="s1"/>
        </w:rPr>
        <w:t xml:space="preserve">Статья 628. </w:t>
      </w:r>
      <w:r>
        <w:rPr>
          <w:rStyle w:val="s0"/>
        </w:rPr>
        <w:t xml:space="preserve">Исключена в соответствии с </w:t>
      </w:r>
      <w:hyperlink r:id="rId4506" w:anchor="sub_id=628" w:history="1">
        <w:r>
          <w:rPr>
            <w:rStyle w:val="a3"/>
          </w:rPr>
          <w:t>Законом</w:t>
        </w:r>
      </w:hyperlink>
      <w:r>
        <w:rPr>
          <w:rStyle w:val="s0"/>
        </w:rPr>
        <w:t xml:space="preserve"> </w:t>
      </w:r>
      <w:r>
        <w:rPr>
          <w:rStyle w:val="s0"/>
        </w:rPr>
        <w:t>РК от 17.07.09 г. № 188-IV</w:t>
      </w:r>
      <w:r>
        <w:rPr>
          <w:rStyle w:val="s3"/>
        </w:rPr>
        <w:t xml:space="preserve"> (</w:t>
      </w:r>
      <w:hyperlink r:id="rId4507" w:anchor="sub_id=6280000" w:history="1">
        <w:r>
          <w:rPr>
            <w:rStyle w:val="a3"/>
            <w:i/>
            <w:iCs/>
            <w:bdr w:val="none" w:sz="0" w:space="0" w:color="auto" w:frame="1"/>
          </w:rPr>
          <w:t>см. стар. ред.</w:t>
        </w:r>
      </w:hyperlink>
      <w:r>
        <w:rPr>
          <w:rStyle w:val="s3"/>
        </w:rPr>
        <w:t>)</w:t>
      </w:r>
    </w:p>
    <w:p w:rsidR="00000000" w:rsidRDefault="00F55130">
      <w:pPr>
        <w:jc w:val="both"/>
      </w:pPr>
      <w:r>
        <w:rPr>
          <w:rStyle w:val="s3"/>
        </w:rPr>
        <w:t xml:space="preserve">См. также: </w:t>
      </w:r>
      <w:hyperlink r:id="rId4508" w:history="1">
        <w:r>
          <w:rPr>
            <w:rStyle w:val="a3"/>
            <w:i/>
            <w:iCs/>
            <w:bdr w:val="none" w:sz="0" w:space="0" w:color="auto" w:frame="1"/>
          </w:rPr>
          <w:t>Приказ</w:t>
        </w:r>
      </w:hyperlink>
      <w:r>
        <w:rPr>
          <w:rStyle w:val="s3"/>
        </w:rPr>
        <w:t xml:space="preserve"> Председателя Налогового комитета МФ РК от 24</w:t>
      </w:r>
      <w:r>
        <w:rPr>
          <w:rStyle w:val="s3"/>
        </w:rPr>
        <w:t xml:space="preserve"> июня 2011 года № 248 «Об утверждении Методических рекомендаций по проведению налоговых проверок налогоплательщиков (Особенная часть)»; </w:t>
      </w:r>
      <w:hyperlink r:id="rId4509" w:history="1">
        <w:r>
          <w:rPr>
            <w:rStyle w:val="a3"/>
            <w:i/>
            <w:iCs/>
            <w:bdr w:val="none" w:sz="0" w:space="0" w:color="auto" w:frame="1"/>
          </w:rPr>
          <w:t>Приказ</w:t>
        </w:r>
      </w:hyperlink>
      <w:r>
        <w:rPr>
          <w:rStyle w:val="s3"/>
        </w:rPr>
        <w:t xml:space="preserve"> Председателя Налогового комитета МФ РК от 25 дек</w:t>
      </w:r>
      <w:r>
        <w:rPr>
          <w:rStyle w:val="s3"/>
        </w:rPr>
        <w:t xml:space="preserve">абря 2006 года № 654 «Об утверждении Методических рекомендаций по проведению налоговых проверок налогоплательщиков», </w:t>
      </w:r>
      <w:hyperlink r:id="rId4510" w:history="1">
        <w:r>
          <w:rPr>
            <w:rStyle w:val="a3"/>
            <w:i/>
            <w:iCs/>
            <w:bdr w:val="none" w:sz="0" w:space="0" w:color="auto" w:frame="1"/>
          </w:rPr>
          <w:t>Приказ</w:t>
        </w:r>
      </w:hyperlink>
      <w:r>
        <w:rPr>
          <w:rStyle w:val="s3"/>
        </w:rPr>
        <w:t xml:space="preserve"> Председателя Налогового комитета МФ РК от 4 июня 2009 года № 198 «О</w:t>
      </w:r>
      <w:r>
        <w:rPr>
          <w:rStyle w:val="s3"/>
        </w:rPr>
        <w:t xml:space="preserve">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F55130">
      <w:pPr>
        <w:ind w:firstLine="400"/>
        <w:jc w:val="both"/>
      </w:pPr>
      <w:r>
        <w:t> </w:t>
      </w:r>
    </w:p>
    <w:p w:rsidR="00000000" w:rsidRDefault="00F55130">
      <w:pPr>
        <w:ind w:left="1200" w:hanging="800"/>
        <w:jc w:val="both"/>
      </w:pPr>
      <w:bookmarkStart w:id="914" w:name="SUB6290000"/>
      <w:bookmarkEnd w:id="914"/>
      <w:r>
        <w:rPr>
          <w:rStyle w:val="s1"/>
        </w:rPr>
        <w:t xml:space="preserve">Статья 629. Срок проведения налоговых проверок </w:t>
      </w:r>
    </w:p>
    <w:p w:rsidR="00000000" w:rsidRDefault="00F55130">
      <w:pPr>
        <w:ind w:firstLine="400"/>
        <w:jc w:val="both"/>
      </w:pPr>
      <w:r>
        <w:rPr>
          <w:rStyle w:val="s0"/>
        </w:rPr>
        <w:t>1. Срок проведения налоговой проверки, указываемый в предписании, не д</w:t>
      </w:r>
      <w:r>
        <w:rPr>
          <w:rStyle w:val="s0"/>
        </w:rPr>
        <w:t>олжен превышать тридцать рабочих дней с даты вручения предписания, если иное не установлено настоящей статьей.</w:t>
      </w:r>
    </w:p>
    <w:p w:rsidR="00000000" w:rsidRDefault="00F55130">
      <w:pPr>
        <w:ind w:firstLine="400"/>
        <w:jc w:val="both"/>
      </w:pPr>
      <w:r>
        <w:rPr>
          <w:rStyle w:val="s0"/>
        </w:rPr>
        <w:t>2. Срок проведения налоговой проверки может быть продлен:</w:t>
      </w:r>
    </w:p>
    <w:p w:rsidR="00000000" w:rsidRDefault="00F55130">
      <w:pPr>
        <w:ind w:firstLine="400"/>
        <w:jc w:val="both"/>
      </w:pPr>
      <w:r>
        <w:rPr>
          <w:rStyle w:val="s0"/>
        </w:rPr>
        <w:t>1) для юридических лиц, не имеющих структурных подразделений, индивидуальных предприним</w:t>
      </w:r>
      <w:r>
        <w:rPr>
          <w:rStyle w:val="s0"/>
        </w:rPr>
        <w:t>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F55130">
      <w:pPr>
        <w:ind w:firstLine="400"/>
        <w:jc w:val="both"/>
      </w:pPr>
      <w:r>
        <w:rPr>
          <w:rStyle w:val="s0"/>
        </w:rPr>
        <w:t>налоговым органом, назначившим налоговую</w:t>
      </w:r>
      <w:r>
        <w:rPr>
          <w:rStyle w:val="s0"/>
        </w:rPr>
        <w:t xml:space="preserve"> проверку, - до сорока пяти рабочих дней;</w:t>
      </w:r>
    </w:p>
    <w:p w:rsidR="00000000" w:rsidRDefault="00F55130">
      <w:pPr>
        <w:ind w:firstLine="400"/>
        <w:jc w:val="both"/>
      </w:pPr>
      <w:r>
        <w:rPr>
          <w:rStyle w:val="s0"/>
        </w:rPr>
        <w:t>вышестоящим органом налоговой службы - до шестидесяти рабочих дней;</w:t>
      </w:r>
    </w:p>
    <w:p w:rsidR="00000000" w:rsidRDefault="00F55130">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w:t>
      </w:r>
      <w:r>
        <w:rPr>
          <w:rStyle w:val="s0"/>
        </w:rPr>
        <w:t xml:space="preserve">ее одного места нахождения в Республике Казахстан, а также для крупных налогоплательщиков, подлежащих мониторингу: </w:t>
      </w:r>
    </w:p>
    <w:p w:rsidR="00000000" w:rsidRDefault="00F55130">
      <w:pPr>
        <w:ind w:firstLine="400"/>
        <w:jc w:val="both"/>
      </w:pPr>
      <w:r>
        <w:rPr>
          <w:rStyle w:val="s0"/>
        </w:rPr>
        <w:t>налоговым органом, назначившим налоговую проверку, - до семидесяти пяти рабочих дней;</w:t>
      </w:r>
    </w:p>
    <w:p w:rsidR="00000000" w:rsidRDefault="00F55130">
      <w:pPr>
        <w:ind w:firstLine="400"/>
        <w:jc w:val="both"/>
      </w:pPr>
      <w:r>
        <w:rPr>
          <w:rStyle w:val="s0"/>
        </w:rPr>
        <w:t>вышестоящим органом налоговой службы - до ста восьмиде</w:t>
      </w:r>
      <w:r>
        <w:rPr>
          <w:rStyle w:val="s0"/>
        </w:rPr>
        <w:t>сяти рабочих дней.</w:t>
      </w:r>
    </w:p>
    <w:p w:rsidR="00000000" w:rsidRDefault="00F55130">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F55130">
      <w:pPr>
        <w:ind w:firstLine="400"/>
        <w:jc w:val="both"/>
      </w:pPr>
      <w:r>
        <w:rPr>
          <w:rStyle w:val="s0"/>
        </w:rPr>
        <w:t>1) в подпункте 1) пункта 2 настоящей статьи, - до шестидесяти рабочих дней;</w:t>
      </w:r>
    </w:p>
    <w:p w:rsidR="00000000" w:rsidRDefault="00F55130">
      <w:pPr>
        <w:ind w:firstLine="400"/>
        <w:jc w:val="both"/>
      </w:pPr>
      <w:r>
        <w:rPr>
          <w:rStyle w:val="s0"/>
        </w:rPr>
        <w:t>2) в подпункте 2) пункта 2 настоящей статьи, - д</w:t>
      </w:r>
      <w:r>
        <w:rPr>
          <w:rStyle w:val="s0"/>
        </w:rPr>
        <w:t>о ста восьмидесяти рабочих дней.</w:t>
      </w:r>
    </w:p>
    <w:p w:rsidR="00000000" w:rsidRDefault="00F55130">
      <w:pPr>
        <w:jc w:val="both"/>
      </w:pPr>
      <w:bookmarkStart w:id="915" w:name="SUB6290400"/>
      <w:bookmarkEnd w:id="915"/>
      <w:r>
        <w:rPr>
          <w:rStyle w:val="s3"/>
        </w:rPr>
        <w:t xml:space="preserve">В пункт 4 внесены изменения в соответствии с </w:t>
      </w:r>
      <w:hyperlink r:id="rId4511"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4512" w:anchor="sub_id=629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w:t>
      </w:r>
      <w:r>
        <w:rPr>
          <w:rStyle w:val="s0"/>
        </w:rPr>
        <w:t>ы о представлении сведений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w:t>
      </w:r>
      <w:r>
        <w:rPr>
          <w:rStyle w:val="s0"/>
        </w:rPr>
        <w:t xml:space="preserve">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w:t>
      </w:r>
      <w:r>
        <w:rPr>
          <w:rStyle w:val="s0"/>
        </w:rPr>
        <w:t>нтов по указанному запросу.</w:t>
      </w:r>
    </w:p>
    <w:p w:rsidR="00000000" w:rsidRDefault="00F55130">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w:t>
      </w:r>
      <w:r>
        <w:rPr>
          <w:rStyle w:val="s0"/>
        </w:rPr>
        <w:t xml:space="preserve">тветствии с международными соглашениями. </w:t>
      </w:r>
    </w:p>
    <w:p w:rsidR="00000000" w:rsidRDefault="00F55130">
      <w:pPr>
        <w:ind w:firstLine="400"/>
        <w:jc w:val="both"/>
      </w:pPr>
      <w:r>
        <w:rPr>
          <w:rStyle w:val="s0"/>
        </w:rPr>
        <w:t>При этом орган налоговой службы,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w:t>
      </w:r>
      <w:r>
        <w:rPr>
          <w:rStyle w:val="s0"/>
        </w:rPr>
        <w:t>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F55130">
      <w:pPr>
        <w:jc w:val="both"/>
      </w:pPr>
      <w:r>
        <w:rPr>
          <w:rStyle w:val="s3"/>
        </w:rPr>
        <w:t xml:space="preserve">В пункт 5 внесены изменения в соответствии с </w:t>
      </w:r>
      <w:hyperlink r:id="rId4513"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514" w:anchor="sub_id=6290500" w:history="1">
        <w:r>
          <w:rPr>
            <w:rStyle w:val="a3"/>
            <w:i/>
            <w:iCs/>
            <w:bdr w:val="none" w:sz="0" w:space="0" w:color="auto" w:frame="1"/>
          </w:rPr>
          <w:t>см. стар. ред.</w:t>
        </w:r>
      </w:hyperlink>
      <w:r>
        <w:rPr>
          <w:rStyle w:val="s3"/>
        </w:rPr>
        <w:t xml:space="preserve">); </w:t>
      </w:r>
      <w:hyperlink r:id="rId4515"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4516" w:anchor="sub_id=629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F55130">
      <w:pPr>
        <w:ind w:firstLine="400"/>
        <w:jc w:val="both"/>
      </w:pPr>
      <w:r>
        <w:rPr>
          <w:rStyle w:val="s0"/>
        </w:rPr>
        <w:t>1) крупных налогоплательщиков, подлежащих мониторингу;</w:t>
      </w:r>
    </w:p>
    <w:p w:rsidR="00000000" w:rsidRDefault="00F55130">
      <w:pPr>
        <w:jc w:val="both"/>
      </w:pPr>
      <w:r>
        <w:rPr>
          <w:rStyle w:val="s3"/>
        </w:rPr>
        <w:t xml:space="preserve">В подпункт 2 внесены изменения в соответствии с </w:t>
      </w:r>
      <w:hyperlink r:id="rId4517"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18" w:history="1">
        <w:r>
          <w:rPr>
            <w:rStyle w:val="a3"/>
            <w:i/>
            <w:iCs/>
            <w:bdr w:val="none" w:sz="0" w:space="0" w:color="auto" w:frame="1"/>
          </w:rPr>
          <w:t>опубликования</w:t>
        </w:r>
      </w:hyperlink>
      <w:r>
        <w:rPr>
          <w:rStyle w:val="s3"/>
        </w:rPr>
        <w:t>) (</w:t>
      </w:r>
      <w:hyperlink r:id="rId4519" w:anchor="sub_id=629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w:t>
      </w:r>
      <w:r>
        <w:rPr>
          <w:rStyle w:val="s0"/>
        </w:rPr>
        <w:t xml:space="preserve">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F55130">
      <w:pPr>
        <w:ind w:firstLine="400"/>
        <w:jc w:val="both"/>
      </w:pPr>
      <w:r>
        <w:rPr>
          <w:rStyle w:val="s0"/>
        </w:rPr>
        <w:t xml:space="preserve">3) тематических проверок юридических лиц по вопросам </w:t>
      </w:r>
      <w:hyperlink r:id="rId4520" w:history="1">
        <w:r>
          <w:rPr>
            <w:rStyle w:val="a3"/>
          </w:rPr>
          <w:t>трансфертного ценообразования</w:t>
        </w:r>
      </w:hyperlink>
      <w:r>
        <w:rPr>
          <w:rStyle w:val="s0"/>
        </w:rPr>
        <w:t>;</w:t>
      </w:r>
    </w:p>
    <w:p w:rsidR="00000000" w:rsidRDefault="00F55130">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F55130">
      <w:pPr>
        <w:jc w:val="both"/>
      </w:pPr>
      <w:r>
        <w:rPr>
          <w:rStyle w:val="s3"/>
        </w:rPr>
        <w:t xml:space="preserve">Пункт дополнен подпунктом 4-1 в соответствии с </w:t>
      </w:r>
      <w:hyperlink r:id="rId4521" w:anchor="sub_id=62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4-1) тематических проверок налоговых агентов по вопросу возврата подоходного налога из бюджета или условного</w:t>
      </w:r>
      <w:r>
        <w:rPr>
          <w:rStyle w:val="s0"/>
        </w:rPr>
        <w:t xml:space="preserve"> банковского вклада на основании налогового заявления нерезидента;</w:t>
      </w:r>
    </w:p>
    <w:p w:rsidR="00000000" w:rsidRDefault="00F55130">
      <w:pPr>
        <w:jc w:val="both"/>
      </w:pPr>
      <w:r>
        <w:rPr>
          <w:rStyle w:val="s3"/>
        </w:rPr>
        <w:t xml:space="preserve">Пункт 5 дополнен подпунктом 5 в соответствии с </w:t>
      </w:r>
      <w:hyperlink r:id="rId4522" w:anchor="sub_id=629" w:history="1">
        <w:r>
          <w:rPr>
            <w:rStyle w:val="a3"/>
            <w:i/>
            <w:iCs/>
            <w:bdr w:val="none" w:sz="0" w:space="0" w:color="auto" w:frame="1"/>
          </w:rPr>
          <w:t>Законом</w:t>
        </w:r>
      </w:hyperlink>
      <w:r>
        <w:rPr>
          <w:rStyle w:val="s3"/>
        </w:rPr>
        <w:t xml:space="preserve"> РК от 30.12.09 г. № 234-IV (введено в действие с 1 ян</w:t>
      </w:r>
      <w:r>
        <w:rPr>
          <w:rStyle w:val="s3"/>
        </w:rPr>
        <w:t>варя 2009 г.)</w:t>
      </w:r>
    </w:p>
    <w:p w:rsidR="00000000" w:rsidRDefault="00F55130">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F55130">
      <w:pPr>
        <w:jc w:val="both"/>
      </w:pPr>
      <w:r>
        <w:rPr>
          <w:rStyle w:val="s3"/>
        </w:rPr>
        <w:t xml:space="preserve">Пункт 5 дополнен подпунктом 6 в соответствии с </w:t>
      </w:r>
      <w:hyperlink r:id="rId4523" w:anchor="sub_id=629"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(введено в действие с 1 января 2010 г.)</w:t>
      </w:r>
    </w:p>
    <w:p w:rsidR="00000000" w:rsidRDefault="00F55130">
      <w:pPr>
        <w:ind w:firstLine="400"/>
        <w:jc w:val="both"/>
      </w:pPr>
      <w:r>
        <w:rPr>
          <w:rStyle w:val="s0"/>
        </w:rPr>
        <w:t>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соответствии</w:t>
      </w:r>
      <w:r>
        <w:rPr>
          <w:rStyle w:val="s0"/>
        </w:rPr>
        <w:t xml:space="preserve"> со </w:t>
      </w:r>
      <w:hyperlink w:anchor="sub6400000" w:history="1">
        <w:r>
          <w:rPr>
            <w:rStyle w:val="a3"/>
          </w:rPr>
          <w:t>статьей 640</w:t>
        </w:r>
      </w:hyperlink>
      <w:r>
        <w:rPr>
          <w:rStyle w:val="s0"/>
        </w:rPr>
        <w:t xml:space="preserve"> настоящего Кодекса.</w:t>
      </w:r>
    </w:p>
    <w:p w:rsidR="00000000" w:rsidRDefault="00F55130">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F55130">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F55130">
      <w:pPr>
        <w:ind w:firstLine="400"/>
        <w:jc w:val="both"/>
      </w:pPr>
      <w:r>
        <w:rPr>
          <w:rStyle w:val="s0"/>
        </w:rPr>
        <w:t>1) для юридических лиц, не имеющих структурных подразделений, индивиду</w:t>
      </w:r>
      <w:r>
        <w:rPr>
          <w:rStyle w:val="s0"/>
        </w:rPr>
        <w:t>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w:t>
      </w:r>
      <w:r>
        <w:rPr>
          <w:rStyle w:val="s0"/>
        </w:rPr>
        <w:t>ей;</w:t>
      </w:r>
    </w:p>
    <w:p w:rsidR="00000000" w:rsidRDefault="00F55130">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w:t>
      </w:r>
      <w:r>
        <w:rPr>
          <w:rStyle w:val="s0"/>
        </w:rPr>
        <w:t>щего пункта, - сто восемьдесят рабочих дней;</w:t>
      </w:r>
    </w:p>
    <w:p w:rsidR="00000000" w:rsidRDefault="00F55130">
      <w:pPr>
        <w:ind w:firstLine="400"/>
        <w:jc w:val="both"/>
      </w:pPr>
      <w:r>
        <w:rPr>
          <w:rStyle w:val="s0"/>
        </w:rPr>
        <w:t>3) для крупных налогоплательщиков, подлежащих мониторингу, - сто восемьдесят рабочих дней.</w:t>
      </w:r>
    </w:p>
    <w:p w:rsidR="00000000" w:rsidRDefault="00F55130">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w:t>
      </w:r>
      <w:r>
        <w:rPr>
          <w:rStyle w:val="s0"/>
        </w:rPr>
        <w:t xml:space="preserve">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F55130">
      <w:pPr>
        <w:ind w:firstLine="400"/>
        <w:jc w:val="both"/>
      </w:pPr>
      <w:r>
        <w:rPr>
          <w:rStyle w:val="s0"/>
        </w:rPr>
        <w:t>8. При проведении хронометражных обследований в срок, указанный в пу</w:t>
      </w:r>
      <w:r>
        <w:rPr>
          <w:rStyle w:val="s0"/>
        </w:rPr>
        <w:t>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w:t>
      </w:r>
      <w:r>
        <w:rPr>
          <w:rStyle w:val="s0"/>
        </w:rPr>
        <w:t>ти от времени суток.</w:t>
      </w:r>
    </w:p>
    <w:p w:rsidR="00000000" w:rsidRDefault="00F55130">
      <w:pPr>
        <w:jc w:val="both"/>
      </w:pPr>
      <w:hyperlink r:id="rId4524"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firstLine="400"/>
        <w:jc w:val="both"/>
      </w:pPr>
      <w:bookmarkStart w:id="916" w:name="SUB6300000"/>
      <w:bookmarkEnd w:id="916"/>
      <w:r>
        <w:rPr>
          <w:rStyle w:val="s1"/>
        </w:rPr>
        <w:t xml:space="preserve">Статья 630. </w:t>
      </w:r>
      <w:r>
        <w:rPr>
          <w:rStyle w:val="s0"/>
        </w:rPr>
        <w:t xml:space="preserve">Исключена в соответствии с </w:t>
      </w:r>
      <w:hyperlink r:id="rId4525" w:anchor="sub_id=628" w:history="1">
        <w:r>
          <w:rPr>
            <w:rStyle w:val="a3"/>
          </w:rPr>
          <w:t>Законом</w:t>
        </w:r>
      </w:hyperlink>
      <w:r>
        <w:rPr>
          <w:rStyle w:val="s0"/>
        </w:rPr>
        <w:t xml:space="preserve"> РК от 17.07.09 г. № 188-IV</w:t>
      </w:r>
      <w:r>
        <w:rPr>
          <w:rStyle w:val="s3"/>
        </w:rPr>
        <w:t xml:space="preserve"> (</w:t>
      </w:r>
      <w:hyperlink r:id="rId4526" w:anchor="sub_id=63000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917" w:name="SUB6310000"/>
      <w:bookmarkEnd w:id="917"/>
      <w:r>
        <w:rPr>
          <w:rStyle w:val="s1"/>
        </w:rPr>
        <w:t>Статья 631. Извещение о налоговой проверке</w:t>
      </w:r>
    </w:p>
    <w:p w:rsidR="00000000" w:rsidRDefault="00F55130">
      <w:pPr>
        <w:jc w:val="both"/>
      </w:pPr>
      <w:r>
        <w:rPr>
          <w:rStyle w:val="s3"/>
        </w:rPr>
        <w:t xml:space="preserve">В пункт 1 внесены изменения в соответствии с </w:t>
      </w:r>
      <w:hyperlink r:id="rId4527" w:anchor="sub_id=63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28" w:history="1">
        <w:r>
          <w:rPr>
            <w:rStyle w:val="a3"/>
            <w:i/>
            <w:iCs/>
            <w:bdr w:val="none" w:sz="0" w:space="0" w:color="auto" w:frame="1"/>
          </w:rPr>
          <w:t>опубликования</w:t>
        </w:r>
      </w:hyperlink>
      <w:r>
        <w:rPr>
          <w:rStyle w:val="s3"/>
        </w:rPr>
        <w:t>) (</w:t>
      </w:r>
      <w:hyperlink r:id="rId4529" w:anchor="sub_id=631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Органы налоговой службы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w:t>
      </w:r>
      <w:r>
        <w:rPr>
          <w:rStyle w:val="s0"/>
        </w:rPr>
        <w:t xml:space="preserve">лательщику (налоговому агенту) по </w:t>
      </w:r>
      <w:hyperlink r:id="rId4530"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w:t>
      </w:r>
      <w:r>
        <w:rPr>
          <w:rStyle w:val="s0"/>
        </w:rPr>
        <w:t>вязи с:</w:t>
      </w:r>
    </w:p>
    <w:p w:rsidR="00000000" w:rsidRDefault="00F55130">
      <w:pPr>
        <w:ind w:firstLine="400"/>
        <w:jc w:val="both"/>
      </w:pPr>
      <w:r>
        <w:rPr>
          <w:rStyle w:val="s0"/>
        </w:rPr>
        <w:t>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F55130">
      <w:pPr>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F55130">
      <w:pPr>
        <w:ind w:firstLine="400"/>
        <w:jc w:val="both"/>
      </w:pPr>
      <w:r>
        <w:rPr>
          <w:rStyle w:val="s0"/>
        </w:rPr>
        <w:t>прекращением деятельности индивидуального предпринимателя, частного нотариуса, частного судебного исполнителя, адвоката;</w:t>
      </w:r>
    </w:p>
    <w:p w:rsidR="00000000" w:rsidRDefault="00F55130">
      <w:pPr>
        <w:ind w:firstLine="400"/>
        <w:jc w:val="both"/>
      </w:pPr>
      <w:r>
        <w:rPr>
          <w:rStyle w:val="s0"/>
        </w:rPr>
        <w:t xml:space="preserve">снятием с </w:t>
      </w:r>
      <w:r>
        <w:rPr>
          <w:rStyle w:val="s0"/>
        </w:rPr>
        <w:t>регистрационного учета по налогу на добавленную стоимость на основании налогового заявления налогоплательщика.</w:t>
      </w:r>
    </w:p>
    <w:p w:rsidR="00000000" w:rsidRDefault="00F55130">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F55130">
      <w:pPr>
        <w:ind w:firstLine="400"/>
        <w:jc w:val="both"/>
      </w:pPr>
      <w:r>
        <w:rPr>
          <w:rStyle w:val="s0"/>
        </w:rPr>
        <w:t>Извещени</w:t>
      </w:r>
      <w:r>
        <w:rPr>
          <w:rStyle w:val="s0"/>
        </w:rPr>
        <w:t>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F55130">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w:t>
      </w:r>
      <w:r>
        <w:rPr>
          <w:rStyle w:val="s0"/>
        </w:rPr>
        <w:t>, проведение плановой комплексной и (или) плановой тематической проверки осуществляется без извещения.</w:t>
      </w:r>
    </w:p>
    <w:p w:rsidR="00000000" w:rsidRDefault="00F55130">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w:t>
      </w:r>
      <w:r>
        <w:rPr>
          <w:rStyle w:val="s0"/>
        </w:rPr>
        <w:t xml:space="preserve">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F55130">
      <w:pPr>
        <w:ind w:firstLine="400"/>
        <w:jc w:val="both"/>
      </w:pPr>
      <w:r>
        <w:rPr>
          <w:rStyle w:val="s0"/>
        </w:rPr>
        <w:t>5. Орган налоговой службы вправе начать налоговую проверку без извещения налогоплательщика (налогового аге</w:t>
      </w:r>
      <w:r>
        <w:rPr>
          <w:rStyle w:val="s0"/>
        </w:rPr>
        <w:t>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w:t>
      </w:r>
      <w:r>
        <w:rPr>
          <w:rStyle w:val="s0"/>
        </w:rPr>
        <w:t xml:space="preserve">щие проверку невозможной или не позволяющие провести ее в полном объеме. </w:t>
      </w:r>
    </w:p>
    <w:p w:rsidR="00000000" w:rsidRDefault="00F55130">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органа налоговой службы.</w:t>
      </w:r>
    </w:p>
    <w:p w:rsidR="00000000" w:rsidRDefault="00F55130">
      <w:pPr>
        <w:jc w:val="both"/>
      </w:pPr>
      <w:hyperlink r:id="rId453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18" w:name="SUB6320000"/>
      <w:bookmarkEnd w:id="918"/>
      <w:r>
        <w:rPr>
          <w:rStyle w:val="s1"/>
        </w:rPr>
        <w:t>Статья 632. Основание для проведения налоговой проверки</w:t>
      </w:r>
    </w:p>
    <w:p w:rsidR="00000000" w:rsidRDefault="00F55130">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F55130">
      <w:pPr>
        <w:ind w:firstLine="400"/>
        <w:jc w:val="both"/>
      </w:pPr>
      <w:r>
        <w:rPr>
          <w:rStyle w:val="s0"/>
        </w:rPr>
        <w:t>1) дату и номер регистрации предписания в налоговом орга</w:t>
      </w:r>
      <w:r>
        <w:rPr>
          <w:rStyle w:val="s0"/>
        </w:rPr>
        <w:t xml:space="preserve">не; </w:t>
      </w:r>
    </w:p>
    <w:p w:rsidR="00000000" w:rsidRDefault="00F55130">
      <w:pPr>
        <w:ind w:firstLine="400"/>
        <w:jc w:val="both"/>
      </w:pPr>
      <w:r>
        <w:rPr>
          <w:rStyle w:val="s0"/>
        </w:rPr>
        <w:t>2) наименование налогового органа, вынесшего предписание;</w:t>
      </w:r>
    </w:p>
    <w:p w:rsidR="00000000" w:rsidRDefault="00F55130">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F55130">
      <w:pPr>
        <w:ind w:firstLine="400"/>
        <w:jc w:val="both"/>
      </w:pPr>
      <w:r>
        <w:rPr>
          <w:rStyle w:val="s0"/>
        </w:rPr>
        <w:t xml:space="preserve">4) идентификационный номер; </w:t>
      </w:r>
    </w:p>
    <w:p w:rsidR="00000000" w:rsidRDefault="00F55130">
      <w:pPr>
        <w:ind w:firstLine="400"/>
        <w:jc w:val="both"/>
      </w:pPr>
      <w:r>
        <w:rPr>
          <w:rStyle w:val="s0"/>
        </w:rPr>
        <w:t xml:space="preserve">5) вид проверки; </w:t>
      </w:r>
    </w:p>
    <w:p w:rsidR="00000000" w:rsidRDefault="00F55130">
      <w:pPr>
        <w:ind w:firstLine="400"/>
        <w:jc w:val="both"/>
      </w:pPr>
      <w:r>
        <w:rPr>
          <w:rStyle w:val="s0"/>
        </w:rPr>
        <w:t>6) должности, фамилии, имена, отчеств</w:t>
      </w:r>
      <w:r>
        <w:rPr>
          <w:rStyle w:val="s0"/>
        </w:rPr>
        <w:t xml:space="preserve">а (при их наличии) проверяющих лиц, а также специалистов, привлекаемых к проведению проверки в соответствии с настоящим Кодексом; </w:t>
      </w:r>
    </w:p>
    <w:p w:rsidR="00000000" w:rsidRDefault="00F55130">
      <w:pPr>
        <w:ind w:firstLine="400"/>
        <w:jc w:val="both"/>
      </w:pPr>
      <w:r>
        <w:rPr>
          <w:rStyle w:val="s0"/>
        </w:rPr>
        <w:t xml:space="preserve">7) срок проведения проверки; </w:t>
      </w:r>
    </w:p>
    <w:p w:rsidR="00000000" w:rsidRDefault="00F55130">
      <w:pPr>
        <w:jc w:val="both"/>
      </w:pPr>
      <w:r>
        <w:rPr>
          <w:rStyle w:val="s3"/>
        </w:rPr>
        <w:t xml:space="preserve">В подпункт 8 внесены изменения в соответствии с </w:t>
      </w:r>
      <w:hyperlink r:id="rId4532"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33" w:anchor="sub_id=63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проверяемый период (при документальных про</w:t>
      </w:r>
      <w:r>
        <w:rPr>
          <w:rStyle w:val="s0"/>
        </w:rPr>
        <w:t xml:space="preserve">верках). </w:t>
      </w:r>
    </w:p>
    <w:p w:rsidR="00000000" w:rsidRDefault="00F55130">
      <w:pPr>
        <w:jc w:val="both"/>
      </w:pPr>
      <w:r>
        <w:rPr>
          <w:rStyle w:val="s3"/>
        </w:rPr>
        <w:t xml:space="preserve">Пункт 2 изложен в редакции </w:t>
      </w:r>
      <w:hyperlink r:id="rId4534" w:anchor="sub_id=632" w:history="1">
        <w:r>
          <w:rPr>
            <w:rStyle w:val="a3"/>
            <w:i/>
            <w:iCs/>
            <w:bdr w:val="none" w:sz="0" w:space="0" w:color="auto" w:frame="1"/>
          </w:rPr>
          <w:t>Закона</w:t>
        </w:r>
      </w:hyperlink>
      <w:r>
        <w:rPr>
          <w:rStyle w:val="s3"/>
        </w:rPr>
        <w:t xml:space="preserve"> РК от 17.07.09 г. № 188-IV (</w:t>
      </w:r>
      <w:hyperlink r:id="rId4535" w:anchor="sub_id=6320000" w:history="1">
        <w:r>
          <w:rPr>
            <w:rStyle w:val="a3"/>
            <w:i/>
            <w:iCs/>
            <w:bdr w:val="none" w:sz="0" w:space="0" w:color="auto" w:frame="1"/>
          </w:rPr>
          <w:t>см. стар. ред.</w:t>
        </w:r>
      </w:hyperlink>
      <w:r>
        <w:rPr>
          <w:rStyle w:val="s3"/>
        </w:rPr>
        <w:t xml:space="preserve">); </w:t>
      </w:r>
      <w:hyperlink r:id="rId4536"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537" w:anchor="sub_id=632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предписании о назначении тематических проверок должны быть указаны:</w:t>
      </w:r>
    </w:p>
    <w:p w:rsidR="00000000" w:rsidRDefault="00F55130">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w:t>
      </w:r>
      <w:r>
        <w:rPr>
          <w:rStyle w:val="s0"/>
        </w:rPr>
        <w:t xml:space="preserve"> подпунктами 3), 4), 7) и 8) указанного пункта, при назначении тематических проверок по вопросам:</w:t>
      </w:r>
    </w:p>
    <w:p w:rsidR="00000000" w:rsidRDefault="00F55130">
      <w:pPr>
        <w:ind w:firstLine="400"/>
        <w:jc w:val="both"/>
      </w:pPr>
      <w:r>
        <w:rPr>
          <w:rStyle w:val="s0"/>
        </w:rPr>
        <w:t>постановки на регистрационный учет в налоговых органах;</w:t>
      </w:r>
    </w:p>
    <w:p w:rsidR="00000000" w:rsidRDefault="00F55130">
      <w:pPr>
        <w:ind w:firstLine="400"/>
        <w:jc w:val="both"/>
      </w:pPr>
      <w:r>
        <w:rPr>
          <w:rStyle w:val="s0"/>
        </w:rPr>
        <w:t>наличия контрольно-кассовых машин;</w:t>
      </w:r>
    </w:p>
    <w:p w:rsidR="00000000" w:rsidRDefault="00F55130">
      <w:pPr>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F55130">
      <w:pPr>
        <w:ind w:firstLine="400"/>
        <w:jc w:val="both"/>
      </w:pPr>
      <w:r>
        <w:rPr>
          <w:rStyle w:val="s0"/>
        </w:rPr>
        <w:t xml:space="preserve">2) сведения, предусмотренные </w:t>
      </w:r>
      <w:r>
        <w:rPr>
          <w:rStyle w:val="s0"/>
        </w:rPr>
        <w:t>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F55130">
      <w:pPr>
        <w:ind w:firstLine="400"/>
        <w:jc w:val="both"/>
      </w:pPr>
      <w:r>
        <w:rPr>
          <w:rStyle w:val="s0"/>
        </w:rPr>
        <w:t>соблюдения порядка применения контрольно-кассовых машин;</w:t>
      </w:r>
    </w:p>
    <w:p w:rsidR="00000000" w:rsidRDefault="00F55130">
      <w:pPr>
        <w:ind w:firstLine="400"/>
        <w:jc w:val="both"/>
      </w:pPr>
      <w:r>
        <w:rPr>
          <w:rStyle w:val="s0"/>
        </w:rPr>
        <w:t>соблюдения правил лицензирования и условий прои</w:t>
      </w:r>
      <w:r>
        <w:rPr>
          <w:rStyle w:val="s0"/>
        </w:rPr>
        <w:t>зводства, хранения и реализации отдельных видов подакцизных товаров;</w:t>
      </w:r>
    </w:p>
    <w:p w:rsidR="00000000" w:rsidRDefault="00F55130">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F55130">
      <w:pPr>
        <w:ind w:firstLine="400"/>
        <w:jc w:val="both"/>
      </w:pPr>
      <w:r>
        <w:rPr>
          <w:rStyle w:val="s0"/>
        </w:rPr>
        <w:t>3) сведения, предусмотренные пунктом 1 настоящей статьи, при назначении тематических</w:t>
      </w:r>
      <w:r>
        <w:rPr>
          <w:rStyle w:val="s0"/>
        </w:rPr>
        <w:t xml:space="preserve"> проверок по вопросам, не указанным в подпунктах 1), 2) настоящего пункта.</w:t>
      </w:r>
    </w:p>
    <w:p w:rsidR="00000000" w:rsidRDefault="00F55130">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F55130">
      <w:pPr>
        <w:ind w:firstLine="400"/>
        <w:jc w:val="both"/>
      </w:pPr>
      <w:r>
        <w:rPr>
          <w:rStyle w:val="s0"/>
        </w:rPr>
        <w:t>1) о проверяемом виде налога и другого обязательно</w:t>
      </w:r>
      <w:r>
        <w:rPr>
          <w:rStyle w:val="s0"/>
        </w:rPr>
        <w:t xml:space="preserve">го платежа в бюджет; </w:t>
      </w:r>
    </w:p>
    <w:p w:rsidR="00000000" w:rsidRDefault="00F55130">
      <w:pPr>
        <w:ind w:firstLine="400"/>
        <w:jc w:val="both"/>
      </w:pPr>
      <w:r>
        <w:rPr>
          <w:rStyle w:val="s0"/>
        </w:rPr>
        <w:t xml:space="preserve">2)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F55130">
      <w:pPr>
        <w:ind w:firstLine="400"/>
        <w:jc w:val="both"/>
      </w:pPr>
      <w:r>
        <w:rPr>
          <w:rStyle w:val="s0"/>
        </w:rPr>
        <w:t>3) исполнения банками и организациями, осуществляющими от</w:t>
      </w:r>
      <w:r>
        <w:rPr>
          <w:rStyle w:val="s0"/>
        </w:rPr>
        <w:t xml:space="preserve">дельные виды банковских операций, обязанностей, установленных настоящим Кодексом, а также </w:t>
      </w:r>
      <w:hyperlink r:id="rId4538"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w:t>
      </w:r>
      <w:r>
        <w:rPr>
          <w:rStyle w:val="s0"/>
        </w:rPr>
        <w:t xml:space="preserve">беспечении; </w:t>
      </w:r>
    </w:p>
    <w:p w:rsidR="00000000" w:rsidRDefault="00F55130">
      <w:pPr>
        <w:ind w:firstLine="400"/>
        <w:jc w:val="both"/>
      </w:pPr>
      <w:r>
        <w:rPr>
          <w:rStyle w:val="s0"/>
        </w:rPr>
        <w:t xml:space="preserve">4) </w:t>
      </w:r>
      <w:hyperlink r:id="rId4539" w:history="1">
        <w:r>
          <w:rPr>
            <w:rStyle w:val="a3"/>
          </w:rPr>
          <w:t>трансфертного ценообразования</w:t>
        </w:r>
      </w:hyperlink>
      <w:r>
        <w:rPr>
          <w:rStyle w:val="s0"/>
        </w:rPr>
        <w:t xml:space="preserve">; </w:t>
      </w:r>
    </w:p>
    <w:p w:rsidR="00000000" w:rsidRDefault="00F55130">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F55130">
      <w:pPr>
        <w:ind w:firstLine="400"/>
        <w:jc w:val="both"/>
      </w:pPr>
      <w:r>
        <w:rPr>
          <w:rStyle w:val="s0"/>
        </w:rPr>
        <w:t>6) определения взаиморасчетов между налогоплател</w:t>
      </w:r>
      <w:r>
        <w:rPr>
          <w:rStyle w:val="s0"/>
        </w:rPr>
        <w:t>ьщиком (налоговым агентом) и его дебиторами;</w:t>
      </w:r>
    </w:p>
    <w:p w:rsidR="00000000" w:rsidRDefault="00F55130">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w:t>
      </w:r>
      <w:r>
        <w:rPr>
          <w:rStyle w:val="s0"/>
        </w:rPr>
        <w:t xml:space="preserve">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w:t>
      </w:r>
      <w:r>
        <w:rPr>
          <w:rStyle w:val="s0"/>
        </w:rPr>
        <w:t>операций, в счет уплаты налогов и других обязательных платежей, обязательных пенсионных взносов и социальных отчислений, пеней, штрафов;</w:t>
      </w:r>
    </w:p>
    <w:p w:rsidR="00000000" w:rsidRDefault="00F55130">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w:t>
      </w:r>
      <w:r>
        <w:rPr>
          <w:rStyle w:val="s0"/>
        </w:rPr>
        <w:t>пившего в законную силу приговора или постановления суда;</w:t>
      </w:r>
    </w:p>
    <w:p w:rsidR="00000000" w:rsidRDefault="00F55130">
      <w:pPr>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F55130">
      <w:pPr>
        <w:ind w:firstLine="400"/>
        <w:jc w:val="both"/>
      </w:pPr>
      <w:r>
        <w:rPr>
          <w:rStyle w:val="s0"/>
        </w:rPr>
        <w:t>10) правомерност</w:t>
      </w:r>
      <w:r>
        <w:rPr>
          <w:rStyle w:val="s0"/>
        </w:rPr>
        <w:t>и применения положений международных договоров (соглашений);</w:t>
      </w:r>
    </w:p>
    <w:p w:rsidR="00000000" w:rsidRDefault="00F55130">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F55130">
      <w:pPr>
        <w:ind w:firstLine="400"/>
        <w:jc w:val="both"/>
      </w:pPr>
      <w:r>
        <w:rPr>
          <w:rStyle w:val="s0"/>
        </w:rPr>
        <w:t xml:space="preserve">12) подтверждения взаиморасчетов между налогоплательщиком (налоговым агентом) и его поставщиками и </w:t>
      </w:r>
      <w:r>
        <w:rPr>
          <w:rStyle w:val="s0"/>
        </w:rPr>
        <w:t>покупателями;</w:t>
      </w:r>
    </w:p>
    <w:p w:rsidR="00000000" w:rsidRDefault="00F55130">
      <w:pPr>
        <w:jc w:val="both"/>
      </w:pPr>
      <w:r>
        <w:rPr>
          <w:rStyle w:val="s3"/>
        </w:rPr>
        <w:t xml:space="preserve">Пункт 3 дополнен подпунктами 13 - 19 в соответствии с </w:t>
      </w:r>
      <w:hyperlink r:id="rId4540"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13) исполнения налогового обязател</w:t>
      </w:r>
      <w:r>
        <w:rPr>
          <w:rStyle w:val="s0"/>
        </w:rPr>
        <w:t>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F55130">
      <w:pPr>
        <w:ind w:firstLine="400"/>
        <w:jc w:val="both"/>
      </w:pPr>
      <w:r>
        <w:rPr>
          <w:rStyle w:val="s0"/>
        </w:rPr>
        <w:t>14) постановки на регистрационный учет в налоговых органах;</w:t>
      </w:r>
    </w:p>
    <w:p w:rsidR="00000000" w:rsidRDefault="00F55130">
      <w:pPr>
        <w:ind w:firstLine="400"/>
        <w:jc w:val="both"/>
      </w:pPr>
      <w:r>
        <w:rPr>
          <w:rStyle w:val="s0"/>
        </w:rPr>
        <w:t>15) наличия контрольно-ка</w:t>
      </w:r>
      <w:r>
        <w:rPr>
          <w:rStyle w:val="s0"/>
        </w:rPr>
        <w:t>ссовых машин;</w:t>
      </w:r>
    </w:p>
    <w:p w:rsidR="00000000" w:rsidRDefault="00F55130">
      <w:pPr>
        <w:ind w:firstLine="400"/>
        <w:jc w:val="both"/>
      </w:pPr>
      <w:r>
        <w:rPr>
          <w:rStyle w:val="s0"/>
        </w:rPr>
        <w:t xml:space="preserve">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F55130">
      <w:pPr>
        <w:ind w:firstLine="400"/>
        <w:jc w:val="both"/>
      </w:pPr>
      <w:r>
        <w:rPr>
          <w:rStyle w:val="s0"/>
        </w:rPr>
        <w:t>17) соблюдения порядка применения контрольно-кассовых машин;</w:t>
      </w:r>
    </w:p>
    <w:p w:rsidR="00000000" w:rsidRDefault="00F55130">
      <w:pPr>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F55130">
      <w:pPr>
        <w:ind w:firstLine="400"/>
        <w:jc w:val="both"/>
      </w:pPr>
      <w:r>
        <w:rPr>
          <w:rStyle w:val="s0"/>
        </w:rPr>
        <w:t>19) исполнения распоряжения, вынесенного налоговым органом, о приостановлен</w:t>
      </w:r>
      <w:r>
        <w:rPr>
          <w:rStyle w:val="s0"/>
        </w:rPr>
        <w:t>ии расходных операций по кассе.</w:t>
      </w:r>
    </w:p>
    <w:p w:rsidR="00000000" w:rsidRDefault="00F55130">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F55130">
      <w:pPr>
        <w:jc w:val="both"/>
      </w:pPr>
      <w:r>
        <w:rPr>
          <w:rStyle w:val="s3"/>
        </w:rPr>
        <w:t xml:space="preserve">В пункт 4 внесены изменения в соответствии с </w:t>
      </w:r>
      <w:hyperlink r:id="rId4541" w:anchor="sub_id=632" w:history="1">
        <w:r>
          <w:rPr>
            <w:rStyle w:val="a3"/>
            <w:i/>
            <w:iCs/>
            <w:bdr w:val="none" w:sz="0" w:space="0" w:color="auto" w:frame="1"/>
          </w:rPr>
          <w:t>Законом</w:t>
        </w:r>
      </w:hyperlink>
      <w:r>
        <w:rPr>
          <w:rStyle w:val="s3"/>
        </w:rPr>
        <w:t xml:space="preserve"> РК от 17.07.09 г. № 188-IV (</w:t>
      </w:r>
      <w:hyperlink r:id="rId4542" w:anchor="sub_id=63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Предписание должно быть подписано п</w:t>
      </w:r>
      <w:r>
        <w:rPr>
          <w:rStyle w:val="s0"/>
        </w:rPr>
        <w:t>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F55130">
      <w:pPr>
        <w:ind w:firstLine="400"/>
        <w:jc w:val="both"/>
      </w:pPr>
      <w:r>
        <w:rPr>
          <w:rStyle w:val="s0"/>
        </w:rPr>
        <w:t>Предписан</w:t>
      </w:r>
      <w:r>
        <w:rPr>
          <w:rStyle w:val="s0"/>
        </w:rPr>
        <w:t>ие на проведение встречных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F55130">
      <w:pPr>
        <w:jc w:val="both"/>
      </w:pPr>
      <w:r>
        <w:rPr>
          <w:rStyle w:val="s3"/>
        </w:rPr>
        <w:t xml:space="preserve">В пункт 5 внесены изменения в соответствии с </w:t>
      </w:r>
      <w:hyperlink r:id="rId4543"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544" w:anchor="sub_id=6320500" w:history="1">
        <w:r>
          <w:rPr>
            <w:rStyle w:val="a3"/>
            <w:i/>
            <w:iCs/>
            <w:bdr w:val="none" w:sz="0" w:space="0" w:color="auto" w:frame="1"/>
          </w:rPr>
          <w:t>см. стар. ред.</w:t>
        </w:r>
      </w:hyperlink>
      <w:r>
        <w:rPr>
          <w:rStyle w:val="s3"/>
        </w:rPr>
        <w:t xml:space="preserve">); </w:t>
      </w:r>
      <w:hyperlink r:id="rId4545"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46" w:anchor="sub_id=632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В случае продления сроков проведения проверки, пр</w:t>
      </w:r>
      <w:r>
        <w:rPr>
          <w:rStyle w:val="s0"/>
        </w:rPr>
        <w:t xml:space="preserve">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w:t>
      </w:r>
      <w:r>
        <w:rPr>
          <w:rStyle w:val="s0"/>
        </w:rPr>
        <w:t xml:space="preserve">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F55130">
      <w:pPr>
        <w:jc w:val="both"/>
      </w:pPr>
      <w:r>
        <w:rPr>
          <w:rStyle w:val="s3"/>
        </w:rPr>
        <w:t xml:space="preserve">Пункт 6 изложен в редакции </w:t>
      </w:r>
      <w:hyperlink r:id="rId4547" w:anchor="sub_id=632" w:history="1">
        <w:r>
          <w:rPr>
            <w:rStyle w:val="a3"/>
            <w:i/>
            <w:iCs/>
            <w:bdr w:val="none" w:sz="0" w:space="0" w:color="auto" w:frame="1"/>
          </w:rPr>
          <w:t>Закона</w:t>
        </w:r>
      </w:hyperlink>
      <w:r>
        <w:rPr>
          <w:rStyle w:val="s3"/>
        </w:rPr>
        <w:t xml:space="preserve"> РК от 17.07.09 г. № 188-IV (</w:t>
      </w:r>
      <w:hyperlink r:id="rId4548"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4549"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50" w:anchor="sub_id=632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F55130">
      <w:pPr>
        <w:ind w:firstLine="400"/>
        <w:jc w:val="both"/>
      </w:pPr>
      <w:r>
        <w:rPr>
          <w:rStyle w:val="s0"/>
        </w:rPr>
        <w:t>постановки на регистрационный учет в налоговых органах;</w:t>
      </w:r>
    </w:p>
    <w:p w:rsidR="00000000" w:rsidRDefault="00F55130">
      <w:pPr>
        <w:ind w:firstLine="400"/>
        <w:jc w:val="both"/>
      </w:pPr>
      <w:r>
        <w:rPr>
          <w:rStyle w:val="s0"/>
        </w:rPr>
        <w:t>наличия контрольно-кассовых машин;</w:t>
      </w:r>
    </w:p>
    <w:p w:rsidR="00000000" w:rsidRDefault="00F55130">
      <w:pPr>
        <w:ind w:firstLine="400"/>
        <w:jc w:val="both"/>
      </w:pPr>
      <w:r>
        <w:rPr>
          <w:rStyle w:val="s0"/>
        </w:rPr>
        <w:t>наличия и подлинности акцизных</w:t>
      </w:r>
      <w:r>
        <w:rPr>
          <w:rStyle w:val="s0"/>
        </w:rPr>
        <w:t xml:space="preserve">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F55130">
      <w:pPr>
        <w:ind w:firstLine="400"/>
        <w:jc w:val="both"/>
      </w:pPr>
      <w:r>
        <w:rPr>
          <w:rStyle w:val="s0"/>
        </w:rPr>
        <w:t xml:space="preserve">7. Исключен в соответствии с </w:t>
      </w:r>
      <w:hyperlink r:id="rId4551" w:anchor="sub_id=632" w:history="1">
        <w:r>
          <w:rPr>
            <w:rStyle w:val="a3"/>
          </w:rPr>
          <w:t>Законом</w:t>
        </w:r>
      </w:hyperlink>
      <w:r>
        <w:rPr>
          <w:rStyle w:val="s0"/>
        </w:rPr>
        <w:t xml:space="preserve"> РК от 17.07.09 г. № 188-IV </w:t>
      </w:r>
      <w:r>
        <w:rPr>
          <w:rStyle w:val="s3"/>
        </w:rPr>
        <w:t>(</w:t>
      </w:r>
      <w:hyperlink r:id="rId4552" w:anchor="sub_id=63200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919" w:name="SUB6330000"/>
      <w:bookmarkEnd w:id="919"/>
      <w:r>
        <w:rPr>
          <w:rStyle w:val="s1"/>
        </w:rPr>
        <w:t>Статья 633. Начало проведения налоговой проверки</w:t>
      </w:r>
    </w:p>
    <w:p w:rsidR="00000000" w:rsidRDefault="00F55130">
      <w:pPr>
        <w:jc w:val="both"/>
      </w:pPr>
      <w:r>
        <w:rPr>
          <w:rStyle w:val="s3"/>
        </w:rPr>
        <w:t>В пункт 1 внесены</w:t>
      </w:r>
      <w:r>
        <w:rPr>
          <w:rStyle w:val="s3"/>
        </w:rPr>
        <w:t xml:space="preserve"> изменения в соответствии с </w:t>
      </w:r>
      <w:hyperlink r:id="rId4553"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54" w:anchor="sub_id=63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Началом проведения налоговой проверки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F55130">
      <w:pPr>
        <w:ind w:firstLine="400"/>
        <w:jc w:val="both"/>
      </w:pPr>
      <w:r>
        <w:rPr>
          <w:rStyle w:val="s0"/>
        </w:rPr>
        <w:t>2. Должностны</w:t>
      </w:r>
      <w:r>
        <w:rPr>
          <w:rStyle w:val="s0"/>
        </w:rPr>
        <w:t>е лица органа налоговой службы, проводящие налоговую проверку, обязаны предъявить налогоплательщику (налоговому агенту) свое служебное удостоверение.</w:t>
      </w:r>
    </w:p>
    <w:p w:rsidR="00000000" w:rsidRDefault="00F55130">
      <w:pPr>
        <w:jc w:val="both"/>
      </w:pPr>
      <w:r>
        <w:rPr>
          <w:rStyle w:val="s3"/>
        </w:rPr>
        <w:t xml:space="preserve">В пункт 3 внесены изменения в соответствии с </w:t>
      </w:r>
      <w:hyperlink r:id="rId4555" w:anchor="sub_id=633" w:history="1">
        <w:r>
          <w:rPr>
            <w:rStyle w:val="a3"/>
            <w:i/>
            <w:iCs/>
            <w:bdr w:val="none" w:sz="0" w:space="0" w:color="auto" w:frame="1"/>
          </w:rPr>
          <w:t>Законом</w:t>
        </w:r>
      </w:hyperlink>
      <w:r>
        <w:rPr>
          <w:rStyle w:val="s3"/>
        </w:rPr>
        <w:t xml:space="preserve"> РК от 17.07.09 г. № 188-IV (</w:t>
      </w:r>
      <w:hyperlink r:id="rId4556" w:anchor="sub_id=6330000" w:history="1">
        <w:r>
          <w:rPr>
            <w:rStyle w:val="a3"/>
            <w:i/>
            <w:iCs/>
            <w:bdr w:val="none" w:sz="0" w:space="0" w:color="auto" w:frame="1"/>
          </w:rPr>
          <w:t>см. стар. ред.</w:t>
        </w:r>
      </w:hyperlink>
      <w:r>
        <w:rPr>
          <w:rStyle w:val="s3"/>
        </w:rPr>
        <w:t xml:space="preserve">); </w:t>
      </w:r>
      <w:hyperlink r:id="rId4557" w:anchor="sub_id=633"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4558" w:anchor="sub_id=633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Должностное лицо органа налоговой службы, проводящее налоговую проверку, за исключением тематич</w:t>
      </w:r>
      <w:r>
        <w:rPr>
          <w:rStyle w:val="s0"/>
        </w:rPr>
        <w:t>еских проверок по 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марок, наличия лицензии, разрешения на отпуск этилового спирта, патента, регистрацион</w:t>
      </w:r>
      <w:r>
        <w:rPr>
          <w:rStyle w:val="s0"/>
        </w:rPr>
        <w:t xml:space="preserve">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w:t>
      </w:r>
      <w:r>
        <w:rPr>
          <w:rStyle w:val="s0"/>
        </w:rPr>
        <w:t>чении предписания, дата и время получения предписания.</w:t>
      </w:r>
    </w:p>
    <w:p w:rsidR="00000000" w:rsidRDefault="00F55130">
      <w:pPr>
        <w:jc w:val="both"/>
      </w:pPr>
      <w:r>
        <w:rPr>
          <w:rStyle w:val="s3"/>
        </w:rPr>
        <w:t xml:space="preserve">В пункт 4 внесены изменения в соответствии с </w:t>
      </w:r>
      <w:hyperlink r:id="rId4559" w:anchor="sub_id=633" w:history="1">
        <w:r>
          <w:rPr>
            <w:rStyle w:val="a3"/>
            <w:i/>
            <w:iCs/>
            <w:bdr w:val="none" w:sz="0" w:space="0" w:color="auto" w:frame="1"/>
          </w:rPr>
          <w:t>Законом</w:t>
        </w:r>
      </w:hyperlink>
      <w:r>
        <w:rPr>
          <w:rStyle w:val="s3"/>
        </w:rPr>
        <w:t xml:space="preserve"> РК от 17.07.09 г. № 188-IV (</w:t>
      </w:r>
      <w:hyperlink r:id="rId4560" w:anchor="sub_id=6330000" w:history="1">
        <w:r>
          <w:rPr>
            <w:rStyle w:val="a3"/>
            <w:i/>
            <w:iCs/>
            <w:bdr w:val="none" w:sz="0" w:space="0" w:color="auto" w:frame="1"/>
          </w:rPr>
          <w:t>см. стар. ред.</w:t>
        </w:r>
      </w:hyperlink>
      <w:r>
        <w:rPr>
          <w:rStyle w:val="s3"/>
        </w:rPr>
        <w:t xml:space="preserve">); </w:t>
      </w:r>
      <w:hyperlink r:id="rId4561"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4562" w:anchor="sub_id=63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При проведении тематических проверок по вопросам: постановки на регистрационный учет в налоговых органах; наличия контрольно-кассовых машин; наличия и </w:t>
      </w:r>
      <w:r>
        <w:rPr>
          <w:rStyle w:val="s0"/>
        </w:rPr>
        <w:t xml:space="preserve">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w:t>
      </w:r>
      <w:r>
        <w:rPr>
          <w:rStyle w:val="s0"/>
        </w:rPr>
        <w:t xml:space="preserve">уществляющему реализацию товаров и оказывающему услуги, предъявляется подлинник предписания для ознакомления и вручается его копия. </w:t>
      </w:r>
      <w:r>
        <w:t xml:space="preserve">В подлиннике ставится подпись налогоплательщика или его </w:t>
      </w:r>
      <w:r>
        <w:rPr>
          <w:rStyle w:val="s0"/>
        </w:rPr>
        <w:t>работника, осуществляющего реализацию товаров и оказывающего услуги,</w:t>
      </w:r>
      <w:r>
        <w:rPr>
          <w:rStyle w:val="s0"/>
        </w:rPr>
        <w:t xml:space="preserve"> об ознакомлении с предписанием и получении копии, дата и время получения копии предписания.</w:t>
      </w:r>
    </w:p>
    <w:p w:rsidR="00000000" w:rsidRDefault="00F55130">
      <w:pPr>
        <w:ind w:firstLine="400"/>
        <w:jc w:val="both"/>
      </w:pPr>
      <w:r>
        <w:rPr>
          <w:rStyle w:val="s0"/>
        </w:rPr>
        <w:t>5. В случае отказа налогоплательщика (налогового агента) в подписи на экземпляре предписания органа налоговой службы работником органа налоговой службы, проводящим</w:t>
      </w:r>
      <w:r>
        <w:rPr>
          <w:rStyle w:val="s0"/>
        </w:rPr>
        <w:t xml:space="preserve">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F55130">
      <w:pPr>
        <w:ind w:firstLine="400"/>
        <w:jc w:val="both"/>
      </w:pPr>
      <w:r>
        <w:rPr>
          <w:rStyle w:val="s0"/>
        </w:rPr>
        <w:t>1) место и дата составления;</w:t>
      </w:r>
    </w:p>
    <w:p w:rsidR="00000000" w:rsidRDefault="00F55130">
      <w:pPr>
        <w:ind w:firstLine="400"/>
        <w:jc w:val="both"/>
      </w:pPr>
      <w:r>
        <w:rPr>
          <w:rStyle w:val="s0"/>
        </w:rPr>
        <w:t>2) фамилия, имя и отчество (при его наличии) должностного лица органа налоговой службы, со</w:t>
      </w:r>
      <w:r>
        <w:rPr>
          <w:rStyle w:val="s0"/>
        </w:rPr>
        <w:t>ставившего акт;</w:t>
      </w:r>
    </w:p>
    <w:p w:rsidR="00000000" w:rsidRDefault="00F55130">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F55130">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F55130">
      <w:pPr>
        <w:ind w:firstLine="400"/>
        <w:jc w:val="both"/>
      </w:pPr>
      <w:r>
        <w:rPr>
          <w:rStyle w:val="s0"/>
        </w:rPr>
        <w:t xml:space="preserve">5) обстоятельства отказа в подписи на экземпляре предписания. </w:t>
      </w:r>
    </w:p>
    <w:p w:rsidR="00000000" w:rsidRDefault="00F55130">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F55130">
      <w:pPr>
        <w:ind w:firstLine="400"/>
        <w:jc w:val="both"/>
      </w:pPr>
      <w:r>
        <w:rPr>
          <w:rStyle w:val="s0"/>
        </w:rPr>
        <w:t>7. Отказ налогоплательщика в подписи на экземпляре предписания орга</w:t>
      </w:r>
      <w:r>
        <w:rPr>
          <w:rStyle w:val="s0"/>
        </w:rPr>
        <w:t>на налоговой службы означает недопуск должностных лиц органов налоговой службы к налоговой проверке.</w:t>
      </w:r>
    </w:p>
    <w:p w:rsidR="00000000" w:rsidRDefault="00F55130">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F55130">
      <w:pPr>
        <w:ind w:firstLine="400"/>
        <w:jc w:val="both"/>
      </w:pPr>
      <w:r>
        <w:rPr>
          <w:rStyle w:val="s0"/>
        </w:rPr>
        <w:t>8. В период осущ</w:t>
      </w:r>
      <w:r>
        <w:rPr>
          <w:rStyle w:val="s0"/>
        </w:rPr>
        <w:t>ествления налоговой проверки не допускается прекращение данной проверки по налоговому заявлению налогоплательщика.</w:t>
      </w:r>
    </w:p>
    <w:p w:rsidR="00000000" w:rsidRDefault="00F55130">
      <w:pPr>
        <w:ind w:firstLine="400"/>
        <w:jc w:val="both"/>
      </w:pPr>
      <w:r>
        <w:t> </w:t>
      </w:r>
    </w:p>
    <w:p w:rsidR="00000000" w:rsidRDefault="00F55130">
      <w:pPr>
        <w:ind w:left="1200" w:hanging="800"/>
        <w:jc w:val="both"/>
      </w:pPr>
      <w:bookmarkStart w:id="920" w:name="SUB6340000"/>
      <w:bookmarkEnd w:id="920"/>
      <w:r>
        <w:rPr>
          <w:rStyle w:val="s1"/>
        </w:rPr>
        <w:t>Статья 634. Особенности проведения хронометражного обследования</w:t>
      </w:r>
    </w:p>
    <w:p w:rsidR="00000000" w:rsidRDefault="00F55130">
      <w:pPr>
        <w:ind w:firstLine="400"/>
        <w:jc w:val="both"/>
      </w:pPr>
      <w:r>
        <w:rPr>
          <w:rStyle w:val="s0"/>
        </w:rPr>
        <w:t>1. При проведении хронометражного обследования присутствует налогоплательщи</w:t>
      </w:r>
      <w:r>
        <w:rPr>
          <w:rStyle w:val="s0"/>
        </w:rPr>
        <w:t>к и (или) его представитель.</w:t>
      </w:r>
    </w:p>
    <w:p w:rsidR="00000000" w:rsidRDefault="00F55130">
      <w:pPr>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w:t>
      </w:r>
      <w:r>
        <w:rPr>
          <w:rStyle w:val="s0"/>
        </w:rPr>
        <w:t xml:space="preserve">лжны подвергаться обследованию: </w:t>
      </w:r>
    </w:p>
    <w:p w:rsidR="00000000" w:rsidRDefault="00F55130">
      <w:pPr>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F55130">
      <w:pPr>
        <w:ind w:firstLine="400"/>
        <w:jc w:val="both"/>
      </w:pPr>
      <w:r>
        <w:rPr>
          <w:rStyle w:val="s0"/>
        </w:rPr>
        <w:t>2) наличие денег, д</w:t>
      </w:r>
      <w:r>
        <w:rPr>
          <w:rStyle w:val="s0"/>
        </w:rPr>
        <w:t xml:space="preserve">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F55130">
      <w:pPr>
        <w:ind w:firstLine="400"/>
        <w:jc w:val="both"/>
      </w:pPr>
      <w:r>
        <w:rPr>
          <w:rStyle w:val="s0"/>
        </w:rPr>
        <w:t>3) фискальный отчет контрольно-кассовой машины.</w:t>
      </w:r>
    </w:p>
    <w:p w:rsidR="00000000" w:rsidRDefault="00F55130">
      <w:pPr>
        <w:ind w:firstLine="400"/>
        <w:jc w:val="both"/>
      </w:pPr>
      <w:r>
        <w:rPr>
          <w:rStyle w:val="s0"/>
        </w:rPr>
        <w:t>3</w:t>
      </w:r>
      <w:r>
        <w:rPr>
          <w:rStyle w:val="s0"/>
        </w:rPr>
        <w:t>. При проведении хронометражного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w:t>
      </w:r>
      <w:r>
        <w:rPr>
          <w:rStyle w:val="s0"/>
        </w:rPr>
        <w:t xml:space="preserve">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F55130">
      <w:pPr>
        <w:ind w:firstLine="400"/>
        <w:jc w:val="both"/>
      </w:pPr>
      <w:r>
        <w:rPr>
          <w:rStyle w:val="s0"/>
        </w:rPr>
        <w:t>1) наименование на</w:t>
      </w:r>
      <w:r>
        <w:rPr>
          <w:rStyle w:val="s0"/>
        </w:rPr>
        <w:t xml:space="preserve">логоплательщика, идентификационный номер и вид деятельности; </w:t>
      </w:r>
    </w:p>
    <w:p w:rsidR="00000000" w:rsidRDefault="00F55130">
      <w:pPr>
        <w:ind w:firstLine="400"/>
        <w:jc w:val="both"/>
      </w:pPr>
      <w:r>
        <w:rPr>
          <w:rStyle w:val="s0"/>
        </w:rPr>
        <w:t xml:space="preserve">2) дата проведения обследования; </w:t>
      </w:r>
    </w:p>
    <w:p w:rsidR="00000000" w:rsidRDefault="00F55130">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F55130">
      <w:pPr>
        <w:ind w:firstLine="400"/>
        <w:jc w:val="both"/>
      </w:pPr>
      <w:r>
        <w:rPr>
          <w:rStyle w:val="s0"/>
        </w:rPr>
        <w:t xml:space="preserve">4) время начала и окончания хронометражного обследования; </w:t>
      </w:r>
    </w:p>
    <w:p w:rsidR="00000000" w:rsidRDefault="00F55130">
      <w:pPr>
        <w:ind w:firstLine="400"/>
        <w:jc w:val="both"/>
      </w:pPr>
      <w:r>
        <w:rPr>
          <w:rStyle w:val="s0"/>
        </w:rPr>
        <w:t>5) объек</w:t>
      </w:r>
      <w:r>
        <w:rPr>
          <w:rStyle w:val="s0"/>
        </w:rPr>
        <w:t xml:space="preserve">т налогообложения и (или) объект, связанный с налогообложением, стоимость реализуемых товаров, выполняемых работ, оказываемых услуг; </w:t>
      </w:r>
    </w:p>
    <w:p w:rsidR="00000000" w:rsidRDefault="00F55130">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F55130">
      <w:pPr>
        <w:ind w:firstLine="400"/>
        <w:jc w:val="both"/>
      </w:pPr>
      <w:r>
        <w:rPr>
          <w:rStyle w:val="s0"/>
        </w:rPr>
        <w:t xml:space="preserve">7) результаты обследования; </w:t>
      </w:r>
    </w:p>
    <w:p w:rsidR="00000000" w:rsidRDefault="00F55130">
      <w:pPr>
        <w:ind w:firstLine="400"/>
        <w:jc w:val="both"/>
      </w:pPr>
      <w:r>
        <w:rPr>
          <w:rStyle w:val="s0"/>
        </w:rPr>
        <w:t xml:space="preserve">8) другие данные. </w:t>
      </w:r>
    </w:p>
    <w:p w:rsidR="00000000" w:rsidRDefault="00F55130">
      <w:pPr>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w:t>
      </w:r>
      <w:r>
        <w:rPr>
          <w:rStyle w:val="s0"/>
        </w:rPr>
        <w:t xml:space="preserve">ода. </w:t>
      </w:r>
    </w:p>
    <w:p w:rsidR="00000000" w:rsidRDefault="00F55130">
      <w:pPr>
        <w:ind w:firstLine="400"/>
        <w:jc w:val="both"/>
      </w:pPr>
      <w:r>
        <w:rPr>
          <w:rStyle w:val="s0"/>
        </w:rPr>
        <w:t xml:space="preserve">5. Хронометражно-наблюдательная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F55130">
      <w:pPr>
        <w:ind w:firstLine="400"/>
        <w:jc w:val="both"/>
      </w:pPr>
      <w:r>
        <w:rPr>
          <w:rStyle w:val="s0"/>
        </w:rPr>
        <w:t>К хронометражно-наб</w:t>
      </w:r>
      <w:r>
        <w:rPr>
          <w:rStyle w:val="s0"/>
        </w:rPr>
        <w:t>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F55130">
      <w:pPr>
        <w:ind w:firstLine="400"/>
        <w:jc w:val="both"/>
      </w:pPr>
      <w:r>
        <w:rPr>
          <w:rStyle w:val="s0"/>
        </w:rPr>
        <w:t>6. Результаты хронометражного обследования налогоплательщик</w:t>
      </w:r>
      <w:r>
        <w:rPr>
          <w:rStyle w:val="s0"/>
        </w:rPr>
        <w:t>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F55130">
      <w:pPr>
        <w:ind w:firstLine="400"/>
        <w:jc w:val="both"/>
      </w:pPr>
      <w:r>
        <w:t> </w:t>
      </w:r>
    </w:p>
    <w:p w:rsidR="00000000" w:rsidRDefault="00F55130">
      <w:pPr>
        <w:ind w:left="1200" w:hanging="800"/>
        <w:jc w:val="both"/>
      </w:pPr>
      <w:bookmarkStart w:id="921" w:name="SUB6350000"/>
      <w:bookmarkEnd w:id="921"/>
      <w:r>
        <w:rPr>
          <w:rStyle w:val="s1"/>
        </w:rPr>
        <w:t xml:space="preserve">Статья 635. Порядок проведения тематических проверок на основании требования налогоплательщика в декларации по </w:t>
      </w:r>
      <w:r>
        <w:rPr>
          <w:rStyle w:val="s1"/>
        </w:rPr>
        <w:t>налогу на добавленную стоимость по подтверждению достоверности сумм налога на добавленную стоимость, предъявленных к возврату</w:t>
      </w:r>
    </w:p>
    <w:p w:rsidR="00000000" w:rsidRDefault="00F55130">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w:t>
      </w:r>
      <w:r>
        <w:rPr>
          <w:rStyle w:val="s0"/>
        </w:rPr>
        <w:t xml:space="preserve"> превышения налога на добавленную стоимость.</w:t>
      </w:r>
    </w:p>
    <w:p w:rsidR="00000000" w:rsidRDefault="00F55130">
      <w:pPr>
        <w:jc w:val="both"/>
      </w:pPr>
      <w:hyperlink r:id="rId4563" w:history="1">
        <w:r>
          <w:rPr>
            <w:rStyle w:val="a3"/>
            <w:rFonts w:ascii="Wingdings" w:hAnsi="Wingdings"/>
            <w:i/>
            <w:iCs/>
            <w:bdr w:val="none" w:sz="0" w:space="0" w:color="auto" w:frame="1"/>
          </w:rPr>
          <w:t>*</w:t>
        </w:r>
      </w:hyperlink>
    </w:p>
    <w:p w:rsidR="00000000" w:rsidRDefault="00F55130">
      <w:pPr>
        <w:jc w:val="both"/>
      </w:pPr>
      <w:r>
        <w:rPr>
          <w:rStyle w:val="s3"/>
        </w:rPr>
        <w:t xml:space="preserve">См.также: </w:t>
      </w:r>
      <w:hyperlink r:id="rId4564" w:anchor="sub_id=250800" w:history="1">
        <w:r>
          <w:rPr>
            <w:rStyle w:val="a3"/>
            <w:i/>
            <w:iCs/>
            <w:bdr w:val="none" w:sz="0" w:space="0" w:color="auto" w:frame="1"/>
          </w:rPr>
          <w:t>Порядок</w:t>
        </w:r>
      </w:hyperlink>
      <w:r>
        <w:rPr>
          <w:rStyle w:val="s3"/>
        </w:rPr>
        <w:t xml:space="preserve"> взаимоотношений с бюджетом по превышению с</w:t>
      </w:r>
      <w:r>
        <w:rPr>
          <w:rStyle w:val="s3"/>
        </w:rPr>
        <w:t>уммы НДС, относимого в зачет, над суммой начисленного НДС, сложившемуся до 1 января 2009 года</w:t>
      </w:r>
    </w:p>
    <w:p w:rsidR="00000000" w:rsidRDefault="00F55130">
      <w:pPr>
        <w:jc w:val="both"/>
      </w:pPr>
      <w:r>
        <w:rPr>
          <w:rStyle w:val="s3"/>
        </w:rPr>
        <w:t xml:space="preserve">В пункт 2 внесены изменения в соответствии с </w:t>
      </w:r>
      <w:hyperlink r:id="rId4565" w:anchor="sub_id=635"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4566" w:anchor="sub_id=63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w:t>
      </w:r>
      <w:r>
        <w:rPr>
          <w:rStyle w:val="s0"/>
        </w:rPr>
        <w:t xml:space="preserve">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F55130">
      <w:pPr>
        <w:jc w:val="both"/>
      </w:pPr>
      <w:r>
        <w:rPr>
          <w:rStyle w:val="s3"/>
        </w:rPr>
        <w:t xml:space="preserve">В пункт 3 внесены изменения в соответствии с </w:t>
      </w:r>
      <w:hyperlink r:id="rId4567"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68" w:anchor="sub_id=635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w:t>
      </w:r>
      <w:r>
        <w:rPr>
          <w:rStyle w:val="s0"/>
        </w:rPr>
        <w:t xml:space="preserve">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4569" w:history="1">
        <w:r>
          <w:rPr>
            <w:rStyle w:val="a3"/>
          </w:rPr>
          <w:t>форме</w:t>
        </w:r>
      </w:hyperlink>
      <w:r>
        <w:rPr>
          <w:rStyle w:val="s0"/>
        </w:rPr>
        <w:t xml:space="preserve"> и в порядке, которые утверждены уполном</w:t>
      </w:r>
      <w:r>
        <w:rPr>
          <w:rStyle w:val="s0"/>
        </w:rPr>
        <w:t xml:space="preserve">оченным органом по согласованию с уполномоченным государственным органом в сфере таможенного дела. </w:t>
      </w:r>
    </w:p>
    <w:p w:rsidR="00000000" w:rsidRDefault="00F55130">
      <w:pPr>
        <w:ind w:firstLine="400"/>
        <w:jc w:val="both"/>
      </w:pPr>
      <w:r>
        <w:rPr>
          <w:rStyle w:val="s0"/>
        </w:rPr>
        <w:t xml:space="preserve">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w:t>
      </w:r>
      <w:r>
        <w:rPr>
          <w:rStyle w:val="s0"/>
        </w:rPr>
        <w:t>орган.</w:t>
      </w:r>
    </w:p>
    <w:p w:rsidR="00000000" w:rsidRDefault="00F55130">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w:t>
      </w:r>
      <w:r>
        <w:rPr>
          <w:rStyle w:val="s0"/>
        </w:rPr>
        <w:t xml:space="preserve">окументов, указанных в </w:t>
      </w:r>
      <w:hyperlink w:anchor="sub276110000" w:history="1">
        <w:r>
          <w:rPr>
            <w:rStyle w:val="a3"/>
          </w:rPr>
          <w:t>статье 276-11</w:t>
        </w:r>
      </w:hyperlink>
      <w:r>
        <w:rPr>
          <w:rStyle w:val="s0"/>
        </w:rPr>
        <w:t xml:space="preserve"> настоящего Кодекса.</w:t>
      </w:r>
    </w:p>
    <w:p w:rsidR="00000000" w:rsidRDefault="00F55130">
      <w:pPr>
        <w:jc w:val="both"/>
      </w:pPr>
      <w:r>
        <w:rPr>
          <w:rStyle w:val="s3"/>
        </w:rPr>
        <w:t xml:space="preserve">Статья дополнена пунктом 3-1 в соответствии с </w:t>
      </w:r>
      <w:hyperlink r:id="rId4570" w:anchor="sub_id=635"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F55130">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w:t>
      </w:r>
      <w:r>
        <w:rPr>
          <w:rStyle w:val="s0"/>
        </w:rPr>
        <w:t xml:space="preserve">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w:t>
        </w:r>
        <w:r>
          <w:rPr>
            <w:rStyle w:val="a3"/>
          </w:rPr>
          <w:t>татье 276-13</w:t>
        </w:r>
      </w:hyperlink>
      <w:r>
        <w:rPr>
          <w:rStyle w:val="s0"/>
        </w:rPr>
        <w:t xml:space="preserve"> настоящего Кодекса.</w:t>
      </w:r>
    </w:p>
    <w:p w:rsidR="00000000" w:rsidRDefault="00F55130">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w:t>
      </w:r>
      <w:r>
        <w:rPr>
          <w:rStyle w:val="s0"/>
        </w:rPr>
        <w:t>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w:t>
      </w:r>
      <w:r>
        <w:rPr>
          <w:rStyle w:val="s0"/>
        </w:rPr>
        <w:t>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F55130">
      <w:pPr>
        <w:ind w:firstLine="400"/>
        <w:jc w:val="both"/>
      </w:pPr>
      <w:r>
        <w:rPr>
          <w:rStyle w:val="s0"/>
        </w:rPr>
        <w:t>Ответственнос</w:t>
      </w:r>
      <w:r>
        <w:rPr>
          <w:rStyle w:val="s0"/>
        </w:rPr>
        <w:t>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F55130">
      <w:pPr>
        <w:jc w:val="both"/>
      </w:pPr>
      <w:bookmarkStart w:id="922" w:name="SUB6350400"/>
      <w:bookmarkEnd w:id="922"/>
      <w:r>
        <w:rPr>
          <w:rStyle w:val="s3"/>
        </w:rPr>
        <w:t xml:space="preserve">В пункт 4 внесены изменения в соответствии с </w:t>
      </w:r>
      <w:hyperlink r:id="rId4571"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72" w:anchor="sub_id=635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 В случае экспорта товаров при определении су</w:t>
      </w:r>
      <w:r>
        <w:rPr>
          <w:rStyle w:val="s0"/>
        </w:rPr>
        <w:t>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w:t>
      </w:r>
      <w:r>
        <w:rPr>
          <w:rStyle w:val="s0"/>
        </w:rPr>
        <w:t>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w:t>
      </w:r>
      <w:r>
        <w:rPr>
          <w:rStyle w:val="s0"/>
        </w:rPr>
        <w:t>м) операциям.</w:t>
      </w:r>
    </w:p>
    <w:p w:rsidR="00000000" w:rsidRDefault="00F55130">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w:t>
      </w:r>
      <w:r>
        <w:rPr>
          <w:rStyle w:val="s0"/>
        </w:rPr>
        <w:t xml:space="preserve">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F55130">
      <w:pPr>
        <w:ind w:firstLine="400"/>
        <w:jc w:val="both"/>
      </w:pPr>
      <w:r>
        <w:rPr>
          <w:rStyle w:val="s0"/>
        </w:rPr>
        <w:t>В случае экспорта товаров с террито</w:t>
      </w:r>
      <w:r>
        <w:rPr>
          <w:rStyle w:val="s0"/>
        </w:rPr>
        <w:t>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w:t>
      </w:r>
      <w:r>
        <w:rPr>
          <w:rStyle w:val="s0"/>
        </w:rPr>
        <w:t>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w:t>
      </w:r>
      <w:r>
        <w:rPr>
          <w:rStyle w:val="s0"/>
        </w:rPr>
        <w:t>енную стоимость покупателем экспортированных товаров по указанным операциям.</w:t>
      </w:r>
    </w:p>
    <w:p w:rsidR="00000000" w:rsidRDefault="00F55130">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w:t>
      </w:r>
      <w:r>
        <w:rPr>
          <w:rStyle w:val="s0"/>
        </w:rPr>
        <w:t>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w:t>
      </w:r>
      <w:r>
        <w:rPr>
          <w:rStyle w:val="s0"/>
        </w:rPr>
        <w:t xml:space="preserve">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F55130">
      <w:pPr>
        <w:ind w:firstLine="400"/>
        <w:jc w:val="both"/>
      </w:pPr>
      <w:r>
        <w:rPr>
          <w:rStyle w:val="s0"/>
        </w:rPr>
        <w:t>В случае выполнения работ по переработке давальческого сырья, ввезенного на территорию Республики Каза</w:t>
      </w:r>
      <w:r>
        <w:rPr>
          <w:rStyle w:val="s0"/>
        </w:rPr>
        <w:t>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w:t>
      </w:r>
      <w:r>
        <w:rPr>
          <w:rStyle w:val="s0"/>
        </w:rPr>
        <w:t>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w:t>
      </w:r>
      <w:r>
        <w:rPr>
          <w:rStyle w:val="s0"/>
        </w:rPr>
        <w:t xml:space="preserve"> в порядке, установленном законодательством Республики Казахстан.</w:t>
      </w:r>
    </w:p>
    <w:p w:rsidR="00000000" w:rsidRDefault="00F55130">
      <w:pPr>
        <w:ind w:firstLine="400"/>
        <w:jc w:val="both"/>
      </w:pPr>
      <w:r>
        <w:rPr>
          <w:rStyle w:val="s0"/>
        </w:rP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hyperlink r:id="rId4573"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F55130">
      <w:pPr>
        <w:ind w:firstLine="400"/>
        <w:jc w:val="both"/>
      </w:pPr>
      <w:r>
        <w:rPr>
          <w:rStyle w:val="s0"/>
        </w:rPr>
        <w:t>Для получения данного заключения органы налоговой службы направляют соответствующий запрос о п</w:t>
      </w:r>
      <w:r>
        <w:rPr>
          <w:rStyle w:val="s0"/>
        </w:rPr>
        <w:t>оступлении валютной выручки по состоянию на дату начала налоговой проверки.</w:t>
      </w:r>
    </w:p>
    <w:p w:rsidR="00000000" w:rsidRDefault="00F55130">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w:t>
      </w:r>
      <w:r>
        <w:rPr>
          <w:rStyle w:val="s0"/>
        </w:rPr>
        <w:t>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w:t>
      </w:r>
      <w:r>
        <w:rPr>
          <w:rStyle w:val="s0"/>
        </w:rPr>
        <w:t>вующий налоговый орган запрос о проведении встречной проверки такого поставщика.</w:t>
      </w:r>
    </w:p>
    <w:p w:rsidR="00000000" w:rsidRDefault="00F55130">
      <w:pPr>
        <w:jc w:val="both"/>
      </w:pPr>
      <w:r>
        <w:rPr>
          <w:rStyle w:val="s3"/>
        </w:rPr>
        <w:t xml:space="preserve">В пункт 6 внесены изменения в соответствии с </w:t>
      </w:r>
      <w:hyperlink r:id="rId4574" w:anchor="sub_id=635" w:history="1">
        <w:r>
          <w:rPr>
            <w:rStyle w:val="a3"/>
            <w:i/>
            <w:iCs/>
            <w:bdr w:val="none" w:sz="0" w:space="0" w:color="auto" w:frame="1"/>
          </w:rPr>
          <w:t>Законом</w:t>
        </w:r>
      </w:hyperlink>
      <w:r>
        <w:rPr>
          <w:rStyle w:val="s3"/>
        </w:rPr>
        <w:t xml:space="preserve"> РК от 30.12.09 г. № 234-IV (введены в дей</w:t>
      </w:r>
      <w:r>
        <w:rPr>
          <w:rStyle w:val="s3"/>
        </w:rPr>
        <w:t>ствие с 1 января 2010 г.) (</w:t>
      </w:r>
      <w:hyperlink r:id="rId4575" w:anchor="sub_id=6350600" w:history="1">
        <w:r>
          <w:rPr>
            <w:rStyle w:val="a3"/>
            <w:i/>
            <w:iCs/>
            <w:bdr w:val="none" w:sz="0" w:space="0" w:color="auto" w:frame="1"/>
          </w:rPr>
          <w:t>см. стар. ред.</w:t>
        </w:r>
      </w:hyperlink>
      <w:r>
        <w:rPr>
          <w:rStyle w:val="s3"/>
        </w:rPr>
        <w:t xml:space="preserve">); </w:t>
      </w:r>
      <w:hyperlink r:id="rId4576" w:anchor="sub_id=635" w:history="1">
        <w:r>
          <w:rPr>
            <w:rStyle w:val="a3"/>
            <w:i/>
            <w:iCs/>
            <w:bdr w:val="none" w:sz="0" w:space="0" w:color="auto" w:frame="1"/>
          </w:rPr>
          <w:t>Законом</w:t>
        </w:r>
      </w:hyperlink>
      <w:r>
        <w:rPr>
          <w:rStyle w:val="s3"/>
        </w:rPr>
        <w:t xml:space="preserve"> РК от 21.07.11 г. № 467-IV (введены в </w:t>
      </w:r>
      <w:r>
        <w:rPr>
          <w:rStyle w:val="s3"/>
        </w:rPr>
        <w:t>действие с 1 июля 2011 г.) (</w:t>
      </w:r>
      <w:hyperlink r:id="rId4577" w:anchor="sub_id=635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w:t>
      </w:r>
      <w:r>
        <w:rPr>
          <w:rStyle w:val="s0"/>
        </w:rPr>
        <w:t>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органа налоговой службы в ответ на запрос, направленный та</w:t>
      </w:r>
      <w:r>
        <w:rPr>
          <w:rStyle w:val="s0"/>
        </w:rPr>
        <w:t>ким налоговым органом.</w:t>
      </w:r>
    </w:p>
    <w:p w:rsidR="00000000" w:rsidRDefault="00F55130">
      <w:pPr>
        <w:ind w:firstLine="400"/>
        <w:jc w:val="both"/>
      </w:pPr>
      <w:r>
        <w:rPr>
          <w:rStyle w:val="s0"/>
        </w:rPr>
        <w:t>Запрос в орган налоговой службы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w:t>
      </w:r>
      <w:r>
        <w:rPr>
          <w:rStyle w:val="s0"/>
        </w:rPr>
        <w:t>ящей статьи.</w:t>
      </w:r>
    </w:p>
    <w:p w:rsidR="00000000" w:rsidRDefault="00F55130">
      <w:pPr>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w:t>
      </w:r>
      <w:r>
        <w:rPr>
          <w:rStyle w:val="s0"/>
        </w:rPr>
        <w:t>сумма налога на добавленную стоимость, а также указывается проверяемый период.</w:t>
      </w:r>
    </w:p>
    <w:p w:rsidR="00000000" w:rsidRDefault="00F55130">
      <w:pPr>
        <w:ind w:firstLine="400"/>
        <w:jc w:val="both"/>
      </w:pPr>
      <w:r>
        <w:rPr>
          <w:rStyle w:val="s0"/>
        </w:rPr>
        <w:t>Орган налоговой службы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w:t>
      </w:r>
      <w:r>
        <w:rPr>
          <w:rStyle w:val="s0"/>
        </w:rPr>
        <w:t>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органе налоговой службы.</w:t>
      </w:r>
    </w:p>
    <w:p w:rsidR="00000000" w:rsidRDefault="00F55130">
      <w:pPr>
        <w:ind w:firstLine="400"/>
        <w:jc w:val="both"/>
      </w:pPr>
      <w:r>
        <w:rPr>
          <w:rStyle w:val="s0"/>
        </w:rPr>
        <w:t>7. Встречной проверке не</w:t>
      </w:r>
      <w:r>
        <w:rPr>
          <w:rStyle w:val="s0"/>
        </w:rPr>
        <w:t xml:space="preserve">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F55130">
      <w:pPr>
        <w:jc w:val="both"/>
      </w:pPr>
      <w:r>
        <w:rPr>
          <w:rStyle w:val="s3"/>
        </w:rPr>
        <w:t xml:space="preserve">Подпункт 1 изложен в редакции </w:t>
      </w:r>
      <w:hyperlink r:id="rId4578" w:anchor="sub_id=635" w:history="1">
        <w:r>
          <w:rPr>
            <w:rStyle w:val="a3"/>
            <w:i/>
            <w:iCs/>
            <w:bdr w:val="none" w:sz="0" w:space="0" w:color="auto" w:frame="1"/>
          </w:rPr>
          <w:t>Закона</w:t>
        </w:r>
      </w:hyperlink>
      <w:r>
        <w:rPr>
          <w:rStyle w:val="s3"/>
        </w:rPr>
        <w:t xml:space="preserve"> РК от 3</w:t>
      </w:r>
      <w:r>
        <w:rPr>
          <w:rStyle w:val="s3"/>
        </w:rPr>
        <w:t>0.06.10 г. № 297-IV (введено в действие с 1 января 2009 г.) (</w:t>
      </w:r>
      <w:hyperlink r:id="rId4579" w:anchor="sub_id=635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осуществлявшие поставку электрической и тепловой энергии, воды и (или) газа, за исключением</w:t>
      </w:r>
      <w:r>
        <w:rPr>
          <w:rStyle w:val="s0"/>
        </w:rPr>
        <w:t xml:space="preserve"> электрической и тепловой энергии, воды и (или) газа, которые в дальнейшем экспортированы их покупателем;</w:t>
      </w:r>
    </w:p>
    <w:p w:rsidR="00000000" w:rsidRDefault="00F55130">
      <w:pPr>
        <w:jc w:val="both"/>
      </w:pPr>
      <w:r>
        <w:rPr>
          <w:rStyle w:val="s3"/>
        </w:rPr>
        <w:t xml:space="preserve">Пункт 7 дополнен подпунктом 1-1 в соответствии с </w:t>
      </w:r>
      <w:hyperlink r:id="rId4580" w:anchor="sub_id=635" w:history="1">
        <w:r>
          <w:rPr>
            <w:rStyle w:val="a3"/>
            <w:i/>
            <w:iCs/>
            <w:bdr w:val="none" w:sz="0" w:space="0" w:color="auto" w:frame="1"/>
          </w:rPr>
          <w:t>Законом</w:t>
        </w:r>
      </w:hyperlink>
      <w:r>
        <w:rPr>
          <w:rStyle w:val="s3"/>
        </w:rPr>
        <w:t xml:space="preserve"> РК от 30.06.</w:t>
      </w:r>
      <w:r>
        <w:rPr>
          <w:rStyle w:val="s3"/>
        </w:rPr>
        <w:t>10 г. № 297-IV (введено в действие с 1 января 2009 г.)</w:t>
      </w:r>
    </w:p>
    <w:p w:rsidR="00000000" w:rsidRDefault="00F55130">
      <w:pPr>
        <w:ind w:firstLine="400"/>
        <w:jc w:val="both"/>
      </w:pPr>
      <w:r>
        <w:rPr>
          <w:rStyle w:val="s0"/>
        </w:rPr>
        <w:t>1-1) осуществлявшие поставку услуг связи;</w:t>
      </w:r>
    </w:p>
    <w:p w:rsidR="00000000" w:rsidRDefault="00F55130">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w:t>
      </w:r>
      <w:r>
        <w:rPr>
          <w:rStyle w:val="s0"/>
        </w:rPr>
        <w:t xml:space="preserve"> и не осуществляющие деятельность через филиал, представительство;</w:t>
      </w:r>
    </w:p>
    <w:p w:rsidR="00000000" w:rsidRDefault="00F55130">
      <w:pPr>
        <w:ind w:firstLine="400"/>
        <w:jc w:val="both"/>
      </w:pPr>
      <w:r>
        <w:rPr>
          <w:rStyle w:val="s0"/>
        </w:rPr>
        <w:t>3) крупные налогоплательщики, подлежащие мониторингу.</w:t>
      </w:r>
    </w:p>
    <w:p w:rsidR="00000000" w:rsidRDefault="00F55130">
      <w:pPr>
        <w:jc w:val="both"/>
      </w:pPr>
      <w:r>
        <w:rPr>
          <w:rStyle w:val="s3"/>
        </w:rPr>
        <w:t xml:space="preserve">В пункт 8 внесены изменения в соответствии с </w:t>
      </w:r>
      <w:hyperlink r:id="rId4581" w:anchor="sub_id=319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4582" w:anchor="sub_id=6350800" w:history="1">
        <w:r>
          <w:rPr>
            <w:rStyle w:val="a3"/>
            <w:i/>
            <w:iCs/>
            <w:bdr w:val="none" w:sz="0" w:space="0" w:color="auto" w:frame="1"/>
          </w:rPr>
          <w:t>см. стар. ред.</w:t>
        </w:r>
      </w:hyperlink>
      <w:r>
        <w:rPr>
          <w:rStyle w:val="s3"/>
        </w:rPr>
        <w:t xml:space="preserve">); </w:t>
      </w:r>
      <w:hyperlink r:id="rId4583" w:anchor="sub_id=635"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июля 2011 г.) (</w:t>
      </w:r>
      <w:hyperlink r:id="rId4584" w:anchor="sub_id=635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Решение о назначении обязательной встречной проверки поставщика и (или) направлении</w:t>
      </w:r>
      <w:r>
        <w:rPr>
          <w:rStyle w:val="s0"/>
        </w:rPr>
        <w:t xml:space="preserve">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плательщика налога на</w:t>
      </w:r>
      <w:r>
        <w:rPr>
          <w:rStyle w:val="s0"/>
        </w:rPr>
        <w:t xml:space="preserve">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такими поставщиками, составляет 80 процентов всего налога на добавленную стоимость, отнес</w:t>
      </w:r>
      <w:r>
        <w:rPr>
          <w:rStyle w:val="s0"/>
        </w:rPr>
        <w:t xml:space="preserve">енного в зачет плательщиком налога на добавленную стоимость, по документам, оформленным всеми поставщиками. </w:t>
      </w:r>
    </w:p>
    <w:p w:rsidR="00000000" w:rsidRDefault="00F55130">
      <w:pPr>
        <w:ind w:firstLine="400"/>
        <w:jc w:val="both"/>
      </w:pPr>
      <w:r>
        <w:rPr>
          <w:rStyle w:val="s0"/>
        </w:rPr>
        <w:t>При этом из общей суммы налога на добавленную стоимость, отнесенного в зачет, по документам, оформленным всеми поставщиками, исключаются суммы нало</w:t>
      </w:r>
      <w:r>
        <w:rPr>
          <w:rStyle w:val="s0"/>
        </w:rPr>
        <w:t xml:space="preserve">га на добавленную стоимость на импортированные товары и суммы налога на добавленную стоимость по счетам-фактурам, выписанным поставщиками, указанными в подпунктах 1), 2) пункта 7 настоящей статьи. </w:t>
      </w:r>
    </w:p>
    <w:p w:rsidR="00000000" w:rsidRDefault="00F55130">
      <w:pPr>
        <w:ind w:firstLine="400"/>
        <w:jc w:val="both"/>
      </w:pPr>
      <w:r>
        <w:rPr>
          <w:rStyle w:val="s0"/>
        </w:rPr>
        <w:t>Для определения 80 процентов от общей суммы налога на доба</w:t>
      </w:r>
      <w:r>
        <w:rPr>
          <w:rStyle w:val="s0"/>
        </w:rPr>
        <w:t xml:space="preserve">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стоимость, указанных в </w:t>
      </w:r>
      <w:r>
        <w:t>выписанных</w:t>
      </w:r>
      <w:r>
        <w:rPr>
          <w:rStyle w:val="s0"/>
        </w:rPr>
        <w:t xml:space="preserve"> поставщиками счетах-фактурах. </w:t>
      </w:r>
    </w:p>
    <w:p w:rsidR="00000000" w:rsidRDefault="00F55130">
      <w:pPr>
        <w:autoSpaceDE w:val="0"/>
        <w:autoSpaceDN w:val="0"/>
        <w:ind w:firstLine="400"/>
        <w:jc w:val="thaiDistribute"/>
      </w:pPr>
      <w:r>
        <w:t xml:space="preserve">Первые поставщики из этого </w:t>
      </w:r>
      <w:r>
        <w:t>перечня,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подлежат обязательной встречной проверке по всем взаиморасчетам с плательщиком налога на доб</w:t>
      </w:r>
      <w:r>
        <w:t xml:space="preserve">авленную стоимость и (или) по таким поставщикам направляется запрос в </w:t>
      </w:r>
      <w:r>
        <w:rPr>
          <w:rStyle w:val="s0"/>
        </w:rPr>
        <w:t xml:space="preserve">орган налоговой службы </w:t>
      </w:r>
      <w:r>
        <w:t>о подтверждении достоверности сумм налога на добавленную стоимость.</w:t>
      </w:r>
    </w:p>
    <w:p w:rsidR="00000000" w:rsidRDefault="00F55130">
      <w:pPr>
        <w:jc w:val="both"/>
      </w:pPr>
      <w:r>
        <w:rPr>
          <w:rStyle w:val="s3"/>
        </w:rPr>
        <w:t xml:space="preserve">Пункт 9 изложен в редакции </w:t>
      </w:r>
      <w:hyperlink r:id="rId4585"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586"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4587"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88" w:anchor="sub_id=635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F55130">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F55130">
      <w:pPr>
        <w:ind w:firstLine="400"/>
        <w:jc w:val="both"/>
      </w:pPr>
      <w:r>
        <w:rPr>
          <w:rStyle w:val="s0"/>
        </w:rPr>
        <w:t>поста</w:t>
      </w:r>
      <w:r>
        <w:rPr>
          <w:rStyle w:val="s0"/>
        </w:rPr>
        <w:t>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F55130">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w:t>
      </w:r>
      <w:r>
        <w:rPr>
          <w:rStyle w:val="s0"/>
        </w:rPr>
        <w:t>ингу, на основании полученных ответов органа налоговой службы по ранее направленным запросам.</w:t>
      </w:r>
    </w:p>
    <w:p w:rsidR="00000000" w:rsidRDefault="00F55130">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F55130">
      <w:pPr>
        <w:ind w:firstLine="400"/>
        <w:jc w:val="both"/>
      </w:pPr>
      <w:bookmarkStart w:id="923" w:name="SUB6351000"/>
      <w:bookmarkEnd w:id="923"/>
      <w:r>
        <w:rPr>
          <w:rStyle w:val="s0"/>
        </w:rPr>
        <w:t>10. Возврат налога на добавленную стоимость производит</w:t>
      </w:r>
      <w:r>
        <w:rPr>
          <w:rStyle w:val="s0"/>
        </w:rPr>
        <w:t xml:space="preserve">ся на основании заключения к акту налоговой проверки по </w:t>
      </w:r>
      <w:hyperlink r:id="rId4589" w:anchor="sub_id=12" w:history="1">
        <w:r>
          <w:rPr>
            <w:rStyle w:val="a3"/>
          </w:rPr>
          <w:t>форме, установленной уполномоченным органом</w:t>
        </w:r>
      </w:hyperlink>
      <w:r>
        <w:rPr>
          <w:rStyle w:val="s0"/>
        </w:rPr>
        <w:t>, в следующих случаях:</w:t>
      </w:r>
    </w:p>
    <w:p w:rsidR="00000000" w:rsidRDefault="00F55130">
      <w:pPr>
        <w:ind w:firstLine="400"/>
        <w:jc w:val="both"/>
      </w:pPr>
      <w:r>
        <w:rPr>
          <w:rStyle w:val="s0"/>
        </w:rPr>
        <w:t>1) при получении ответов на запросы на проведение встр</w:t>
      </w:r>
      <w:r>
        <w:rPr>
          <w:rStyle w:val="s0"/>
        </w:rPr>
        <w:t>ечных проверок поставщиков проверяемого налогоплательщика, поступивших после завершения налоговой проверки;</w:t>
      </w:r>
    </w:p>
    <w:p w:rsidR="00000000" w:rsidRDefault="00F55130">
      <w:pPr>
        <w:jc w:val="both"/>
      </w:pPr>
      <w:r>
        <w:rPr>
          <w:rStyle w:val="s3"/>
        </w:rPr>
        <w:t xml:space="preserve">В подпункт 2 внесены изменения в соответствии с </w:t>
      </w:r>
      <w:hyperlink r:id="rId4590" w:anchor="sub_id=81" w:history="1">
        <w:r>
          <w:rPr>
            <w:rStyle w:val="a3"/>
            <w:i/>
            <w:iCs/>
            <w:bdr w:val="none" w:sz="0" w:space="0" w:color="auto" w:frame="1"/>
          </w:rPr>
          <w:t>Законом</w:t>
        </w:r>
      </w:hyperlink>
      <w:r>
        <w:rPr>
          <w:rStyle w:val="s3"/>
        </w:rPr>
        <w:t xml:space="preserve"> РК от 12.02.</w:t>
      </w:r>
      <w:r>
        <w:rPr>
          <w:rStyle w:val="s3"/>
        </w:rPr>
        <w:t>09 г. № 133-IV (введен в действие с 1 января 2009 г.) (</w:t>
      </w:r>
      <w:hyperlink r:id="rId4591" w:anchor="sub_id=6351002" w:history="1">
        <w:r>
          <w:rPr>
            <w:rStyle w:val="a3"/>
            <w:i/>
            <w:iCs/>
            <w:bdr w:val="none" w:sz="0" w:space="0" w:color="auto" w:frame="1"/>
          </w:rPr>
          <w:t>см. стар. ред.</w:t>
        </w:r>
      </w:hyperlink>
      <w:r>
        <w:rPr>
          <w:rStyle w:val="s3"/>
        </w:rPr>
        <w:t xml:space="preserve">); </w:t>
      </w:r>
      <w:hyperlink r:id="rId4592" w:anchor="sub_id=635" w:history="1">
        <w:r>
          <w:rPr>
            <w:rStyle w:val="a3"/>
            <w:i/>
            <w:iCs/>
            <w:bdr w:val="none" w:sz="0" w:space="0" w:color="auto" w:frame="1"/>
          </w:rPr>
          <w:t>Законом</w:t>
        </w:r>
      </w:hyperlink>
      <w:r>
        <w:rPr>
          <w:rStyle w:val="s3"/>
        </w:rPr>
        <w:t xml:space="preserve"> РК от 21.0</w:t>
      </w:r>
      <w:r>
        <w:rPr>
          <w:rStyle w:val="s3"/>
        </w:rPr>
        <w:t>7.11 г. № 467-IV (введены в действие с 1 июля 2011 г.) (</w:t>
      </w:r>
      <w:hyperlink r:id="rId4593" w:anchor="sub_id=63510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при устранении поставщиком проверяемого налогоплательщика нарушений, выявленных при проведении в</w:t>
      </w:r>
      <w:r>
        <w:rPr>
          <w:rStyle w:val="s0"/>
        </w:rPr>
        <w:t>стречных проверок по ранее направленным запросам или при подтверждении органом налоговой службы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F55130">
      <w:pPr>
        <w:ind w:firstLine="400"/>
        <w:jc w:val="both"/>
      </w:pPr>
      <w:r>
        <w:rPr>
          <w:rStyle w:val="s0"/>
        </w:rPr>
        <w:t>Закл</w:t>
      </w:r>
      <w:r>
        <w:rPr>
          <w:rStyle w:val="s0"/>
        </w:rPr>
        <w:t>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экземпляр заключения к акту налоговой проверки вручается налогоплательщику, который обязан сделать отметк</w:t>
      </w:r>
      <w:r>
        <w:rPr>
          <w:rStyle w:val="s0"/>
        </w:rPr>
        <w:t>у на другом экземпляре о получении указанного заключения.</w:t>
      </w:r>
    </w:p>
    <w:p w:rsidR="00000000" w:rsidRDefault="00F55130">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w:t>
      </w:r>
      <w:r>
        <w:rPr>
          <w:rStyle w:val="s0"/>
        </w:rPr>
        <w:t xml:space="preserve">тся на основании реестра счетов-фактур по реализованным товарам, выполненным работам и оказанным услугам. </w:t>
      </w:r>
    </w:p>
    <w:p w:rsidR="00000000" w:rsidRDefault="00F55130">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w:t>
      </w:r>
      <w:r>
        <w:rPr>
          <w:rStyle w:val="s0"/>
        </w:rPr>
        <w:t>того числа последнего месяца квартала составляет заключение к акту налоговой проверки.</w:t>
      </w:r>
    </w:p>
    <w:p w:rsidR="00000000" w:rsidRDefault="00F55130">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F55130">
      <w:pPr>
        <w:ind w:firstLine="400"/>
        <w:jc w:val="both"/>
      </w:pPr>
      <w:r>
        <w:rPr>
          <w:rStyle w:val="s0"/>
        </w:rPr>
        <w:t>13. Общая сумма налога на добавленную стоимость, предъявленная к возврату по</w:t>
      </w:r>
      <w:r>
        <w:rPr>
          <w:rStyle w:val="s0"/>
        </w:rPr>
        <w:t xml:space="preserve">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F55130">
      <w:pPr>
        <w:ind w:firstLine="400"/>
        <w:jc w:val="both"/>
      </w:pPr>
      <w:r>
        <w:rPr>
          <w:rStyle w:val="s0"/>
        </w:rPr>
        <w:t>14. Положения</w:t>
      </w:r>
      <w:r>
        <w:rPr>
          <w:rStyle w:val="s0"/>
        </w:rPr>
        <w:t xml:space="preserve"> настоящей статьи применяются также в случае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F55130">
      <w:pPr>
        <w:ind w:firstLine="400"/>
        <w:jc w:val="both"/>
      </w:pPr>
      <w:r>
        <w:t> </w:t>
      </w:r>
    </w:p>
    <w:p w:rsidR="00000000" w:rsidRDefault="00F55130">
      <w:pPr>
        <w:jc w:val="both"/>
      </w:pPr>
      <w:bookmarkStart w:id="924" w:name="SUB635010000"/>
      <w:bookmarkEnd w:id="924"/>
      <w:r>
        <w:rPr>
          <w:rStyle w:val="s3"/>
        </w:rPr>
        <w:t xml:space="preserve">Кодекс дополнен статьей 635-1 в соответствии с </w:t>
      </w:r>
      <w:hyperlink r:id="rId4594"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left="1200" w:hanging="800"/>
        <w:jc w:val="both"/>
      </w:pPr>
      <w:r>
        <w:rPr>
          <w:rStyle w:val="s1"/>
        </w:rPr>
        <w:t>Статья 635-1. Порядок проведения тематических проверок налоговых агентов по вопросу возврата подоходн</w:t>
      </w:r>
      <w:r>
        <w:rPr>
          <w:rStyle w:val="s1"/>
        </w:rPr>
        <w:t>ого налога из бюджета или условного банковского вклада на основании налогового заявления нерезидента</w:t>
      </w:r>
    </w:p>
    <w:p w:rsidR="00000000" w:rsidRDefault="00F55130">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w:t>
      </w:r>
      <w:r>
        <w:rPr>
          <w:rStyle w:val="s0"/>
        </w:rPr>
        <w:t>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w:t>
      </w:r>
      <w:r>
        <w:rPr>
          <w:rStyle w:val="s0"/>
        </w:rPr>
        <w:t xml:space="preserve">вленного </w:t>
      </w:r>
      <w:hyperlink w:anchor="sub460000" w:history="1">
        <w:r>
          <w:rPr>
            <w:rStyle w:val="a3"/>
          </w:rPr>
          <w:t>статьей 46</w:t>
        </w:r>
      </w:hyperlink>
      <w:r>
        <w:rPr>
          <w:rStyle w:val="s0"/>
        </w:rPr>
        <w:t xml:space="preserve"> настоящего Кодекса.</w:t>
      </w:r>
    </w:p>
    <w:p w:rsidR="00000000" w:rsidRDefault="00F55130">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F55130">
      <w:pPr>
        <w:ind w:firstLine="400"/>
        <w:jc w:val="both"/>
      </w:pPr>
      <w:r>
        <w:rPr>
          <w:rStyle w:val="s0"/>
        </w:rPr>
        <w:t>3. В ходе проведения тематической пр</w:t>
      </w:r>
      <w:r>
        <w:rPr>
          <w:rStyle w:val="s0"/>
        </w:rPr>
        <w:t>оверки налоговый орган проверяет документы на предмет:</w:t>
      </w:r>
    </w:p>
    <w:p w:rsidR="00000000" w:rsidRDefault="00F55130">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F55130">
      <w:pPr>
        <w:ind w:firstLine="400"/>
        <w:jc w:val="both"/>
      </w:pPr>
      <w:r>
        <w:rPr>
          <w:rStyle w:val="s0"/>
        </w:rPr>
        <w:t>2) образования постоянного учреждени</w:t>
      </w:r>
      <w:r>
        <w:rPr>
          <w:rStyle w:val="s0"/>
        </w:rPr>
        <w:t xml:space="preserve">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F55130">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w:t>
      </w:r>
      <w:r>
        <w:rPr>
          <w:rStyle w:val="s0"/>
        </w:rPr>
        <w:t xml:space="preserve">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F55130">
      <w:pPr>
        <w:ind w:firstLine="400"/>
        <w:jc w:val="both"/>
      </w:pPr>
      <w:r>
        <w:rPr>
          <w:rStyle w:val="s0"/>
        </w:rPr>
        <w:t>4) достоверности данных, указанных в налоговом заявлении на возвра</w:t>
      </w:r>
      <w:r>
        <w:rPr>
          <w:rStyle w:val="s0"/>
        </w:rPr>
        <w:t>т подоходного налога из бюджета или условного банковского вклада;</w:t>
      </w:r>
    </w:p>
    <w:p w:rsidR="00000000" w:rsidRDefault="00F55130">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F55130">
      <w:pPr>
        <w:ind w:firstLine="400"/>
        <w:jc w:val="both"/>
      </w:pPr>
      <w:r>
        <w:t> </w:t>
      </w:r>
    </w:p>
    <w:p w:rsidR="00000000" w:rsidRDefault="00F55130">
      <w:pPr>
        <w:ind w:left="1200" w:hanging="800"/>
        <w:jc w:val="both"/>
      </w:pPr>
      <w:bookmarkStart w:id="925" w:name="SUB6360000"/>
      <w:bookmarkEnd w:id="925"/>
      <w:r>
        <w:rPr>
          <w:rStyle w:val="s1"/>
        </w:rPr>
        <w:t>Статья 636. Доступ должностных лиц органа налоговой службы на</w:t>
      </w:r>
      <w:r>
        <w:rPr>
          <w:rStyle w:val="s1"/>
        </w:rPr>
        <w:t xml:space="preserve"> территорию или в помещение для проведения налоговой проверки</w:t>
      </w:r>
    </w:p>
    <w:p w:rsidR="00000000" w:rsidRDefault="00F55130">
      <w:pPr>
        <w:ind w:firstLine="400"/>
        <w:jc w:val="both"/>
      </w:pPr>
      <w:r>
        <w:rPr>
          <w:rStyle w:val="s0"/>
        </w:rPr>
        <w:t>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w:t>
      </w:r>
      <w:r>
        <w:rPr>
          <w:rStyle w:val="s0"/>
        </w:rPr>
        <w:t>уемые для извлечения доходов, либо на объекты налогообложения и (или) объекты, связанные с налогообложением, для обследования.</w:t>
      </w:r>
    </w:p>
    <w:p w:rsidR="00000000" w:rsidRDefault="00F55130">
      <w:pPr>
        <w:ind w:firstLine="400"/>
        <w:jc w:val="both"/>
      </w:pPr>
      <w:r>
        <w:rPr>
          <w:rStyle w:val="s0"/>
        </w:rPr>
        <w:t>2. При воспрепятствовании доступу должностных лиц органа налоговой службы, проводящих налоговую проверку, на указанные территорию</w:t>
      </w:r>
      <w:r>
        <w:rPr>
          <w:rStyle w:val="s0"/>
        </w:rPr>
        <w:t xml:space="preserve"> и (или) в помещения (кроме жилых помещений) составляется акт о недопуске должностных лиц органов налоговой службы для проведения налоговой проверки.</w:t>
      </w:r>
    </w:p>
    <w:p w:rsidR="00000000" w:rsidRDefault="00F55130">
      <w:pPr>
        <w:ind w:firstLine="400"/>
        <w:jc w:val="both"/>
      </w:pPr>
      <w:r>
        <w:rPr>
          <w:rStyle w:val="s0"/>
        </w:rPr>
        <w:t>3. Акт о недопуске должностных лиц органов налоговой службы для проведения налоговой проверки подписываетс</w:t>
      </w:r>
      <w:r>
        <w:rPr>
          <w:rStyle w:val="s0"/>
        </w:rPr>
        <w:t>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F55130">
      <w:pPr>
        <w:ind w:firstLine="400"/>
        <w:jc w:val="both"/>
      </w:pPr>
      <w:r>
        <w:rPr>
          <w:rStyle w:val="s0"/>
        </w:rPr>
        <w:t>4. Долж</w:t>
      </w:r>
      <w:r>
        <w:rPr>
          <w:rStyle w:val="s0"/>
        </w:rPr>
        <w:t>ностные лица органа налоговой службы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F55130">
      <w:pPr>
        <w:ind w:firstLine="400"/>
        <w:jc w:val="both"/>
      </w:pPr>
      <w:bookmarkStart w:id="926" w:name="SUB6360500"/>
      <w:bookmarkEnd w:id="926"/>
      <w:r>
        <w:rPr>
          <w:rStyle w:val="s0"/>
        </w:rPr>
        <w:t>5. Налого</w:t>
      </w:r>
      <w:r>
        <w:rPr>
          <w:rStyle w:val="s0"/>
        </w:rPr>
        <w:t xml:space="preserve">плательщик (налоговый агент)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F55130">
      <w:pPr>
        <w:ind w:firstLine="400"/>
        <w:jc w:val="both"/>
      </w:pPr>
      <w:r>
        <w:rPr>
          <w:rStyle w:val="s0"/>
        </w:rPr>
        <w:t xml:space="preserve">1) предписание не оформлено в установленном порядке; </w:t>
      </w:r>
    </w:p>
    <w:p w:rsidR="00000000" w:rsidRDefault="00F55130">
      <w:pPr>
        <w:ind w:firstLine="400"/>
        <w:jc w:val="both"/>
      </w:pPr>
      <w:r>
        <w:rPr>
          <w:rStyle w:val="s0"/>
        </w:rPr>
        <w:t>2) сроки проверки, указанн</w:t>
      </w:r>
      <w:r>
        <w:rPr>
          <w:rStyle w:val="s0"/>
        </w:rPr>
        <w:t xml:space="preserve">ые в предписании, не наступили или истекли; </w:t>
      </w:r>
    </w:p>
    <w:p w:rsidR="00000000" w:rsidRDefault="00F55130">
      <w:pPr>
        <w:ind w:firstLine="400"/>
        <w:jc w:val="both"/>
      </w:pPr>
      <w:r>
        <w:rPr>
          <w:rStyle w:val="s0"/>
        </w:rPr>
        <w:t>3) данные лица не указаны в предписании;</w:t>
      </w:r>
    </w:p>
    <w:p w:rsidR="00000000" w:rsidRDefault="00F55130">
      <w:pPr>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w:t>
      </w:r>
      <w:r>
        <w:rPr>
          <w:rStyle w:val="s0"/>
        </w:rPr>
        <w:t xml:space="preserve">с законодательными актами Республики Казахстан. </w:t>
      </w:r>
    </w:p>
    <w:p w:rsidR="00000000" w:rsidRDefault="00F55130">
      <w:pPr>
        <w:ind w:firstLine="400"/>
        <w:jc w:val="both"/>
      </w:pPr>
      <w:r>
        <w:t> </w:t>
      </w:r>
    </w:p>
    <w:p w:rsidR="00000000" w:rsidRDefault="00F55130">
      <w:pPr>
        <w:ind w:left="1200" w:hanging="800"/>
        <w:jc w:val="both"/>
      </w:pPr>
      <w:bookmarkStart w:id="927" w:name="SUB6370000"/>
      <w:bookmarkEnd w:id="927"/>
      <w:r>
        <w:rPr>
          <w:rStyle w:val="s1"/>
        </w:rPr>
        <w:t xml:space="preserve">Статья 637. Завершение налоговой проверки </w:t>
      </w:r>
    </w:p>
    <w:p w:rsidR="00000000" w:rsidRDefault="00F55130">
      <w:pPr>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F55130">
      <w:pPr>
        <w:ind w:firstLine="400"/>
        <w:jc w:val="both"/>
      </w:pPr>
      <w:r>
        <w:rPr>
          <w:rStyle w:val="s0"/>
        </w:rPr>
        <w:t>1) места проведения налоговой проверки, даты составления акта;</w:t>
      </w:r>
    </w:p>
    <w:p w:rsidR="00000000" w:rsidRDefault="00F55130">
      <w:pPr>
        <w:ind w:firstLine="400"/>
        <w:jc w:val="both"/>
      </w:pPr>
      <w:r>
        <w:rPr>
          <w:rStyle w:val="s0"/>
        </w:rPr>
        <w:t xml:space="preserve">2) вида проверки; </w:t>
      </w:r>
    </w:p>
    <w:p w:rsidR="00000000" w:rsidRDefault="00F55130">
      <w:pPr>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проверку;</w:t>
      </w:r>
    </w:p>
    <w:p w:rsidR="00000000" w:rsidRDefault="00F55130">
      <w:pPr>
        <w:ind w:firstLine="400"/>
        <w:jc w:val="both"/>
      </w:pPr>
      <w:r>
        <w:rPr>
          <w:rStyle w:val="s0"/>
        </w:rPr>
        <w:t>4) наименования органа налоговой службы;</w:t>
      </w:r>
    </w:p>
    <w:p w:rsidR="00000000" w:rsidRDefault="00F55130">
      <w:pPr>
        <w:ind w:firstLine="400"/>
        <w:jc w:val="both"/>
      </w:pPr>
      <w:r>
        <w:rPr>
          <w:rStyle w:val="s0"/>
        </w:rPr>
        <w:t>5) фа</w:t>
      </w:r>
      <w:r>
        <w:rPr>
          <w:rStyle w:val="s0"/>
        </w:rPr>
        <w:t xml:space="preserve">милии, имени, отчества (при его наличии) либо полного наименования налогоплательщика (налогового агента); </w:t>
      </w:r>
    </w:p>
    <w:p w:rsidR="00000000" w:rsidRDefault="00F55130">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F55130">
      <w:pPr>
        <w:ind w:firstLine="400"/>
        <w:jc w:val="both"/>
      </w:pPr>
      <w:r>
        <w:rPr>
          <w:rStyle w:val="s0"/>
        </w:rPr>
        <w:t>7) фамилий, имен, отчеств (</w:t>
      </w:r>
      <w:r>
        <w:rPr>
          <w:rStyle w:val="s0"/>
        </w:rPr>
        <w:t xml:space="preserve">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F55130">
      <w:pPr>
        <w:jc w:val="both"/>
      </w:pPr>
      <w:r>
        <w:rPr>
          <w:rStyle w:val="s3"/>
        </w:rPr>
        <w:t xml:space="preserve">В подпункт 8 внесены изменения в соответствии с </w:t>
      </w:r>
      <w:hyperlink r:id="rId4595" w:anchor="sub_id=637" w:history="1">
        <w:r>
          <w:rPr>
            <w:rStyle w:val="a3"/>
            <w:i/>
            <w:iCs/>
            <w:bdr w:val="none" w:sz="0" w:space="0" w:color="auto" w:frame="1"/>
          </w:rPr>
          <w:t>Законом</w:t>
        </w:r>
      </w:hyperlink>
      <w:r>
        <w:rPr>
          <w:rStyle w:val="s3"/>
        </w:rPr>
        <w:t xml:space="preserve"> РК от 17.07.09 г. № 188-IV (</w:t>
      </w:r>
      <w:hyperlink r:id="rId4596" w:anchor="sub_id=63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8) сведений о предыдущей документальной</w:t>
      </w:r>
      <w:r>
        <w:rPr>
          <w:rStyle w:val="s0"/>
        </w:rPr>
        <w:t xml:space="preserve">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F55130">
      <w:pPr>
        <w:jc w:val="both"/>
      </w:pPr>
      <w:r>
        <w:rPr>
          <w:rStyle w:val="s3"/>
        </w:rPr>
        <w:t xml:space="preserve">В подпункт 9 внесены изменения в соответствии с </w:t>
      </w:r>
      <w:hyperlink r:id="rId4597"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98" w:anchor="sub_id=63701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F55130">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w:t>
      </w:r>
      <w:r>
        <w:rPr>
          <w:rStyle w:val="s0"/>
        </w:rPr>
        <w:t xml:space="preserve"> Казахстан;</w:t>
      </w:r>
    </w:p>
    <w:p w:rsidR="00000000" w:rsidRDefault="00F55130">
      <w:pPr>
        <w:ind w:firstLine="400"/>
        <w:jc w:val="both"/>
      </w:pPr>
      <w:r>
        <w:rPr>
          <w:rStyle w:val="s0"/>
        </w:rPr>
        <w:t>11) результатов налоговой проверки.</w:t>
      </w:r>
    </w:p>
    <w:p w:rsidR="00000000" w:rsidRDefault="00F55130">
      <w:pPr>
        <w:jc w:val="both"/>
      </w:pPr>
      <w:r>
        <w:rPr>
          <w:rStyle w:val="s3"/>
        </w:rPr>
        <w:t xml:space="preserve">См.: </w:t>
      </w:r>
      <w:hyperlink r:id="rId4599"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F55130">
      <w:pPr>
        <w:jc w:val="both"/>
      </w:pPr>
      <w:bookmarkStart w:id="928" w:name="SUB6370200"/>
      <w:bookmarkEnd w:id="928"/>
      <w:r>
        <w:rPr>
          <w:rStyle w:val="s3"/>
        </w:rPr>
        <w:t xml:space="preserve">Пункт 2 изложен в </w:t>
      </w:r>
      <w:r>
        <w:rPr>
          <w:rStyle w:val="s3"/>
        </w:rPr>
        <w:t xml:space="preserve">редакции </w:t>
      </w:r>
      <w:hyperlink r:id="rId4600"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4601" w:anchor="sub_id=637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55130">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F55130">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w:t>
      </w:r>
      <w:r>
        <w:rPr>
          <w:rStyle w:val="s0"/>
        </w:rPr>
        <w:t>мпляре акта налоговой проверки органов налоговой службы.</w:t>
      </w:r>
    </w:p>
    <w:p w:rsidR="00000000" w:rsidRDefault="00F55130">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w:t>
      </w:r>
      <w:r>
        <w:rPr>
          <w:rStyle w:val="s0"/>
        </w:rPr>
        <w:t xml:space="preserve"> понятых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F55130">
      <w:pPr>
        <w:ind w:firstLine="400"/>
        <w:jc w:val="both"/>
      </w:pPr>
      <w:r>
        <w:rPr>
          <w:rStyle w:val="s0"/>
        </w:rPr>
        <w:t>3. В случае, если по завершении налоговой проверки не установлены нарушения налогового законодательст</w:t>
      </w:r>
      <w:r>
        <w:rPr>
          <w:rStyle w:val="s0"/>
        </w:rPr>
        <w:t>ва Республики Казахстан, об этом в акте налоговой проверки делается соответствующая запись.</w:t>
      </w:r>
    </w:p>
    <w:p w:rsidR="00000000" w:rsidRDefault="00F55130">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w:t>
      </w:r>
      <w:r>
        <w:rPr>
          <w:rStyle w:val="s0"/>
        </w:rPr>
        <w:t>) по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F55130">
      <w:pPr>
        <w:ind w:firstLine="400"/>
        <w:jc w:val="both"/>
      </w:pPr>
      <w:r>
        <w:rPr>
          <w:rStyle w:val="s0"/>
        </w:rPr>
        <w:t>5. К акту налоговой проверки прилагаются необходимые копии документов, расчеты,</w:t>
      </w:r>
      <w:r>
        <w:rPr>
          <w:rStyle w:val="s0"/>
        </w:rPr>
        <w:t xml:space="preserve"> произведенные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F55130">
      <w:pPr>
        <w:ind w:firstLine="400"/>
        <w:jc w:val="both"/>
      </w:pPr>
      <w:r>
        <w:rPr>
          <w:rStyle w:val="s0"/>
        </w:rPr>
        <w:t>6. А</w:t>
      </w:r>
      <w:r>
        <w:rPr>
          <w:rStyle w:val="s0"/>
        </w:rPr>
        <w:t xml:space="preserve">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вручается налогоплательщику (налоговому агенту). </w:t>
      </w:r>
    </w:p>
    <w:p w:rsidR="00000000" w:rsidRDefault="00F55130">
      <w:pPr>
        <w:ind w:firstLine="400"/>
        <w:jc w:val="both"/>
      </w:pPr>
      <w:bookmarkStart w:id="929" w:name="SUB6370700"/>
      <w:bookmarkEnd w:id="929"/>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w:t>
      </w:r>
      <w:r>
        <w:rPr>
          <w:rStyle w:val="s0"/>
        </w:rPr>
        <w:t>речислению обязательных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F55130">
      <w:pPr>
        <w:ind w:firstLine="400"/>
        <w:jc w:val="both"/>
      </w:pPr>
      <w:r>
        <w:t> </w:t>
      </w:r>
    </w:p>
    <w:p w:rsidR="00000000" w:rsidRDefault="00F55130">
      <w:pPr>
        <w:ind w:left="1200" w:hanging="800"/>
        <w:jc w:val="both"/>
      </w:pPr>
      <w:bookmarkStart w:id="930" w:name="SUB6380000"/>
      <w:bookmarkEnd w:id="930"/>
      <w:r>
        <w:rPr>
          <w:rStyle w:val="s1"/>
        </w:rPr>
        <w:t>Статья 638. Решение по результатам налоговой проверки</w:t>
      </w:r>
    </w:p>
    <w:p w:rsidR="00000000" w:rsidRDefault="00F55130">
      <w:pPr>
        <w:jc w:val="both"/>
      </w:pPr>
      <w:r>
        <w:rPr>
          <w:rStyle w:val="s3"/>
        </w:rPr>
        <w:t xml:space="preserve">Пункт 1 изложен в редакции </w:t>
      </w:r>
      <w:hyperlink r:id="rId4602"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4603" w:anchor="sub_id=63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w:t>
      </w:r>
      <w:r>
        <w:rPr>
          <w:rStyle w:val="s0"/>
        </w:rPr>
        <w:t>жанию, перечислению обязательных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w:t>
      </w:r>
      <w:r>
        <w:rPr>
          <w:rStyle w:val="s0"/>
        </w:rPr>
        <w:t xml:space="preserve">га,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F55130">
      <w:pPr>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одним номером, за исключением случая, установленного пунктом 7 настоящей статьи.</w:t>
      </w:r>
    </w:p>
    <w:p w:rsidR="00000000" w:rsidRDefault="00F55130">
      <w:pPr>
        <w:ind w:firstLine="400"/>
        <w:jc w:val="both"/>
      </w:pPr>
      <w:r>
        <w:rPr>
          <w:rStyle w:val="s0"/>
        </w:rPr>
        <w:t xml:space="preserve">3. В </w:t>
      </w:r>
      <w:hyperlink r:id="rId4604"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F55130">
      <w:pPr>
        <w:ind w:firstLine="400"/>
        <w:jc w:val="both"/>
      </w:pPr>
      <w:r>
        <w:rPr>
          <w:rStyle w:val="s0"/>
        </w:rPr>
        <w:t xml:space="preserve">1) дата и номер регистрации уведомления и акта налоговой проверки; </w:t>
      </w:r>
    </w:p>
    <w:p w:rsidR="00000000" w:rsidRDefault="00F55130">
      <w:pPr>
        <w:ind w:firstLine="400"/>
        <w:jc w:val="both"/>
      </w:pPr>
      <w:r>
        <w:rPr>
          <w:rStyle w:val="s0"/>
        </w:rPr>
        <w:t>2) фамилия, имя, отчество (при его наличии) либо пол</w:t>
      </w:r>
      <w:r>
        <w:rPr>
          <w:rStyle w:val="s0"/>
        </w:rPr>
        <w:t xml:space="preserve">ное наименование налогоплательщика (налогового агента); </w:t>
      </w:r>
    </w:p>
    <w:p w:rsidR="00000000" w:rsidRDefault="00F55130">
      <w:pPr>
        <w:ind w:firstLine="400"/>
        <w:jc w:val="both"/>
      </w:pPr>
      <w:r>
        <w:rPr>
          <w:rStyle w:val="s0"/>
        </w:rPr>
        <w:t xml:space="preserve">3) идентификационный номер; </w:t>
      </w:r>
    </w:p>
    <w:p w:rsidR="00000000" w:rsidRDefault="00F55130">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исчислению и уп</w:t>
      </w:r>
      <w:r>
        <w:rPr>
          <w:rStyle w:val="s0"/>
        </w:rPr>
        <w:t xml:space="preserve">лате социальных отчислений и пеней; </w:t>
      </w:r>
    </w:p>
    <w:p w:rsidR="00000000" w:rsidRDefault="00F55130">
      <w:pPr>
        <w:ind w:firstLine="400"/>
        <w:jc w:val="both"/>
      </w:pPr>
      <w:r>
        <w:rPr>
          <w:rStyle w:val="s0"/>
        </w:rPr>
        <w:t>5) суммы уменьшенных убытков;</w:t>
      </w:r>
    </w:p>
    <w:p w:rsidR="00000000" w:rsidRDefault="00F55130">
      <w:pPr>
        <w:ind w:firstLine="400"/>
        <w:jc w:val="both"/>
      </w:pPr>
      <w:r>
        <w:rPr>
          <w:rStyle w:val="s0"/>
        </w:rPr>
        <w:t>6) сумма превышения налога на добавленную стоимость, не подтвержденная к возврату;</w:t>
      </w:r>
    </w:p>
    <w:p w:rsidR="00000000" w:rsidRDefault="00F55130">
      <w:pPr>
        <w:ind w:firstLine="400"/>
        <w:jc w:val="both"/>
      </w:pPr>
      <w:r>
        <w:rPr>
          <w:rStyle w:val="s0"/>
        </w:rPr>
        <w:t>7) сумма корпоративного (индивидуального) подоходного налога, удержанного у источника выплаты с доходов не</w:t>
      </w:r>
      <w:r>
        <w:rPr>
          <w:rStyle w:val="s0"/>
        </w:rPr>
        <w:t>резидентов, не подтвержденная к возврату;</w:t>
      </w:r>
    </w:p>
    <w:p w:rsidR="00000000" w:rsidRDefault="00F55130">
      <w:pPr>
        <w:ind w:firstLine="400"/>
        <w:jc w:val="both"/>
      </w:pPr>
      <w:r>
        <w:rPr>
          <w:rStyle w:val="s0"/>
        </w:rPr>
        <w:t xml:space="preserve">8) требование об уплате и сроки уплаты; </w:t>
      </w:r>
    </w:p>
    <w:p w:rsidR="00000000" w:rsidRDefault="00F55130">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F55130">
      <w:pPr>
        <w:ind w:firstLine="400"/>
        <w:jc w:val="both"/>
      </w:pPr>
      <w:r>
        <w:rPr>
          <w:rStyle w:val="s0"/>
        </w:rPr>
        <w:t>10) сроки и место обжалования.</w:t>
      </w:r>
    </w:p>
    <w:p w:rsidR="00000000" w:rsidRDefault="00F55130">
      <w:pPr>
        <w:jc w:val="both"/>
      </w:pPr>
      <w:hyperlink r:id="rId4605" w:history="1">
        <w:r>
          <w:rPr>
            <w:rStyle w:val="a3"/>
            <w:rFonts w:ascii="Wingdings" w:hAnsi="Wingdings"/>
            <w:i/>
            <w:iCs/>
            <w:bdr w:val="none" w:sz="0" w:space="0" w:color="auto" w:frame="1"/>
          </w:rPr>
          <w:t>*</w:t>
        </w:r>
      </w:hyperlink>
    </w:p>
    <w:p w:rsidR="00000000" w:rsidRDefault="00F55130">
      <w:pPr>
        <w:ind w:firstLine="400"/>
        <w:jc w:val="both"/>
      </w:pPr>
      <w:bookmarkStart w:id="931" w:name="SUB6380400"/>
      <w:bookmarkEnd w:id="931"/>
      <w:r>
        <w:rPr>
          <w:rStyle w:val="s0"/>
        </w:rPr>
        <w:t>4. В случае проводимой в рамках возбужденного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w:t>
      </w:r>
      <w:r>
        <w:rPr>
          <w:rStyle w:val="s0"/>
        </w:rPr>
        <w:t>ого дела.</w:t>
      </w:r>
    </w:p>
    <w:p w:rsidR="00000000" w:rsidRDefault="00F55130">
      <w:pPr>
        <w:ind w:firstLine="400"/>
        <w:jc w:val="both"/>
      </w:pPr>
      <w:r>
        <w:rPr>
          <w:rStyle w:val="s0"/>
        </w:rPr>
        <w:t>5.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F55130">
      <w:pPr>
        <w:jc w:val="both"/>
      </w:pPr>
      <w:r>
        <w:rPr>
          <w:rStyle w:val="s3"/>
        </w:rPr>
        <w:t>В пункт 6 внесены изменения в соответствии</w:t>
      </w:r>
      <w:r>
        <w:rPr>
          <w:rStyle w:val="s3"/>
        </w:rPr>
        <w:t xml:space="preserve"> с </w:t>
      </w:r>
      <w:hyperlink r:id="rId4606" w:anchor="sub_id=3195" w:history="1">
        <w:r>
          <w:rPr>
            <w:rStyle w:val="a3"/>
            <w:i/>
            <w:iCs/>
            <w:bdr w:val="none" w:sz="0" w:space="0" w:color="auto" w:frame="1"/>
          </w:rPr>
          <w:t>Законом</w:t>
        </w:r>
      </w:hyperlink>
      <w:r>
        <w:rPr>
          <w:rStyle w:val="s3"/>
        </w:rPr>
        <w:t xml:space="preserve"> РК от 16.11.09 г. № 200-IV (</w:t>
      </w:r>
      <w:hyperlink r:id="rId4607" w:anchor="sub_id=638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В случае согласия налогоплатель</w:t>
      </w:r>
      <w:r>
        <w:rPr>
          <w:rStyle w:val="s0"/>
        </w:rPr>
        <w:t>щика (налогового агента) с начисленными суммами налогов, других обязательных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w:t>
      </w:r>
      <w:r>
        <w:rPr>
          <w:rStyle w:val="s0"/>
        </w:rPr>
        <w:t>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p>
    <w:p w:rsidR="00000000" w:rsidRDefault="00F55130">
      <w:pPr>
        <w:ind w:firstLine="400"/>
        <w:jc w:val="both"/>
      </w:pPr>
      <w:r>
        <w:rPr>
          <w:rStyle w:val="s0"/>
        </w:rPr>
        <w:t>При этом указанная сумма подлежит уплате в бюджет с начислением пени за каждый день</w:t>
      </w:r>
      <w:r>
        <w:rPr>
          <w:rStyle w:val="s0"/>
        </w:rPr>
        <w:t xml:space="preserve"> продления срока уплаты и уплачивается равными долями через каждые пятнадцать рабочих дней указанного периода. </w:t>
      </w:r>
    </w:p>
    <w:p w:rsidR="00000000" w:rsidRDefault="00F55130">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F55130">
      <w:pPr>
        <w:ind w:firstLine="400"/>
        <w:jc w:val="both"/>
      </w:pPr>
      <w:r>
        <w:rPr>
          <w:rStyle w:val="s0"/>
        </w:rPr>
        <w:t>по уплате начисленных по результата</w:t>
      </w:r>
      <w:r>
        <w:rPr>
          <w:rStyle w:val="s0"/>
        </w:rPr>
        <w:t>м налоговой проверки сумм акциза и налогов, удерживаемых у источника выплаты;</w:t>
      </w:r>
    </w:p>
    <w:p w:rsidR="00000000" w:rsidRDefault="00F55130">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F55130">
      <w:pPr>
        <w:ind w:firstLine="400"/>
        <w:jc w:val="both"/>
      </w:pPr>
      <w:r>
        <w:rPr>
          <w:rStyle w:val="s0"/>
        </w:rPr>
        <w:t>7. В случае, если по з</w:t>
      </w:r>
      <w:r>
        <w:rPr>
          <w:rStyle w:val="s0"/>
        </w:rPr>
        <w:t>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F55130">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w:t>
      </w:r>
      <w:r>
        <w:rPr>
          <w:rStyle w:val="s0"/>
        </w:rPr>
        <w:t xml:space="preserve">настоящего Кодекса, отражается в </w:t>
      </w:r>
      <w:hyperlink r:id="rId4608"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социальных отчислений за пери</w:t>
      </w:r>
      <w:r>
        <w:rPr>
          <w:rStyle w:val="s0"/>
        </w:rPr>
        <w:t xml:space="preserve">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F55130">
      <w:pPr>
        <w:jc w:val="both"/>
      </w:pPr>
      <w:r>
        <w:rPr>
          <w:rStyle w:val="s3"/>
        </w:rPr>
        <w:t xml:space="preserve">В пункт 9 внесены изменения в соответствии с </w:t>
      </w:r>
      <w:hyperlink r:id="rId4609"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4610" w:anchor="sub_id=638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w:t>
      </w:r>
      <w:r>
        <w:rPr>
          <w:rStyle w:val="s0"/>
        </w:rPr>
        <w:t>Кодекса,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w:t>
      </w:r>
      <w:r>
        <w:rPr>
          <w:rStyle w:val="s0"/>
        </w:rPr>
        <w:t>их налоговых проверок, к налогоплательщику за такое нарушение административные взыскания не применяются.</w:t>
      </w:r>
    </w:p>
    <w:p w:rsidR="00000000" w:rsidRDefault="00F55130">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F55130">
      <w:pPr>
        <w:ind w:firstLine="400"/>
        <w:jc w:val="both"/>
      </w:pPr>
      <w:r>
        <w:rPr>
          <w:rStyle w:val="s0"/>
        </w:rPr>
        <w:t>1) в части уменьшения налог</w:t>
      </w:r>
      <w:r>
        <w:rPr>
          <w:rStyle w:val="s0"/>
        </w:rPr>
        <w:t xml:space="preserve">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F55130">
      <w:pPr>
        <w:ind w:firstLine="400"/>
        <w:jc w:val="both"/>
      </w:pPr>
      <w:r>
        <w:rPr>
          <w:rStyle w:val="s0"/>
        </w:rPr>
        <w:t>2) по результатам ответа на запрос налогового органа, направлен</w:t>
      </w:r>
      <w:r>
        <w:rPr>
          <w:rStyle w:val="s0"/>
        </w:rPr>
        <w:t>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F55130">
      <w:pPr>
        <w:ind w:firstLine="400"/>
        <w:jc w:val="both"/>
      </w:pPr>
      <w:r>
        <w:rPr>
          <w:rStyle w:val="s0"/>
        </w:rPr>
        <w:t xml:space="preserve">3) по результатам рассмотрения документов, влияющих на подлежащую уплате в бюджет сумму налога или </w:t>
      </w:r>
      <w:r>
        <w:rPr>
          <w:rStyle w:val="s0"/>
        </w:rPr>
        <w:t>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того же налогового периода по данному виду налога или платы;</w:t>
      </w:r>
    </w:p>
    <w:p w:rsidR="00000000" w:rsidRDefault="00F55130">
      <w:pPr>
        <w:ind w:firstLine="400"/>
        <w:jc w:val="both"/>
      </w:pPr>
      <w:r>
        <w:rPr>
          <w:rStyle w:val="s0"/>
        </w:rPr>
        <w:t>4) в части операций с налогоплательщико</w:t>
      </w:r>
      <w:r>
        <w:rPr>
          <w:rStyle w:val="s0"/>
        </w:rPr>
        <w:t>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после завершения любой из предыдущих налоговых проверок нало</w:t>
      </w:r>
      <w:r>
        <w:rPr>
          <w:rStyle w:val="s0"/>
        </w:rPr>
        <w:t>гового периода, в котором совершены такие операции;</w:t>
      </w:r>
    </w:p>
    <w:p w:rsidR="00000000" w:rsidRDefault="00F55130">
      <w:pPr>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деятельность, после вступления в законную силу приговора или п</w:t>
      </w:r>
      <w:r>
        <w:rPr>
          <w:rStyle w:val="s0"/>
        </w:rPr>
        <w:t>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(сделки).</w:t>
      </w:r>
    </w:p>
    <w:p w:rsidR="00000000" w:rsidRDefault="00F55130">
      <w:pPr>
        <w:ind w:firstLine="400"/>
        <w:jc w:val="both"/>
      </w:pPr>
      <w:r>
        <w:t> </w:t>
      </w:r>
    </w:p>
    <w:p w:rsidR="00000000" w:rsidRDefault="00F55130">
      <w:pPr>
        <w:ind w:firstLine="400"/>
        <w:jc w:val="both"/>
      </w:pPr>
      <w:r>
        <w:t> </w:t>
      </w:r>
    </w:p>
    <w:p w:rsidR="00000000" w:rsidRDefault="00F55130">
      <w:pPr>
        <w:jc w:val="center"/>
      </w:pPr>
      <w:r>
        <w:rPr>
          <w:rStyle w:val="s1"/>
        </w:rPr>
        <w:t>§ 3. Определе</w:t>
      </w:r>
      <w:r>
        <w:rPr>
          <w:rStyle w:val="s1"/>
        </w:rPr>
        <w:t xml:space="preserve">ние объектов налогообложения и (или) объектов, </w:t>
      </w:r>
    </w:p>
    <w:p w:rsidR="00000000" w:rsidRDefault="00F55130">
      <w:pPr>
        <w:jc w:val="center"/>
      </w:pPr>
      <w:r>
        <w:rPr>
          <w:rStyle w:val="s1"/>
        </w:rPr>
        <w:t>связанных с налогообложением, косвенным методом</w:t>
      </w:r>
    </w:p>
    <w:p w:rsidR="00000000" w:rsidRDefault="00F55130">
      <w:pPr>
        <w:ind w:firstLine="400"/>
        <w:jc w:val="both"/>
      </w:pPr>
      <w:r>
        <w:t> </w:t>
      </w:r>
    </w:p>
    <w:p w:rsidR="00000000" w:rsidRDefault="00F55130">
      <w:pPr>
        <w:ind w:left="1200" w:hanging="800"/>
        <w:jc w:val="both"/>
      </w:pPr>
      <w:bookmarkStart w:id="932" w:name="SUB6390000"/>
      <w:bookmarkEnd w:id="932"/>
      <w:r>
        <w:rPr>
          <w:rStyle w:val="s1"/>
        </w:rPr>
        <w:t>Статья 639. Общие положения</w:t>
      </w:r>
    </w:p>
    <w:p w:rsidR="00000000" w:rsidRDefault="00F55130">
      <w:pPr>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w:t>
      </w:r>
      <w:r>
        <w:rPr>
          <w:rStyle w:val="s0"/>
        </w:rPr>
        <w:t xml:space="preserve">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F55130">
      <w:pPr>
        <w:ind w:firstLine="400"/>
        <w:jc w:val="both"/>
      </w:pPr>
      <w:r>
        <w:rPr>
          <w:rStyle w:val="s0"/>
        </w:rPr>
        <w:t>2. Под наруш</w:t>
      </w:r>
      <w:r>
        <w:rPr>
          <w:rStyle w:val="s0"/>
        </w:rPr>
        <w:t>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w:t>
      </w:r>
      <w:r>
        <w:rPr>
          <w:rStyle w:val="s0"/>
        </w:rPr>
        <w:t xml:space="preserve">ых с налогообложением, для исчисления налоговых обязательств,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F55130">
      <w:pPr>
        <w:ind w:firstLine="400"/>
        <w:jc w:val="both"/>
      </w:pPr>
      <w:r>
        <w:rPr>
          <w:rStyle w:val="s0"/>
        </w:rPr>
        <w:t>3. Под косвенными методами определения о</w:t>
      </w:r>
      <w:r>
        <w:rPr>
          <w:rStyle w:val="s0"/>
        </w:rPr>
        <w:t xml:space="preserve">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w:t>
      </w:r>
      <w:r>
        <w:rPr>
          <w:rStyle w:val="s0"/>
        </w:rPr>
        <w:t>(или)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w:t>
      </w:r>
      <w:r>
        <w:rPr>
          <w:rStyle w:val="s0"/>
        </w:rPr>
        <w:t>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F55130">
      <w:pPr>
        <w:jc w:val="both"/>
      </w:pPr>
      <w:hyperlink r:id="rId4611"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33" w:name="SUB6400000"/>
      <w:bookmarkEnd w:id="933"/>
      <w:r>
        <w:rPr>
          <w:rStyle w:val="s1"/>
        </w:rPr>
        <w:t>Статья 640. Нал</w:t>
      </w:r>
      <w:r>
        <w:rPr>
          <w:rStyle w:val="s1"/>
        </w:rPr>
        <w:t>оговые проверки при отсутствии учетных и иных документов (сведений)</w:t>
      </w:r>
    </w:p>
    <w:p w:rsidR="00000000" w:rsidRDefault="00F55130">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w:t>
      </w:r>
      <w:r>
        <w:rPr>
          <w:rStyle w:val="s0"/>
        </w:rPr>
        <w:t>ия и (или) объектов, связанных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извещение о приостановлении налого</w:t>
      </w:r>
      <w:r>
        <w:rPr>
          <w:rStyle w:val="s0"/>
        </w:rPr>
        <w:t>вой проверки.</w:t>
      </w:r>
    </w:p>
    <w:p w:rsidR="00000000" w:rsidRDefault="00F55130">
      <w:pPr>
        <w:ind w:firstLine="400"/>
        <w:jc w:val="both"/>
      </w:pPr>
      <w:r>
        <w:rPr>
          <w:rStyle w:val="s0"/>
        </w:rPr>
        <w:t>Требование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F55130">
      <w:pPr>
        <w:ind w:firstLine="400"/>
        <w:jc w:val="both"/>
      </w:pPr>
      <w:r>
        <w:rPr>
          <w:rStyle w:val="s0"/>
        </w:rPr>
        <w:t xml:space="preserve">Налогоплательщик (налоговый агент),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F55130">
      <w:pPr>
        <w:jc w:val="both"/>
      </w:pPr>
      <w:hyperlink r:id="rId461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34" w:name="SUB6410000"/>
      <w:bookmarkEnd w:id="934"/>
      <w:r>
        <w:rPr>
          <w:rStyle w:val="s1"/>
        </w:rPr>
        <w:t xml:space="preserve">Статья 641. Источники информации </w:t>
      </w:r>
    </w:p>
    <w:p w:rsidR="00000000" w:rsidRDefault="00F55130">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w:t>
      </w:r>
      <w:r>
        <w:rPr>
          <w:rStyle w:val="s0"/>
        </w:rPr>
        <w:t xml:space="preserve"> могут использовать следующие сведения:</w:t>
      </w:r>
    </w:p>
    <w:p w:rsidR="00000000" w:rsidRDefault="00F55130">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F55130">
      <w:pPr>
        <w:ind w:firstLine="400"/>
        <w:jc w:val="both"/>
      </w:pPr>
      <w:r>
        <w:rPr>
          <w:rStyle w:val="s0"/>
        </w:rPr>
        <w:t>2) об объектах налогообложения и (или) объек</w:t>
      </w:r>
      <w:r>
        <w:rPr>
          <w:rStyle w:val="s0"/>
        </w:rPr>
        <w:t>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F55130">
      <w:pPr>
        <w:ind w:firstLine="400"/>
        <w:jc w:val="both"/>
      </w:pPr>
      <w:r>
        <w:rPr>
          <w:rStyle w:val="s0"/>
        </w:rPr>
        <w:t>3) о начислении и поступлении в бюджет сумм налогов и других обязательных платежей в бюджет на основании лиц</w:t>
      </w:r>
      <w:r>
        <w:rPr>
          <w:rStyle w:val="s0"/>
        </w:rPr>
        <w:t>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F55130">
      <w:pPr>
        <w:ind w:firstLine="400"/>
        <w:jc w:val="both"/>
      </w:pPr>
      <w:r>
        <w:rPr>
          <w:rStyle w:val="s0"/>
        </w:rPr>
        <w:t>4) об объектах налогообложения и (или) объектах, связанных с налогообложением, полученные из форм налоговой от</w:t>
      </w:r>
      <w:r>
        <w:rPr>
          <w:rStyle w:val="s0"/>
        </w:rPr>
        <w:t>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F55130">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w:t>
      </w:r>
      <w:r>
        <w:rPr>
          <w:rStyle w:val="s0"/>
        </w:rPr>
        <w:t xml:space="preserve"> оказаны услуги, полученные посредством информационных систем государственных органов, а также из иных источников;</w:t>
      </w:r>
    </w:p>
    <w:p w:rsidR="00000000" w:rsidRDefault="00F55130">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w:t>
      </w:r>
      <w:r>
        <w:rPr>
          <w:rStyle w:val="s0"/>
        </w:rPr>
        <w:t>гоплательщика (налогового агента), которое является объектом налогообложения и (или) объектом, связанным с налогообложением.</w:t>
      </w:r>
    </w:p>
    <w:p w:rsidR="00000000" w:rsidRDefault="00F55130">
      <w:pPr>
        <w:ind w:firstLine="400"/>
        <w:jc w:val="both"/>
      </w:pPr>
      <w:r>
        <w:rPr>
          <w:rStyle w:val="s0"/>
        </w:rPr>
        <w:t>2. Органы налоговой службы направляют запросы в:</w:t>
      </w:r>
    </w:p>
    <w:p w:rsidR="00000000" w:rsidRDefault="00F55130">
      <w:pPr>
        <w:ind w:firstLine="400"/>
        <w:jc w:val="both"/>
      </w:pPr>
      <w:r>
        <w:rPr>
          <w:rStyle w:val="s0"/>
        </w:rPr>
        <w:t>1) банки и организации, осуществляющие отдельные виды банковских операций;</w:t>
      </w:r>
    </w:p>
    <w:p w:rsidR="00000000" w:rsidRDefault="00F55130">
      <w:pPr>
        <w:ind w:firstLine="400"/>
        <w:jc w:val="both"/>
      </w:pPr>
      <w:r>
        <w:rPr>
          <w:rStyle w:val="s0"/>
        </w:rPr>
        <w:t>2) соот</w:t>
      </w:r>
      <w:r>
        <w:rPr>
          <w:rStyle w:val="s0"/>
        </w:rPr>
        <w:t>ветствующие уполномоченные государственные органы, негосударственные организации, местные исполнительные органы;</w:t>
      </w:r>
    </w:p>
    <w:p w:rsidR="00000000" w:rsidRDefault="00F55130">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w:t>
      </w:r>
      <w:r>
        <w:rPr>
          <w:rStyle w:val="s0"/>
        </w:rPr>
        <w:t>оплательщика (налогового агента);</w:t>
      </w:r>
    </w:p>
    <w:p w:rsidR="00000000" w:rsidRDefault="00F55130">
      <w:pPr>
        <w:ind w:firstLine="400"/>
        <w:jc w:val="both"/>
      </w:pPr>
      <w:r>
        <w:rPr>
          <w:rStyle w:val="s0"/>
        </w:rPr>
        <w:t>4) компетентные органы иностранных государств.</w:t>
      </w:r>
    </w:p>
    <w:p w:rsidR="00000000" w:rsidRDefault="00F55130">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F55130">
      <w:pPr>
        <w:ind w:firstLine="400"/>
        <w:jc w:val="both"/>
      </w:pPr>
      <w:r>
        <w:rPr>
          <w:rStyle w:val="s0"/>
        </w:rPr>
        <w:t>1) от заказчиков о стоимости выполненных проверяемым налогоплательщ</w:t>
      </w:r>
      <w:r>
        <w:rPr>
          <w:rStyle w:val="s0"/>
        </w:rPr>
        <w:t>иком (налоговым агентом) услуг и от покупателей о стоимости и количестве приобретенной продукции;</w:t>
      </w:r>
    </w:p>
    <w:p w:rsidR="00000000" w:rsidRDefault="00F55130">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w:t>
      </w:r>
      <w:r>
        <w:rPr>
          <w:rStyle w:val="s0"/>
        </w:rPr>
        <w:t>огательных материалов в сфере производства и оборота отдельных видов подакцизных товаров.</w:t>
      </w:r>
    </w:p>
    <w:p w:rsidR="00000000" w:rsidRDefault="00F55130">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w:t>
      </w:r>
      <w:r>
        <w:rPr>
          <w:rStyle w:val="s0"/>
        </w:rPr>
        <w:t>огового агента).</w:t>
      </w:r>
    </w:p>
    <w:p w:rsidR="00000000" w:rsidRDefault="00F55130">
      <w:pPr>
        <w:ind w:firstLine="400"/>
        <w:jc w:val="both"/>
      </w:pPr>
      <w:r>
        <w:t> </w:t>
      </w:r>
    </w:p>
    <w:p w:rsidR="00000000" w:rsidRDefault="00F55130">
      <w:pPr>
        <w:ind w:left="1200" w:hanging="800"/>
        <w:jc w:val="both"/>
      </w:pPr>
      <w:bookmarkStart w:id="935" w:name="SUB6420000"/>
      <w:bookmarkEnd w:id="935"/>
      <w:r>
        <w:rPr>
          <w:rStyle w:val="s1"/>
        </w:rPr>
        <w:t>Статья 642. Порядок определения объектов налогообложения и (или) объектов, связанных с налогообложением</w:t>
      </w:r>
    </w:p>
    <w:p w:rsidR="00000000" w:rsidRDefault="00F55130">
      <w:pPr>
        <w:ind w:firstLine="400"/>
        <w:jc w:val="both"/>
      </w:pPr>
      <w:r>
        <w:rPr>
          <w:rStyle w:val="s0"/>
        </w:rPr>
        <w:t>1. Определение объектов налогообложения и (или) объектов, связанных с налогообложением, производится на основе информации, полученной</w:t>
      </w:r>
      <w:r>
        <w:rPr>
          <w:rStyle w:val="s0"/>
        </w:rPr>
        <w:t xml:space="preserve">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F55130">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w:t>
      </w:r>
      <w:r>
        <w:rPr>
          <w:rStyle w:val="s0"/>
        </w:rPr>
        <w:t xml:space="preserve">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 </w:t>
      </w:r>
    </w:p>
    <w:p w:rsidR="00000000" w:rsidRDefault="00F55130">
      <w:pPr>
        <w:ind w:firstLine="400"/>
        <w:jc w:val="both"/>
      </w:pPr>
      <w:r>
        <w:rPr>
          <w:rStyle w:val="s0"/>
        </w:rPr>
        <w:t>3. При предоставлении организациями или физическими лицами, о</w:t>
      </w:r>
      <w:r>
        <w:rPr>
          <w:rStyle w:val="s0"/>
        </w:rPr>
        <w:t xml:space="preserve">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w:t>
      </w:r>
      <w:r>
        <w:rPr>
          <w:rStyle w:val="s0"/>
        </w:rPr>
        <w:t xml:space="preserve">лагаемого оборота). </w:t>
      </w:r>
    </w:p>
    <w:p w:rsidR="00000000" w:rsidRDefault="00F55130">
      <w:pPr>
        <w:jc w:val="both"/>
      </w:pPr>
      <w:r>
        <w:rPr>
          <w:rStyle w:val="s3"/>
        </w:rPr>
        <w:t xml:space="preserve">В пункт 4 внесены изменения в соответствии с </w:t>
      </w:r>
      <w:hyperlink r:id="rId4613"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14" w:anchor="sub_id=642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w:t>
      </w:r>
      <w:r>
        <w:rPr>
          <w:rStyle w:val="s0"/>
        </w:rPr>
        <w:t xml:space="preserve">членов таможенного союза, данная сумма валютной выручки включается в размер оборота по реализации и в состав совокупного дохода. </w:t>
      </w:r>
    </w:p>
    <w:p w:rsidR="00000000" w:rsidRDefault="00F55130">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w:t>
      </w:r>
      <w:r>
        <w:rPr>
          <w:rStyle w:val="s0"/>
        </w:rPr>
        <w:t xml:space="preserve">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F55130">
      <w:pPr>
        <w:ind w:firstLine="400"/>
        <w:jc w:val="both"/>
      </w:pPr>
      <w:r>
        <w:rPr>
          <w:rStyle w:val="s0"/>
        </w:rPr>
        <w:t>6. Налогооблагаемая база по подакциз</w:t>
      </w:r>
      <w:r>
        <w:rPr>
          <w:rStyle w:val="s0"/>
        </w:rPr>
        <w:t xml:space="preserve">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F55130">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w:t>
      </w:r>
      <w:r>
        <w:rPr>
          <w:rStyle w:val="s0"/>
        </w:rPr>
        <w:t xml:space="preserve"> вспомогательных материалов.</w:t>
      </w:r>
    </w:p>
    <w:p w:rsidR="00000000" w:rsidRDefault="00F55130">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w:t>
      </w:r>
      <w:r>
        <w:rPr>
          <w:rStyle w:val="s0"/>
        </w:rPr>
        <w:t>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F55130">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w:t>
      </w:r>
      <w:r>
        <w:rPr>
          <w:rStyle w:val="s0"/>
        </w:rPr>
        <w:t>и налоговой службы оценщика, осуществляющего деятельность в соответствии с законодательством Республики Казахстан.</w:t>
      </w:r>
    </w:p>
    <w:p w:rsidR="00000000" w:rsidRDefault="00F55130">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w:t>
      </w:r>
      <w:r>
        <w:rPr>
          <w:rStyle w:val="s0"/>
        </w:rPr>
        <w:t xml:space="preserve">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w:t>
      </w:r>
      <w:r>
        <w:rPr>
          <w:rStyle w:val="s0"/>
        </w:rPr>
        <w:t xml:space="preserve">еводе (выдаче) налогоплательщику (налоговому агенту) или третьим лицам соответствующих сумм денег. </w:t>
      </w:r>
    </w:p>
    <w:p w:rsidR="00000000" w:rsidRDefault="00F55130">
      <w:pPr>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w:t>
      </w:r>
      <w:r>
        <w:rPr>
          <w:rStyle w:val="s0"/>
        </w:rPr>
        <w:t xml:space="preserve">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органы налоговой службы отчетами.</w:t>
      </w:r>
    </w:p>
    <w:p w:rsidR="00000000" w:rsidRDefault="00F55130">
      <w:pPr>
        <w:ind w:firstLine="400"/>
        <w:jc w:val="both"/>
      </w:pPr>
      <w:r>
        <w:rPr>
          <w:rStyle w:val="s0"/>
        </w:rPr>
        <w:t xml:space="preserve">11. В случае, если суммы налогов и других обязательных платежей в </w:t>
      </w:r>
      <w:r>
        <w:rPr>
          <w:rStyle w:val="s0"/>
        </w:rPr>
        <w:t>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w:t>
      </w:r>
      <w:r>
        <w:rPr>
          <w:rStyle w:val="s0"/>
        </w:rPr>
        <w:t xml:space="preserve">оговой отчетности. </w:t>
      </w:r>
    </w:p>
    <w:p w:rsidR="00000000" w:rsidRDefault="00F55130">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w:t>
      </w:r>
      <w:r>
        <w:rPr>
          <w:rStyle w:val="s0"/>
        </w:rPr>
        <w:t>занная в налоговой отчетности.</w:t>
      </w:r>
    </w:p>
    <w:p w:rsidR="00000000" w:rsidRDefault="00F55130">
      <w:pPr>
        <w:ind w:firstLine="400"/>
        <w:jc w:val="both"/>
      </w:pPr>
      <w:r>
        <w:t> </w:t>
      </w:r>
    </w:p>
    <w:p w:rsidR="00000000" w:rsidRDefault="00F55130">
      <w:pPr>
        <w:ind w:left="1200" w:hanging="800"/>
        <w:jc w:val="both"/>
      </w:pPr>
      <w:bookmarkStart w:id="936" w:name="SUB6430000"/>
      <w:bookmarkEnd w:id="936"/>
      <w:r>
        <w:rPr>
          <w:rStyle w:val="s1"/>
        </w:rPr>
        <w:t>Статья 643. Определение объектов налогообложения в отдельных случаях</w:t>
      </w:r>
    </w:p>
    <w:p w:rsidR="00000000" w:rsidRDefault="00F55130">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w:t>
      </w:r>
      <w:r>
        <w:rPr>
          <w:rStyle w:val="s0"/>
        </w:rPr>
        <w:t xml:space="preserve">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F55130">
      <w:pPr>
        <w:ind w:firstLine="400"/>
        <w:jc w:val="both"/>
      </w:pPr>
      <w:r>
        <w:rPr>
          <w:rStyle w:val="s0"/>
        </w:rPr>
        <w:t>2. Доход подлежит обложению налогом также в случаях, когда другими лицами и органами оспаривается законность по</w:t>
      </w:r>
      <w:r>
        <w:rPr>
          <w:rStyle w:val="s0"/>
        </w:rPr>
        <w:t>лучения указанного дохода.</w:t>
      </w:r>
    </w:p>
    <w:p w:rsidR="00000000" w:rsidRDefault="00F55130">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F55130">
      <w:pPr>
        <w:ind w:firstLine="400"/>
        <w:jc w:val="both"/>
      </w:pPr>
      <w:r>
        <w:t> </w:t>
      </w:r>
    </w:p>
    <w:p w:rsidR="00000000" w:rsidRDefault="00F55130">
      <w:pPr>
        <w:jc w:val="center"/>
      </w:pPr>
      <w:r>
        <w:t> </w:t>
      </w:r>
    </w:p>
    <w:p w:rsidR="00000000" w:rsidRDefault="00F55130">
      <w:pPr>
        <w:jc w:val="center"/>
      </w:pPr>
      <w:bookmarkStart w:id="937" w:name="SUB6440000"/>
      <w:bookmarkEnd w:id="937"/>
      <w:r>
        <w:rPr>
          <w:rStyle w:val="s1"/>
        </w:rPr>
        <w:t>Глава 90. ПОРЯДОК ПРИМЕ</w:t>
      </w:r>
      <w:r>
        <w:rPr>
          <w:rStyle w:val="s1"/>
        </w:rPr>
        <w:t xml:space="preserve">НЕНИЯ КОНТРОЛЬНО-КАССОВЫХ МАШИН </w:t>
      </w:r>
    </w:p>
    <w:p w:rsidR="00000000" w:rsidRDefault="00F55130">
      <w:pPr>
        <w:ind w:firstLine="400"/>
        <w:jc w:val="both"/>
      </w:pPr>
      <w:r>
        <w:t> </w:t>
      </w:r>
    </w:p>
    <w:p w:rsidR="00000000" w:rsidRDefault="00F55130">
      <w:pPr>
        <w:ind w:left="1200" w:hanging="800"/>
        <w:jc w:val="both"/>
      </w:pPr>
      <w:r>
        <w:rPr>
          <w:rStyle w:val="s1"/>
        </w:rPr>
        <w:t>Статья 644. Основные понятия, используемые в настоящей главе</w:t>
      </w:r>
    </w:p>
    <w:p w:rsidR="00000000" w:rsidRDefault="00F55130">
      <w:pPr>
        <w:ind w:firstLine="400"/>
        <w:jc w:val="both"/>
      </w:pPr>
      <w:r>
        <w:rPr>
          <w:rStyle w:val="s0"/>
        </w:rPr>
        <w:t>В настоящей главе используются следующие понятия:</w:t>
      </w:r>
    </w:p>
    <w:p w:rsidR="00000000" w:rsidRDefault="00F55130">
      <w:pPr>
        <w:jc w:val="both"/>
      </w:pPr>
      <w:r>
        <w:rPr>
          <w:rStyle w:val="s3"/>
        </w:rPr>
        <w:t xml:space="preserve">В подпункт 1 внесены изменения в соответствии с </w:t>
      </w:r>
      <w:hyperlink r:id="rId4615"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16" w:anchor="sub_id=64400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контрольно-кассовые машины - фискальные модули, электрон</w:t>
      </w:r>
      <w:r>
        <w:rPr>
          <w:rStyle w:val="s0"/>
        </w:rPr>
        <w:t>ные устройства с блоком фискальной памяти и (или)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F55130">
      <w:pPr>
        <w:ind w:firstLine="400"/>
        <w:jc w:val="both"/>
      </w:pPr>
      <w:r>
        <w:rPr>
          <w:rStyle w:val="s0"/>
        </w:rPr>
        <w:t>2) государственный реестр контрольно-кассовых машин (далее</w:t>
      </w:r>
      <w:r>
        <w:rPr>
          <w:rStyle w:val="s0"/>
        </w:rPr>
        <w:t xml:space="preserve"> - государственный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F55130">
      <w:pPr>
        <w:ind w:firstLine="400"/>
        <w:jc w:val="both"/>
      </w:pPr>
      <w:r>
        <w:rPr>
          <w:rStyle w:val="s0"/>
        </w:rPr>
        <w:t>3) регистрационная карточка контрольно-кассовой машины - учетный документ, подтверждающий факт р</w:t>
      </w:r>
      <w:r>
        <w:rPr>
          <w:rStyle w:val="s0"/>
        </w:rPr>
        <w:t>егистрации (снятия с учета) в налоговом органе контрольно-кассовой машины;</w:t>
      </w:r>
    </w:p>
    <w:p w:rsidR="00000000" w:rsidRDefault="00F55130">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w:t>
      </w:r>
      <w:r>
        <w:rPr>
          <w:rStyle w:val="s0"/>
        </w:rPr>
        <w:t>ьности) деятельность по техническому обслуживанию контрольно-кассовых машин;</w:t>
      </w:r>
    </w:p>
    <w:p w:rsidR="00000000" w:rsidRDefault="00F55130">
      <w:pPr>
        <w:jc w:val="both"/>
      </w:pPr>
      <w:r>
        <w:rPr>
          <w:rStyle w:val="s3"/>
        </w:rPr>
        <w:t xml:space="preserve">В подпункт 5 внесены изменения в соответствии с </w:t>
      </w:r>
      <w:hyperlink r:id="rId4617" w:anchor="sub_id=3196"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2009 г.) (</w:t>
      </w:r>
      <w:hyperlink r:id="rId4618" w:anchor="sub_id=6440005"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контрольный чек - первичный учетный документ контрольно-кассовой машины, подтверждающий факт осуществления между продавцом (п</w:t>
      </w:r>
      <w:r>
        <w:rPr>
          <w:rStyle w:val="s0"/>
        </w:rPr>
        <w:t xml:space="preserve">оставщиком </w:t>
      </w:r>
      <w:r>
        <w:t>товара, работы,</w:t>
      </w:r>
      <w:r>
        <w:rPr>
          <w:rStyle w:val="s0"/>
        </w:rPr>
        <w:t xml:space="preserve"> услуги) и покупателем (клиентом) денежного расчета;</w:t>
      </w:r>
    </w:p>
    <w:p w:rsidR="00000000" w:rsidRDefault="00F55130">
      <w:pPr>
        <w:ind w:firstLine="400"/>
        <w:jc w:val="both"/>
      </w:pPr>
      <w:r>
        <w:rPr>
          <w:rStyle w:val="s0"/>
        </w:rPr>
        <w:t>6) книга учета наличных денег - журнал учета ежесменного оборота наличных денег, товарных чеков, показаний фискальной памяти контрольно-кассовой машины;</w:t>
      </w:r>
    </w:p>
    <w:p w:rsidR="00000000" w:rsidRDefault="00F55130">
      <w:pPr>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F55130">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F55130">
      <w:pPr>
        <w:jc w:val="both"/>
      </w:pPr>
      <w:r>
        <w:rPr>
          <w:rStyle w:val="s3"/>
        </w:rPr>
        <w:t xml:space="preserve">В подпункт 9 внесены изменения в соответствии с </w:t>
      </w:r>
      <w:hyperlink r:id="rId4619" w:anchor="sub_id=3196"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2009 г.) (</w:t>
      </w:r>
      <w:hyperlink r:id="rId4620" w:anchor="sub_id=6440009"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ответственное лицо налогоплательщика - налогоплательщик либо лицо, состоящее в трудовых</w:t>
      </w:r>
      <w:r>
        <w:rPr>
          <w:rStyle w:val="s0"/>
        </w:rPr>
        <w:t xml:space="preserve">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F55130">
      <w:pPr>
        <w:ind w:firstLine="400"/>
        <w:jc w:val="both"/>
      </w:pPr>
      <w:r>
        <w:rPr>
          <w:rStyle w:val="s0"/>
        </w:rPr>
        <w:t xml:space="preserve">10) торговый автомат - электронно-механическое устройство, осуществляющее реализацию товаров посредством </w:t>
      </w:r>
      <w:r>
        <w:rPr>
          <w:rStyle w:val="s0"/>
        </w:rPr>
        <w:t>наличных денег в автоматическом режиме;</w:t>
      </w:r>
    </w:p>
    <w:p w:rsidR="00000000" w:rsidRDefault="00F55130">
      <w:pPr>
        <w:ind w:firstLine="400"/>
        <w:jc w:val="both"/>
      </w:pPr>
      <w:r>
        <w:rPr>
          <w:rStyle w:val="s0"/>
        </w:rPr>
        <w:t>11) товарный чек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F55130">
      <w:pPr>
        <w:ind w:firstLine="400"/>
        <w:jc w:val="both"/>
      </w:pPr>
      <w:r>
        <w:rPr>
          <w:rStyle w:val="s0"/>
        </w:rPr>
        <w:t>12) книга</w:t>
      </w:r>
      <w:r>
        <w:rPr>
          <w:rStyle w:val="s0"/>
        </w:rPr>
        <w:t xml:space="preserve"> товарных чеков - совокупность товарных чеков, объединенных в книгу;</w:t>
      </w:r>
    </w:p>
    <w:p w:rsidR="00000000" w:rsidRDefault="00F55130">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F55130">
      <w:pPr>
        <w:ind w:firstLine="400"/>
        <w:jc w:val="both"/>
      </w:pPr>
      <w:r>
        <w:rPr>
          <w:rStyle w:val="s0"/>
        </w:rPr>
        <w:t>14) фискальные данные - фик</w:t>
      </w:r>
      <w:r>
        <w:rPr>
          <w:rStyle w:val="s0"/>
        </w:rPr>
        <w:t>сируемая в фискальной памяти контрольно-кассовой машины информация о денежных расчетах;</w:t>
      </w:r>
    </w:p>
    <w:p w:rsidR="00000000" w:rsidRDefault="00F55130">
      <w:pPr>
        <w:ind w:firstLine="400"/>
        <w:jc w:val="both"/>
      </w:pPr>
      <w:r>
        <w:rPr>
          <w:rStyle w:val="s0"/>
        </w:rPr>
        <w:t>15) фискальный отчет - отчет об изменении показаний в фискальной памяти контрольно-кассовой машины за определенный период;</w:t>
      </w:r>
    </w:p>
    <w:p w:rsidR="00000000" w:rsidRDefault="00F55130">
      <w:pPr>
        <w:ind w:firstLine="400"/>
        <w:jc w:val="both"/>
      </w:pPr>
      <w:r>
        <w:rPr>
          <w:rStyle w:val="s0"/>
        </w:rPr>
        <w:t>16) фискальная память - комплекс программно-а</w:t>
      </w:r>
      <w:r>
        <w:rPr>
          <w:rStyle w:val="s0"/>
        </w:rPr>
        <w:t>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F55130">
      <w:pPr>
        <w:ind w:firstLine="400"/>
        <w:jc w:val="both"/>
      </w:pPr>
      <w:r>
        <w:rPr>
          <w:rStyle w:val="s0"/>
        </w:rPr>
        <w:t>17) фискальный режим - режим функционирования контрольно-кассовой машины, обеспечив</w:t>
      </w:r>
      <w:r>
        <w:rPr>
          <w:rStyle w:val="s0"/>
        </w:rPr>
        <w:t>ающий некорректируемую регистрацию и энергонезависимое долговременное хранение информации в фискальной памяти.</w:t>
      </w:r>
    </w:p>
    <w:p w:rsidR="00000000" w:rsidRDefault="00F55130">
      <w:pPr>
        <w:jc w:val="both"/>
      </w:pPr>
      <w:hyperlink r:id="rId4621" w:history="1">
        <w:r>
          <w:rPr>
            <w:rStyle w:val="a3"/>
            <w:rFonts w:ascii="Wingdings" w:hAnsi="Wingdings"/>
            <w:i/>
            <w:iCs/>
            <w:bdr w:val="none" w:sz="0" w:space="0" w:color="auto" w:frame="1"/>
          </w:rPr>
          <w:t>*</w:t>
        </w:r>
      </w:hyperlink>
      <w:r>
        <w:t>       </w:t>
      </w:r>
      <w:hyperlink r:id="rId4622"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38" w:name="SUB6450000"/>
      <w:bookmarkEnd w:id="938"/>
      <w:r>
        <w:rPr>
          <w:rStyle w:val="s1"/>
        </w:rPr>
        <w:t>Ста</w:t>
      </w:r>
      <w:r>
        <w:rPr>
          <w:rStyle w:val="s1"/>
        </w:rPr>
        <w:t>тья 645. Общие положения</w:t>
      </w:r>
    </w:p>
    <w:p w:rsidR="00000000" w:rsidRDefault="00F55130">
      <w:pPr>
        <w:jc w:val="both"/>
      </w:pPr>
      <w:r>
        <w:rPr>
          <w:rStyle w:val="s3"/>
        </w:rPr>
        <w:t xml:space="preserve">Действие пункта 1 статьи 645 приостановлено до 1 января 2013 года в соответствии со </w:t>
      </w:r>
      <w:hyperlink r:id="rId4623" w:anchor="sub_id=100000" w:history="1">
        <w:r>
          <w:rPr>
            <w:rStyle w:val="a3"/>
            <w:i/>
            <w:iCs/>
            <w:bdr w:val="none" w:sz="0" w:space="0" w:color="auto" w:frame="1"/>
          </w:rPr>
          <w:t>статьей 10</w:t>
        </w:r>
      </w:hyperlink>
      <w:r>
        <w:rPr>
          <w:rStyle w:val="s3"/>
        </w:rPr>
        <w:t xml:space="preserve"> Закона РК от 10.12.08 г. № 100-IV</w:t>
      </w:r>
    </w:p>
    <w:p w:rsidR="00000000" w:rsidRDefault="00F55130">
      <w:pPr>
        <w:jc w:val="both"/>
      </w:pPr>
      <w:r>
        <w:rPr>
          <w:rStyle w:val="s3"/>
        </w:rPr>
        <w:t xml:space="preserve">В пункт 1 внесены </w:t>
      </w:r>
      <w:r>
        <w:rPr>
          <w:rStyle w:val="s3"/>
        </w:rPr>
        <w:t xml:space="preserve">изменения в соответствии с </w:t>
      </w:r>
      <w:hyperlink r:id="rId4624"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4625" w:anchor="sub_id=64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На территории Республики Казахстан денежные расчеты, осуществляемые при торговых операциях, работах, услугах посредством наличных денег, производятся с обязательным применением контрольно-кассовых машин. </w:t>
      </w:r>
    </w:p>
    <w:p w:rsidR="00000000" w:rsidRDefault="00F55130">
      <w:pPr>
        <w:ind w:firstLine="400"/>
        <w:jc w:val="both"/>
      </w:pPr>
      <w:r>
        <w:rPr>
          <w:rStyle w:val="s0"/>
        </w:rPr>
        <w:t>Положение настояще</w:t>
      </w:r>
      <w:r>
        <w:rPr>
          <w:rStyle w:val="s0"/>
        </w:rPr>
        <w:t xml:space="preserve">го пункта не распространяется на денежные расчеты: </w:t>
      </w:r>
    </w:p>
    <w:p w:rsidR="00000000" w:rsidRDefault="00F55130">
      <w:pPr>
        <w:jc w:val="both"/>
      </w:pPr>
      <w:r>
        <w:rPr>
          <w:rStyle w:val="s3"/>
        </w:rPr>
        <w:t xml:space="preserve">В подпункт 1 внесены изменения в соответствии с </w:t>
      </w:r>
      <w:hyperlink r:id="rId4626" w:anchor="sub_id=319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2011 г.) (</w:t>
      </w:r>
      <w:hyperlink r:id="rId4627" w:anchor="sub_id=64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1) </w:t>
      </w:r>
      <w:r>
        <w:t xml:space="preserve">физических лиц, не подлежащих </w:t>
      </w:r>
      <w:r>
        <w:rPr>
          <w:rStyle w:val="s0"/>
        </w:rPr>
        <w:t>обязательной государственной регистрации в качестве ин</w:t>
      </w:r>
      <w:r>
        <w:rPr>
          <w:rStyle w:val="s0"/>
        </w:rPr>
        <w:t xml:space="preserve">дивидуальных предпринимателей, кроме лиц, осуществляющих частную нотариальную деятельность; </w:t>
      </w:r>
    </w:p>
    <w:p w:rsidR="00000000" w:rsidRDefault="00F55130">
      <w:pPr>
        <w:ind w:firstLine="400"/>
        <w:jc w:val="both"/>
      </w:pPr>
      <w:r>
        <w:rPr>
          <w:rStyle w:val="s0"/>
        </w:rPr>
        <w:t xml:space="preserve">2) индивидуальных предпринимателей (кроме реализующих подакцизные товары): </w:t>
      </w:r>
    </w:p>
    <w:p w:rsidR="00000000" w:rsidRDefault="00F55130">
      <w:pPr>
        <w:ind w:firstLine="400"/>
        <w:jc w:val="both"/>
      </w:pPr>
      <w:r>
        <w:rPr>
          <w:rStyle w:val="s0"/>
        </w:rPr>
        <w:t>осуществляющих деятельность на основе патента в рамках специального налогового режима д</w:t>
      </w:r>
      <w:r>
        <w:rPr>
          <w:rStyle w:val="s0"/>
        </w:rPr>
        <w:t xml:space="preserve">ля субъектов малого бизнеса; </w:t>
      </w:r>
    </w:p>
    <w:p w:rsidR="00000000" w:rsidRDefault="00F55130">
      <w:pPr>
        <w:ind w:firstLine="400"/>
        <w:jc w:val="both"/>
      </w:pPr>
      <w:r>
        <w:rPr>
          <w:rStyle w:val="s0"/>
        </w:rPr>
        <w:t xml:space="preserve">осуществляющих деятельность в рамках специального налогового режима для крестьянских или фермерских хозяйств; </w:t>
      </w:r>
    </w:p>
    <w:p w:rsidR="00000000" w:rsidRDefault="00F55130">
      <w:pPr>
        <w:jc w:val="both"/>
      </w:pPr>
      <w:hyperlink r:id="rId4628" w:history="1">
        <w:r>
          <w:rPr>
            <w:rStyle w:val="a3"/>
            <w:rFonts w:ascii="Wingdings" w:hAnsi="Wingdings"/>
            <w:i/>
            <w:iCs/>
            <w:bdr w:val="none" w:sz="0" w:space="0" w:color="auto" w:frame="1"/>
          </w:rPr>
          <w:t>*</w:t>
        </w:r>
      </w:hyperlink>
    </w:p>
    <w:p w:rsidR="00000000" w:rsidRDefault="00F55130">
      <w:pPr>
        <w:ind w:firstLine="400"/>
        <w:jc w:val="both"/>
      </w:pPr>
      <w:r>
        <w:rPr>
          <w:rStyle w:val="s0"/>
        </w:rPr>
        <w:t>3) в части оказания услуг населению по перево</w:t>
      </w:r>
      <w:r>
        <w:rPr>
          <w:rStyle w:val="s0"/>
        </w:rPr>
        <w:t>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F55130">
      <w:pPr>
        <w:jc w:val="both"/>
      </w:pPr>
      <w:r>
        <w:rPr>
          <w:rStyle w:val="s3"/>
        </w:rPr>
        <w:t xml:space="preserve">Пункт дополнен подпунктом 4 в соответствии с </w:t>
      </w:r>
      <w:hyperlink r:id="rId4629" w:anchor="sub_id=64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F55130">
      <w:pPr>
        <w:ind w:firstLine="400"/>
        <w:jc w:val="both"/>
      </w:pPr>
      <w:r>
        <w:rPr>
          <w:rStyle w:val="s0"/>
        </w:rPr>
        <w:t>4) Национального Банка Республики Казахстан.</w:t>
      </w:r>
    </w:p>
    <w:p w:rsidR="00000000" w:rsidRDefault="00F55130">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w:t>
      </w:r>
      <w:r>
        <w:rPr>
          <w:rStyle w:val="s0"/>
        </w:rPr>
        <w:t xml:space="preserve">ном городском транспорте по </w:t>
      </w:r>
      <w:hyperlink r:id="rId4630" w:history="1">
        <w:r>
          <w:rPr>
            <w:rStyle w:val="a3"/>
          </w:rPr>
          <w:t>форме</w:t>
        </w:r>
      </w:hyperlink>
      <w:r>
        <w:rPr>
          <w:rStyle w:val="s0"/>
        </w:rPr>
        <w:t>, утвержденной уполномоченным органом.</w:t>
      </w:r>
    </w:p>
    <w:p w:rsidR="00000000" w:rsidRDefault="00F55130">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w:t>
      </w:r>
      <w:r>
        <w:rPr>
          <w:rStyle w:val="s0"/>
        </w:rPr>
        <w:t xml:space="preserve">г посредством наличных денег, оснащаются контрольно-кассовыми машинами, модели которых включены в </w:t>
      </w:r>
      <w:hyperlink r:id="rId4631" w:anchor="sub_id=1" w:history="1">
        <w:r>
          <w:rPr>
            <w:rStyle w:val="a3"/>
          </w:rPr>
          <w:t>государственный реестр</w:t>
        </w:r>
      </w:hyperlink>
      <w:r>
        <w:rPr>
          <w:rStyle w:val="s0"/>
        </w:rPr>
        <w:t>.</w:t>
      </w:r>
    </w:p>
    <w:p w:rsidR="00000000" w:rsidRDefault="00F55130">
      <w:pPr>
        <w:jc w:val="both"/>
      </w:pPr>
      <w:hyperlink r:id="rId4632"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4. При применении контрольно-кассовых машин предъявляются следующие требования: </w:t>
      </w:r>
    </w:p>
    <w:p w:rsidR="00000000" w:rsidRDefault="00F55130">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w:t>
      </w:r>
      <w:r>
        <w:rPr>
          <w:rStyle w:val="s0"/>
        </w:rPr>
        <w:t>ег;</w:t>
      </w:r>
    </w:p>
    <w:p w:rsidR="00000000" w:rsidRDefault="00F55130">
      <w:pPr>
        <w:jc w:val="both"/>
      </w:pPr>
      <w:r>
        <w:rPr>
          <w:rStyle w:val="s3"/>
        </w:rPr>
        <w:t xml:space="preserve">В подпункт 2 внесены изменения в соответствии с </w:t>
      </w:r>
      <w:hyperlink r:id="rId4633"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34" w:anchor="sub_id=6450402"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F55130">
      <w:pPr>
        <w:ind w:firstLine="400"/>
        <w:jc w:val="both"/>
      </w:pPr>
      <w:r>
        <w:rPr>
          <w:rStyle w:val="s0"/>
        </w:rPr>
        <w:t>3) обеспечивается доступ должностных лиц налоговых органов к контрольно-кассовой машине.</w:t>
      </w:r>
    </w:p>
    <w:p w:rsidR="00000000" w:rsidRDefault="00F55130">
      <w:pPr>
        <w:jc w:val="both"/>
      </w:pPr>
      <w:hyperlink r:id="rId4635" w:history="1">
        <w:r>
          <w:rPr>
            <w:rStyle w:val="a3"/>
            <w:rFonts w:ascii="Wingdings" w:hAnsi="Wingdings"/>
            <w:i/>
            <w:iCs/>
            <w:bdr w:val="none" w:sz="0" w:space="0" w:color="auto" w:frame="1"/>
          </w:rPr>
          <w:t>*</w:t>
        </w:r>
      </w:hyperlink>
    </w:p>
    <w:p w:rsidR="00000000" w:rsidRDefault="00F55130">
      <w:pPr>
        <w:jc w:val="both"/>
      </w:pPr>
      <w:r>
        <w:t> </w:t>
      </w:r>
    </w:p>
    <w:p w:rsidR="00000000" w:rsidRDefault="00F55130">
      <w:pPr>
        <w:ind w:left="1200" w:hanging="800"/>
        <w:jc w:val="both"/>
      </w:pPr>
      <w:bookmarkStart w:id="939" w:name="SUB6460000"/>
      <w:bookmarkEnd w:id="939"/>
      <w:r>
        <w:rPr>
          <w:rStyle w:val="s1"/>
        </w:rPr>
        <w:t>Статья 646. Постановка контрольно-кассовой машины на учет в налоговом органе</w:t>
      </w:r>
    </w:p>
    <w:p w:rsidR="00000000" w:rsidRDefault="00F55130">
      <w:pPr>
        <w:jc w:val="both"/>
      </w:pPr>
      <w:r>
        <w:rPr>
          <w:rStyle w:val="s3"/>
        </w:rPr>
        <w:t>Пункт 1 изложен в</w:t>
      </w:r>
      <w:r>
        <w:rPr>
          <w:rStyle w:val="s3"/>
        </w:rPr>
        <w:t xml:space="preserve"> редакции </w:t>
      </w:r>
      <w:hyperlink r:id="rId4636"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37" w:anchor="sub_id=64601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55130">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F55130">
      <w:pPr>
        <w:autoSpaceDE w:val="0"/>
        <w:autoSpaceDN w:val="0"/>
        <w:ind w:firstLine="400"/>
        <w:jc w:val="thaiDistribute"/>
      </w:pPr>
      <w:r>
        <w:t>Контрольно-кассовые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w:t>
      </w:r>
      <w:r>
        <w:t xml:space="preserve">луг. </w:t>
      </w:r>
    </w:p>
    <w:p w:rsidR="00000000" w:rsidRDefault="00F55130">
      <w:pPr>
        <w:autoSpaceDE w:val="0"/>
        <w:autoSpaceDN w:val="0"/>
        <w:ind w:firstLine="400"/>
        <w:jc w:val="thaiDistribute"/>
      </w:pPr>
      <w:r>
        <w:t xml:space="preserve">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4638"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w:t>
        </w:r>
        <w:r>
          <w:rPr>
            <w:rStyle w:val="a3"/>
          </w:rPr>
          <w:t>м 1 статьи 645</w:t>
        </w:r>
      </w:hyperlink>
      <w:r>
        <w:rPr>
          <w:rStyle w:val="s0"/>
        </w:rPr>
        <w:t xml:space="preserve"> настоящего Кодекса.</w:t>
      </w:r>
    </w:p>
    <w:p w:rsidR="00000000" w:rsidRDefault="00F55130">
      <w:pPr>
        <w:jc w:val="both"/>
      </w:pPr>
      <w:r>
        <w:rPr>
          <w:rStyle w:val="s3"/>
        </w:rPr>
        <w:t xml:space="preserve">В пункт 3 внесены изменения в соответствии с </w:t>
      </w:r>
      <w:hyperlink r:id="rId4639"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40" w:anchor="sub_id=646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w:t>
      </w:r>
      <w:r>
        <w:rPr>
          <w:rStyle w:val="s0"/>
        </w:rPr>
        <w:t xml:space="preserve">ассовой машины в течение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F55130">
      <w:pPr>
        <w:ind w:firstLine="400"/>
        <w:jc w:val="both"/>
      </w:pPr>
      <w:r>
        <w:rPr>
          <w:rStyle w:val="s0"/>
        </w:rPr>
        <w:t>4. При постановке на учет в налоговых органах контрольно-кассовой машины, за исключением ко</w:t>
      </w:r>
      <w:r>
        <w:rPr>
          <w:rStyle w:val="s0"/>
        </w:rPr>
        <w:t>нтрольно-кассовых машин, являющихся компьютерными системами, налогоплательщик представляет в налоговый орган:</w:t>
      </w:r>
    </w:p>
    <w:p w:rsidR="00000000" w:rsidRDefault="00F55130">
      <w:pPr>
        <w:ind w:firstLine="400"/>
        <w:jc w:val="both"/>
      </w:pPr>
      <w:r>
        <w:rPr>
          <w:rStyle w:val="s0"/>
        </w:rPr>
        <w:t xml:space="preserve">1) </w:t>
      </w:r>
      <w:hyperlink r:id="rId4641" w:history="1">
        <w:r>
          <w:rPr>
            <w:rStyle w:val="a3"/>
          </w:rPr>
          <w:t>налоговое заявление</w:t>
        </w:r>
      </w:hyperlink>
      <w:r>
        <w:rPr>
          <w:rStyle w:val="s0"/>
        </w:rPr>
        <w:t xml:space="preserve"> о постановке контрольно-кассовой машины на учет в налог</w:t>
      </w:r>
      <w:r>
        <w:rPr>
          <w:rStyle w:val="s0"/>
        </w:rPr>
        <w:t>овом органе;</w:t>
      </w:r>
    </w:p>
    <w:p w:rsidR="00000000" w:rsidRDefault="00F55130">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F55130">
      <w:pPr>
        <w:ind w:firstLine="400"/>
        <w:jc w:val="both"/>
      </w:pPr>
      <w:r>
        <w:rPr>
          <w:rStyle w:val="s0"/>
        </w:rPr>
        <w:t>3) паспорт завода-изготовителя;</w:t>
      </w:r>
    </w:p>
    <w:p w:rsidR="00000000" w:rsidRDefault="00F55130">
      <w:pPr>
        <w:ind w:firstLine="400"/>
        <w:jc w:val="both"/>
      </w:pPr>
      <w:r>
        <w:rPr>
          <w:rStyle w:val="s0"/>
        </w:rPr>
        <w:t>4) пронумерованные, прошнурованные, заверенные подписью и (или) печатью налогоплате</w:t>
      </w:r>
      <w:r>
        <w:rPr>
          <w:rStyle w:val="s0"/>
        </w:rPr>
        <w:t>льщика книгу учета наличных денег и книгу товарных чеков.</w:t>
      </w:r>
    </w:p>
    <w:p w:rsidR="00000000" w:rsidRDefault="00F55130">
      <w:pPr>
        <w:jc w:val="both"/>
      </w:pPr>
      <w:hyperlink r:id="rId4642" w:history="1">
        <w:r>
          <w:rPr>
            <w:rStyle w:val="a3"/>
            <w:rFonts w:ascii="Wingdings" w:hAnsi="Wingdings"/>
            <w:i/>
            <w:iCs/>
            <w:bdr w:val="none" w:sz="0" w:space="0" w:color="auto" w:frame="1"/>
          </w:rPr>
          <w:t>*</w:t>
        </w:r>
      </w:hyperlink>
    </w:p>
    <w:p w:rsidR="00000000" w:rsidRDefault="00F55130">
      <w:pPr>
        <w:jc w:val="both"/>
      </w:pPr>
      <w:r>
        <w:rPr>
          <w:rStyle w:val="s3"/>
        </w:rPr>
        <w:t xml:space="preserve">В пункт 5 внесены изменения в соответствии с </w:t>
      </w:r>
      <w:hyperlink r:id="rId4643"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44" w:anchor="sub_id=646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При постановке на учет контрольно-кассовой машины, являющейся компьютерной с</w:t>
      </w:r>
      <w:r>
        <w:rPr>
          <w:rStyle w:val="s0"/>
        </w:rPr>
        <w:t>истемой, налогоплательщик представляет в налоговый орган по месту своего нахождения:</w:t>
      </w:r>
    </w:p>
    <w:p w:rsidR="00000000" w:rsidRDefault="00F55130">
      <w:pPr>
        <w:ind w:firstLine="400"/>
        <w:jc w:val="both"/>
      </w:pPr>
      <w:r>
        <w:rPr>
          <w:rStyle w:val="s0"/>
        </w:rPr>
        <w:t xml:space="preserve">1) </w:t>
      </w:r>
      <w:hyperlink r:id="rId4645"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F55130">
      <w:pPr>
        <w:ind w:firstLine="400"/>
        <w:jc w:val="both"/>
      </w:pPr>
      <w:r>
        <w:rPr>
          <w:rStyle w:val="s0"/>
        </w:rPr>
        <w:t>2) краткое описание функциональных возможностей и характеристик компьютерной системы;</w:t>
      </w:r>
    </w:p>
    <w:p w:rsidR="00000000" w:rsidRDefault="00F55130">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w:t>
      </w:r>
      <w:r>
        <w:rPr>
          <w:rStyle w:val="s0"/>
        </w:rPr>
        <w:t>ет доступ к нему.</w:t>
      </w:r>
    </w:p>
    <w:p w:rsidR="00000000" w:rsidRDefault="00F55130">
      <w:pPr>
        <w:jc w:val="both"/>
      </w:pPr>
      <w:hyperlink r:id="rId4646" w:history="1">
        <w:r>
          <w:rPr>
            <w:rStyle w:val="a3"/>
            <w:rFonts w:ascii="Wingdings" w:hAnsi="Wingdings"/>
            <w:i/>
            <w:iCs/>
            <w:bdr w:val="none" w:sz="0" w:space="0" w:color="auto" w:frame="1"/>
          </w:rPr>
          <w:t>*</w:t>
        </w:r>
      </w:hyperlink>
    </w:p>
    <w:p w:rsidR="00000000" w:rsidRDefault="00F55130">
      <w:pPr>
        <w:jc w:val="both"/>
      </w:pPr>
      <w:r>
        <w:rPr>
          <w:rStyle w:val="s3"/>
        </w:rPr>
        <w:t xml:space="preserve">См. </w:t>
      </w:r>
      <w:hyperlink r:id="rId4647"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w:t>
      </w:r>
      <w:r>
        <w:rPr>
          <w:rStyle w:val="s3"/>
        </w:rPr>
        <w:t xml:space="preserve"> апреля 2011 г.)</w:t>
      </w:r>
    </w:p>
    <w:p w:rsidR="00000000" w:rsidRDefault="00F55130">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F55130">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F55130">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F55130">
      <w:pPr>
        <w:ind w:firstLine="400"/>
        <w:jc w:val="both"/>
      </w:pPr>
      <w:r>
        <w:rPr>
          <w:rStyle w:val="s0"/>
        </w:rPr>
        <w:t>3) проверяет правильность оформления книги учета наличных денег и книги товарных чеков;</w:t>
      </w:r>
    </w:p>
    <w:p w:rsidR="00000000" w:rsidRDefault="00F55130">
      <w:pPr>
        <w:ind w:firstLine="400"/>
        <w:jc w:val="both"/>
      </w:pPr>
      <w:r>
        <w:rPr>
          <w:rStyle w:val="s0"/>
        </w:rPr>
        <w:t>4) устанавливает фиска</w:t>
      </w:r>
      <w:r>
        <w:rPr>
          <w:rStyle w:val="s0"/>
        </w:rPr>
        <w:t>льный режим работы контрольно-кассовой машины;</w:t>
      </w:r>
    </w:p>
    <w:p w:rsidR="00000000" w:rsidRDefault="00F55130">
      <w:pPr>
        <w:ind w:firstLine="400"/>
        <w:jc w:val="both"/>
      </w:pPr>
      <w:r>
        <w:rPr>
          <w:rStyle w:val="s0"/>
        </w:rPr>
        <w:t>5) устанавливает пломбу налогового органа на корпус контрольно-кассовой машины;</w:t>
      </w:r>
    </w:p>
    <w:p w:rsidR="00000000" w:rsidRDefault="00F55130">
      <w:pPr>
        <w:ind w:firstLine="400"/>
        <w:jc w:val="both"/>
      </w:pPr>
      <w:r>
        <w:rPr>
          <w:rStyle w:val="s0"/>
        </w:rPr>
        <w:t>6) оформляет регистрационную карточку контрольно-кассовой машины;</w:t>
      </w:r>
    </w:p>
    <w:p w:rsidR="00000000" w:rsidRDefault="00F55130">
      <w:pPr>
        <w:ind w:firstLine="400"/>
        <w:jc w:val="both"/>
      </w:pPr>
      <w:r>
        <w:rPr>
          <w:rStyle w:val="s0"/>
        </w:rPr>
        <w:t>7) заверяет личной подписью, подписью руководителя и печатью на</w:t>
      </w:r>
      <w:r>
        <w:rPr>
          <w:rStyle w:val="s0"/>
        </w:rPr>
        <w:t>логового органа книги учета наличных денег и товарных чеков;</w:t>
      </w:r>
    </w:p>
    <w:p w:rsidR="00000000" w:rsidRDefault="00F55130">
      <w:pPr>
        <w:ind w:firstLine="400"/>
        <w:jc w:val="both"/>
      </w:pPr>
      <w:r>
        <w:rPr>
          <w:rStyle w:val="s0"/>
        </w:rPr>
        <w:t>8) возвращает налогоплательщику:</w:t>
      </w:r>
    </w:p>
    <w:p w:rsidR="00000000" w:rsidRDefault="00F55130">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F55130">
      <w:pPr>
        <w:ind w:firstLine="400"/>
        <w:jc w:val="both"/>
      </w:pPr>
      <w:r>
        <w:rPr>
          <w:rStyle w:val="s0"/>
        </w:rPr>
        <w:t>заверенные книги учета наличных денег и товарных чеков;</w:t>
      </w:r>
    </w:p>
    <w:p w:rsidR="00000000" w:rsidRDefault="00F55130">
      <w:pPr>
        <w:ind w:firstLine="400"/>
        <w:jc w:val="both"/>
      </w:pPr>
      <w:r>
        <w:rPr>
          <w:rStyle w:val="s0"/>
        </w:rPr>
        <w:t xml:space="preserve">паспорт </w:t>
      </w:r>
      <w:r>
        <w:rPr>
          <w:rStyle w:val="s0"/>
        </w:rPr>
        <w:t>завода-изготовителя контрольно-кассовой машины.</w:t>
      </w:r>
    </w:p>
    <w:p w:rsidR="00000000" w:rsidRDefault="00F55130">
      <w:pPr>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 предусмотренные подпунктами 1), 4) и 6) пункта 6 настоящей ста</w:t>
      </w:r>
      <w:r>
        <w:rPr>
          <w:rStyle w:val="s0"/>
        </w:rPr>
        <w:t>тьи.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компьютерной системы.</w:t>
      </w:r>
    </w:p>
    <w:p w:rsidR="00000000" w:rsidRDefault="00F55130">
      <w:pPr>
        <w:ind w:firstLine="400"/>
        <w:jc w:val="both"/>
      </w:pPr>
      <w:r>
        <w:rPr>
          <w:rStyle w:val="s0"/>
        </w:rPr>
        <w:t>8. Регистрационная карточка контрольно-кассовой ма</w:t>
      </w:r>
      <w:r>
        <w:rPr>
          <w:rStyle w:val="s0"/>
        </w:rPr>
        <w:t>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F55130">
      <w:pPr>
        <w:jc w:val="both"/>
      </w:pPr>
      <w:r>
        <w:rPr>
          <w:rStyle w:val="s3"/>
        </w:rPr>
        <w:t>В пункт 9 внесены изменения в соо</w:t>
      </w:r>
      <w:r>
        <w:rPr>
          <w:rStyle w:val="s3"/>
        </w:rPr>
        <w:t xml:space="preserve">тветствии с </w:t>
      </w:r>
      <w:hyperlink r:id="rId464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49" w:anchor="sub_id=64609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Формы регистрационной карточки контрольно-кассовой машины, товарного чека, акта снятия фискального отчета, книги учета наличных денег и книги товарных чеков устанавливаются Правительством Республики Казахстан.</w:t>
      </w:r>
    </w:p>
    <w:p w:rsidR="00000000" w:rsidRDefault="00F55130">
      <w:pPr>
        <w:jc w:val="both"/>
      </w:pPr>
      <w:hyperlink r:id="rId4650" w:history="1">
        <w:r>
          <w:rPr>
            <w:rStyle w:val="a3"/>
            <w:rFonts w:ascii="Wingdings" w:hAnsi="Wingdings"/>
            <w:i/>
            <w:iCs/>
            <w:bdr w:val="none" w:sz="0" w:space="0" w:color="auto" w:frame="1"/>
          </w:rPr>
          <w:t>*</w:t>
        </w:r>
      </w:hyperlink>
    </w:p>
    <w:p w:rsidR="00000000" w:rsidRDefault="00F55130">
      <w:pPr>
        <w:jc w:val="both"/>
      </w:pPr>
      <w:r>
        <w:t> </w:t>
      </w:r>
    </w:p>
    <w:p w:rsidR="00000000" w:rsidRDefault="00F55130">
      <w:pPr>
        <w:jc w:val="both"/>
      </w:pPr>
      <w:bookmarkStart w:id="940" w:name="SUB6470000"/>
      <w:bookmarkEnd w:id="940"/>
      <w:r>
        <w:rPr>
          <w:rStyle w:val="s3"/>
        </w:rPr>
        <w:t xml:space="preserve">Статья 647 изложена в редакции </w:t>
      </w:r>
      <w:hyperlink r:id="rId4651" w:anchor="sub_id=647" w:history="1">
        <w:r>
          <w:rPr>
            <w:rStyle w:val="a3"/>
            <w:i/>
            <w:iCs/>
            <w:bdr w:val="none" w:sz="0" w:space="0" w:color="auto" w:frame="1"/>
          </w:rPr>
          <w:t>Закона</w:t>
        </w:r>
      </w:hyperlink>
      <w:r>
        <w:rPr>
          <w:rStyle w:val="s3"/>
        </w:rPr>
        <w:t xml:space="preserve"> РК от 21.07.11 г. № 467-IV </w:t>
      </w:r>
      <w:hyperlink r:id="rId4652"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 (</w:t>
      </w:r>
      <w:hyperlink r:id="rId4653" w:anchor="sub_id=647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647. Внесение изменений в регистрационные данные контрольно-кассовой машины</w:t>
      </w:r>
    </w:p>
    <w:p w:rsidR="00000000" w:rsidRDefault="00F55130">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w:t>
      </w:r>
      <w:r>
        <w:rPr>
          <w:rStyle w:val="s0"/>
        </w:rPr>
        <w:t>ы:</w:t>
      </w:r>
    </w:p>
    <w:p w:rsidR="00000000" w:rsidRDefault="00F55130">
      <w:pPr>
        <w:ind w:firstLine="400"/>
        <w:jc w:val="both"/>
      </w:pPr>
      <w:r>
        <w:rPr>
          <w:rStyle w:val="s0"/>
        </w:rPr>
        <w:t xml:space="preserve">1) </w:t>
      </w:r>
      <w:hyperlink r:id="rId4654"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F55130">
      <w:pPr>
        <w:ind w:firstLine="400"/>
        <w:jc w:val="both"/>
      </w:pPr>
      <w:r>
        <w:rPr>
          <w:rStyle w:val="s0"/>
        </w:rPr>
        <w:t>2) регистрационную карточку контрольно-кассовой ма</w:t>
      </w:r>
      <w:r>
        <w:rPr>
          <w:rStyle w:val="s0"/>
        </w:rPr>
        <w:t>шины.</w:t>
      </w:r>
    </w:p>
    <w:p w:rsidR="00000000" w:rsidRDefault="00F55130">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F55130">
      <w:pPr>
        <w:ind w:firstLine="400"/>
        <w:jc w:val="both"/>
      </w:pPr>
      <w:r>
        <w:rPr>
          <w:rStyle w:val="s0"/>
        </w:rPr>
        <w:t>1) утери (порчи) регистрационной карточки - в течение пяти рабочих дней с даты получения налогового заявления, предусм</w:t>
      </w:r>
      <w:r>
        <w:rPr>
          <w:rStyle w:val="s0"/>
        </w:rPr>
        <w:t>отренного пунктом 1 настоящей статьи;</w:t>
      </w:r>
    </w:p>
    <w:p w:rsidR="00000000" w:rsidRDefault="00F55130">
      <w:pPr>
        <w:ind w:firstLine="400"/>
        <w:jc w:val="both"/>
      </w:pPr>
      <w:r>
        <w:rPr>
          <w:rStyle w:val="s0"/>
        </w:rPr>
        <w:t>2) изменения сведений, указанных в регистрационной карточке, - в течение пяти рабочих дней с даты получения налогового заявления, предусмотренного пунктом 1 настоящей статьи;</w:t>
      </w:r>
    </w:p>
    <w:p w:rsidR="00000000" w:rsidRDefault="00F55130">
      <w:pPr>
        <w:ind w:firstLine="400"/>
        <w:jc w:val="both"/>
      </w:pPr>
      <w:r>
        <w:rPr>
          <w:rStyle w:val="s0"/>
        </w:rPr>
        <w:t>3) отсутствия идентификационного номера в р</w:t>
      </w:r>
      <w:r>
        <w:rPr>
          <w:rStyle w:val="s0"/>
        </w:rPr>
        <w:t>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F55130">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w:t>
      </w:r>
      <w:r>
        <w:rPr>
          <w:rStyle w:val="s0"/>
        </w:rPr>
        <w:t>х документов:</w:t>
      </w:r>
    </w:p>
    <w:p w:rsidR="00000000" w:rsidRDefault="00F55130">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F55130">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F55130">
      <w:pPr>
        <w:ind w:firstLine="400"/>
        <w:jc w:val="both"/>
      </w:pPr>
      <w:r>
        <w:rPr>
          <w:rStyle w:val="s0"/>
        </w:rPr>
        <w:t>Копия документа, подтвер</w:t>
      </w:r>
      <w:r>
        <w:rPr>
          <w:rStyle w:val="s0"/>
        </w:rPr>
        <w:t>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для замены либо переоформ</w:t>
      </w:r>
      <w:r>
        <w:rPr>
          <w:rStyle w:val="s0"/>
        </w:rPr>
        <w:t>ления другого документа в целях внесения в него идентификационного номера в соответствии с настоящим Кодексом.</w:t>
      </w:r>
    </w:p>
    <w:p w:rsidR="00000000" w:rsidRDefault="00F55130">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w:t>
      </w:r>
      <w:r>
        <w:rPr>
          <w:rStyle w:val="s0"/>
        </w:rPr>
        <w:t>плательщику регистрационную карточку контрольно-кассовой машины с измененными регистрационными данными.</w:t>
      </w:r>
    </w:p>
    <w:p w:rsidR="00000000" w:rsidRDefault="00F55130">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w:t>
      </w:r>
      <w:r>
        <w:rPr>
          <w:rStyle w:val="s0"/>
        </w:rPr>
        <w:t>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F55130">
      <w:pPr>
        <w:jc w:val="both"/>
      </w:pPr>
      <w:hyperlink r:id="rId465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41" w:name="SUB6480000"/>
      <w:bookmarkEnd w:id="941"/>
      <w:r>
        <w:rPr>
          <w:rStyle w:val="s1"/>
        </w:rPr>
        <w:t>Статья 648. Снятие контрол</w:t>
      </w:r>
      <w:r>
        <w:rPr>
          <w:rStyle w:val="s1"/>
        </w:rPr>
        <w:t>ьно-кассовой машины с учета в налоговом органе</w:t>
      </w:r>
    </w:p>
    <w:p w:rsidR="00000000" w:rsidRDefault="00F55130">
      <w:pPr>
        <w:ind w:firstLine="400"/>
        <w:jc w:val="both"/>
      </w:pPr>
      <w:r>
        <w:rPr>
          <w:rStyle w:val="s0"/>
        </w:rPr>
        <w:t>1. Снятие контрольно-кассовой машины с учета производится в случаях:</w:t>
      </w:r>
    </w:p>
    <w:p w:rsidR="00000000" w:rsidRDefault="00F55130">
      <w:pPr>
        <w:jc w:val="both"/>
      </w:pPr>
      <w:r>
        <w:rPr>
          <w:rStyle w:val="s3"/>
        </w:rPr>
        <w:t xml:space="preserve">В пункт 1 внесены изменения в соответствии с </w:t>
      </w:r>
      <w:hyperlink r:id="rId4656" w:anchor="sub_id=319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4657" w:anchor="sub_id=6480101"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прекращения осуществления деятельности, связанной с денежными расчетами, осуществляе</w:t>
      </w:r>
      <w:r>
        <w:rPr>
          <w:rStyle w:val="s0"/>
        </w:rPr>
        <w:t>мыми при торговых операциях</w:t>
      </w:r>
      <w:r>
        <w:t>, выполнении работ, оказании услуг</w:t>
      </w:r>
      <w:r>
        <w:rPr>
          <w:rStyle w:val="s0"/>
        </w:rPr>
        <w:t xml:space="preserve"> посредством наличных денег; </w:t>
      </w:r>
    </w:p>
    <w:p w:rsidR="00000000" w:rsidRDefault="00F55130">
      <w:pPr>
        <w:ind w:firstLine="400"/>
        <w:jc w:val="both"/>
      </w:pPr>
      <w:r>
        <w:rPr>
          <w:rStyle w:val="s0"/>
        </w:rPr>
        <w:t xml:space="preserve">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w:t>
      </w:r>
      <w:r>
        <w:rPr>
          <w:rStyle w:val="s0"/>
        </w:rPr>
        <w:t>терминале оплаты услуг, если такое изменение требует регистрации контрольно-кассовой машины в другом налоговом органе;</w:t>
      </w:r>
    </w:p>
    <w:p w:rsidR="00000000" w:rsidRDefault="00F55130">
      <w:pPr>
        <w:jc w:val="both"/>
      </w:pPr>
      <w:hyperlink r:id="rId4658" w:history="1">
        <w:r>
          <w:rPr>
            <w:rStyle w:val="a3"/>
            <w:rFonts w:ascii="Wingdings" w:hAnsi="Wingdings"/>
            <w:i/>
            <w:iCs/>
            <w:bdr w:val="none" w:sz="0" w:space="0" w:color="auto" w:frame="1"/>
          </w:rPr>
          <w:t>*</w:t>
        </w:r>
      </w:hyperlink>
    </w:p>
    <w:p w:rsidR="00000000" w:rsidRDefault="00F55130">
      <w:pPr>
        <w:ind w:firstLine="400"/>
        <w:jc w:val="both"/>
      </w:pPr>
      <w:r>
        <w:rPr>
          <w:rStyle w:val="s0"/>
        </w:rPr>
        <w:t>3) невозможности дальнейшего применения в связи с технической неисправ</w:t>
      </w:r>
      <w:r>
        <w:rPr>
          <w:rStyle w:val="s0"/>
        </w:rPr>
        <w:t>ностью контрольно-кассовой машины;</w:t>
      </w:r>
    </w:p>
    <w:p w:rsidR="00000000" w:rsidRDefault="00F55130">
      <w:pPr>
        <w:ind w:firstLine="400"/>
        <w:jc w:val="both"/>
      </w:pPr>
      <w:r>
        <w:rPr>
          <w:rStyle w:val="s0"/>
        </w:rPr>
        <w:t>4) исключения контрольно-кассовой машины из государственного реестра;</w:t>
      </w:r>
    </w:p>
    <w:p w:rsidR="00000000" w:rsidRDefault="00F55130">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F55130">
      <w:pPr>
        <w:ind w:firstLine="400"/>
        <w:jc w:val="both"/>
      </w:pPr>
      <w:bookmarkStart w:id="942" w:name="SUB6480200"/>
      <w:bookmarkEnd w:id="942"/>
      <w:r>
        <w:rPr>
          <w:rStyle w:val="s0"/>
        </w:rPr>
        <w:t>2. Для снятия контрольно-кассовой машины с учета в налоговом ор</w:t>
      </w:r>
      <w:r>
        <w:rPr>
          <w:rStyle w:val="s0"/>
        </w:rPr>
        <w:t xml:space="preserve">гане, за исключением компьютерных систем, налогоплательщик представляет в налоговый орган одновременно с </w:t>
      </w:r>
      <w:hyperlink r:id="rId4659"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F55130">
      <w:pPr>
        <w:ind w:firstLine="400"/>
        <w:jc w:val="both"/>
      </w:pPr>
      <w:r>
        <w:rPr>
          <w:rStyle w:val="s0"/>
        </w:rPr>
        <w:t>1) ко</w:t>
      </w:r>
      <w:r>
        <w:rPr>
          <w:rStyle w:val="s0"/>
        </w:rPr>
        <w:t>нтрольно-кассовую машину с установленной пломбой налогового органа;</w:t>
      </w:r>
    </w:p>
    <w:p w:rsidR="00000000" w:rsidRDefault="00F55130">
      <w:pPr>
        <w:ind w:firstLine="400"/>
        <w:jc w:val="both"/>
      </w:pPr>
      <w:r>
        <w:rPr>
          <w:rStyle w:val="s0"/>
        </w:rPr>
        <w:t>2) паспорт завода-изготовителя контрольно-кассовой машины;</w:t>
      </w:r>
    </w:p>
    <w:p w:rsidR="00000000" w:rsidRDefault="00F55130">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F55130">
      <w:pPr>
        <w:ind w:firstLine="400"/>
        <w:jc w:val="both"/>
      </w:pPr>
      <w:r>
        <w:rPr>
          <w:rStyle w:val="s0"/>
        </w:rPr>
        <w:t>4) регистрационную карточку контрольно-кассовой машины.</w:t>
      </w:r>
    </w:p>
    <w:p w:rsidR="00000000" w:rsidRDefault="00F55130">
      <w:pPr>
        <w:ind w:firstLine="400"/>
        <w:jc w:val="both"/>
      </w:pPr>
      <w:r>
        <w:rPr>
          <w:rStyle w:val="s0"/>
        </w:rPr>
        <w:t>3. Для снятия с учета контрольно-кассовой машины, являющей</w:t>
      </w:r>
      <w:r>
        <w:rPr>
          <w:rStyle w:val="s0"/>
        </w:rPr>
        <w:t>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w:t>
      </w:r>
      <w:r>
        <w:rPr>
          <w:rStyle w:val="s0"/>
        </w:rPr>
        <w:t>ра».</w:t>
      </w:r>
    </w:p>
    <w:p w:rsidR="00000000" w:rsidRDefault="00F55130">
      <w:pPr>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F55130">
      <w:pPr>
        <w:ind w:firstLine="400"/>
        <w:jc w:val="both"/>
      </w:pPr>
      <w:r>
        <w:rPr>
          <w:rStyle w:val="s0"/>
        </w:rPr>
        <w:t>1) снимает фискаль</w:t>
      </w:r>
      <w:r>
        <w:rPr>
          <w:rStyle w:val="s0"/>
        </w:rPr>
        <w:t>ный отчет;</w:t>
      </w:r>
    </w:p>
    <w:p w:rsidR="00000000" w:rsidRDefault="00F55130">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F55130">
      <w:pPr>
        <w:ind w:firstLine="400"/>
        <w:jc w:val="both"/>
      </w:pPr>
      <w:r>
        <w:rPr>
          <w:rStyle w:val="s0"/>
        </w:rPr>
        <w:t xml:space="preserve">3) делает запись о закрытии книги учета наличных денег и книги товарных чеков; </w:t>
      </w:r>
    </w:p>
    <w:p w:rsidR="00000000" w:rsidRDefault="00F55130">
      <w:pPr>
        <w:jc w:val="both"/>
      </w:pPr>
      <w:r>
        <w:rPr>
          <w:rStyle w:val="s3"/>
        </w:rPr>
        <w:t>Пункт дополнен по</w:t>
      </w:r>
      <w:r>
        <w:rPr>
          <w:rStyle w:val="s3"/>
        </w:rPr>
        <w:t xml:space="preserve">дпунктом 3-1 в соответствии с </w:t>
      </w:r>
      <w:hyperlink r:id="rId4660"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F55130">
      <w:pPr>
        <w:autoSpaceDE w:val="0"/>
        <w:autoSpaceDN w:val="0"/>
        <w:ind w:firstLine="400"/>
        <w:jc w:val="thaiDistribute"/>
      </w:pPr>
      <w:r>
        <w:t>3-1) производит снятие пломбы налогового органа с корпуса контрольно-</w:t>
      </w:r>
      <w:r>
        <w:t>кассовой машины;</w:t>
      </w:r>
    </w:p>
    <w:p w:rsidR="00000000" w:rsidRDefault="00F55130">
      <w:pPr>
        <w:ind w:firstLine="400"/>
        <w:jc w:val="both"/>
      </w:pPr>
      <w:r>
        <w:rPr>
          <w:rStyle w:val="s0"/>
        </w:rPr>
        <w:t>4) возвращает налогоплательщику:</w:t>
      </w:r>
    </w:p>
    <w:p w:rsidR="00000000" w:rsidRDefault="00F55130">
      <w:pPr>
        <w:ind w:firstLine="400"/>
        <w:jc w:val="both"/>
      </w:pPr>
      <w:r>
        <w:rPr>
          <w:rStyle w:val="s0"/>
        </w:rPr>
        <w:t>контрольно-кассовую машину;</w:t>
      </w:r>
    </w:p>
    <w:p w:rsidR="00000000" w:rsidRDefault="00F55130">
      <w:pPr>
        <w:ind w:firstLine="400"/>
        <w:jc w:val="both"/>
      </w:pPr>
      <w:r>
        <w:rPr>
          <w:rStyle w:val="s0"/>
        </w:rPr>
        <w:t>книги учета наличных денег и товарных чеков;</w:t>
      </w:r>
    </w:p>
    <w:p w:rsidR="00000000" w:rsidRDefault="00F55130">
      <w:pPr>
        <w:ind w:firstLine="400"/>
        <w:jc w:val="both"/>
      </w:pPr>
      <w:r>
        <w:rPr>
          <w:rStyle w:val="s0"/>
        </w:rPr>
        <w:t>регистрационную карточку с отметкой о снятии с учета контрольно-кассовой машины.</w:t>
      </w:r>
    </w:p>
    <w:p w:rsidR="00000000" w:rsidRDefault="00F55130">
      <w:pPr>
        <w:ind w:firstLine="400"/>
        <w:jc w:val="both"/>
      </w:pPr>
      <w:r>
        <w:rPr>
          <w:rStyle w:val="s0"/>
        </w:rPr>
        <w:t>5. При снятии с учета контрольно-кассовой машины, яв</w:t>
      </w:r>
      <w:r>
        <w:rPr>
          <w:rStyle w:val="s0"/>
        </w:rPr>
        <w:t xml:space="preserve">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F55130">
      <w:pPr>
        <w:ind w:firstLine="400"/>
        <w:jc w:val="both"/>
      </w:pPr>
      <w:r>
        <w:t> </w:t>
      </w:r>
    </w:p>
    <w:p w:rsidR="00000000" w:rsidRDefault="00F55130">
      <w:pPr>
        <w:ind w:left="1200" w:hanging="800"/>
        <w:jc w:val="both"/>
      </w:pPr>
      <w:bookmarkStart w:id="943" w:name="SUB6490000"/>
      <w:bookmarkEnd w:id="943"/>
      <w:r>
        <w:rPr>
          <w:rStyle w:val="s1"/>
        </w:rPr>
        <w:t>Статья 649. Снятие фискального отчета и требовани</w:t>
      </w:r>
      <w:r>
        <w:rPr>
          <w:rStyle w:val="s1"/>
        </w:rPr>
        <w:t>е к содержанию контрольного чека</w:t>
      </w:r>
    </w:p>
    <w:p w:rsidR="00000000" w:rsidRDefault="00F55130">
      <w:pPr>
        <w:ind w:firstLine="400"/>
        <w:jc w:val="both"/>
      </w:pPr>
      <w:r>
        <w:rPr>
          <w:rStyle w:val="s0"/>
        </w:rPr>
        <w:t>1. Фискальные отчеты снимаются налоговыми органами в случаях:</w:t>
      </w:r>
    </w:p>
    <w:p w:rsidR="00000000" w:rsidRDefault="00F55130">
      <w:pPr>
        <w:ind w:firstLine="400"/>
        <w:jc w:val="both"/>
      </w:pPr>
      <w:r>
        <w:rPr>
          <w:rStyle w:val="s0"/>
        </w:rPr>
        <w:t>1) проведения налоговых проверок;</w:t>
      </w:r>
    </w:p>
    <w:p w:rsidR="00000000" w:rsidRDefault="00F55130">
      <w:pPr>
        <w:ind w:firstLine="400"/>
        <w:jc w:val="both"/>
      </w:pPr>
      <w:r>
        <w:rPr>
          <w:rStyle w:val="s0"/>
        </w:rPr>
        <w:t>2) замены блока фискальной памяти;</w:t>
      </w:r>
    </w:p>
    <w:p w:rsidR="00000000" w:rsidRDefault="00F55130">
      <w:pPr>
        <w:ind w:firstLine="400"/>
        <w:jc w:val="both"/>
      </w:pPr>
      <w:r>
        <w:rPr>
          <w:rStyle w:val="s0"/>
        </w:rPr>
        <w:t>3) снятия с учета контрольно-кассовой машины;</w:t>
      </w:r>
    </w:p>
    <w:p w:rsidR="00000000" w:rsidRDefault="00F55130">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F55130">
      <w:pPr>
        <w:ind w:firstLine="400"/>
        <w:jc w:val="both"/>
      </w:pPr>
      <w:r>
        <w:rPr>
          <w:rStyle w:val="s0"/>
        </w:rPr>
        <w:t>5) полного заполнения книги учета наличных денег;</w:t>
      </w:r>
    </w:p>
    <w:p w:rsidR="00000000" w:rsidRDefault="00F55130">
      <w:pPr>
        <w:ind w:firstLine="400"/>
        <w:jc w:val="both"/>
      </w:pPr>
      <w:r>
        <w:rPr>
          <w:rStyle w:val="s0"/>
        </w:rPr>
        <w:t>6) утери (порчи) книги учета наличных денег.</w:t>
      </w:r>
    </w:p>
    <w:p w:rsidR="00000000" w:rsidRDefault="00F55130">
      <w:pPr>
        <w:ind w:firstLine="400"/>
        <w:jc w:val="both"/>
      </w:pPr>
      <w:r>
        <w:rPr>
          <w:rStyle w:val="s0"/>
        </w:rPr>
        <w:t>2. Для снятия фискального отчета в налоговый орган п</w:t>
      </w:r>
      <w:r>
        <w:rPr>
          <w:rStyle w:val="s0"/>
        </w:rPr>
        <w:t>редставляются контрольно-кассовая машина и следующие документы:</w:t>
      </w:r>
    </w:p>
    <w:p w:rsidR="00000000" w:rsidRDefault="00F55130">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F55130">
      <w:pPr>
        <w:ind w:firstLine="400"/>
        <w:jc w:val="both"/>
      </w:pPr>
      <w:r>
        <w:rPr>
          <w:rStyle w:val="s0"/>
        </w:rPr>
        <w:t>2) сменные отчеты с даты снятия последнего фискального отчета.</w:t>
      </w:r>
    </w:p>
    <w:p w:rsidR="00000000" w:rsidRDefault="00F55130">
      <w:pPr>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F55130">
      <w:pPr>
        <w:ind w:firstLine="400"/>
        <w:jc w:val="both"/>
      </w:pPr>
      <w:r>
        <w:rPr>
          <w:rStyle w:val="s0"/>
        </w:rPr>
        <w:t>3. Контрольный чек контрольно-кассовой машин</w:t>
      </w:r>
      <w:r>
        <w:rPr>
          <w:rStyle w:val="s0"/>
        </w:rPr>
        <w:t>ы, за исключением компьютерных систем, должен содержать следующую информацию:</w:t>
      </w:r>
    </w:p>
    <w:p w:rsidR="00000000" w:rsidRDefault="00F55130">
      <w:pPr>
        <w:ind w:firstLine="400"/>
        <w:jc w:val="both"/>
      </w:pPr>
      <w:r>
        <w:rPr>
          <w:rStyle w:val="s0"/>
        </w:rPr>
        <w:t>1) наименование налогоплательщика;</w:t>
      </w:r>
    </w:p>
    <w:p w:rsidR="00000000" w:rsidRDefault="00F55130">
      <w:pPr>
        <w:ind w:firstLine="400"/>
        <w:jc w:val="both"/>
      </w:pPr>
      <w:r>
        <w:rPr>
          <w:rStyle w:val="s0"/>
        </w:rPr>
        <w:t>2) идентификационный номер;</w:t>
      </w:r>
    </w:p>
    <w:p w:rsidR="00000000" w:rsidRDefault="00F55130">
      <w:pPr>
        <w:ind w:firstLine="400"/>
        <w:jc w:val="both"/>
      </w:pPr>
      <w:r>
        <w:rPr>
          <w:rStyle w:val="s0"/>
        </w:rPr>
        <w:t>3) заводской номер контрольно-кассовой машины;</w:t>
      </w:r>
    </w:p>
    <w:p w:rsidR="00000000" w:rsidRDefault="00F55130">
      <w:pPr>
        <w:ind w:firstLine="400"/>
        <w:jc w:val="both"/>
      </w:pPr>
      <w:r>
        <w:rPr>
          <w:rStyle w:val="s0"/>
        </w:rPr>
        <w:t>4) регистрационный номер контрольно-кассовой машины в налоговом орга</w:t>
      </w:r>
      <w:r>
        <w:rPr>
          <w:rStyle w:val="s0"/>
        </w:rPr>
        <w:t>не;</w:t>
      </w:r>
    </w:p>
    <w:p w:rsidR="00000000" w:rsidRDefault="00F55130">
      <w:pPr>
        <w:ind w:firstLine="400"/>
        <w:jc w:val="both"/>
      </w:pPr>
      <w:r>
        <w:rPr>
          <w:rStyle w:val="s0"/>
        </w:rPr>
        <w:t>5) порядковый номер чека;</w:t>
      </w:r>
    </w:p>
    <w:p w:rsidR="00000000" w:rsidRDefault="00F55130">
      <w:pPr>
        <w:ind w:firstLine="400"/>
        <w:jc w:val="both"/>
      </w:pPr>
      <w:r>
        <w:rPr>
          <w:rStyle w:val="s0"/>
        </w:rPr>
        <w:t>6) дату и время совершения покупки товаров, выполнения работ, оказания услуг;</w:t>
      </w:r>
    </w:p>
    <w:p w:rsidR="00000000" w:rsidRDefault="00F55130">
      <w:pPr>
        <w:ind w:firstLine="400"/>
        <w:jc w:val="both"/>
      </w:pPr>
      <w:r>
        <w:rPr>
          <w:rStyle w:val="s0"/>
        </w:rPr>
        <w:t>7) цену товара, работы, услуги и (или) сумму покупки;</w:t>
      </w:r>
    </w:p>
    <w:p w:rsidR="00000000" w:rsidRDefault="00F55130">
      <w:pPr>
        <w:ind w:firstLine="400"/>
        <w:jc w:val="both"/>
      </w:pPr>
      <w:r>
        <w:rPr>
          <w:rStyle w:val="s0"/>
        </w:rPr>
        <w:t>8) фискальный признак.</w:t>
      </w:r>
    </w:p>
    <w:p w:rsidR="00000000" w:rsidRDefault="00F55130">
      <w:pPr>
        <w:ind w:firstLine="400"/>
        <w:jc w:val="both"/>
      </w:pPr>
      <w:r>
        <w:rPr>
          <w:rStyle w:val="s0"/>
        </w:rPr>
        <w:t>Контрольный чек компьютерных систем (за исключением компьютерных систем</w:t>
      </w:r>
      <w:r>
        <w:rPr>
          <w:rStyle w:val="s0"/>
        </w:rPr>
        <w:t>,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F55130">
      <w:pPr>
        <w:ind w:firstLine="400"/>
        <w:jc w:val="both"/>
      </w:pPr>
      <w:hyperlink r:id="rId4661" w:history="1">
        <w:r>
          <w:rPr>
            <w:rStyle w:val="a3"/>
          </w:rPr>
          <w:t>Форма и содержание ко</w:t>
        </w:r>
        <w:r>
          <w:rPr>
            <w:rStyle w:val="a3"/>
          </w:rPr>
          <w:t>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F55130">
      <w:pPr>
        <w:ind w:firstLine="400"/>
        <w:jc w:val="both"/>
      </w:pPr>
      <w:r>
        <w:rPr>
          <w:rStyle w:val="s0"/>
        </w:rPr>
        <w:t>Контрольный чек контрольно-касс</w:t>
      </w:r>
      <w:r>
        <w:rPr>
          <w:rStyle w:val="s0"/>
        </w:rPr>
        <w:t>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F55130">
      <w:pPr>
        <w:jc w:val="both"/>
      </w:pPr>
      <w:hyperlink r:id="rId4662" w:anchor="sub_id=400" w:history="1">
        <w:r>
          <w:rPr>
            <w:rStyle w:val="a3"/>
            <w:rFonts w:ascii="Wingdings" w:hAnsi="Wingdings"/>
            <w:i/>
            <w:iCs/>
            <w:bdr w:val="none" w:sz="0" w:space="0" w:color="auto" w:frame="1"/>
          </w:rPr>
          <w:t>*</w:t>
        </w:r>
      </w:hyperlink>
    </w:p>
    <w:p w:rsidR="00000000" w:rsidRDefault="00F55130">
      <w:pPr>
        <w:ind w:firstLine="400"/>
        <w:jc w:val="both"/>
      </w:pPr>
      <w:r>
        <w:rPr>
          <w:rStyle w:val="s0"/>
        </w:rPr>
        <w:t>4</w:t>
      </w:r>
      <w:r>
        <w:rPr>
          <w:rStyle w:val="s0"/>
        </w:rPr>
        <w:t>.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F55130">
      <w:pPr>
        <w:ind w:firstLine="400"/>
        <w:jc w:val="both"/>
      </w:pPr>
      <w:r>
        <w:t> </w:t>
      </w:r>
    </w:p>
    <w:p w:rsidR="00000000" w:rsidRDefault="00F55130">
      <w:pPr>
        <w:ind w:left="1200" w:hanging="800"/>
        <w:jc w:val="both"/>
      </w:pPr>
      <w:bookmarkStart w:id="944" w:name="SUB6500000"/>
      <w:bookmarkEnd w:id="944"/>
      <w:r>
        <w:rPr>
          <w:rStyle w:val="s1"/>
        </w:rPr>
        <w:t>Статья 650. Эксплуатация контрольно-кассовых машин</w:t>
      </w:r>
    </w:p>
    <w:p w:rsidR="00000000" w:rsidRDefault="00F55130">
      <w:pPr>
        <w:ind w:firstLine="400"/>
        <w:jc w:val="both"/>
      </w:pPr>
      <w:r>
        <w:rPr>
          <w:rStyle w:val="s0"/>
        </w:rPr>
        <w:t>1. О</w:t>
      </w:r>
      <w:r>
        <w:rPr>
          <w:rStyle w:val="s0"/>
        </w:rPr>
        <w:t>тветственное лицо налогоплательщика при эксплуатации контрольно-кассовой машины:</w:t>
      </w:r>
    </w:p>
    <w:p w:rsidR="00000000" w:rsidRDefault="00F55130">
      <w:pPr>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F55130">
      <w:pPr>
        <w:ind w:firstLine="400"/>
        <w:jc w:val="both"/>
      </w:pPr>
      <w:r>
        <w:rPr>
          <w:rStyle w:val="s0"/>
        </w:rPr>
        <w:t>2) в случае отсутствия электроэнергии</w:t>
      </w:r>
      <w:r>
        <w:rPr>
          <w:rStyle w:val="s0"/>
        </w:rPr>
        <w:t xml:space="preserve"> или неисправности контрольно-кассовой машины заполняет и выдает товарный чек;</w:t>
      </w:r>
    </w:p>
    <w:p w:rsidR="00000000" w:rsidRDefault="00F55130">
      <w:pPr>
        <w:ind w:firstLine="400"/>
        <w:jc w:val="both"/>
      </w:pPr>
      <w:r>
        <w:rPr>
          <w:rStyle w:val="s0"/>
        </w:rPr>
        <w:t>3) заполняет книгу учета наличных денег;</w:t>
      </w:r>
    </w:p>
    <w:p w:rsidR="00000000" w:rsidRDefault="00F55130">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изгото</w:t>
      </w:r>
      <w:r>
        <w:rPr>
          <w:rStyle w:val="s0"/>
        </w:rPr>
        <w:t xml:space="preserve">вителя модели контрольно-кассовой машины. </w:t>
      </w:r>
    </w:p>
    <w:p w:rsidR="00000000" w:rsidRDefault="00F55130">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w:t>
      </w:r>
      <w:r>
        <w:rPr>
          <w:rStyle w:val="s0"/>
        </w:rPr>
        <w:t>ечение пяти лет с даты их печати или полного заполнения.</w:t>
      </w:r>
    </w:p>
    <w:p w:rsidR="00000000" w:rsidRDefault="00F55130">
      <w:pPr>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F55130">
      <w:pPr>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F55130">
      <w:pPr>
        <w:jc w:val="both"/>
      </w:pPr>
      <w:hyperlink r:id="rId4663" w:history="1">
        <w:r>
          <w:rPr>
            <w:rStyle w:val="a3"/>
            <w:rFonts w:ascii="Wingdings" w:hAnsi="Wingdings"/>
            <w:i/>
            <w:iCs/>
            <w:bdr w:val="none" w:sz="0" w:space="0" w:color="auto" w:frame="1"/>
          </w:rPr>
          <w:t>*</w:t>
        </w:r>
      </w:hyperlink>
    </w:p>
    <w:p w:rsidR="00000000" w:rsidRDefault="00F55130">
      <w:pPr>
        <w:ind w:firstLine="400"/>
        <w:jc w:val="both"/>
      </w:pPr>
      <w:r>
        <w:rPr>
          <w:rStyle w:val="s0"/>
        </w:rPr>
        <w:t>2. Операции аннулирования ошиб</w:t>
      </w:r>
      <w:r>
        <w:rPr>
          <w:rStyle w:val="s0"/>
        </w:rPr>
        <w:t>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w:t>
      </w:r>
      <w:r>
        <w:rPr>
          <w:rStyle w:val="s0"/>
        </w:rPr>
        <w:t>роизведенной записи в книге учета наличных денег.</w:t>
      </w:r>
    </w:p>
    <w:p w:rsidR="00000000" w:rsidRDefault="00F55130">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F55130">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отчета с учетом сумм приема и выдачи наличных денег, не связанных с реализацией товаров, выполнением работ, оказанием услуг, отраженных в кни</w:t>
      </w:r>
      <w:r>
        <w:rPr>
          <w:rStyle w:val="s0"/>
        </w:rPr>
        <w:t>ге учета наличных денег.</w:t>
      </w:r>
    </w:p>
    <w:p w:rsidR="00000000" w:rsidRDefault="00F55130">
      <w:pPr>
        <w:jc w:val="both"/>
      </w:pPr>
      <w:r>
        <w:rPr>
          <w:rStyle w:val="s3"/>
        </w:rPr>
        <w:t xml:space="preserve">В пункт 5 внесены изменения в соответствии с </w:t>
      </w:r>
      <w:hyperlink r:id="rId46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65" w:anchor="sub_id=650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трех рабо</w:t>
      </w:r>
      <w:r>
        <w:rPr>
          <w:rStyle w:val="s0"/>
        </w:rPr>
        <w:t>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F55130">
      <w:pPr>
        <w:ind w:firstLine="400"/>
        <w:jc w:val="both"/>
      </w:pPr>
      <w:r>
        <w:rPr>
          <w:rStyle w:val="s0"/>
        </w:rPr>
        <w:t xml:space="preserve">1) </w:t>
      </w:r>
      <w:hyperlink r:id="rId4666" w:anchor="sub_id=34" w:history="1">
        <w:r>
          <w:rPr>
            <w:rStyle w:val="a3"/>
          </w:rPr>
          <w:t>налоговое заявление</w:t>
        </w:r>
      </w:hyperlink>
      <w:r>
        <w:rPr>
          <w:rStyle w:val="s0"/>
        </w:rPr>
        <w:t xml:space="preserve"> с указанием</w:t>
      </w:r>
      <w:r>
        <w:rPr>
          <w:rStyle w:val="s0"/>
        </w:rPr>
        <w:t xml:space="preserve">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F55130">
      <w:pPr>
        <w:ind w:firstLine="400"/>
        <w:jc w:val="both"/>
      </w:pPr>
      <w:r>
        <w:rPr>
          <w:rStyle w:val="s0"/>
        </w:rPr>
        <w:t>2) заключение центра технического обслуживания с обоснованным указанием сроков проведения ремонта и пр</w:t>
      </w:r>
      <w:r>
        <w:rPr>
          <w:rStyle w:val="s0"/>
        </w:rPr>
        <w:t xml:space="preserve">ичины неисправности. </w:t>
      </w:r>
    </w:p>
    <w:p w:rsidR="00000000" w:rsidRDefault="00F55130">
      <w:pPr>
        <w:ind w:firstLine="400"/>
        <w:jc w:val="both"/>
      </w:pPr>
      <w:r>
        <w:rPr>
          <w:rStyle w:val="s0"/>
        </w:rPr>
        <w:t xml:space="preserve">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 </w:t>
      </w:r>
    </w:p>
    <w:p w:rsidR="00000000" w:rsidRDefault="00F55130">
      <w:pPr>
        <w:ind w:firstLine="400"/>
        <w:jc w:val="both"/>
      </w:pPr>
      <w:r>
        <w:rPr>
          <w:rStyle w:val="s0"/>
        </w:rPr>
        <w:t>Разрешение налогового органа на нар</w:t>
      </w:r>
      <w:r>
        <w:rPr>
          <w:rStyle w:val="s0"/>
        </w:rPr>
        <w:t>ушение целостности пломбы контрольно-кассовой машины выдается по форме, установленной Правительством Республики Казахстан, должностным лицом налогового органа, ответственным за установку пломбы, в день принятия решения о его выдаче.</w:t>
      </w:r>
    </w:p>
    <w:p w:rsidR="00000000" w:rsidRDefault="00F55130">
      <w:pPr>
        <w:ind w:firstLine="400"/>
        <w:jc w:val="both"/>
      </w:pPr>
      <w:r>
        <w:rPr>
          <w:rStyle w:val="s0"/>
        </w:rPr>
        <w:t>Налоговый орган отказыв</w:t>
      </w:r>
      <w:r>
        <w:rPr>
          <w:rStyle w:val="s0"/>
        </w:rPr>
        <w:t>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документов, предусмотренных подпунктами 1), 2) настоящего пункта.</w:t>
      </w:r>
    </w:p>
    <w:p w:rsidR="00000000" w:rsidRDefault="00F55130">
      <w:pPr>
        <w:ind w:firstLine="400"/>
        <w:jc w:val="both"/>
      </w:pPr>
      <w:r>
        <w:rPr>
          <w:rStyle w:val="s0"/>
        </w:rPr>
        <w:t>Срок представления контрольно-кассовой машин</w:t>
      </w:r>
      <w:r>
        <w:rPr>
          <w:rStyle w:val="s0"/>
        </w:rPr>
        <w:t>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w:t>
      </w:r>
      <w:r>
        <w:rPr>
          <w:rStyle w:val="s0"/>
        </w:rPr>
        <w:t>вого органа на нарушение целостности пломбы.</w:t>
      </w:r>
    </w:p>
    <w:p w:rsidR="00000000" w:rsidRDefault="00F55130">
      <w:pPr>
        <w:ind w:firstLine="400"/>
        <w:jc w:val="both"/>
      </w:pPr>
      <w:r>
        <w:rPr>
          <w:rStyle w:val="s0"/>
        </w:rPr>
        <w:t>6. Контрольно-кассовая машина считается технически неисправной в случаях, если:</w:t>
      </w:r>
    </w:p>
    <w:p w:rsidR="00000000" w:rsidRDefault="00F55130">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w:t>
      </w:r>
      <w:r>
        <w:rPr>
          <w:rStyle w:val="s0"/>
        </w:rPr>
        <w:t>настоящего Кодекса, печатаются неполностью;</w:t>
      </w:r>
    </w:p>
    <w:p w:rsidR="00000000" w:rsidRDefault="00F55130">
      <w:pPr>
        <w:ind w:firstLine="400"/>
        <w:jc w:val="both"/>
      </w:pPr>
      <w:r>
        <w:rPr>
          <w:rStyle w:val="s0"/>
        </w:rPr>
        <w:t>2) отсутствует возможность получить данные фискальной памяти;</w:t>
      </w:r>
    </w:p>
    <w:p w:rsidR="00000000" w:rsidRDefault="00F55130">
      <w:pPr>
        <w:ind w:firstLine="400"/>
        <w:jc w:val="both"/>
      </w:pPr>
      <w:r>
        <w:rPr>
          <w:rStyle w:val="s0"/>
        </w:rPr>
        <w:t>3) отсутствует или повреждена пломба налогового органа;</w:t>
      </w:r>
    </w:p>
    <w:p w:rsidR="00000000" w:rsidRDefault="00F55130">
      <w:pPr>
        <w:ind w:firstLine="400"/>
        <w:jc w:val="both"/>
      </w:pPr>
      <w:r>
        <w:rPr>
          <w:rStyle w:val="s0"/>
        </w:rPr>
        <w:t>4) отсутствует маркировка завода-изготовителя.</w:t>
      </w:r>
    </w:p>
    <w:p w:rsidR="00000000" w:rsidRDefault="00F55130">
      <w:pPr>
        <w:ind w:firstLine="400"/>
        <w:jc w:val="both"/>
      </w:pPr>
      <w:r>
        <w:rPr>
          <w:rStyle w:val="s0"/>
        </w:rPr>
        <w:t>7. Контрольно-кассовая машина, являющаяся компь</w:t>
      </w:r>
      <w:r>
        <w:rPr>
          <w:rStyle w:val="s0"/>
        </w:rPr>
        <w:t>ютерной системой, считается технически неисправной в случаях, предусмотренных подпунктами 1) и 2) пункта 6 настоящей статьи.</w:t>
      </w:r>
    </w:p>
    <w:p w:rsidR="00000000" w:rsidRDefault="00F55130">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w:t>
      </w:r>
      <w:r>
        <w:rPr>
          <w:rStyle w:val="s0"/>
        </w:rPr>
        <w:t>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F55130">
      <w:pPr>
        <w:ind w:firstLine="400"/>
        <w:jc w:val="both"/>
      </w:pPr>
      <w:r>
        <w:rPr>
          <w:rStyle w:val="s0"/>
        </w:rPr>
        <w:t xml:space="preserve">1) </w:t>
      </w:r>
      <w:hyperlink r:id="rId4667" w:anchor="sub_id=34" w:history="1">
        <w:r>
          <w:rPr>
            <w:rStyle w:val="a3"/>
          </w:rPr>
          <w:t>налоговое заявление</w:t>
        </w:r>
      </w:hyperlink>
      <w:r>
        <w:rPr>
          <w:rStyle w:val="s0"/>
        </w:rPr>
        <w:t>;</w:t>
      </w:r>
    </w:p>
    <w:p w:rsidR="00000000" w:rsidRDefault="00F55130">
      <w:pPr>
        <w:ind w:firstLine="400"/>
        <w:jc w:val="both"/>
      </w:pPr>
      <w:r>
        <w:rPr>
          <w:rStyle w:val="s0"/>
        </w:rPr>
        <w:t>2)</w:t>
      </w:r>
      <w:r>
        <w:rPr>
          <w:rStyle w:val="s0"/>
        </w:rPr>
        <w:t xml:space="preserve">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F55130">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F55130">
      <w:pPr>
        <w:ind w:firstLine="400"/>
        <w:jc w:val="both"/>
      </w:pPr>
      <w:r>
        <w:rPr>
          <w:rStyle w:val="s0"/>
        </w:rPr>
        <w:t>В случае п</w:t>
      </w:r>
      <w:r>
        <w:rPr>
          <w:rStyle w:val="s0"/>
        </w:rPr>
        <w:t>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F55130">
      <w:pPr>
        <w:ind w:firstLine="400"/>
        <w:jc w:val="both"/>
      </w:pPr>
      <w:r>
        <w:rPr>
          <w:rStyle w:val="s0"/>
        </w:rPr>
        <w:t>9. Налоговыми органами замена книг учета наличных денег и (или) товарных чеков производи</w:t>
      </w:r>
      <w:r>
        <w:rPr>
          <w:rStyle w:val="s0"/>
        </w:rPr>
        <w:t xml:space="preserve">тся в течение пяти рабочих дней с момента регистрации налогового заявления в налоговом органе. </w:t>
      </w:r>
    </w:p>
    <w:p w:rsidR="00000000" w:rsidRDefault="00F55130">
      <w:pPr>
        <w:jc w:val="both"/>
      </w:pPr>
      <w:hyperlink r:id="rId4668"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45" w:name="SUB6510000"/>
      <w:bookmarkEnd w:id="945"/>
      <w:r>
        <w:rPr>
          <w:rStyle w:val="s1"/>
        </w:rPr>
        <w:t xml:space="preserve">Статья 651. Государственный реестр </w:t>
      </w:r>
    </w:p>
    <w:p w:rsidR="00000000" w:rsidRDefault="00F55130">
      <w:pPr>
        <w:ind w:firstLine="400"/>
        <w:jc w:val="both"/>
      </w:pPr>
      <w:r>
        <w:rPr>
          <w:rStyle w:val="s0"/>
        </w:rPr>
        <w:t xml:space="preserve">1. Уполномоченный орган ведет </w:t>
      </w:r>
      <w:hyperlink r:id="rId4669"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F55130">
      <w:pPr>
        <w:ind w:firstLine="400"/>
        <w:jc w:val="both"/>
      </w:pPr>
      <w:r>
        <w:rPr>
          <w:rStyle w:val="s0"/>
        </w:rPr>
        <w:t>2. Рассмотрение во</w:t>
      </w:r>
      <w:r>
        <w:rPr>
          <w:rStyle w:val="s0"/>
        </w:rPr>
        <w:t xml:space="preserve">просов о включении модели контрольно-кассовой машины в государственный реестр осуществляется на основании </w:t>
      </w:r>
      <w:hyperlink r:id="rId4670" w:anchor="sub_id=35" w:history="1">
        <w:r>
          <w:rPr>
            <w:rStyle w:val="a3"/>
          </w:rPr>
          <w:t>налогового заявления</w:t>
        </w:r>
      </w:hyperlink>
      <w:r>
        <w:rPr>
          <w:rStyle w:val="s0"/>
        </w:rPr>
        <w:t xml:space="preserve"> заинтересованного лица. </w:t>
      </w:r>
    </w:p>
    <w:p w:rsidR="00000000" w:rsidRDefault="00F55130">
      <w:pPr>
        <w:jc w:val="both"/>
      </w:pPr>
      <w:r>
        <w:rPr>
          <w:rStyle w:val="s3"/>
        </w:rPr>
        <w:t>В пункт 3 внесены измене</w:t>
      </w:r>
      <w:r>
        <w:rPr>
          <w:rStyle w:val="s3"/>
        </w:rPr>
        <w:t xml:space="preserve">ния в соответствии с </w:t>
      </w:r>
      <w:hyperlink r:id="rId4671"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72" w:anchor="sub_id=65103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F55130">
      <w:pPr>
        <w:ind w:firstLine="400"/>
        <w:jc w:val="both"/>
      </w:pPr>
      <w:r>
        <w:rPr>
          <w:rStyle w:val="s0"/>
        </w:rPr>
        <w:t>1) пас</w:t>
      </w:r>
      <w:r>
        <w:rPr>
          <w:rStyle w:val="s0"/>
        </w:rPr>
        <w:t xml:space="preserve">порт завода-изготовителя; </w:t>
      </w:r>
    </w:p>
    <w:p w:rsidR="00000000" w:rsidRDefault="00F55130">
      <w:pPr>
        <w:ind w:firstLine="400"/>
        <w:jc w:val="both"/>
      </w:pPr>
      <w:r>
        <w:rPr>
          <w:rStyle w:val="s0"/>
        </w:rPr>
        <w:t xml:space="preserve">2) техническая документация завода-изготовителя; </w:t>
      </w:r>
    </w:p>
    <w:p w:rsidR="00000000" w:rsidRDefault="00F55130">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F55130">
      <w:pPr>
        <w:ind w:firstLine="400"/>
        <w:jc w:val="both"/>
      </w:pPr>
      <w:r>
        <w:rPr>
          <w:rStyle w:val="s0"/>
        </w:rPr>
        <w:t>4) руководство</w:t>
      </w:r>
      <w:r>
        <w:rPr>
          <w:rStyle w:val="s0"/>
        </w:rPr>
        <w:t xml:space="preserve"> по эксплуатации контрольно-кассовой машины на бумажном и электронном носителях;</w:t>
      </w:r>
    </w:p>
    <w:p w:rsidR="00000000" w:rsidRDefault="00F55130">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w:t>
      </w:r>
      <w:r>
        <w:rPr>
          <w:rStyle w:val="s0"/>
        </w:rPr>
        <w:t xml:space="preserve">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w:t>
      </w:r>
      <w:r>
        <w:rPr>
          <w:rStyle w:val="s0"/>
        </w:rPr>
        <w:t xml:space="preserve">ечати в контрольном чеке; </w:t>
      </w:r>
    </w:p>
    <w:p w:rsidR="00000000" w:rsidRDefault="00F55130">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F55130">
      <w:pPr>
        <w:ind w:firstLine="400"/>
        <w:jc w:val="both"/>
      </w:pPr>
      <w:r>
        <w:rPr>
          <w:rStyle w:val="s0"/>
        </w:rPr>
        <w:t>7) сведения о соответствии технических характеристик модели контрольно-кассовой машины, указанных в документации завода</w:t>
      </w:r>
      <w:r>
        <w:rPr>
          <w:rStyle w:val="s0"/>
        </w:rPr>
        <w:t xml:space="preserve">-изготовителя, </w:t>
      </w:r>
      <w:hyperlink r:id="rId4673"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F55130">
      <w:pPr>
        <w:ind w:firstLine="400"/>
        <w:jc w:val="both"/>
      </w:pPr>
      <w:r>
        <w:rPr>
          <w:rStyle w:val="s0"/>
        </w:rPr>
        <w:t>8) нотариально засвидетельствованная копия сертификата соответствия модели контрольно-кассовой</w:t>
      </w:r>
      <w:r>
        <w:rPr>
          <w:rStyle w:val="s0"/>
        </w:rPr>
        <w:t xml:space="preserve"> машины;</w:t>
      </w:r>
    </w:p>
    <w:p w:rsidR="00000000" w:rsidRDefault="00F55130">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F55130">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w:t>
      </w:r>
      <w:r>
        <w:rPr>
          <w:rStyle w:val="s0"/>
        </w:rPr>
        <w:t>тронном носителе для подключения фискального регистратора к персональному компьютеру.</w:t>
      </w:r>
    </w:p>
    <w:p w:rsidR="00000000" w:rsidRDefault="00F55130">
      <w:pPr>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w:t>
      </w:r>
      <w:r>
        <w:rPr>
          <w:rStyle w:val="s0"/>
        </w:rPr>
        <w:t>орматизации и связи о соответствии компьютерной системы техническим требованиям и документы, перечисленные в подпунктах 1), 2), 3), 5), 6) и 7) настоящего пункта. Порядок выдачи заключения устанавливается Правительством Республики Казахстан.</w:t>
      </w:r>
    </w:p>
    <w:p w:rsidR="00000000" w:rsidRDefault="00F55130">
      <w:pPr>
        <w:ind w:firstLine="400"/>
        <w:jc w:val="both"/>
      </w:pPr>
      <w:r>
        <w:rPr>
          <w:rStyle w:val="s0"/>
        </w:rPr>
        <w:t>4. Включение м</w:t>
      </w:r>
      <w:r>
        <w:rPr>
          <w:rStyle w:val="s0"/>
        </w:rPr>
        <w:t xml:space="preserve">одели контрольно-кассовой машины в государственный реестр осуществляется при одновременном соблюдении следующих условий: </w:t>
      </w:r>
    </w:p>
    <w:p w:rsidR="00000000" w:rsidRDefault="00F55130">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F55130">
      <w:pPr>
        <w:ind w:firstLine="400"/>
        <w:jc w:val="both"/>
      </w:pPr>
      <w:r>
        <w:rPr>
          <w:rStyle w:val="s0"/>
        </w:rPr>
        <w:t>2) соответствие модели контрольно-кассовой машин</w:t>
      </w:r>
      <w:r>
        <w:rPr>
          <w:rStyle w:val="s0"/>
        </w:rPr>
        <w:t xml:space="preserve">ы </w:t>
      </w:r>
      <w:hyperlink r:id="rId4674" w:history="1">
        <w:r>
          <w:rPr>
            <w:rStyle w:val="a3"/>
          </w:rPr>
          <w:t>техническим требованиям, установленным уполномоченным органом</w:t>
        </w:r>
      </w:hyperlink>
      <w:r>
        <w:rPr>
          <w:rStyle w:val="s0"/>
        </w:rPr>
        <w:t xml:space="preserve">. </w:t>
      </w:r>
    </w:p>
    <w:p w:rsidR="00000000" w:rsidRDefault="00F55130">
      <w:pPr>
        <w:jc w:val="both"/>
      </w:pPr>
      <w:r>
        <w:rPr>
          <w:rStyle w:val="s3"/>
        </w:rPr>
        <w:t xml:space="preserve">В пункт 5 внесены изменения в соответствии с </w:t>
      </w:r>
      <w:hyperlink r:id="rId4675"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76" w:anchor="sub_id=651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Соответствие модели контрольно-кассовой машины техническим требованиям </w:t>
      </w:r>
      <w:r>
        <w:t>при</w:t>
      </w:r>
      <w:r>
        <w:t xml:space="preserve">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w:t>
      </w:r>
      <w:r>
        <w:rPr>
          <w:rStyle w:val="s0"/>
        </w:rPr>
        <w:t>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w:t>
      </w:r>
      <w:r>
        <w:rPr>
          <w:rStyle w:val="s0"/>
        </w:rPr>
        <w:t>трольно-кассовой машины в государственный реестр, и лиц, с ними связанных).</w:t>
      </w:r>
    </w:p>
    <w:p w:rsidR="00000000" w:rsidRDefault="00F55130">
      <w:pPr>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w:t>
      </w:r>
      <w:r>
        <w:rPr>
          <w:rStyle w:val="s0"/>
        </w:rPr>
        <w:t xml:space="preserve">инятия налогового заявления. </w:t>
      </w:r>
    </w:p>
    <w:p w:rsidR="00000000" w:rsidRDefault="00F55130">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F55130">
      <w:pPr>
        <w:jc w:val="both"/>
      </w:pPr>
      <w:r>
        <w:rPr>
          <w:rStyle w:val="s3"/>
        </w:rPr>
        <w:t xml:space="preserve">В пункт 7 внесены изменения в соответствии с </w:t>
      </w:r>
      <w:hyperlink r:id="rId4677"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78" w:anchor="sub_id=651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7. </w:t>
      </w:r>
      <w:r>
        <w:t>Исключен</w:t>
      </w:r>
      <w:r>
        <w:t>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w:t>
      </w:r>
      <w:r>
        <w:t>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w:t>
      </w:r>
      <w:r>
        <w:rPr>
          <w:rStyle w:val="s0"/>
        </w:rPr>
        <w:t>стимесячного периода до исключения модели контрольно-кассовой машины из государственного реестра.</w:t>
      </w:r>
    </w:p>
    <w:p w:rsidR="00000000" w:rsidRDefault="00F55130">
      <w:pPr>
        <w:jc w:val="both"/>
      </w:pPr>
      <w:hyperlink r:id="rId4679"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46" w:name="SUB6520000"/>
      <w:bookmarkEnd w:id="946"/>
      <w:r>
        <w:rPr>
          <w:rStyle w:val="s1"/>
        </w:rPr>
        <w:t>Статья 652. Налоговый контроль за соблюдением порядка применения контрольно-кассовых машин</w:t>
      </w:r>
    </w:p>
    <w:p w:rsidR="00000000" w:rsidRDefault="00F55130">
      <w:pPr>
        <w:ind w:firstLine="400"/>
        <w:jc w:val="both"/>
      </w:pPr>
      <w:r>
        <w:rPr>
          <w:rStyle w:val="s0"/>
        </w:rPr>
        <w:t xml:space="preserve">Налоговые органы: </w:t>
      </w:r>
    </w:p>
    <w:p w:rsidR="00000000" w:rsidRDefault="00F55130">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F55130">
      <w:pPr>
        <w:ind w:firstLine="400"/>
        <w:jc w:val="both"/>
      </w:pPr>
      <w:r>
        <w:rPr>
          <w:rStyle w:val="s0"/>
        </w:rPr>
        <w:t>2) используют данные, хранящиеся в фискальных блоках памяти</w:t>
      </w:r>
      <w:r>
        <w:rPr>
          <w:rStyle w:val="s0"/>
        </w:rPr>
        <w:t xml:space="preserve"> контрольно-кассовых машин,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47" w:name="SUB6530000"/>
      <w:bookmarkEnd w:id="947"/>
      <w:r>
        <w:rPr>
          <w:rStyle w:val="s1"/>
        </w:rPr>
        <w:t>Глава 91. ПРОЧИЕ ФОРМЫ НАЛОГОВОГО КОНТРОЛЯ</w:t>
      </w:r>
    </w:p>
    <w:p w:rsidR="00000000" w:rsidRDefault="00F55130">
      <w:pPr>
        <w:ind w:firstLine="400"/>
        <w:jc w:val="both"/>
      </w:pPr>
      <w:r>
        <w:t> </w:t>
      </w:r>
    </w:p>
    <w:p w:rsidR="00000000" w:rsidRDefault="00F55130">
      <w:pPr>
        <w:jc w:val="both"/>
      </w:pPr>
      <w:r>
        <w:rPr>
          <w:rStyle w:val="s3"/>
        </w:rPr>
        <w:t>Заголовок изложен в редакции</w:t>
      </w:r>
      <w:r>
        <w:rPr>
          <w:rStyle w:val="s3"/>
        </w:rPr>
        <w:t xml:space="preserve"> </w:t>
      </w:r>
      <w:hyperlink r:id="rId4680"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81" w:anchor="sub_id=653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F55130">
      <w:pPr>
        <w:jc w:val="both"/>
      </w:pPr>
      <w:r>
        <w:rPr>
          <w:rStyle w:val="s3"/>
        </w:rPr>
        <w:t xml:space="preserve">В пункт 1 внесены изменения в соответствии с </w:t>
      </w:r>
      <w:hyperlink r:id="rId4682" w:anchor="sub_id=653"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4683" w:anchor="sub_id=653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(активов) должника порядка маркировки отдельн</w:t>
      </w:r>
      <w:r>
        <w:rPr>
          <w:rStyle w:val="s0"/>
        </w:rPr>
        <w:t>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F55130">
      <w:pPr>
        <w:jc w:val="both"/>
      </w:pPr>
      <w:r>
        <w:rPr>
          <w:rStyle w:val="s3"/>
        </w:rPr>
        <w:t xml:space="preserve">Статья дополнена пунктом 1-1 в соответствии с </w:t>
      </w:r>
      <w:hyperlink r:id="rId4684" w:anchor="sub_id=653"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4685" w:anchor="sub_id=801" w:history="1">
        <w:r>
          <w:rPr>
            <w:rStyle w:val="a3"/>
            <w:i/>
            <w:iCs/>
            <w:bdr w:val="none" w:sz="0" w:space="0" w:color="auto" w:frame="1"/>
          </w:rPr>
          <w:t>Законом</w:t>
        </w:r>
      </w:hyperlink>
      <w:r>
        <w:rPr>
          <w:rStyle w:val="s3"/>
        </w:rPr>
        <w:t xml:space="preserve"> РК от 05.07.</w:t>
      </w:r>
      <w:r>
        <w:rPr>
          <w:rStyle w:val="s3"/>
        </w:rPr>
        <w:t>11 г. № 452-IV (введены в действие с 1 января 2012 г.) (</w:t>
      </w:r>
      <w:hyperlink r:id="rId4686" w:anchor="sub_id=65301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1-1. Ввоз (вывоз) подакцизных товаров на территорию (с территории) Республики Казахстан с террито</w:t>
      </w:r>
      <w:r>
        <w:rPr>
          <w:rStyle w:val="s0"/>
        </w:rPr>
        <w:t>рии (на территорию) государства - члена 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Правительством Республики Казахстан.</w:t>
      </w:r>
    </w:p>
    <w:p w:rsidR="00000000" w:rsidRDefault="00F55130">
      <w:pPr>
        <w:jc w:val="both"/>
      </w:pPr>
      <w:bookmarkStart w:id="948" w:name="SUB6530200"/>
      <w:bookmarkEnd w:id="948"/>
      <w:r>
        <w:rPr>
          <w:rStyle w:val="s3"/>
        </w:rPr>
        <w:t xml:space="preserve">Пункт 2 изложен в редакции </w:t>
      </w:r>
      <w:hyperlink r:id="rId4687"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88"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4689"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690" w:anchor="sub_id=653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Алкогольная продукция, за исключением виноматериала и пива, подлежат маркировке учетно-контрольными марками, табачные изделия акцизными марками в </w:t>
      </w:r>
      <w:hyperlink r:id="rId4691" w:history="1">
        <w:r>
          <w:rPr>
            <w:rStyle w:val="a3"/>
          </w:rPr>
          <w:t>порядке</w:t>
        </w:r>
      </w:hyperlink>
      <w:r>
        <w:rPr>
          <w:rStyle w:val="s0"/>
        </w:rPr>
        <w:t>, установленном Правительством Республики Казахстан.</w:t>
      </w:r>
    </w:p>
    <w:p w:rsidR="00000000" w:rsidRDefault="00F55130">
      <w:pPr>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реализации имущества (активов) должника.</w:t>
      </w:r>
    </w:p>
    <w:p w:rsidR="00000000" w:rsidRDefault="00F55130">
      <w:pPr>
        <w:ind w:firstLine="400"/>
        <w:jc w:val="both"/>
      </w:pPr>
      <w:r>
        <w:rPr>
          <w:rStyle w:val="s0"/>
        </w:rPr>
        <w:t xml:space="preserve">4. Не подлежат </w:t>
      </w:r>
      <w:r>
        <w:rPr>
          <w:rStyle w:val="s0"/>
        </w:rPr>
        <w:t xml:space="preserve">обязательной маркировке учетно-контрольными марками алкогольная продукция и акцизными марками - табачные изделия: </w:t>
      </w:r>
    </w:p>
    <w:p w:rsidR="00000000" w:rsidRDefault="00F55130">
      <w:pPr>
        <w:ind w:firstLine="400"/>
        <w:jc w:val="both"/>
      </w:pPr>
      <w:r>
        <w:rPr>
          <w:rStyle w:val="s0"/>
        </w:rPr>
        <w:t xml:space="preserve">1) экспортируемые за пределы Республики Казахстан; </w:t>
      </w:r>
    </w:p>
    <w:p w:rsidR="00000000" w:rsidRDefault="00F55130">
      <w:pPr>
        <w:jc w:val="both"/>
      </w:pPr>
      <w:r>
        <w:rPr>
          <w:rStyle w:val="s3"/>
        </w:rPr>
        <w:t xml:space="preserve">Подпункт 2 изложен в редакции </w:t>
      </w:r>
      <w:hyperlink r:id="rId4692" w:anchor="sub_id=653" w:history="1">
        <w:r>
          <w:rPr>
            <w:rStyle w:val="a3"/>
            <w:i/>
            <w:iCs/>
            <w:bdr w:val="none" w:sz="0" w:space="0" w:color="auto" w:frame="1"/>
          </w:rPr>
          <w:t>Закона</w:t>
        </w:r>
      </w:hyperlink>
      <w:r>
        <w:rPr>
          <w:rStyle w:val="s3"/>
        </w:rPr>
        <w:t xml:space="preserve"> РК от 21.07.11 г. № 467-IV (введено в действие с 1 июля 2011 г.) (</w:t>
      </w:r>
      <w:hyperlink r:id="rId4693" w:anchor="sub_id=65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ввозимые на территорию Республики Казахстан </w:t>
      </w:r>
      <w:hyperlink r:id="rId4694"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4695" w:anchor="sub_id=4060000" w:history="1">
        <w:r>
          <w:rPr>
            <w:rStyle w:val="a3"/>
          </w:rPr>
          <w:t>процедуру беспошлинной торговли</w:t>
        </w:r>
      </w:hyperlink>
      <w:r>
        <w:rPr>
          <w:rStyle w:val="s0"/>
        </w:rPr>
        <w:t>;</w:t>
      </w:r>
    </w:p>
    <w:p w:rsidR="00000000" w:rsidRDefault="00F55130">
      <w:pPr>
        <w:jc w:val="both"/>
      </w:pPr>
      <w:hyperlink r:id="rId4696" w:anchor="sub_id=603" w:history="1">
        <w:r>
          <w:rPr>
            <w:rStyle w:val="a3"/>
            <w:rFonts w:ascii="Wingdings" w:hAnsi="Wingdings"/>
            <w:i/>
            <w:iCs/>
            <w:bdr w:val="none" w:sz="0" w:space="0" w:color="auto" w:frame="1"/>
          </w:rPr>
          <w:t>*</w:t>
        </w:r>
      </w:hyperlink>
    </w:p>
    <w:p w:rsidR="00000000" w:rsidRDefault="00F55130">
      <w:pPr>
        <w:jc w:val="both"/>
      </w:pPr>
      <w:r>
        <w:rPr>
          <w:rStyle w:val="s3"/>
        </w:rPr>
        <w:t xml:space="preserve">Подпункты 3 и 4 изложены в редакции </w:t>
      </w:r>
      <w:hyperlink r:id="rId4697" w:anchor="sub_id=653" w:history="1">
        <w:r>
          <w:rPr>
            <w:rStyle w:val="a3"/>
            <w:i/>
            <w:iCs/>
            <w:bdr w:val="none" w:sz="0" w:space="0" w:color="auto" w:frame="1"/>
          </w:rPr>
          <w:t>Закона</w:t>
        </w:r>
      </w:hyperlink>
      <w:r>
        <w:rPr>
          <w:rStyle w:val="s3"/>
        </w:rPr>
        <w:t xml:space="preserve"> РК от 30.06.10 г</w:t>
      </w:r>
      <w:r>
        <w:rPr>
          <w:rStyle w:val="s3"/>
        </w:rPr>
        <w:t>. № 297-IV (введено в действие с 1 июля 2010 г.) (</w:t>
      </w:r>
      <w:hyperlink r:id="rId4698" w:anchor="sub_id=65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3) ввозимые на таможенную территорию таможенного союза в таможенных процедурах </w:t>
      </w:r>
      <w:hyperlink r:id="rId4699" w:history="1">
        <w:r>
          <w:rPr>
            <w:rStyle w:val="a3"/>
          </w:rPr>
          <w:t>временного ввоза (допуска)</w:t>
        </w:r>
      </w:hyperlink>
      <w:r>
        <w:rPr>
          <w:rStyle w:val="s0"/>
        </w:rPr>
        <w:t xml:space="preserve"> и </w:t>
      </w:r>
      <w:hyperlink r:id="rId4700" w:history="1">
        <w:r>
          <w:rPr>
            <w:rStyle w:val="a3"/>
          </w:rPr>
          <w:t>временного вывоза</w:t>
        </w:r>
      </w:hyperlink>
      <w:r>
        <w:rPr>
          <w:rStyle w:val="s0"/>
        </w:rPr>
        <w:t xml:space="preserve">, в том числе временно ввозимые на территорию Республики Казахстан с территории государств - членов </w:t>
      </w:r>
      <w:r>
        <w:rPr>
          <w:rStyle w:val="s0"/>
        </w:rPr>
        <w:t>таможенного союза в рекламных и (или) демонстрационных целях в единичных экземплярах;</w:t>
      </w:r>
    </w:p>
    <w:p w:rsidR="00000000" w:rsidRDefault="00F55130">
      <w:pPr>
        <w:ind w:firstLine="400"/>
        <w:jc w:val="both"/>
      </w:pPr>
      <w:r>
        <w:rPr>
          <w:rStyle w:val="s0"/>
        </w:rPr>
        <w:t xml:space="preserve">4) перемещаемые через таможенную территорию таможенного союза в таможенной процедуре </w:t>
      </w:r>
      <w:hyperlink r:id="rId4701" w:history="1">
        <w:r>
          <w:rPr>
            <w:rStyle w:val="a3"/>
          </w:rPr>
          <w:t>таможенного транз</w:t>
        </w:r>
        <w:r>
          <w:rPr>
            <w:rStyle w:val="a3"/>
          </w:rPr>
          <w:t>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F55130">
      <w:pPr>
        <w:jc w:val="both"/>
      </w:pPr>
      <w:r>
        <w:rPr>
          <w:rStyle w:val="s3"/>
        </w:rPr>
        <w:t xml:space="preserve">В подпункт 5 внесены изменения в соответствии с </w:t>
      </w:r>
      <w:hyperlink r:id="rId4702"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03" w:anchor="sub_id=6530400" w:history="1">
        <w:r>
          <w:rPr>
            <w:rStyle w:val="a3"/>
            <w:i/>
            <w:iCs/>
            <w:bdr w:val="none" w:sz="0" w:space="0" w:color="auto" w:frame="1"/>
          </w:rPr>
          <w:t>см. стар. ред.</w:t>
        </w:r>
      </w:hyperlink>
      <w:r>
        <w:rPr>
          <w:rStyle w:val="s3"/>
        </w:rPr>
        <w:t xml:space="preserve">); изложен в редакции </w:t>
      </w:r>
      <w:hyperlink r:id="rId4704" w:anchor="sub_id=653" w:history="1">
        <w:r>
          <w:rPr>
            <w:rStyle w:val="a3"/>
            <w:i/>
            <w:iCs/>
            <w:bdr w:val="none" w:sz="0" w:space="0" w:color="auto" w:frame="1"/>
          </w:rPr>
          <w:t>Закона</w:t>
        </w:r>
      </w:hyperlink>
      <w:r>
        <w:rPr>
          <w:rStyle w:val="s3"/>
        </w:rPr>
        <w:t xml:space="preserve"> РК от 21.07.11 г. № 467-IV </w:t>
      </w:r>
      <w:hyperlink r:id="rId470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706" w:anchor="sub_id=65304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ввозимые (пересылаемые) на территорию Республики Казахстан физическим лицом, достигшим восемнадцатилетнего возраста, в пределах не более трех литров алкогольной продукции и пива, а также табака и табачных изделий в пределах не более 200 сигарет или 50 с</w:t>
      </w:r>
      <w:r>
        <w:rPr>
          <w:rStyle w:val="s0"/>
        </w:rPr>
        <w:t>игар (сигарилл) или 250 граммов табака либо указанных изделий в ассортименте общим весом не более 250 граммов.</w:t>
      </w:r>
    </w:p>
    <w:p w:rsidR="00000000" w:rsidRDefault="00F55130">
      <w:pPr>
        <w:jc w:val="both"/>
      </w:pPr>
      <w:hyperlink r:id="rId4707" w:anchor="sub_id=603" w:history="1">
        <w:r>
          <w:rPr>
            <w:rStyle w:val="a3"/>
            <w:rFonts w:ascii="Wingdings" w:hAnsi="Wingdings"/>
            <w:i/>
            <w:iCs/>
            <w:bdr w:val="none" w:sz="0" w:space="0" w:color="auto" w:frame="1"/>
          </w:rPr>
          <w:t>*</w:t>
        </w:r>
      </w:hyperlink>
    </w:p>
    <w:p w:rsidR="00000000" w:rsidRDefault="00F55130">
      <w:pPr>
        <w:jc w:val="both"/>
      </w:pPr>
      <w:r>
        <w:rPr>
          <w:rStyle w:val="s3"/>
        </w:rPr>
        <w:t xml:space="preserve">Статья дополнена пунктом 4-1 в соответствии с </w:t>
      </w:r>
      <w:hyperlink r:id="rId4708"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4709"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10" w:anchor="sub_id=653040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4-1. Запрещается ввоз на территорию Республики Казахстан и перемещение по тер</w:t>
      </w:r>
      <w:r>
        <w:rPr>
          <w:rStyle w:val="s0"/>
        </w:rPr>
        <w:t>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пунктом 4 настоящей статьи.</w:t>
      </w:r>
    </w:p>
    <w:p w:rsidR="00000000" w:rsidRDefault="00F55130">
      <w:pPr>
        <w:jc w:val="both"/>
      </w:pPr>
      <w:hyperlink r:id="rId4711" w:history="1">
        <w:r>
          <w:rPr>
            <w:rStyle w:val="a3"/>
            <w:rFonts w:ascii="Wingdings" w:hAnsi="Wingdings"/>
            <w:i/>
            <w:iCs/>
            <w:bdr w:val="none" w:sz="0" w:space="0" w:color="auto" w:frame="1"/>
          </w:rPr>
          <w:t>*</w:t>
        </w:r>
      </w:hyperlink>
    </w:p>
    <w:p w:rsidR="00000000" w:rsidRDefault="00F55130">
      <w:pPr>
        <w:jc w:val="both"/>
      </w:pPr>
      <w:r>
        <w:rPr>
          <w:rStyle w:val="s3"/>
        </w:rPr>
        <w:t xml:space="preserve">В пункт 5 внесены изменения в соответствии с </w:t>
      </w:r>
      <w:hyperlink r:id="rId4712"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13" w:anchor="sub_id=653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4714" w:history="1">
        <w:r>
          <w:rPr>
            <w:rStyle w:val="a3"/>
          </w:rPr>
          <w:t>сроки</w:t>
        </w:r>
      </w:hyperlink>
      <w:r>
        <w:rPr>
          <w:rStyle w:val="s0"/>
        </w:rPr>
        <w:t>, определяемые Правительством Республики Казахстан.</w:t>
      </w:r>
    </w:p>
    <w:p w:rsidR="00000000" w:rsidRDefault="00F55130">
      <w:pPr>
        <w:jc w:val="both"/>
      </w:pPr>
      <w:r>
        <w:rPr>
          <w:rStyle w:val="s3"/>
        </w:rPr>
        <w:t xml:space="preserve">Пункт 6 изложен в редакции </w:t>
      </w:r>
      <w:hyperlink r:id="rId4715" w:anchor="sub_id=653" w:history="1">
        <w:r>
          <w:rPr>
            <w:rStyle w:val="a3"/>
            <w:i/>
            <w:iCs/>
            <w:bdr w:val="none" w:sz="0" w:space="0" w:color="auto" w:frame="1"/>
          </w:rPr>
          <w:t>Закона</w:t>
        </w:r>
      </w:hyperlink>
      <w:r>
        <w:rPr>
          <w:rStyle w:val="s3"/>
        </w:rPr>
        <w:t xml:space="preserve"> РК от 30.06.10 г. № 297-IV (введено в действие с</w:t>
      </w:r>
      <w:r>
        <w:rPr>
          <w:rStyle w:val="s3"/>
        </w:rPr>
        <w:t xml:space="preserve"> 1 июля 2010 г., пп. 3 введен в действие с 1 июля 2011 г., пп. 4 введен в действие с 1 января 2011 г.) (</w:t>
      </w:r>
      <w:hyperlink r:id="rId4716"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471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718" w:anchor="sub_id=653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6. В соответствии с настоящей статьей:</w:t>
      </w:r>
    </w:p>
    <w:p w:rsidR="00000000" w:rsidRDefault="00F55130">
      <w:pPr>
        <w:ind w:firstLine="400"/>
        <w:jc w:val="both"/>
      </w:pPr>
      <w:r>
        <w:rPr>
          <w:rStyle w:val="s0"/>
        </w:rPr>
        <w:t xml:space="preserve">1) </w:t>
      </w:r>
      <w:hyperlink r:id="rId4719" w:history="1">
        <w:r>
          <w:rPr>
            <w:rStyle w:val="a3"/>
          </w:rPr>
          <w:t>правила</w:t>
        </w:r>
      </w:hyperlink>
      <w:r>
        <w:rPr>
          <w:rStyle w:val="s0"/>
        </w:rPr>
        <w:t xml:space="preserve"> маркировки (перемаркировки) отдельных видов подакцизных товаров утверждаются Правительством Республики Казахстан;</w:t>
      </w:r>
    </w:p>
    <w:p w:rsidR="00000000" w:rsidRDefault="00F55130">
      <w:pPr>
        <w:ind w:firstLine="400"/>
        <w:jc w:val="both"/>
      </w:pPr>
      <w:r>
        <w:rPr>
          <w:rStyle w:val="s0"/>
        </w:rPr>
        <w:t xml:space="preserve">2) </w:t>
      </w:r>
      <w:hyperlink r:id="rId4720" w:history="1">
        <w:r>
          <w:rPr>
            <w:rStyle w:val="a3"/>
          </w:rPr>
          <w:t>правила</w:t>
        </w:r>
      </w:hyperlink>
      <w:r>
        <w:rPr>
          <w:rStyle w:val="s0"/>
        </w:rPr>
        <w:t xml:space="preserve"> получения, учета, хранения и выдачи акцизных и учетно-контрольных марок утверждаются Правительством Республики Казахстан;</w:t>
      </w:r>
    </w:p>
    <w:p w:rsidR="00000000" w:rsidRDefault="00F55130">
      <w:pPr>
        <w:ind w:firstLine="400"/>
        <w:jc w:val="both"/>
      </w:pPr>
      <w:r>
        <w:rPr>
          <w:rStyle w:val="s0"/>
        </w:rPr>
        <w:t xml:space="preserve">3) Исключен в соответствии с </w:t>
      </w:r>
      <w:hyperlink r:id="rId4721" w:anchor="sub_id=316" w:history="1">
        <w:r>
          <w:rPr>
            <w:rStyle w:val="a3"/>
          </w:rPr>
          <w:t>Законом</w:t>
        </w:r>
      </w:hyperlink>
      <w:r>
        <w:rPr>
          <w:rStyle w:val="s0"/>
        </w:rPr>
        <w:t xml:space="preserve"> РК от 09.01.12 г. № 535-IV </w:t>
      </w:r>
      <w:r>
        <w:rPr>
          <w:rStyle w:val="s3"/>
        </w:rPr>
        <w:t>(введены в действие с 1 июля 2011 г.) (</w:t>
      </w:r>
      <w:hyperlink r:id="rId4722" w:anchor="sub_id=65306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w:t>
      </w:r>
      <w:hyperlink r:id="rId4723"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Правительством Республики Казахстан;</w:t>
      </w:r>
    </w:p>
    <w:p w:rsidR="00000000" w:rsidRDefault="00F55130">
      <w:pPr>
        <w:ind w:firstLine="400"/>
        <w:jc w:val="both"/>
      </w:pPr>
      <w:r>
        <w:rPr>
          <w:rStyle w:val="s0"/>
        </w:rPr>
        <w:t xml:space="preserve">5) </w:t>
      </w:r>
      <w:hyperlink r:id="rId4724" w:history="1">
        <w:r>
          <w:rPr>
            <w:rStyle w:val="a3"/>
          </w:rPr>
          <w:t>порядок</w:t>
        </w:r>
      </w:hyperlink>
      <w:r>
        <w:rPr>
          <w:rStyle w:val="s0"/>
        </w:rPr>
        <w:t xml:space="preserve"> организации деятельности акцизного поста утверждается Правительством Республики Казахстан.</w:t>
      </w:r>
    </w:p>
    <w:p w:rsidR="00000000" w:rsidRDefault="00F55130">
      <w:pPr>
        <w:jc w:val="both"/>
      </w:pPr>
      <w:r>
        <w:rPr>
          <w:rStyle w:val="s3"/>
        </w:rPr>
        <w:t xml:space="preserve">В пункт 7 внесены изменения в соответствии с </w:t>
      </w:r>
      <w:hyperlink r:id="rId4725" w:anchor="sub_id=653"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июля 2010 г.) (</w:t>
      </w:r>
      <w:hyperlink r:id="rId4726" w:anchor="sub_id=6530700" w:history="1">
        <w:r>
          <w:rPr>
            <w:rStyle w:val="a3"/>
            <w:i/>
            <w:iCs/>
            <w:bdr w:val="none" w:sz="0" w:space="0" w:color="auto" w:frame="1"/>
          </w:rPr>
          <w:t>см. стар. ред.</w:t>
        </w:r>
      </w:hyperlink>
      <w:r>
        <w:rPr>
          <w:rStyle w:val="s3"/>
        </w:rPr>
        <w:t xml:space="preserve">); </w:t>
      </w:r>
      <w:hyperlink r:id="rId4727" w:anchor="sub_id=653" w:history="1">
        <w:r>
          <w:rPr>
            <w:rStyle w:val="a3"/>
            <w:i/>
            <w:iCs/>
            <w:bdr w:val="none" w:sz="0" w:space="0" w:color="auto" w:frame="1"/>
          </w:rPr>
          <w:t>Законом</w:t>
        </w:r>
      </w:hyperlink>
      <w:r>
        <w:rPr>
          <w:rStyle w:val="s3"/>
        </w:rPr>
        <w:t xml:space="preserve"> РК о</w:t>
      </w:r>
      <w:r>
        <w:rPr>
          <w:rStyle w:val="s3"/>
        </w:rPr>
        <w:t xml:space="preserve">т 21.07.11 г. № 467-IV </w:t>
      </w:r>
      <w:hyperlink r:id="rId472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729" w:anchor="sub_id=653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F55130">
      <w:pPr>
        <w:ind w:firstLine="400"/>
        <w:jc w:val="both"/>
      </w:pPr>
      <w:r>
        <w:rPr>
          <w:rStyle w:val="s0"/>
        </w:rPr>
        <w:t>В отдельных случаях акцизные посты устанавливаются на территории налогоплательщика, осуществляющего перемеще</w:t>
      </w:r>
      <w:r>
        <w:rPr>
          <w:rStyle w:val="s0"/>
        </w:rPr>
        <w:t xml:space="preserve">ние нефти и нефтепродуктов по магистральным нефтепродуктопроводам железнодорожным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r>
        <w:rPr>
          <w:rStyle w:val="s0"/>
        </w:rPr>
        <w:t>.</w:t>
      </w:r>
    </w:p>
    <w:p w:rsidR="00000000" w:rsidRDefault="00F55130">
      <w:pPr>
        <w:jc w:val="both"/>
      </w:pPr>
      <w:hyperlink r:id="rId4730" w:anchor="sub_id=604" w:history="1">
        <w:r>
          <w:rPr>
            <w:rStyle w:val="a3"/>
            <w:rFonts w:ascii="Wingdings" w:hAnsi="Wingdings"/>
            <w:i/>
            <w:iCs/>
            <w:bdr w:val="none" w:sz="0" w:space="0" w:color="auto" w:frame="1"/>
          </w:rPr>
          <w:t>*</w:t>
        </w:r>
      </w:hyperlink>
    </w:p>
    <w:p w:rsidR="00000000" w:rsidRDefault="00F55130">
      <w:pPr>
        <w:ind w:firstLine="400"/>
        <w:jc w:val="both"/>
      </w:pPr>
      <w:r>
        <w:rPr>
          <w:rStyle w:val="s0"/>
        </w:rPr>
        <w:t xml:space="preserve">8. Исключен в соответствии с </w:t>
      </w:r>
      <w:hyperlink r:id="rId4731" w:anchor="sub_id=653" w:history="1">
        <w:r>
          <w:rPr>
            <w:rStyle w:val="a3"/>
          </w:rPr>
          <w:t>Законом</w:t>
        </w:r>
      </w:hyperlink>
      <w:r>
        <w:rPr>
          <w:rStyle w:val="s0"/>
        </w:rPr>
        <w:t xml:space="preserve"> РК от 30.06.10 г. № 297-IV </w:t>
      </w:r>
      <w:r>
        <w:rPr>
          <w:rStyle w:val="s3"/>
        </w:rPr>
        <w:t>(введено в действие с 1 ию</w:t>
      </w:r>
      <w:r>
        <w:rPr>
          <w:rStyle w:val="s3"/>
        </w:rPr>
        <w:t>ля 2010 г.) (</w:t>
      </w:r>
      <w:hyperlink r:id="rId4732" w:anchor="sub_id=65308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w:t>
      </w:r>
      <w:r>
        <w:rPr>
          <w:rStyle w:val="s0"/>
        </w:rPr>
        <w:t>логовым органом.</w:t>
      </w:r>
    </w:p>
    <w:p w:rsidR="00000000" w:rsidRDefault="00F55130">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F55130">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F55130">
      <w:pPr>
        <w:ind w:firstLine="400"/>
        <w:jc w:val="both"/>
      </w:pPr>
      <w:r>
        <w:rPr>
          <w:rStyle w:val="s0"/>
        </w:rPr>
        <w:t>1) соблюдением налогоплательщиком требований законод</w:t>
      </w:r>
      <w:r>
        <w:rPr>
          <w:rStyle w:val="s0"/>
        </w:rPr>
        <w:t>ательства Республики Казахстан, регулирующего производство и реализацию подакцизных товаров;</w:t>
      </w:r>
    </w:p>
    <w:p w:rsidR="00000000" w:rsidRDefault="00F55130">
      <w:pPr>
        <w:jc w:val="both"/>
      </w:pPr>
      <w:r>
        <w:rPr>
          <w:rStyle w:val="s3"/>
        </w:rPr>
        <w:t xml:space="preserve">В подпункт 2 внесены изменения в соответствии с </w:t>
      </w:r>
      <w:hyperlink r:id="rId4733" w:anchor="sub_id=653"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w:t>
      </w:r>
      <w:hyperlink r:id="rId4734" w:anchor="sub_id=653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наличием у покупателя лицензии на соответствующий вид деятельности;</w:t>
      </w:r>
    </w:p>
    <w:p w:rsidR="00000000" w:rsidRDefault="00F55130">
      <w:pPr>
        <w:jc w:val="both"/>
      </w:pPr>
      <w:r>
        <w:rPr>
          <w:rStyle w:val="s3"/>
        </w:rPr>
        <w:t>Пункт 10 дополнен подпунктом 2-1 в соответст</w:t>
      </w:r>
      <w:r>
        <w:rPr>
          <w:rStyle w:val="s3"/>
        </w:rPr>
        <w:t xml:space="preserve">вии с </w:t>
      </w:r>
      <w:hyperlink r:id="rId4735"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2-1) принятием на учет импортированных подакцизных товаров;</w:t>
      </w:r>
    </w:p>
    <w:p w:rsidR="00000000" w:rsidRDefault="00F55130">
      <w:pPr>
        <w:jc w:val="both"/>
      </w:pPr>
      <w:r>
        <w:rPr>
          <w:rStyle w:val="s3"/>
        </w:rPr>
        <w:t>В подпункт 3 внесены изменения в соо</w:t>
      </w:r>
      <w:r>
        <w:rPr>
          <w:rStyle w:val="s3"/>
        </w:rPr>
        <w:t xml:space="preserve">тветствии с </w:t>
      </w:r>
      <w:hyperlink r:id="rId4736"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37" w:anchor="sub_id=6531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F55130">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F55130">
      <w:pPr>
        <w:jc w:val="both"/>
      </w:pPr>
      <w:r>
        <w:rPr>
          <w:rStyle w:val="s3"/>
        </w:rPr>
        <w:t xml:space="preserve">Пункт 10 дополнен подпунктом 4-1 в соответствии с </w:t>
      </w:r>
      <w:hyperlink r:id="rId4738" w:anchor="sub_id=653" w:history="1">
        <w:r>
          <w:rPr>
            <w:rStyle w:val="a3"/>
            <w:i/>
            <w:iCs/>
            <w:bdr w:val="none" w:sz="0" w:space="0" w:color="auto" w:frame="1"/>
          </w:rPr>
          <w:t>Законом</w:t>
        </w:r>
      </w:hyperlink>
      <w:r>
        <w:rPr>
          <w:rStyle w:val="s3"/>
        </w:rPr>
        <w:t xml:space="preserve"> РК от 30.06.10 г. № 297-IV </w:t>
      </w:r>
      <w:r>
        <w:rPr>
          <w:rStyle w:val="s3"/>
        </w:rPr>
        <w:t>(введено в действие с 1 января 2011 г.)</w:t>
      </w:r>
    </w:p>
    <w:p w:rsidR="00000000" w:rsidRDefault="00F55130">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F55130">
      <w:pPr>
        <w:ind w:firstLine="400"/>
        <w:jc w:val="both"/>
      </w:pPr>
      <w:r>
        <w:rPr>
          <w:rStyle w:val="s0"/>
        </w:rPr>
        <w:t>5) правильностью применения ставок акцизов на подакцизные товары и своевременност</w:t>
      </w:r>
      <w:r>
        <w:rPr>
          <w:rStyle w:val="s0"/>
        </w:rPr>
        <w:t>ью уплаты акцизов в бюджет;</w:t>
      </w:r>
    </w:p>
    <w:p w:rsidR="00000000" w:rsidRDefault="00F55130">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F55130">
      <w:pPr>
        <w:ind w:firstLine="400"/>
        <w:jc w:val="both"/>
      </w:pPr>
      <w:r>
        <w:rPr>
          <w:rStyle w:val="s0"/>
        </w:rPr>
        <w:t>11. Должностное лицо налогового органа, находящееся на акцизном посту</w:t>
      </w:r>
      <w:r>
        <w:rPr>
          <w:rStyle w:val="s0"/>
        </w:rPr>
        <w:t>, вправе:</w:t>
      </w:r>
    </w:p>
    <w:p w:rsidR="00000000" w:rsidRDefault="00F55130">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w:t>
      </w:r>
      <w:r>
        <w:rPr>
          <w:rStyle w:val="s0"/>
        </w:rPr>
        <w:t>изных товаров;</w:t>
      </w:r>
    </w:p>
    <w:p w:rsidR="00000000" w:rsidRDefault="00F55130">
      <w:pPr>
        <w:ind w:firstLine="400"/>
        <w:jc w:val="both"/>
      </w:pPr>
      <w:r>
        <w:rPr>
          <w:rStyle w:val="s0"/>
        </w:rPr>
        <w:t>2) присутствовать при реализации подакцизных товаров;</w:t>
      </w:r>
    </w:p>
    <w:p w:rsidR="00000000" w:rsidRDefault="00F55130">
      <w:pPr>
        <w:jc w:val="both"/>
      </w:pPr>
      <w:r>
        <w:rPr>
          <w:rStyle w:val="s3"/>
        </w:rPr>
        <w:t xml:space="preserve">В подпункт 3 внесены изменения в соответствии с </w:t>
      </w:r>
      <w:hyperlink r:id="rId4739" w:anchor="sub_id=653"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4740" w:anchor="sub_id=65311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F55130">
      <w:pPr>
        <w:ind w:firstLine="400"/>
        <w:jc w:val="both"/>
      </w:pPr>
      <w:r>
        <w:rPr>
          <w:rStyle w:val="s0"/>
        </w:rPr>
        <w:t>12. Должностное лицо</w:t>
      </w:r>
      <w:r>
        <w:rPr>
          <w:rStyle w:val="s0"/>
        </w:rPr>
        <w:t xml:space="preserve">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F55130">
      <w:pPr>
        <w:jc w:val="both"/>
      </w:pPr>
      <w:r>
        <w:rPr>
          <w:rStyle w:val="s3"/>
        </w:rPr>
        <w:t xml:space="preserve">См. </w:t>
      </w:r>
      <w:hyperlink r:id="rId4741" w:anchor="sub_id=51" w:history="1">
        <w:r>
          <w:rPr>
            <w:rStyle w:val="a3"/>
            <w:i/>
            <w:iCs/>
            <w:bdr w:val="none" w:sz="0" w:space="0" w:color="auto" w:frame="1"/>
          </w:rPr>
          <w:t>Материалы</w:t>
        </w:r>
      </w:hyperlink>
      <w:r>
        <w:rPr>
          <w:rStyle w:val="s3"/>
        </w:rPr>
        <w:t xml:space="preserve"> антикоррупционной эксперти</w:t>
      </w:r>
      <w:r>
        <w:rPr>
          <w:rStyle w:val="s3"/>
        </w:rPr>
        <w:t>зы</w:t>
      </w:r>
    </w:p>
    <w:p w:rsidR="00000000" w:rsidRDefault="00F55130">
      <w:pPr>
        <w:jc w:val="both"/>
      </w:pPr>
      <w:r>
        <w:rPr>
          <w:rStyle w:val="s3"/>
        </w:rPr>
        <w:t xml:space="preserve">Статья дополнена пунктом 13 в соответствии с </w:t>
      </w:r>
      <w:hyperlink r:id="rId4742"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F55130">
      <w:pPr>
        <w:ind w:firstLine="400"/>
        <w:jc w:val="both"/>
      </w:pPr>
      <w:r>
        <w:rPr>
          <w:rStyle w:val="s0"/>
        </w:rPr>
        <w:t xml:space="preserve">13. Исключен в соответствии с </w:t>
      </w:r>
      <w:hyperlink r:id="rId4743"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4744" w:anchor="sub_id=6531300" w:history="1">
        <w:r>
          <w:rPr>
            <w:rStyle w:val="a3"/>
            <w:i/>
            <w:iCs/>
            <w:bdr w:val="none" w:sz="0" w:space="0" w:color="auto" w:frame="1"/>
          </w:rPr>
          <w:t>см. стар. ред.</w:t>
        </w:r>
      </w:hyperlink>
      <w:r>
        <w:rPr>
          <w:rStyle w:val="s3"/>
        </w:rPr>
        <w:t>)</w:t>
      </w:r>
    </w:p>
    <w:p w:rsidR="00000000" w:rsidRDefault="00F55130">
      <w:pPr>
        <w:ind w:firstLine="400"/>
        <w:jc w:val="both"/>
      </w:pPr>
      <w:r>
        <w:t> </w:t>
      </w:r>
    </w:p>
    <w:p w:rsidR="00000000" w:rsidRDefault="00F55130">
      <w:pPr>
        <w:ind w:left="1200" w:hanging="800"/>
        <w:jc w:val="both"/>
      </w:pPr>
      <w:bookmarkStart w:id="949" w:name="SUB6540000"/>
      <w:bookmarkEnd w:id="949"/>
      <w:r>
        <w:rPr>
          <w:rStyle w:val="s1"/>
        </w:rPr>
        <w:t>Статья 654. Контроль п</w:t>
      </w:r>
      <w:r>
        <w:rPr>
          <w:rStyle w:val="s1"/>
        </w:rPr>
        <w:t>ри трансфертном ценообразовании</w:t>
      </w:r>
    </w:p>
    <w:p w:rsidR="00000000" w:rsidRDefault="00F55130">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4745"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F55130">
      <w:pPr>
        <w:ind w:firstLine="400"/>
        <w:jc w:val="both"/>
      </w:pPr>
      <w:r>
        <w:t> </w:t>
      </w:r>
    </w:p>
    <w:p w:rsidR="00000000" w:rsidRDefault="00F55130">
      <w:pPr>
        <w:ind w:left="1200" w:hanging="800"/>
        <w:jc w:val="both"/>
      </w:pPr>
      <w:bookmarkStart w:id="950" w:name="SUB6550000"/>
      <w:bookmarkEnd w:id="950"/>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F55130">
      <w:pPr>
        <w:jc w:val="both"/>
      </w:pPr>
      <w:r>
        <w:rPr>
          <w:rStyle w:val="s3"/>
        </w:rPr>
        <w:t xml:space="preserve">В пункт 1 внесены изменения в соответствии с </w:t>
      </w:r>
      <w:hyperlink r:id="rId47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747" w:anchor="sub_id=655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w:t>
      </w:r>
      <w:r>
        <w:rPr>
          <w:rStyle w:val="s0"/>
        </w:rPr>
        <w:t xml:space="preserve">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4748"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F55130">
      <w:pPr>
        <w:ind w:firstLine="400"/>
        <w:jc w:val="both"/>
      </w:pPr>
      <w:r>
        <w:rPr>
          <w:rStyle w:val="s0"/>
        </w:rPr>
        <w:t xml:space="preserve">2. </w:t>
      </w:r>
      <w:hyperlink r:id="rId4749" w:history="1">
        <w:r>
          <w:rPr>
            <w:rStyle w:val="a3"/>
          </w:rPr>
          <w:t>Порядок учета, хранения, оценки, дальнейшего использования и реализации имущества, обращенного (подлежащего</w:t>
        </w:r>
        <w:r>
          <w:rPr>
            <w:rStyle w:val="a3"/>
          </w:rPr>
          <w:t xml:space="preserve"> обращению) в собственность государства</w:t>
        </w:r>
      </w:hyperlink>
      <w:r>
        <w:rPr>
          <w:rStyle w:val="s0"/>
        </w:rPr>
        <w:t xml:space="preserve">, определяется Правительством Республики Казахстан. </w:t>
      </w:r>
    </w:p>
    <w:p w:rsidR="00000000" w:rsidRDefault="00F55130">
      <w:pPr>
        <w:ind w:firstLine="400"/>
        <w:jc w:val="both"/>
      </w:pPr>
      <w:r>
        <w:t> </w:t>
      </w:r>
    </w:p>
    <w:p w:rsidR="00000000" w:rsidRDefault="00F55130">
      <w:pPr>
        <w:jc w:val="both"/>
      </w:pPr>
      <w:bookmarkStart w:id="951" w:name="SUB6560000"/>
      <w:bookmarkEnd w:id="951"/>
      <w:r>
        <w:rPr>
          <w:rStyle w:val="s3"/>
        </w:rPr>
        <w:t xml:space="preserve">В статью 656 внесены изменения в соответствии с </w:t>
      </w:r>
      <w:hyperlink r:id="rId4750" w:anchor="sub_id=30201"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4751" w:anchor="sub_id=6560100" w:history="1">
        <w:r>
          <w:rPr>
            <w:rStyle w:val="a3"/>
            <w:i/>
            <w:iCs/>
            <w:bdr w:val="none" w:sz="0" w:space="0" w:color="auto" w:frame="1"/>
          </w:rPr>
          <w:t>см. стар. ред.</w:t>
        </w:r>
      </w:hyperlink>
      <w:r>
        <w:rPr>
          <w:rStyle w:val="s3"/>
        </w:rPr>
        <w:t xml:space="preserve">); изложена в редакции </w:t>
      </w:r>
      <w:hyperlink r:id="rId4752" w:anchor="sub_id=656" w:history="1">
        <w:r>
          <w:rPr>
            <w:rStyle w:val="a3"/>
            <w:i/>
            <w:iCs/>
            <w:bdr w:val="none" w:sz="0" w:space="0" w:color="auto" w:frame="1"/>
          </w:rPr>
          <w:t>Закона</w:t>
        </w:r>
      </w:hyperlink>
      <w:r>
        <w:rPr>
          <w:rStyle w:val="s3"/>
        </w:rPr>
        <w:t xml:space="preserve"> Р</w:t>
      </w:r>
      <w:r>
        <w:rPr>
          <w:rStyle w:val="s3"/>
        </w:rPr>
        <w:t>К от 21.07.11 г. № 467-IV (введены в действие с 1 января 2011 г.) (</w:t>
      </w:r>
      <w:hyperlink r:id="rId4753" w:anchor="sub_id=656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656. Контроль за деятельностью уполномоченных государственных и местных исполните</w:t>
      </w:r>
      <w:r>
        <w:rPr>
          <w:rStyle w:val="s1"/>
        </w:rPr>
        <w:t>льных органов</w:t>
      </w:r>
    </w:p>
    <w:p w:rsidR="00000000" w:rsidRDefault="00F55130">
      <w:pPr>
        <w:jc w:val="both"/>
      </w:pPr>
      <w:r>
        <w:rPr>
          <w:rStyle w:val="s3"/>
        </w:rPr>
        <w:t xml:space="preserve">Действие пункта 1 статьи 656 приостановлено с 1 января 2011 года до 1 января 2013 года в соответствии со </w:t>
      </w:r>
      <w:hyperlink r:id="rId4754" w:anchor="sub_id=36010000" w:history="1">
        <w:r>
          <w:rPr>
            <w:rStyle w:val="a3"/>
            <w:i/>
            <w:iCs/>
            <w:bdr w:val="none" w:sz="0" w:space="0" w:color="auto" w:frame="1"/>
          </w:rPr>
          <w:t>статьей 36-1</w:t>
        </w:r>
      </w:hyperlink>
      <w:r>
        <w:rPr>
          <w:rStyle w:val="s3"/>
        </w:rPr>
        <w:t xml:space="preserve"> Закона РК от 10.12.08 г. № 100-IV, </w:t>
      </w:r>
      <w:hyperlink r:id="rId4755" w:anchor="sub_id=36010000" w:history="1">
        <w:r>
          <w:rPr>
            <w:rStyle w:val="a3"/>
            <w:i/>
            <w:iCs/>
            <w:bdr w:val="none" w:sz="0" w:space="0" w:color="auto" w:frame="1"/>
          </w:rPr>
          <w:t>см. актуальную редакцию</w:t>
        </w:r>
      </w:hyperlink>
      <w:r>
        <w:rPr>
          <w:rStyle w:val="s3"/>
        </w:rPr>
        <w:t xml:space="preserve"> </w:t>
      </w:r>
    </w:p>
    <w:p w:rsidR="00000000" w:rsidRDefault="00F55130">
      <w:pPr>
        <w:jc w:val="both"/>
      </w:pPr>
      <w:r>
        <w:rPr>
          <w:rStyle w:val="s3"/>
        </w:rPr>
        <w:t xml:space="preserve">В пункт 1 внесены изменения в соответствии с </w:t>
      </w:r>
      <w:hyperlink r:id="rId4756"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4757" w:anchor="sub_id=656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Органы налоговой службы осуществляют контроль за деятельностью уполномоченных госуда</w:t>
      </w:r>
      <w:r>
        <w:rPr>
          <w:rStyle w:val="s0"/>
        </w:rPr>
        <w:t>рственных и местных исполнительных органов в порядке, установленном настоящей статьей.</w:t>
      </w:r>
    </w:p>
    <w:p w:rsidR="00000000" w:rsidRDefault="00F55130">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w:t>
      </w:r>
      <w:r>
        <w:rPr>
          <w:rStyle w:val="s0"/>
        </w:rPr>
        <w:t>их обязательных платежей в бюджет, а также достоверности и своевременности представления сведений в налоговые органы.</w:t>
      </w:r>
    </w:p>
    <w:p w:rsidR="00000000" w:rsidRDefault="00F55130">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w:t>
      </w:r>
      <w:r>
        <w:rPr>
          <w:rStyle w:val="s0"/>
        </w:rPr>
        <w:t>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F55130">
      <w:pPr>
        <w:ind w:firstLine="400"/>
        <w:jc w:val="both"/>
      </w:pPr>
      <w:r>
        <w:rPr>
          <w:rStyle w:val="s0"/>
        </w:rPr>
        <w:t>Основанием для осуществлени</w:t>
      </w:r>
      <w:r>
        <w:rPr>
          <w:rStyle w:val="s0"/>
        </w:rPr>
        <w:t>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органов налоговой службы о назначении контроля (далее - решение) по форме,</w:t>
      </w:r>
      <w:r>
        <w:rPr>
          <w:rStyle w:val="s0"/>
        </w:rPr>
        <w:t xml:space="preserve"> установленной Правительством Республики Казахстан, содержащее следующие реквизиты:</w:t>
      </w:r>
    </w:p>
    <w:p w:rsidR="00000000" w:rsidRDefault="00F55130">
      <w:pPr>
        <w:ind w:firstLine="400"/>
        <w:jc w:val="both"/>
      </w:pPr>
      <w:r>
        <w:rPr>
          <w:rStyle w:val="s0"/>
        </w:rPr>
        <w:t>1) дату и номер регистрации решения в органах налоговой службы;</w:t>
      </w:r>
    </w:p>
    <w:p w:rsidR="00000000" w:rsidRDefault="00F55130">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F55130">
      <w:pPr>
        <w:ind w:firstLine="400"/>
        <w:jc w:val="both"/>
      </w:pPr>
      <w:r>
        <w:rPr>
          <w:rStyle w:val="s0"/>
        </w:rPr>
        <w:t>3) обоснование наз</w:t>
      </w:r>
      <w:r>
        <w:rPr>
          <w:rStyle w:val="s0"/>
        </w:rPr>
        <w:t>начения контроля;</w:t>
      </w:r>
    </w:p>
    <w:p w:rsidR="00000000" w:rsidRDefault="00F55130">
      <w:pPr>
        <w:ind w:firstLine="400"/>
        <w:jc w:val="both"/>
      </w:pPr>
      <w:r>
        <w:rPr>
          <w:rStyle w:val="s0"/>
        </w:rPr>
        <w:t>4) должности, фамилии, имена, отчества (при их наличии) должностных лиц органов налоговой службы, осуществляющих контроль, а также специалистов других государственных органов, привлекаемых к осуществлению контроля в соответствии с настоящ</w:t>
      </w:r>
      <w:r>
        <w:rPr>
          <w:rStyle w:val="s0"/>
        </w:rPr>
        <w:t>ей статьей;</w:t>
      </w:r>
    </w:p>
    <w:p w:rsidR="00000000" w:rsidRDefault="00F55130">
      <w:pPr>
        <w:ind w:firstLine="400"/>
        <w:jc w:val="both"/>
      </w:pPr>
      <w:r>
        <w:rPr>
          <w:rStyle w:val="s0"/>
        </w:rPr>
        <w:t>5) срок осуществления контроля;</w:t>
      </w:r>
    </w:p>
    <w:p w:rsidR="00000000" w:rsidRDefault="00F55130">
      <w:pPr>
        <w:ind w:firstLine="400"/>
        <w:jc w:val="both"/>
      </w:pPr>
      <w:r>
        <w:rPr>
          <w:rStyle w:val="s0"/>
        </w:rPr>
        <w:t>6) период контроля;</w:t>
      </w:r>
    </w:p>
    <w:p w:rsidR="00000000" w:rsidRDefault="00F55130">
      <w:pPr>
        <w:ind w:firstLine="400"/>
        <w:jc w:val="both"/>
      </w:pPr>
      <w:r>
        <w:rPr>
          <w:rStyle w:val="s0"/>
        </w:rPr>
        <w:t>7) вопросы осуществления контроля;</w:t>
      </w:r>
    </w:p>
    <w:p w:rsidR="00000000" w:rsidRDefault="00F55130">
      <w:pPr>
        <w:ind w:firstLine="400"/>
        <w:jc w:val="both"/>
      </w:pPr>
      <w:r>
        <w:rPr>
          <w:rStyle w:val="s0"/>
        </w:rPr>
        <w:t>8) отметка уполномоченного государственного органа об ознакомлении и получении решения.</w:t>
      </w:r>
    </w:p>
    <w:p w:rsidR="00000000" w:rsidRDefault="00F55130">
      <w:pPr>
        <w:ind w:firstLine="400"/>
        <w:jc w:val="both"/>
      </w:pPr>
      <w:r>
        <w:rPr>
          <w:rStyle w:val="s0"/>
        </w:rPr>
        <w:t>Решение подлежит государственной регистрации в государственном органе</w:t>
      </w:r>
      <w:r>
        <w:rPr>
          <w:rStyle w:val="s0"/>
        </w:rPr>
        <w:t>,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F55130">
      <w:pPr>
        <w:ind w:firstLine="400"/>
        <w:jc w:val="both"/>
      </w:pPr>
      <w:r>
        <w:rPr>
          <w:rStyle w:val="s0"/>
        </w:rPr>
        <w:t xml:space="preserve">2. Участниками контроля являются должностные лица органов налоговой службы, указанные в решении, </w:t>
      </w:r>
      <w:r>
        <w:rPr>
          <w:rStyle w:val="s0"/>
        </w:rPr>
        <w:t>иные лица, привлекаемые к проведению контроля в соответствии с настоящей статьей, и уполномоченные государственные органы.</w:t>
      </w:r>
    </w:p>
    <w:p w:rsidR="00000000" w:rsidRDefault="00F55130">
      <w:pPr>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w:t>
      </w:r>
      <w:r>
        <w:rPr>
          <w:rStyle w:val="s0"/>
        </w:rPr>
        <w:t xml:space="preserve"> и сведений, необходимых для осуществления контроля, допуске должностных лиц органов налоговой службы к обследованию объектов обложения.</w:t>
      </w:r>
    </w:p>
    <w:p w:rsidR="00000000" w:rsidRDefault="00F55130">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w:t>
      </w:r>
      <w:r>
        <w:rPr>
          <w:rStyle w:val="s0"/>
        </w:rPr>
        <w:t>скольким видам налогов и других обязательных платежей.</w:t>
      </w:r>
    </w:p>
    <w:p w:rsidR="00000000" w:rsidRDefault="00F55130">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органов налоговой службы для осуществления контроля.</w:t>
      </w:r>
    </w:p>
    <w:p w:rsidR="00000000" w:rsidRDefault="00F55130">
      <w:pPr>
        <w:ind w:firstLine="400"/>
        <w:jc w:val="both"/>
      </w:pPr>
      <w:r>
        <w:rPr>
          <w:rStyle w:val="s0"/>
        </w:rPr>
        <w:t>Акт</w:t>
      </w:r>
      <w:r>
        <w:rPr>
          <w:rStyle w:val="s0"/>
        </w:rPr>
        <w:t xml:space="preserve"> о недопуске должностных лиц органов налоговой службы для проведения контроля подписывается должностными лицами органа налоговой службы, осуществляющими контроль, и уполномоченного государственного органа. При отказе от подписания указанного акта уполномоч</w:t>
      </w:r>
      <w:r>
        <w:rPr>
          <w:rStyle w:val="s0"/>
        </w:rPr>
        <w:t>енный государственный орган обязан дать письменные объяснения о причине отказа.</w:t>
      </w:r>
    </w:p>
    <w:p w:rsidR="00000000" w:rsidRDefault="00F55130">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w:t>
      </w:r>
      <w:r>
        <w:rPr>
          <w:rStyle w:val="s0"/>
        </w:rPr>
        <w:t>арственного органа в подписи на решении.</w:t>
      </w:r>
    </w:p>
    <w:p w:rsidR="00000000" w:rsidRDefault="00F55130">
      <w:pPr>
        <w:ind w:firstLine="400"/>
        <w:jc w:val="both"/>
      </w:pPr>
      <w:r>
        <w:rPr>
          <w:rStyle w:val="s0"/>
        </w:rPr>
        <w:t xml:space="preserve">В случае отказа уполномоченного государственного органа в подписи на экземпляре решения работником органа налоговой службы, проводящим контроль, составляется акт об отказе в подписи с привлечением понятых (не менее </w:t>
      </w:r>
      <w:r>
        <w:rPr>
          <w:rStyle w:val="s0"/>
        </w:rPr>
        <w:t>двух). При этом в акте об отказе в подписи указываются:</w:t>
      </w:r>
    </w:p>
    <w:p w:rsidR="00000000" w:rsidRDefault="00F55130">
      <w:pPr>
        <w:ind w:firstLine="400"/>
        <w:jc w:val="both"/>
      </w:pPr>
      <w:r>
        <w:rPr>
          <w:rStyle w:val="s0"/>
        </w:rPr>
        <w:t>1) место и дата составления;</w:t>
      </w:r>
    </w:p>
    <w:p w:rsidR="00000000" w:rsidRDefault="00F55130">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F55130">
      <w:pPr>
        <w:ind w:firstLine="400"/>
        <w:jc w:val="both"/>
      </w:pPr>
      <w:r>
        <w:rPr>
          <w:rStyle w:val="s0"/>
        </w:rPr>
        <w:t>3) фамилия, имя и отчество (при его наличии), номер удостоверения</w:t>
      </w:r>
      <w:r>
        <w:rPr>
          <w:rStyle w:val="s0"/>
        </w:rPr>
        <w:t xml:space="preserve"> личности, адрес места жительства привлеченных понятых;</w:t>
      </w:r>
    </w:p>
    <w:p w:rsidR="00000000" w:rsidRDefault="00F55130">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F55130">
      <w:pPr>
        <w:ind w:firstLine="400"/>
        <w:jc w:val="both"/>
      </w:pPr>
      <w:r>
        <w:rPr>
          <w:rStyle w:val="s0"/>
        </w:rPr>
        <w:t>5) обстоятельства отказа в подписи на экземпляре решения.</w:t>
      </w:r>
    </w:p>
    <w:p w:rsidR="00000000" w:rsidRDefault="00F55130">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F55130">
      <w:pPr>
        <w:ind w:firstLine="400"/>
        <w:jc w:val="both"/>
      </w:pPr>
      <w:r>
        <w:rPr>
          <w:rStyle w:val="s0"/>
        </w:rPr>
        <w:t xml:space="preserve">3. Срок проведения контроля не должен превышать тридцать рабочих дней с даты вручения уполномоченному государственному органу решения </w:t>
      </w:r>
      <w:r>
        <w:rPr>
          <w:rStyle w:val="s0"/>
        </w:rPr>
        <w:t>о назначении контроля. Указанный срок может быть продлен до пятидесяти рабочих дней органом налоговой службы, назначившим контроль.</w:t>
      </w:r>
    </w:p>
    <w:p w:rsidR="00000000" w:rsidRDefault="00F55130">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F55130">
      <w:pPr>
        <w:ind w:firstLine="400"/>
        <w:jc w:val="both"/>
      </w:pPr>
      <w:r>
        <w:rPr>
          <w:rStyle w:val="s0"/>
        </w:rPr>
        <w:t xml:space="preserve">4. Течение срока </w:t>
      </w:r>
      <w:r>
        <w:rPr>
          <w:rStyle w:val="s0"/>
        </w:rPr>
        <w:t xml:space="preserve">проведения контроля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уполномоченным государственным органом запрашиваемых </w:t>
      </w:r>
      <w:r>
        <w:rPr>
          <w:rStyle w:val="s0"/>
        </w:rPr>
        <w:t>при проведении контроля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w:t>
      </w:r>
      <w:r>
        <w:rPr>
          <w:rStyle w:val="s0"/>
        </w:rPr>
        <w:t>и, осуществляющие деятельность на территории Республики Казахстан, и датой получения сведений и документов по указанному запросу.</w:t>
      </w:r>
    </w:p>
    <w:p w:rsidR="00000000" w:rsidRDefault="00F55130">
      <w:pPr>
        <w:ind w:firstLine="400"/>
        <w:jc w:val="both"/>
      </w:pPr>
      <w:r>
        <w:rPr>
          <w:rStyle w:val="s0"/>
        </w:rPr>
        <w:t>5. При приостановлении (возобновлении) срока контроля органы налоговой службы направляют в уполномоченные государственные орга</w:t>
      </w:r>
      <w:r>
        <w:rPr>
          <w:rStyle w:val="s0"/>
        </w:rPr>
        <w:t>ны извещение с указанием следующих реквизитов:</w:t>
      </w:r>
    </w:p>
    <w:p w:rsidR="00000000" w:rsidRDefault="00F55130">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F55130">
      <w:pPr>
        <w:ind w:firstLine="400"/>
        <w:jc w:val="both"/>
      </w:pPr>
      <w:r>
        <w:rPr>
          <w:rStyle w:val="s0"/>
        </w:rPr>
        <w:t>2) наименования налогового органа;</w:t>
      </w:r>
    </w:p>
    <w:p w:rsidR="00000000" w:rsidRDefault="00F55130">
      <w:pPr>
        <w:ind w:firstLine="400"/>
        <w:jc w:val="both"/>
      </w:pPr>
      <w:r>
        <w:rPr>
          <w:rStyle w:val="s0"/>
        </w:rPr>
        <w:t>3) полного наименования и идентификационного номера пр</w:t>
      </w:r>
      <w:r>
        <w:rPr>
          <w:rStyle w:val="s0"/>
        </w:rPr>
        <w:t>оверяемого уполномоченного органа;</w:t>
      </w:r>
    </w:p>
    <w:p w:rsidR="00000000" w:rsidRDefault="00F55130">
      <w:pPr>
        <w:ind w:firstLine="400"/>
        <w:jc w:val="both"/>
      </w:pPr>
      <w:r>
        <w:rPr>
          <w:rStyle w:val="s0"/>
        </w:rPr>
        <w:t>4) даты и регистрационного номера приостановленного (возобновленного) приказа;</w:t>
      </w:r>
    </w:p>
    <w:p w:rsidR="00000000" w:rsidRDefault="00F55130">
      <w:pPr>
        <w:ind w:firstLine="400"/>
        <w:jc w:val="both"/>
      </w:pPr>
      <w:r>
        <w:rPr>
          <w:rStyle w:val="s0"/>
        </w:rPr>
        <w:t>5) обоснования необходимости приостановления (возобновлении) контроля;</w:t>
      </w:r>
    </w:p>
    <w:p w:rsidR="00000000" w:rsidRDefault="00F55130">
      <w:pPr>
        <w:ind w:firstLine="400"/>
        <w:jc w:val="both"/>
      </w:pPr>
      <w:r>
        <w:rPr>
          <w:rStyle w:val="s0"/>
        </w:rPr>
        <w:t>6) отметки о дате вручения и получения извещения о приостановлении (воз</w:t>
      </w:r>
      <w:r>
        <w:rPr>
          <w:rStyle w:val="s0"/>
        </w:rPr>
        <w:t>обновлении) сроков проведения контроля.</w:t>
      </w:r>
    </w:p>
    <w:p w:rsidR="00000000" w:rsidRDefault="00F55130">
      <w:pPr>
        <w:ind w:firstLine="400"/>
        <w:jc w:val="both"/>
      </w:pPr>
      <w:r>
        <w:rPr>
          <w:rStyle w:val="s0"/>
        </w:rPr>
        <w:t>При продлении, приостановлении срока, периода и (или) изменении перечня участников контроля оформляется дополнительное решение к решению по форме, установленной уполномоченным органом.</w:t>
      </w:r>
    </w:p>
    <w:p w:rsidR="00000000" w:rsidRDefault="00F55130">
      <w:pPr>
        <w:ind w:firstLine="400"/>
        <w:jc w:val="both"/>
      </w:pPr>
      <w:r>
        <w:rPr>
          <w:rStyle w:val="s0"/>
        </w:rPr>
        <w:t>6. По завершении контроля должн</w:t>
      </w:r>
      <w:r>
        <w:rPr>
          <w:rStyle w:val="s0"/>
        </w:rPr>
        <w:t>остным лицом органа налоговой службы составляется акт контроля с указанием:</w:t>
      </w:r>
    </w:p>
    <w:p w:rsidR="00000000" w:rsidRDefault="00F55130">
      <w:pPr>
        <w:ind w:firstLine="400"/>
        <w:jc w:val="both"/>
      </w:pPr>
      <w:r>
        <w:rPr>
          <w:rStyle w:val="s0"/>
        </w:rPr>
        <w:t>1) места осуществления контроля, даты составления акта контроля;</w:t>
      </w:r>
    </w:p>
    <w:p w:rsidR="00000000" w:rsidRDefault="00F55130">
      <w:pPr>
        <w:ind w:firstLine="400"/>
        <w:jc w:val="both"/>
      </w:pPr>
      <w:r>
        <w:rPr>
          <w:rStyle w:val="s0"/>
        </w:rPr>
        <w:t>2) наименования органа налоговой службы;</w:t>
      </w:r>
    </w:p>
    <w:p w:rsidR="00000000" w:rsidRDefault="00F55130">
      <w:pPr>
        <w:ind w:firstLine="400"/>
        <w:jc w:val="both"/>
      </w:pPr>
      <w:r>
        <w:rPr>
          <w:rStyle w:val="s0"/>
        </w:rPr>
        <w:t>3) должностей, фамилий, имен, отчеств (при их наличии) должностных лиц органа налоговой службы, проводивших контроль;</w:t>
      </w:r>
    </w:p>
    <w:p w:rsidR="00000000" w:rsidRDefault="00F55130">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F55130">
      <w:pPr>
        <w:ind w:firstLine="400"/>
        <w:jc w:val="both"/>
      </w:pPr>
      <w:r>
        <w:rPr>
          <w:rStyle w:val="s0"/>
        </w:rPr>
        <w:t>5) фамилий, имен, отчеств (при их нал</w:t>
      </w:r>
      <w:r>
        <w:rPr>
          <w:rStyle w:val="s0"/>
        </w:rPr>
        <w:t>ичии) руководителя и должностных лиц уполномоченного государственного органа;</w:t>
      </w:r>
    </w:p>
    <w:p w:rsidR="00000000" w:rsidRDefault="00F55130">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F55130">
      <w:pPr>
        <w:ind w:firstLine="400"/>
        <w:jc w:val="both"/>
      </w:pPr>
      <w:r>
        <w:rPr>
          <w:rStyle w:val="s0"/>
        </w:rPr>
        <w:t>7) сведений</w:t>
      </w:r>
      <w:r>
        <w:rPr>
          <w:rStyle w:val="s0"/>
        </w:rPr>
        <w:t xml:space="preserve"> о предыдущем контроле и принятых мерах по устранению ранее выявленных нарушений;</w:t>
      </w:r>
    </w:p>
    <w:p w:rsidR="00000000" w:rsidRDefault="00F55130">
      <w:pPr>
        <w:ind w:firstLine="400"/>
        <w:jc w:val="both"/>
      </w:pPr>
      <w:r>
        <w:rPr>
          <w:rStyle w:val="s0"/>
        </w:rPr>
        <w:t>8) результатов проведенного контроля;</w:t>
      </w:r>
    </w:p>
    <w:p w:rsidR="00000000" w:rsidRDefault="00F55130">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w:t>
      </w:r>
      <w:r>
        <w:rPr>
          <w:rStyle w:val="s0"/>
        </w:rPr>
        <w:t>я.</w:t>
      </w:r>
    </w:p>
    <w:p w:rsidR="00000000" w:rsidRDefault="00F55130">
      <w:pPr>
        <w:jc w:val="both"/>
      </w:pPr>
      <w:r>
        <w:rPr>
          <w:rStyle w:val="s3"/>
        </w:rPr>
        <w:t xml:space="preserve">В пункт 7 внесены изменения в соответствии с </w:t>
      </w:r>
      <w:hyperlink r:id="rId475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759" w:anchor="sub_id=65607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7. При наличии нарушений, выявленных по результатам контроля, органами налоговой службы выносится требование об устранении нарушений налогового законодательства Республики Казахстан.</w:t>
      </w:r>
    </w:p>
    <w:p w:rsidR="00000000" w:rsidRDefault="00F55130">
      <w:pPr>
        <w:ind w:firstLine="400"/>
        <w:jc w:val="both"/>
      </w:pPr>
      <w:r>
        <w:rPr>
          <w:rStyle w:val="s0"/>
        </w:rPr>
        <w:t>Требованием об устранен</w:t>
      </w:r>
      <w:r>
        <w:rPr>
          <w:rStyle w:val="s0"/>
        </w:rPr>
        <w:t>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 указа</w:t>
      </w:r>
      <w:r>
        <w:rPr>
          <w:rStyle w:val="s0"/>
        </w:rPr>
        <w:t>нных в акте контроля. Форма требования устанавливается Правительством Республики Казахстан.</w:t>
      </w:r>
    </w:p>
    <w:p w:rsidR="00000000" w:rsidRDefault="00F55130">
      <w:pPr>
        <w:ind w:firstLine="400"/>
        <w:jc w:val="both"/>
      </w:pPr>
      <w:r>
        <w:rPr>
          <w:rStyle w:val="s0"/>
        </w:rPr>
        <w:t>В требовании указываются:</w:t>
      </w:r>
    </w:p>
    <w:p w:rsidR="00000000" w:rsidRDefault="00F55130">
      <w:pPr>
        <w:ind w:firstLine="400"/>
        <w:jc w:val="both"/>
      </w:pPr>
      <w:r>
        <w:rPr>
          <w:rStyle w:val="s0"/>
        </w:rPr>
        <w:t>полное наименование уполномоченного органа;</w:t>
      </w:r>
    </w:p>
    <w:p w:rsidR="00000000" w:rsidRDefault="00F55130">
      <w:pPr>
        <w:ind w:firstLine="400"/>
        <w:jc w:val="both"/>
      </w:pPr>
      <w:r>
        <w:rPr>
          <w:rStyle w:val="s0"/>
        </w:rPr>
        <w:t>идентификационный номер;</w:t>
      </w:r>
    </w:p>
    <w:p w:rsidR="00000000" w:rsidRDefault="00F55130">
      <w:pPr>
        <w:ind w:firstLine="400"/>
        <w:jc w:val="both"/>
      </w:pPr>
      <w:r>
        <w:rPr>
          <w:rStyle w:val="s0"/>
        </w:rPr>
        <w:t>основание для направления требования;</w:t>
      </w:r>
    </w:p>
    <w:p w:rsidR="00000000" w:rsidRDefault="00F55130">
      <w:pPr>
        <w:ind w:firstLine="400"/>
        <w:jc w:val="both"/>
      </w:pPr>
      <w:r>
        <w:rPr>
          <w:rStyle w:val="s0"/>
        </w:rPr>
        <w:t>дата направления требования;</w:t>
      </w:r>
    </w:p>
    <w:p w:rsidR="00000000" w:rsidRDefault="00F55130">
      <w:pPr>
        <w:ind w:firstLine="400"/>
        <w:jc w:val="both"/>
      </w:pPr>
      <w:r>
        <w:rPr>
          <w:rStyle w:val="s0"/>
        </w:rPr>
        <w:t>сумма, подлежащая взысканию уполномоченным государственным органом в бюджет.</w:t>
      </w:r>
    </w:p>
    <w:p w:rsidR="00000000" w:rsidRDefault="00F55130">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w:t>
      </w:r>
      <w:r>
        <w:rPr>
          <w:rStyle w:val="s0"/>
        </w:rPr>
        <w:t>ного государственного органа лично под роспись либо иным способом, подтверждающим факт отправки и получения.</w:t>
      </w:r>
    </w:p>
    <w:p w:rsidR="00000000" w:rsidRDefault="00F55130">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F55130">
      <w:pPr>
        <w:ind w:firstLine="400"/>
        <w:jc w:val="both"/>
      </w:pPr>
      <w:r>
        <w:rPr>
          <w:rStyle w:val="s0"/>
        </w:rPr>
        <w:t>8. Взыскание</w:t>
      </w:r>
      <w:r>
        <w:rPr>
          <w:rStyle w:val="s0"/>
        </w:rPr>
        <w:t xml:space="preserve">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 в</w:t>
      </w:r>
      <w:r>
        <w:rPr>
          <w:rStyle w:val="s0"/>
        </w:rPr>
        <w:t xml:space="preserve"> бюджет.</w:t>
      </w:r>
    </w:p>
    <w:p w:rsidR="00000000" w:rsidRDefault="00F55130">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сведе</w:t>
      </w:r>
      <w:r>
        <w:rPr>
          <w:rStyle w:val="s0"/>
        </w:rPr>
        <w:t>ний в налоговые органы в соответствии с законами Республики Казахстан.</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52" w:name="SUB6570000"/>
      <w:bookmarkEnd w:id="952"/>
      <w:r>
        <w:rPr>
          <w:rStyle w:val="s1"/>
        </w:rPr>
        <w:t>Глава 92. ПОМОЩЬ НАЛОГОПЛАТЕЛЬЩИКАМ</w:t>
      </w:r>
    </w:p>
    <w:p w:rsidR="00000000" w:rsidRDefault="00F55130">
      <w:pPr>
        <w:ind w:firstLine="400"/>
        <w:jc w:val="both"/>
      </w:pPr>
      <w:r>
        <w:t> </w:t>
      </w:r>
    </w:p>
    <w:p w:rsidR="00000000" w:rsidRDefault="00F55130">
      <w:pPr>
        <w:ind w:left="1200" w:hanging="800"/>
        <w:jc w:val="both"/>
      </w:pPr>
      <w:r>
        <w:rPr>
          <w:rStyle w:val="s1"/>
        </w:rPr>
        <w:t>Статья 657. Помощь налогоплательщикам</w:t>
      </w:r>
    </w:p>
    <w:p w:rsidR="00000000" w:rsidRDefault="00F55130">
      <w:pPr>
        <w:ind w:firstLine="400"/>
        <w:jc w:val="both"/>
      </w:pPr>
      <w:r>
        <w:rPr>
          <w:rStyle w:val="s0"/>
        </w:rPr>
        <w:t>Органы налоговой службы оказывают помощь налогоплательщикам (налоговым агентам) путем:</w:t>
      </w:r>
    </w:p>
    <w:p w:rsidR="00000000" w:rsidRDefault="00F55130">
      <w:pPr>
        <w:ind w:firstLine="400"/>
        <w:jc w:val="both"/>
      </w:pPr>
      <w:r>
        <w:rPr>
          <w:rStyle w:val="s0"/>
        </w:rPr>
        <w:t>1) пропаганды нало</w:t>
      </w:r>
      <w:r>
        <w:rPr>
          <w:rStyle w:val="s0"/>
        </w:rPr>
        <w:t>гового законодательства Республики Казахстан;</w:t>
      </w:r>
    </w:p>
    <w:p w:rsidR="00000000" w:rsidRDefault="00F55130">
      <w:pPr>
        <w:jc w:val="both"/>
      </w:pPr>
      <w:r>
        <w:rPr>
          <w:rStyle w:val="s3"/>
        </w:rPr>
        <w:t xml:space="preserve">Действие подпункта 2) статьи 657 было приостановлено до 1 января 2012 года в соответствии со </w:t>
      </w:r>
      <w:hyperlink r:id="rId4760" w:anchor="sub_id=200000" w:history="1">
        <w:r>
          <w:rPr>
            <w:rStyle w:val="a3"/>
            <w:i/>
            <w:iCs/>
            <w:bdr w:val="none" w:sz="0" w:space="0" w:color="auto" w:frame="1"/>
          </w:rPr>
          <w:t>статьей 20</w:t>
        </w:r>
      </w:hyperlink>
      <w:r>
        <w:rPr>
          <w:rStyle w:val="s3"/>
        </w:rPr>
        <w:t xml:space="preserve"> Закона РК от 10.12.08 </w:t>
      </w:r>
      <w:r>
        <w:rPr>
          <w:rStyle w:val="s3"/>
        </w:rPr>
        <w:t xml:space="preserve">г. № 100-IV, см. </w:t>
      </w:r>
      <w:hyperlink r:id="rId4761" w:anchor="sub_id=200000" w:history="1">
        <w:r>
          <w:rPr>
            <w:rStyle w:val="a3"/>
            <w:i/>
            <w:iCs/>
            <w:bdr w:val="none" w:sz="0" w:space="0" w:color="auto" w:frame="1"/>
          </w:rPr>
          <w:t>актуальную редакцию</w:t>
        </w:r>
      </w:hyperlink>
    </w:p>
    <w:p w:rsidR="00000000" w:rsidRDefault="00F55130">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w:t>
      </w:r>
      <w:r>
        <w:rPr>
          <w:rStyle w:val="s0"/>
        </w:rPr>
        <w:t>жного документа по уплате налогов и других обязательных платежей в бюджет;</w:t>
      </w:r>
    </w:p>
    <w:p w:rsidR="00000000" w:rsidRDefault="00F55130">
      <w:pPr>
        <w:jc w:val="both"/>
      </w:pPr>
      <w:r>
        <w:rPr>
          <w:rStyle w:val="s3"/>
        </w:rPr>
        <w:t xml:space="preserve">Действие подпункта 3) статьи 657 было приостановлено до 1 января 2012 года в соответствии со </w:t>
      </w:r>
      <w:hyperlink r:id="rId4762" w:anchor="sub_id=480000" w:history="1">
        <w:r>
          <w:rPr>
            <w:rStyle w:val="a3"/>
            <w:i/>
            <w:iCs/>
            <w:bdr w:val="none" w:sz="0" w:space="0" w:color="auto" w:frame="1"/>
          </w:rPr>
          <w:t>стат</w:t>
        </w:r>
        <w:r>
          <w:rPr>
            <w:rStyle w:val="a3"/>
            <w:i/>
            <w:iCs/>
            <w:bdr w:val="none" w:sz="0" w:space="0" w:color="auto" w:frame="1"/>
          </w:rPr>
          <w:t>ьей 48</w:t>
        </w:r>
      </w:hyperlink>
      <w:r>
        <w:rPr>
          <w:rStyle w:val="s3"/>
        </w:rPr>
        <w:t xml:space="preserve"> Закона РК от 10.12.08 г. № 100-IV</w:t>
      </w:r>
    </w:p>
    <w:p w:rsidR="00000000" w:rsidRDefault="00F55130">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F55130">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F55130">
      <w:pPr>
        <w:jc w:val="both"/>
      </w:pPr>
      <w:r>
        <w:rPr>
          <w:rStyle w:val="s3"/>
        </w:rPr>
        <w:t xml:space="preserve">Действие подпункта 5) статьи 657 было приостановлено до 1 января 2012 года в соответствии со </w:t>
      </w:r>
      <w:hyperlink r:id="rId4763"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firstLine="400"/>
        <w:jc w:val="both"/>
      </w:pPr>
      <w:r>
        <w:rPr>
          <w:rStyle w:val="s0"/>
        </w:rPr>
        <w:t>5) создания и развития сети центров для работы с уведомлениями органов налоговой службы;</w:t>
      </w:r>
    </w:p>
    <w:p w:rsidR="00000000" w:rsidRDefault="00F55130">
      <w:pPr>
        <w:ind w:firstLine="400"/>
        <w:jc w:val="both"/>
      </w:pPr>
      <w:r>
        <w:rPr>
          <w:rStyle w:val="s0"/>
        </w:rPr>
        <w:t>6) обеспечения функционирования сайтов органов налоговой службы;</w:t>
      </w:r>
    </w:p>
    <w:p w:rsidR="00000000" w:rsidRDefault="00F55130">
      <w:pPr>
        <w:jc w:val="both"/>
      </w:pPr>
      <w:r>
        <w:rPr>
          <w:rStyle w:val="s3"/>
        </w:rPr>
        <w:t>Действие подпункта 7) стат</w:t>
      </w:r>
      <w:r>
        <w:rPr>
          <w:rStyle w:val="s3"/>
        </w:rPr>
        <w:t xml:space="preserve">ьи 657 было приостановлено до 1 января 2012 года в соответствии со </w:t>
      </w:r>
      <w:hyperlink r:id="rId4764"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firstLine="400"/>
        <w:jc w:val="both"/>
      </w:pPr>
      <w:r>
        <w:rPr>
          <w:rStyle w:val="s0"/>
        </w:rPr>
        <w:t>7) оказания содействия (кроме материального) в развитии сети</w:t>
      </w:r>
      <w:r>
        <w:rPr>
          <w:rStyle w:val="s0"/>
        </w:rPr>
        <w:t xml:space="preserve">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w:t>
      </w:r>
    </w:p>
    <w:p w:rsidR="00000000" w:rsidRDefault="00F55130">
      <w:pPr>
        <w:ind w:firstLine="400"/>
        <w:jc w:val="both"/>
      </w:pPr>
      <w:r>
        <w:t> </w:t>
      </w:r>
    </w:p>
    <w:p w:rsidR="00000000" w:rsidRDefault="00F55130">
      <w:pPr>
        <w:ind w:left="1200" w:hanging="800"/>
        <w:jc w:val="both"/>
      </w:pPr>
      <w:bookmarkStart w:id="953" w:name="SUB6580000"/>
      <w:bookmarkEnd w:id="953"/>
      <w:r>
        <w:rPr>
          <w:rStyle w:val="s1"/>
        </w:rPr>
        <w:t>Статья 658. Пропаганда налогового законодательства</w:t>
      </w:r>
    </w:p>
    <w:p w:rsidR="00000000" w:rsidRDefault="00F55130">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w:t>
      </w:r>
      <w:r>
        <w:rPr>
          <w:rStyle w:val="s0"/>
        </w:rPr>
        <w:t>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F55130">
      <w:pPr>
        <w:ind w:firstLine="400"/>
        <w:jc w:val="both"/>
      </w:pPr>
      <w:r>
        <w:rPr>
          <w:rStyle w:val="s0"/>
        </w:rPr>
        <w:t>2. Органы налоговой службы осуществляют пропаганду налогового законодат</w:t>
      </w:r>
      <w:r>
        <w:rPr>
          <w:rStyle w:val="s0"/>
        </w:rPr>
        <w:t>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w:t>
      </w:r>
      <w:r>
        <w:rPr>
          <w:rStyle w:val="s0"/>
        </w:rPr>
        <w:t xml:space="preserve"> видео-, аудио- и других технических средств, применяемых для распространения информации, средств телефонной и сотовой связи.</w:t>
      </w:r>
    </w:p>
    <w:p w:rsidR="00000000" w:rsidRDefault="00F55130">
      <w:pPr>
        <w:jc w:val="both"/>
      </w:pPr>
      <w:hyperlink r:id="rId4765"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ind w:left="1200" w:hanging="800"/>
        <w:jc w:val="both"/>
      </w:pPr>
      <w:bookmarkStart w:id="954" w:name="SUB6590000"/>
      <w:bookmarkEnd w:id="954"/>
      <w:r>
        <w:rPr>
          <w:rStyle w:val="s1"/>
        </w:rPr>
        <w:t>Статья 659. Предоставление бесплатного программного обеспечен</w:t>
      </w:r>
      <w:r>
        <w:rPr>
          <w:rStyle w:val="s1"/>
        </w:rPr>
        <w:t>ия для представления налоговой отчетности в электронном виде</w:t>
      </w:r>
    </w:p>
    <w:p w:rsidR="00000000" w:rsidRDefault="00F55130">
      <w:pPr>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F55130">
      <w:pPr>
        <w:ind w:firstLine="400"/>
        <w:jc w:val="both"/>
      </w:pPr>
      <w:r>
        <w:rPr>
          <w:rStyle w:val="s0"/>
        </w:rPr>
        <w:t>2. Программно</w:t>
      </w:r>
      <w:r>
        <w:rPr>
          <w:rStyle w:val="s0"/>
        </w:rPr>
        <w:t>е обеспечение для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органов н</w:t>
      </w:r>
      <w:r>
        <w:rPr>
          <w:rStyle w:val="s0"/>
        </w:rPr>
        <w:t>алоговой службы.</w:t>
      </w:r>
    </w:p>
    <w:p w:rsidR="00000000" w:rsidRDefault="00F55130">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F55130">
      <w:pPr>
        <w:jc w:val="both"/>
      </w:pPr>
      <w:r>
        <w:rPr>
          <w:rStyle w:val="s3"/>
        </w:rPr>
        <w:t>Действие пункта 4 статьи 659 было приостановлено до 1 января</w:t>
      </w:r>
      <w:r>
        <w:rPr>
          <w:rStyle w:val="s3"/>
        </w:rPr>
        <w:t xml:space="preserve"> 2012 года в соответствии со </w:t>
      </w:r>
      <w:hyperlink r:id="rId4766"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firstLine="400"/>
        <w:jc w:val="both"/>
      </w:pPr>
      <w:r>
        <w:rPr>
          <w:rStyle w:val="s0"/>
        </w:rPr>
        <w:t>4. Программное обеспечение предоставляет возможность для формирования электронного платежного доку</w:t>
      </w:r>
      <w:r>
        <w:rPr>
          <w:rStyle w:val="s0"/>
        </w:rPr>
        <w:t xml:space="preserve">мента на уплату налогов и других обязательных платежей в бюджет. </w:t>
      </w:r>
    </w:p>
    <w:p w:rsidR="00000000" w:rsidRDefault="00F55130">
      <w:pPr>
        <w:jc w:val="both"/>
      </w:pPr>
      <w:hyperlink r:id="rId4767" w:history="1">
        <w:r>
          <w:rPr>
            <w:rStyle w:val="a3"/>
            <w:rFonts w:ascii="Wingdings" w:hAnsi="Wingdings"/>
            <w:i/>
            <w:iCs/>
            <w:bdr w:val="none" w:sz="0" w:space="0" w:color="auto" w:frame="1"/>
          </w:rPr>
          <w:t>*</w:t>
        </w:r>
      </w:hyperlink>
    </w:p>
    <w:p w:rsidR="00000000" w:rsidRDefault="00F55130">
      <w:pPr>
        <w:ind w:firstLine="400"/>
        <w:jc w:val="both"/>
      </w:pPr>
      <w:r>
        <w:t> </w:t>
      </w:r>
    </w:p>
    <w:p w:rsidR="00000000" w:rsidRDefault="00F55130">
      <w:pPr>
        <w:jc w:val="both"/>
      </w:pPr>
      <w:bookmarkStart w:id="955" w:name="SUB6600000"/>
      <w:bookmarkEnd w:id="955"/>
      <w:r>
        <w:rPr>
          <w:rStyle w:val="s3"/>
        </w:rPr>
        <w:t xml:space="preserve">Действие статьи 660 было приостановлено до 1 января 2012 года в соответствии со </w:t>
      </w:r>
      <w:hyperlink r:id="rId4768"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F55130">
      <w:pPr>
        <w:ind w:firstLine="400"/>
        <w:jc w:val="both"/>
      </w:pPr>
      <w:r>
        <w:rPr>
          <w:rStyle w:val="s0"/>
        </w:rPr>
        <w:t>1. Органы налоговой службы обеспечивают ра</w:t>
      </w:r>
      <w:r>
        <w:rPr>
          <w:rStyle w:val="s0"/>
        </w:rPr>
        <w:t>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F55130">
      <w:pPr>
        <w:ind w:firstLine="400"/>
        <w:jc w:val="both"/>
      </w:pPr>
      <w:r>
        <w:rPr>
          <w:rStyle w:val="s0"/>
        </w:rPr>
        <w:t>1) справки об отсутствии (наличии) налоговой задолженности, задолженности по обязательным пенсионным взносам</w:t>
      </w:r>
      <w:r>
        <w:rPr>
          <w:rStyle w:val="s0"/>
        </w:rPr>
        <w:t xml:space="preserve"> и социальным отчислениям;</w:t>
      </w:r>
    </w:p>
    <w:p w:rsidR="00000000" w:rsidRDefault="00F55130">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F55130">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w:t>
      </w:r>
      <w:r>
        <w:rPr>
          <w:rStyle w:val="s0"/>
        </w:rPr>
        <w:t xml:space="preserve"> терминалы, установленные в налоговых органах.</w:t>
      </w:r>
    </w:p>
    <w:p w:rsidR="00000000" w:rsidRDefault="00F55130">
      <w:pPr>
        <w:ind w:firstLine="400"/>
        <w:jc w:val="both"/>
      </w:pPr>
      <w:r>
        <w:rPr>
          <w:rStyle w:val="s0"/>
        </w:rPr>
        <w:t xml:space="preserve">3. Доступ к терминалам производится в рабочие дни. </w:t>
      </w:r>
    </w:p>
    <w:p w:rsidR="00000000" w:rsidRDefault="00F55130">
      <w:pPr>
        <w:ind w:firstLine="400"/>
        <w:jc w:val="both"/>
      </w:pPr>
      <w:r>
        <w:t> </w:t>
      </w:r>
    </w:p>
    <w:p w:rsidR="00000000" w:rsidRDefault="00F55130">
      <w:pPr>
        <w:ind w:left="1200" w:hanging="800"/>
        <w:jc w:val="both"/>
      </w:pPr>
      <w:bookmarkStart w:id="956" w:name="SUB6610000"/>
      <w:bookmarkEnd w:id="956"/>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F55130">
      <w:pPr>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w:t>
      </w:r>
      <w:r>
        <w:rPr>
          <w:rStyle w:val="s0"/>
        </w:rPr>
        <w:t xml:space="preserve"> заполнения платежного документа.</w:t>
      </w:r>
    </w:p>
    <w:p w:rsidR="00000000" w:rsidRDefault="00F55130">
      <w:pPr>
        <w:ind w:firstLine="400"/>
        <w:jc w:val="both"/>
      </w:pPr>
      <w:r>
        <w:t> </w:t>
      </w:r>
    </w:p>
    <w:p w:rsidR="00000000" w:rsidRDefault="00F55130">
      <w:pPr>
        <w:jc w:val="both"/>
      </w:pPr>
      <w:bookmarkStart w:id="957" w:name="SUB6620000"/>
      <w:bookmarkEnd w:id="957"/>
      <w:r>
        <w:rPr>
          <w:rStyle w:val="s3"/>
        </w:rPr>
        <w:t xml:space="preserve">Действие статьи 662 было приостановлено до 1 января 2012 года в соответствии со </w:t>
      </w:r>
      <w:hyperlink r:id="rId4769"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left="1200" w:hanging="800"/>
        <w:jc w:val="both"/>
      </w:pPr>
      <w:r>
        <w:rPr>
          <w:rStyle w:val="s1"/>
        </w:rPr>
        <w:t>Статья 662.</w:t>
      </w:r>
      <w:r>
        <w:rPr>
          <w:rStyle w:val="s1"/>
        </w:rPr>
        <w:t xml:space="preserve"> Центры для работы с уведомлениями органов налоговой службы</w:t>
      </w:r>
    </w:p>
    <w:p w:rsidR="00000000" w:rsidRDefault="00F55130">
      <w:pPr>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F55130">
      <w:pPr>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F55130">
      <w:pPr>
        <w:ind w:firstLine="400"/>
        <w:jc w:val="both"/>
      </w:pPr>
      <w:r>
        <w:rPr>
          <w:rStyle w:val="s0"/>
        </w:rPr>
        <w:t>3. Зво</w:t>
      </w:r>
      <w:r>
        <w:rPr>
          <w:rStyle w:val="s0"/>
        </w:rPr>
        <w:t>нок по телефонной линии в центры для получения информации производится на бесплатной основе.</w:t>
      </w:r>
    </w:p>
    <w:p w:rsidR="00000000" w:rsidRDefault="00F55130">
      <w:pPr>
        <w:ind w:firstLine="400"/>
        <w:jc w:val="both"/>
      </w:pPr>
      <w:r>
        <w:rPr>
          <w:rStyle w:val="s0"/>
        </w:rPr>
        <w:t>4. Функционирование центров осуществляется в рабочие дни.</w:t>
      </w:r>
    </w:p>
    <w:p w:rsidR="00000000" w:rsidRDefault="00F55130">
      <w:pPr>
        <w:ind w:firstLine="400"/>
        <w:jc w:val="both"/>
      </w:pPr>
      <w:r>
        <w:t> </w:t>
      </w:r>
    </w:p>
    <w:p w:rsidR="00000000" w:rsidRDefault="00F55130">
      <w:pPr>
        <w:ind w:left="1200" w:hanging="800"/>
        <w:jc w:val="both"/>
      </w:pPr>
      <w:bookmarkStart w:id="958" w:name="SUB6630000"/>
      <w:bookmarkEnd w:id="958"/>
      <w:r>
        <w:rPr>
          <w:rStyle w:val="s1"/>
        </w:rPr>
        <w:t xml:space="preserve">Статья 663. Обеспечение функционирования сайтов органов налоговой службы </w:t>
      </w:r>
    </w:p>
    <w:p w:rsidR="00000000" w:rsidRDefault="00F55130">
      <w:pPr>
        <w:ind w:firstLine="400"/>
        <w:jc w:val="both"/>
      </w:pPr>
      <w:r>
        <w:rPr>
          <w:rStyle w:val="s0"/>
        </w:rPr>
        <w:t>1. Органы налоговой службы ок</w:t>
      </w:r>
      <w:r>
        <w:rPr>
          <w:rStyle w:val="s0"/>
        </w:rPr>
        <w:t>азывают помощь налогоплательщикам (налоговым агентам) в получении ими на бесплатной основе информации через сайты.</w:t>
      </w:r>
    </w:p>
    <w:p w:rsidR="00000000" w:rsidRDefault="00F55130">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w:t>
      </w:r>
      <w:r>
        <w:rPr>
          <w:rStyle w:val="s0"/>
        </w:rPr>
        <w:t xml:space="preserve"> сайтах органов налоговой службы информационных и инструктивных материалов.</w:t>
      </w:r>
    </w:p>
    <w:p w:rsidR="00000000" w:rsidRDefault="00F55130">
      <w:pPr>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F55130">
      <w:pPr>
        <w:ind w:firstLine="400"/>
        <w:jc w:val="both"/>
      </w:pPr>
      <w:r>
        <w:t> </w:t>
      </w:r>
    </w:p>
    <w:p w:rsidR="00000000" w:rsidRDefault="00F55130">
      <w:pPr>
        <w:jc w:val="both"/>
      </w:pPr>
      <w:bookmarkStart w:id="959" w:name="SUB6640000"/>
      <w:bookmarkEnd w:id="959"/>
      <w:r>
        <w:rPr>
          <w:rStyle w:val="s3"/>
        </w:rPr>
        <w:t xml:space="preserve">Действие статьи 664 было приостановлено до 1 января 2012 года в </w:t>
      </w:r>
      <w:r>
        <w:rPr>
          <w:rStyle w:val="s3"/>
        </w:rPr>
        <w:t xml:space="preserve">соответствии со </w:t>
      </w:r>
      <w:hyperlink r:id="rId4770" w:anchor="sub_id=480000" w:history="1">
        <w:r>
          <w:rPr>
            <w:rStyle w:val="a3"/>
            <w:i/>
            <w:iCs/>
            <w:bdr w:val="none" w:sz="0" w:space="0" w:color="auto" w:frame="1"/>
          </w:rPr>
          <w:t>статьей 48</w:t>
        </w:r>
      </w:hyperlink>
      <w:r>
        <w:rPr>
          <w:rStyle w:val="s3"/>
        </w:rPr>
        <w:t xml:space="preserve"> Закона РК от 10.12.08 г. № 100-IV</w:t>
      </w:r>
    </w:p>
    <w:p w:rsidR="00000000" w:rsidRDefault="00F55130">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w:t>
      </w:r>
      <w:r>
        <w:rPr>
          <w:rStyle w:val="s1"/>
        </w:rPr>
        <w:t xml:space="preserve">ля уплаты налогов и других обязательных платежей в бюджет, социальных отчислений, перечисления обязательных пенсионных взносов </w:t>
      </w:r>
    </w:p>
    <w:p w:rsidR="00000000" w:rsidRDefault="00F55130">
      <w:pPr>
        <w:ind w:firstLine="400"/>
        <w:jc w:val="both"/>
      </w:pPr>
      <w:r>
        <w:rPr>
          <w:rStyle w:val="s0"/>
        </w:rPr>
        <w:t>1. Органы налоговой службы оказывают содействие (кроме материального) в развитии сети банкоматов и иных электронных устройств, п</w:t>
      </w:r>
      <w:r>
        <w:rPr>
          <w:rStyle w:val="s0"/>
        </w:rPr>
        <w:t xml:space="preserve">редоставляющих возможность для совершения следующих операций: </w:t>
      </w:r>
    </w:p>
    <w:p w:rsidR="00000000" w:rsidRDefault="00F55130">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w:t>
      </w:r>
    </w:p>
    <w:p w:rsidR="00000000" w:rsidRDefault="00F55130">
      <w:pPr>
        <w:ind w:firstLine="400"/>
        <w:jc w:val="both"/>
      </w:pPr>
      <w:r>
        <w:rPr>
          <w:rStyle w:val="s0"/>
        </w:rPr>
        <w:t>2) получение информации о сумме налога, подлежащей уплате в бюдж</w:t>
      </w:r>
      <w:r>
        <w:rPr>
          <w:rStyle w:val="s0"/>
        </w:rPr>
        <w:t xml:space="preserve">ет; </w:t>
      </w:r>
    </w:p>
    <w:p w:rsidR="00000000" w:rsidRDefault="00F55130">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F55130">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w:t>
      </w:r>
      <w:r>
        <w:rPr>
          <w:rStyle w:val="s0"/>
        </w:rPr>
        <w:t>венных местах и имеющие связь с органами налоговой службы, банками и организациями, осуществляющими отдельные виды банковских операций.</w:t>
      </w:r>
    </w:p>
    <w:p w:rsidR="00000000" w:rsidRDefault="00F55130">
      <w:pPr>
        <w:ind w:firstLine="400"/>
        <w:jc w:val="both"/>
      </w:pPr>
      <w:r>
        <w:t> </w:t>
      </w:r>
    </w:p>
    <w:p w:rsidR="00000000" w:rsidRDefault="00F55130">
      <w:pPr>
        <w:ind w:left="1200" w:hanging="800"/>
        <w:jc w:val="both"/>
      </w:pPr>
      <w:bookmarkStart w:id="960" w:name="SUB6650000"/>
      <w:bookmarkEnd w:id="960"/>
      <w:r>
        <w:rPr>
          <w:rStyle w:val="s1"/>
        </w:rPr>
        <w:t>Статья 665. Порядок распространения органами налоговой службы информации о предоставляемой помощи налогоплательщикам (</w:t>
      </w:r>
      <w:r>
        <w:rPr>
          <w:rStyle w:val="s1"/>
        </w:rPr>
        <w:t>налоговым агентам) по исполнению ими налоговых обязательств</w:t>
      </w:r>
    </w:p>
    <w:p w:rsidR="00000000" w:rsidRDefault="00F55130">
      <w:pPr>
        <w:ind w:firstLine="400"/>
        <w:jc w:val="both"/>
      </w:pPr>
      <w:r>
        <w:rPr>
          <w:rStyle w:val="s0"/>
        </w:rPr>
        <w:t>Органы налоговой службы распространяют информацию о предоставляемой помощи налогоплательщикам (налоговым агентам) путем размещения информации:</w:t>
      </w:r>
    </w:p>
    <w:p w:rsidR="00000000" w:rsidRDefault="00F55130">
      <w:pPr>
        <w:ind w:firstLine="400"/>
        <w:jc w:val="both"/>
      </w:pPr>
      <w:r>
        <w:rPr>
          <w:rStyle w:val="s0"/>
        </w:rPr>
        <w:t>1) в офисах налоговых органов;</w:t>
      </w:r>
    </w:p>
    <w:p w:rsidR="00000000" w:rsidRDefault="00F55130">
      <w:pPr>
        <w:ind w:firstLine="400"/>
        <w:jc w:val="both"/>
      </w:pPr>
      <w:r>
        <w:rPr>
          <w:rStyle w:val="s0"/>
        </w:rPr>
        <w:t>2) в средствах массово</w:t>
      </w:r>
      <w:r>
        <w:rPr>
          <w:rStyle w:val="s0"/>
        </w:rPr>
        <w:t>й информации.</w:t>
      </w:r>
    </w:p>
    <w:p w:rsidR="00000000" w:rsidRDefault="00F55130">
      <w:pPr>
        <w:ind w:firstLine="400"/>
        <w:jc w:val="both"/>
      </w:pPr>
      <w:r>
        <w:t> </w:t>
      </w:r>
    </w:p>
    <w:p w:rsidR="00000000" w:rsidRDefault="00F55130">
      <w:pPr>
        <w:jc w:val="center"/>
      </w:pPr>
      <w:r>
        <w:rPr>
          <w:rStyle w:val="s1"/>
        </w:rPr>
        <w:t> </w:t>
      </w:r>
    </w:p>
    <w:p w:rsidR="00000000" w:rsidRDefault="00F55130">
      <w:pPr>
        <w:jc w:val="center"/>
      </w:pPr>
      <w:bookmarkStart w:id="961" w:name="SUB6660000"/>
      <w:bookmarkEnd w:id="961"/>
      <w:r>
        <w:rPr>
          <w:rStyle w:val="s1"/>
        </w:rPr>
        <w:t xml:space="preserve">РАЗДЕЛ 21. ОБЖАЛОВАНИЕ РЕЗУЛЬТАТОВ НАЛОГОВОЙ ПРОВЕРКИ </w:t>
      </w:r>
    </w:p>
    <w:p w:rsidR="00000000" w:rsidRDefault="00F55130">
      <w:pPr>
        <w:jc w:val="center"/>
      </w:pPr>
      <w:r>
        <w:rPr>
          <w:rStyle w:val="s1"/>
        </w:rPr>
        <w:t xml:space="preserve">И ДЕЙСТВИЙ (БЕЗДЕЙСТВИЯ) ДОЛЖНОСТНЫХ ЛИЦ ОРГАНОВ НАЛОГОВОЙ </w:t>
      </w:r>
    </w:p>
    <w:p w:rsidR="00000000" w:rsidRDefault="00F55130">
      <w:pPr>
        <w:jc w:val="center"/>
      </w:pPr>
      <w:r>
        <w:rPr>
          <w:rStyle w:val="s1"/>
        </w:rPr>
        <w:t>СЛУЖБЫ</w:t>
      </w:r>
    </w:p>
    <w:p w:rsidR="00000000" w:rsidRDefault="00F55130">
      <w:pPr>
        <w:jc w:val="center"/>
      </w:pPr>
      <w:r>
        <w:rPr>
          <w:rStyle w:val="s1"/>
        </w:rPr>
        <w:t> </w:t>
      </w:r>
    </w:p>
    <w:p w:rsidR="00000000" w:rsidRDefault="00F55130">
      <w:pPr>
        <w:jc w:val="center"/>
      </w:pPr>
      <w:r>
        <w:rPr>
          <w:rStyle w:val="s1"/>
        </w:rPr>
        <w:t>Глава 93. ПОРЯДОК ОБЖАЛОВАНИЯ УВЕДОМЛЕНИЯ</w:t>
      </w:r>
    </w:p>
    <w:p w:rsidR="00000000" w:rsidRDefault="00F55130">
      <w:pPr>
        <w:jc w:val="center"/>
      </w:pPr>
      <w:r>
        <w:rPr>
          <w:rStyle w:val="s1"/>
        </w:rPr>
        <w:t>О РЕЗУЛЬТАТАХ НАЛОГОВОЙ ПРОВЕРКИ</w:t>
      </w:r>
    </w:p>
    <w:p w:rsidR="00000000" w:rsidRDefault="00F55130">
      <w:pPr>
        <w:ind w:firstLine="400"/>
        <w:jc w:val="both"/>
      </w:pPr>
      <w:r>
        <w:t> </w:t>
      </w:r>
    </w:p>
    <w:p w:rsidR="00000000" w:rsidRDefault="00F55130">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F55130">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w:t>
      </w:r>
      <w:r>
        <w:rPr>
          <w:rStyle w:val="s0"/>
        </w:rPr>
        <w:t xml:space="preserve">) на уведомление о результатах налоговой проверки производится вышестоящим органом налоговой службы. </w:t>
      </w:r>
    </w:p>
    <w:p w:rsidR="00000000" w:rsidRDefault="00F55130">
      <w:pPr>
        <w:ind w:firstLine="400"/>
        <w:jc w:val="both"/>
      </w:pPr>
      <w:r>
        <w:rPr>
          <w:rStyle w:val="s0"/>
        </w:rPr>
        <w:t>2. Рассмотрение жалобы налогоплательщика (налогового агента) на уведомление о результатах налоговой проверки, проведенной должностными лицами уполномоченн</w:t>
      </w:r>
      <w:r>
        <w:rPr>
          <w:rStyle w:val="s0"/>
        </w:rPr>
        <w:t>ого органа, производится непосредственно уполномоченным органом в порядке, установленном статьями 667 - 675 настоящего Кодекса.</w:t>
      </w:r>
    </w:p>
    <w:p w:rsidR="00000000" w:rsidRDefault="00F55130">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F55130">
      <w:pPr>
        <w:jc w:val="both"/>
      </w:pPr>
      <w:r>
        <w:rPr>
          <w:rStyle w:val="s3"/>
        </w:rPr>
        <w:t xml:space="preserve">См. </w:t>
      </w:r>
      <w:hyperlink r:id="rId4771"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F55130">
      <w:pPr>
        <w:ind w:firstLine="400"/>
        <w:jc w:val="both"/>
      </w:pPr>
      <w:r>
        <w:t> </w:t>
      </w:r>
    </w:p>
    <w:p w:rsidR="00000000" w:rsidRDefault="00F55130">
      <w:pPr>
        <w:ind w:left="1200" w:hanging="800"/>
        <w:jc w:val="both"/>
      </w:pPr>
      <w:bookmarkStart w:id="962" w:name="SUB6670000"/>
      <w:bookmarkEnd w:id="962"/>
      <w:r>
        <w:rPr>
          <w:rStyle w:val="s1"/>
        </w:rPr>
        <w:t>Статья 667. Порядок подачи жалобы налогоплательщиком (налоговым агент</w:t>
      </w:r>
      <w:r>
        <w:rPr>
          <w:rStyle w:val="s1"/>
        </w:rPr>
        <w:t>ом)</w:t>
      </w:r>
    </w:p>
    <w:p w:rsidR="00000000" w:rsidRDefault="00F55130">
      <w:pPr>
        <w:jc w:val="both"/>
      </w:pPr>
      <w:r>
        <w:rPr>
          <w:rStyle w:val="s3"/>
        </w:rPr>
        <w:t xml:space="preserve">Пункт 1 изложен в редакции </w:t>
      </w:r>
      <w:hyperlink r:id="rId4772"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773" w:anchor="sub_id=667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орган налоговой службы в течение тридцати рабочих дней со дня вручения налогоплательщику (налоговому аген</w:t>
      </w:r>
      <w:r>
        <w:rPr>
          <w:rStyle w:val="s0"/>
        </w:rPr>
        <w:t>ту) уведомления.</w:t>
      </w:r>
    </w:p>
    <w:p w:rsidR="00000000" w:rsidRDefault="00F55130">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F55130">
      <w:pPr>
        <w:ind w:firstLine="400"/>
        <w:jc w:val="both"/>
      </w:pPr>
      <w:r>
        <w:rPr>
          <w:rStyle w:val="s0"/>
        </w:rPr>
        <w:t>Датой подачи жалобы в органы налоговой службы в зависимости от способа подачи являются:</w:t>
      </w:r>
    </w:p>
    <w:p w:rsidR="00000000" w:rsidRDefault="00F55130">
      <w:pPr>
        <w:ind w:firstLine="400"/>
        <w:jc w:val="both"/>
      </w:pPr>
      <w:r>
        <w:rPr>
          <w:rStyle w:val="s0"/>
        </w:rPr>
        <w:t>1) в явочном пор</w:t>
      </w:r>
      <w:r>
        <w:rPr>
          <w:rStyle w:val="s0"/>
        </w:rPr>
        <w:t>ядке - дата получения жалобы органами налоговой службы;</w:t>
      </w:r>
    </w:p>
    <w:p w:rsidR="00000000" w:rsidRDefault="00F55130">
      <w:pPr>
        <w:ind w:firstLine="400"/>
        <w:jc w:val="both"/>
      </w:pPr>
      <w:r>
        <w:rPr>
          <w:rStyle w:val="s0"/>
        </w:rPr>
        <w:t>2) по почте - дата отметки о приеме почтовой или иной организации связи.</w:t>
      </w:r>
    </w:p>
    <w:p w:rsidR="00000000" w:rsidRDefault="00F55130">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w:t>
      </w:r>
      <w:r>
        <w:rPr>
          <w:rStyle w:val="s0"/>
        </w:rPr>
        <w:t>лательщика (налогового агента), подающего жалобу, может быть восстановлен вышестоящим органом налоговой службы, рассматривающим жалобу.</w:t>
      </w:r>
    </w:p>
    <w:p w:rsidR="00000000" w:rsidRDefault="00F55130">
      <w:pPr>
        <w:ind w:firstLine="400"/>
        <w:jc w:val="both"/>
      </w:pPr>
      <w:r>
        <w:rPr>
          <w:rStyle w:val="s0"/>
        </w:rPr>
        <w:t xml:space="preserve">3. В целях восстановления пропущенного срока подачи жалобы вышестоящим органом налоговой службы в качестве уважительной </w:t>
      </w:r>
      <w:r>
        <w:rPr>
          <w:rStyle w:val="s0"/>
        </w:rPr>
        <w:t xml:space="preserve">причины признается болезнь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w:t>
      </w:r>
    </w:p>
    <w:p w:rsidR="00000000" w:rsidRDefault="00F55130">
      <w:pPr>
        <w:ind w:firstLine="400"/>
        <w:jc w:val="both"/>
      </w:pPr>
      <w:r>
        <w:rPr>
          <w:rStyle w:val="s0"/>
        </w:rPr>
        <w:t xml:space="preserve">Положения настоящего пункта применяются к физическим </w:t>
      </w:r>
      <w:r>
        <w:rPr>
          <w:rStyle w:val="s0"/>
        </w:rPr>
        <w:t xml:space="preserve">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F55130">
      <w:pPr>
        <w:ind w:firstLine="400"/>
        <w:jc w:val="both"/>
      </w:pPr>
      <w:r>
        <w:rPr>
          <w:rStyle w:val="s0"/>
        </w:rPr>
        <w:t>При этом налогоплательщиком (</w:t>
      </w:r>
      <w:r>
        <w:rPr>
          <w:rStyle w:val="s0"/>
        </w:rPr>
        <w:t>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устанавливающий организационную структуру такого нало</w:t>
      </w:r>
      <w:r>
        <w:rPr>
          <w:rStyle w:val="s0"/>
        </w:rPr>
        <w:t>гоплательщика (налогового агента).</w:t>
      </w:r>
    </w:p>
    <w:p w:rsidR="00000000" w:rsidRDefault="00F55130">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w:t>
      </w:r>
      <w:r>
        <w:rPr>
          <w:rStyle w:val="s0"/>
        </w:rPr>
        <w:t xml:space="preserve">лоба и ходатайство поданы не позднее десяти рабочих дней со дня окончания болезни лиц, указанных в пункте 3 настоящей статьи. </w:t>
      </w:r>
    </w:p>
    <w:p w:rsidR="00000000" w:rsidRDefault="00F55130">
      <w:pPr>
        <w:jc w:val="both"/>
      </w:pPr>
      <w:r>
        <w:rPr>
          <w:rStyle w:val="s3"/>
        </w:rPr>
        <w:t xml:space="preserve">В пункт 5 внесены изменения в соответствии с </w:t>
      </w:r>
      <w:hyperlink r:id="rId4774" w:anchor="sub_id=667"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2012 г.) (</w:t>
      </w:r>
      <w:hyperlink r:id="rId4775" w:anchor="sub_id=66705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5. Налогоплательщик (налоговый агент), подавший жалобу в вышестоящий орган налогов</w:t>
      </w:r>
      <w:r>
        <w:rPr>
          <w:rStyle w:val="s0"/>
        </w:rPr>
        <w:t xml:space="preserve">ой службы,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w:t>
      </w:r>
      <w:r>
        <w:t>м 1</w:t>
      </w:r>
      <w:r>
        <w:rPr>
          <w:rStyle w:val="s0"/>
        </w:rPr>
        <w:t xml:space="preserve"> настоящей статьи.</w:t>
      </w:r>
    </w:p>
    <w:p w:rsidR="00000000" w:rsidRDefault="00F55130">
      <w:pPr>
        <w:jc w:val="both"/>
      </w:pPr>
      <w:hyperlink r:id="rId4776" w:history="1">
        <w:r>
          <w:rPr>
            <w:rStyle w:val="a3"/>
            <w:rFonts w:ascii="Wingdings" w:hAnsi="Wingdings"/>
            <w:i/>
            <w:iCs/>
            <w:bdr w:val="none" w:sz="0" w:space="0" w:color="auto" w:frame="1"/>
          </w:rPr>
          <w:t>*</w:t>
        </w:r>
      </w:hyperlink>
    </w:p>
    <w:p w:rsidR="00000000" w:rsidRDefault="00F55130">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F55130">
      <w:pPr>
        <w:ind w:firstLine="400"/>
        <w:jc w:val="both"/>
      </w:pPr>
      <w:r>
        <w:t> </w:t>
      </w:r>
    </w:p>
    <w:p w:rsidR="00000000" w:rsidRDefault="00F55130">
      <w:pPr>
        <w:ind w:left="1200" w:hanging="800"/>
        <w:jc w:val="both"/>
      </w:pPr>
      <w:bookmarkStart w:id="963" w:name="SUB6680000"/>
      <w:bookmarkEnd w:id="963"/>
      <w:r>
        <w:rPr>
          <w:rStyle w:val="s1"/>
        </w:rPr>
        <w:t>Статья 668. Форма и содержание жалобы налогоплательщика (налогового агента)</w:t>
      </w:r>
    </w:p>
    <w:p w:rsidR="00000000" w:rsidRDefault="00F55130">
      <w:pPr>
        <w:ind w:firstLine="400"/>
        <w:jc w:val="both"/>
      </w:pPr>
      <w:r>
        <w:rPr>
          <w:rStyle w:val="s0"/>
        </w:rPr>
        <w:t>1. Жалоба налогоплательщика (налогового агента) подается в письменной форме.</w:t>
      </w:r>
    </w:p>
    <w:p w:rsidR="00000000" w:rsidRDefault="00F55130">
      <w:pPr>
        <w:ind w:firstLine="400"/>
        <w:jc w:val="both"/>
      </w:pPr>
      <w:r>
        <w:rPr>
          <w:rStyle w:val="s0"/>
        </w:rPr>
        <w:t xml:space="preserve">2. В жалобе должны быть указаны: </w:t>
      </w:r>
    </w:p>
    <w:p w:rsidR="00000000" w:rsidRDefault="00F55130">
      <w:pPr>
        <w:jc w:val="both"/>
      </w:pPr>
      <w:r>
        <w:rPr>
          <w:rStyle w:val="s3"/>
        </w:rPr>
        <w:t xml:space="preserve">Подпункт 1 изложен в редакции </w:t>
      </w:r>
      <w:hyperlink r:id="rId4777"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778" w:anchor="sub_id=668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дата подписания жалобы налогоплательщиком (налоговым агентом);</w:t>
      </w:r>
    </w:p>
    <w:p w:rsidR="00000000" w:rsidRDefault="00F55130">
      <w:pPr>
        <w:ind w:firstLine="400"/>
        <w:jc w:val="both"/>
      </w:pPr>
      <w:r>
        <w:rPr>
          <w:rStyle w:val="s0"/>
        </w:rPr>
        <w:t xml:space="preserve">2) наименование вышестоящего органа налоговой службы, в который подается жалоба; </w:t>
      </w:r>
    </w:p>
    <w:p w:rsidR="00000000" w:rsidRDefault="00F55130">
      <w:pPr>
        <w:ind w:firstLine="400"/>
        <w:jc w:val="both"/>
      </w:pPr>
      <w:r>
        <w:rPr>
          <w:rStyle w:val="s0"/>
        </w:rPr>
        <w:t>3) фамилия, имя и отчество (при его наличии) либо полное наименование лица, подающего жалобу, его место жите</w:t>
      </w:r>
      <w:r>
        <w:rPr>
          <w:rStyle w:val="s0"/>
        </w:rPr>
        <w:t xml:space="preserve">льства (место нахождения); </w:t>
      </w:r>
    </w:p>
    <w:p w:rsidR="00000000" w:rsidRDefault="00F55130">
      <w:pPr>
        <w:ind w:firstLine="400"/>
        <w:jc w:val="both"/>
      </w:pPr>
      <w:r>
        <w:rPr>
          <w:rStyle w:val="s0"/>
        </w:rPr>
        <w:t xml:space="preserve">4) идентификационный номер; </w:t>
      </w:r>
    </w:p>
    <w:p w:rsidR="00000000" w:rsidRDefault="00F55130">
      <w:pPr>
        <w:ind w:firstLine="400"/>
        <w:jc w:val="both"/>
      </w:pPr>
      <w:r>
        <w:rPr>
          <w:rStyle w:val="s0"/>
        </w:rPr>
        <w:t>5) наименование налогового органа, проводившего налоговую проверку;</w:t>
      </w:r>
    </w:p>
    <w:p w:rsidR="00000000" w:rsidRDefault="00F55130">
      <w:pPr>
        <w:ind w:firstLine="400"/>
        <w:jc w:val="both"/>
      </w:pPr>
      <w:r>
        <w:rPr>
          <w:rStyle w:val="s0"/>
        </w:rPr>
        <w:t>6) обстоятельства, на которых лицо, подающее жалобу, основывает свои требования и доказательства, подтверждающие эти обстоятельства</w:t>
      </w:r>
      <w:r>
        <w:rPr>
          <w:rStyle w:val="s0"/>
        </w:rPr>
        <w:t xml:space="preserve">; </w:t>
      </w:r>
    </w:p>
    <w:p w:rsidR="00000000" w:rsidRDefault="00F55130">
      <w:pPr>
        <w:ind w:firstLine="400"/>
        <w:jc w:val="both"/>
      </w:pPr>
      <w:r>
        <w:rPr>
          <w:rStyle w:val="s0"/>
        </w:rPr>
        <w:t>7) перечень прилагаемых документов.</w:t>
      </w:r>
    </w:p>
    <w:p w:rsidR="00000000" w:rsidRDefault="00F55130">
      <w:pPr>
        <w:ind w:firstLine="400"/>
        <w:jc w:val="both"/>
      </w:pPr>
      <w:r>
        <w:rPr>
          <w:rStyle w:val="s0"/>
        </w:rPr>
        <w:t>3. В жалобе могут быть указаны и иные сведения, имеющие значение для разрешения спора.</w:t>
      </w:r>
    </w:p>
    <w:p w:rsidR="00000000" w:rsidRDefault="00F55130">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F55130">
      <w:pPr>
        <w:ind w:firstLine="400"/>
        <w:jc w:val="both"/>
      </w:pPr>
      <w:r>
        <w:rPr>
          <w:rStyle w:val="s0"/>
        </w:rPr>
        <w:t>5. К жалобе прилагаются:</w:t>
      </w:r>
      <w:r>
        <w:rPr>
          <w:rStyle w:val="s0"/>
        </w:rPr>
        <w:t xml:space="preserve"> </w:t>
      </w:r>
    </w:p>
    <w:p w:rsidR="00000000" w:rsidRDefault="00F55130">
      <w:pPr>
        <w:ind w:firstLine="400"/>
        <w:jc w:val="both"/>
      </w:pPr>
      <w:r>
        <w:rPr>
          <w:rStyle w:val="s0"/>
        </w:rPr>
        <w:t>1) копии акта и уведомления;</w:t>
      </w:r>
    </w:p>
    <w:p w:rsidR="00000000" w:rsidRDefault="00F55130">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F55130">
      <w:pPr>
        <w:ind w:firstLine="400"/>
        <w:jc w:val="both"/>
      </w:pPr>
      <w:r>
        <w:rPr>
          <w:rStyle w:val="s0"/>
        </w:rPr>
        <w:t>3) иные документы, имеющие отношение к делу.</w:t>
      </w:r>
    </w:p>
    <w:p w:rsidR="00000000" w:rsidRDefault="00F55130">
      <w:pPr>
        <w:ind w:firstLine="400"/>
        <w:jc w:val="both"/>
      </w:pPr>
      <w:r>
        <w:t> </w:t>
      </w:r>
    </w:p>
    <w:p w:rsidR="00000000" w:rsidRDefault="00F55130">
      <w:pPr>
        <w:ind w:left="1200" w:hanging="800"/>
        <w:jc w:val="both"/>
      </w:pPr>
      <w:bookmarkStart w:id="964" w:name="SUB6690000"/>
      <w:bookmarkEnd w:id="964"/>
      <w:r>
        <w:rPr>
          <w:rStyle w:val="s1"/>
        </w:rPr>
        <w:t xml:space="preserve">Статья 669. Отказ в рассмотрении жалобы </w:t>
      </w:r>
    </w:p>
    <w:p w:rsidR="00000000" w:rsidRDefault="00F55130">
      <w:pPr>
        <w:ind w:firstLine="400"/>
        <w:jc w:val="both"/>
      </w:pPr>
      <w:r>
        <w:rPr>
          <w:rStyle w:val="s0"/>
        </w:rPr>
        <w:t>1. Вышестоящий ор</w:t>
      </w:r>
      <w:r>
        <w:rPr>
          <w:rStyle w:val="s0"/>
        </w:rPr>
        <w:t>ган налоговой службы отказывает в рассмотрении жалобы налогоплательщика (налогового агента) в следующих случаях:</w:t>
      </w:r>
    </w:p>
    <w:p w:rsidR="00000000" w:rsidRDefault="00F55130">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 xml:space="preserve">пунктом </w:t>
        </w:r>
        <w:r>
          <w:rPr>
            <w:rStyle w:val="a3"/>
          </w:rPr>
          <w:t>1 статьи 667</w:t>
        </w:r>
      </w:hyperlink>
      <w:r>
        <w:rPr>
          <w:rStyle w:val="s0"/>
        </w:rPr>
        <w:t xml:space="preserve"> настоящего Кодекса; </w:t>
      </w:r>
    </w:p>
    <w:p w:rsidR="00000000" w:rsidRDefault="00F55130">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F55130">
      <w:pPr>
        <w:ind w:firstLine="400"/>
        <w:jc w:val="both"/>
      </w:pPr>
      <w:r>
        <w:rPr>
          <w:rStyle w:val="s0"/>
        </w:rPr>
        <w:t>3) подачи жалобы за налогоплательщика (налогово</w:t>
      </w:r>
      <w:r>
        <w:rPr>
          <w:rStyle w:val="s0"/>
        </w:rPr>
        <w:t xml:space="preserve">го агента) лицом, не являющимся его представителем; </w:t>
      </w:r>
    </w:p>
    <w:p w:rsidR="00000000" w:rsidRDefault="00F55130">
      <w:pPr>
        <w:ind w:firstLine="400"/>
        <w:jc w:val="both"/>
      </w:pPr>
      <w:bookmarkStart w:id="965" w:name="SUB6690104"/>
      <w:bookmarkEnd w:id="965"/>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F55130">
      <w:pPr>
        <w:jc w:val="both"/>
      </w:pPr>
      <w:r>
        <w:rPr>
          <w:rStyle w:val="s3"/>
        </w:rPr>
        <w:t xml:space="preserve">Пункт 2 изложен в редакции </w:t>
      </w:r>
      <w:hyperlink r:id="rId4779"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80" w:anchor="sub_id=669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F55130">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w:t>
      </w:r>
      <w:r>
        <w:t>ступления жалобы.</w:t>
      </w:r>
    </w:p>
    <w:p w:rsidR="00000000" w:rsidRDefault="00F55130">
      <w:pPr>
        <w:autoSpaceDE w:val="0"/>
        <w:autoSpaceDN w:val="0"/>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w:t>
      </w:r>
      <w:r>
        <w:t>чение тридцати рабочих дней с даты поступления жалобы.</w:t>
      </w:r>
    </w:p>
    <w:p w:rsidR="00000000" w:rsidRDefault="00F55130">
      <w:pPr>
        <w:jc w:val="both"/>
      </w:pPr>
      <w:r>
        <w:rPr>
          <w:rStyle w:val="s3"/>
        </w:rPr>
        <w:t xml:space="preserve">Пункт 3 изложен в редакции </w:t>
      </w:r>
      <w:hyperlink r:id="rId478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82" w:anchor="sub_id=66903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F55130">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w:t>
      </w:r>
      <w:r>
        <w:t>стоящий орган налоговой службы.</w:t>
      </w:r>
    </w:p>
    <w:p w:rsidR="00000000" w:rsidRDefault="00F55130">
      <w:pPr>
        <w:ind w:firstLine="400"/>
        <w:jc w:val="both"/>
      </w:pPr>
      <w:r>
        <w:t> </w:t>
      </w:r>
    </w:p>
    <w:p w:rsidR="00000000" w:rsidRDefault="00F55130">
      <w:pPr>
        <w:ind w:left="1200" w:hanging="800"/>
        <w:jc w:val="both"/>
      </w:pPr>
      <w:bookmarkStart w:id="966" w:name="SUB6700000"/>
      <w:bookmarkEnd w:id="966"/>
      <w:r>
        <w:rPr>
          <w:rStyle w:val="s1"/>
        </w:rPr>
        <w:t>Статья 670. Порядок рассмотрения жалобы, направленной в вышестоящий орган налоговой службы</w:t>
      </w:r>
    </w:p>
    <w:p w:rsidR="00000000" w:rsidRDefault="00F55130">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w:t>
      </w:r>
      <w:r>
        <w:rPr>
          <w:rStyle w:val="s0"/>
        </w:rPr>
        <w:t xml:space="preserve">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F55130">
      <w:pPr>
        <w:jc w:val="both"/>
      </w:pPr>
      <w:r>
        <w:rPr>
          <w:rStyle w:val="s3"/>
        </w:rPr>
        <w:t>В пункт 2 внесен</w:t>
      </w:r>
      <w:r>
        <w:rPr>
          <w:rStyle w:val="s3"/>
        </w:rPr>
        <w:t xml:space="preserve">ы изменения в соответствии с </w:t>
      </w:r>
      <w:hyperlink r:id="rId4783" w:anchor="sub_id=670" w:history="1">
        <w:r>
          <w:rPr>
            <w:rStyle w:val="a3"/>
            <w:i/>
            <w:iCs/>
            <w:bdr w:val="none" w:sz="0" w:space="0" w:color="auto" w:frame="1"/>
          </w:rPr>
          <w:t>Законом</w:t>
        </w:r>
      </w:hyperlink>
      <w:r>
        <w:rPr>
          <w:rStyle w:val="s3"/>
        </w:rPr>
        <w:t xml:space="preserve"> РК от 17.07.09 г. № 188-IV (</w:t>
      </w:r>
      <w:hyperlink r:id="rId4784" w:anchor="sub_id=67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Вышест</w:t>
      </w:r>
      <w:r>
        <w:rPr>
          <w:rStyle w:val="s0"/>
        </w:rPr>
        <w:t xml:space="preserve">оящий орган налоговой службы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w:t>
      </w:r>
      <w:r>
        <w:rPr>
          <w:rStyle w:val="s0"/>
        </w:rPr>
        <w:t xml:space="preserve">кса. </w:t>
      </w:r>
    </w:p>
    <w:p w:rsidR="00000000" w:rsidRDefault="00F55130">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F55130">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F55130">
      <w:pPr>
        <w:jc w:val="both"/>
      </w:pPr>
      <w:r>
        <w:rPr>
          <w:rStyle w:val="s3"/>
        </w:rPr>
        <w:t xml:space="preserve">В пункт 5 </w:t>
      </w:r>
      <w:r>
        <w:rPr>
          <w:rStyle w:val="s3"/>
        </w:rPr>
        <w:t xml:space="preserve">внесены изменения в соответствии с </w:t>
      </w:r>
      <w:hyperlink r:id="rId4785" w:anchor="sub_id=670" w:history="1">
        <w:r>
          <w:rPr>
            <w:rStyle w:val="a3"/>
            <w:i/>
            <w:iCs/>
            <w:bdr w:val="none" w:sz="0" w:space="0" w:color="auto" w:frame="1"/>
          </w:rPr>
          <w:t>Законом</w:t>
        </w:r>
      </w:hyperlink>
      <w:r>
        <w:rPr>
          <w:rStyle w:val="s3"/>
        </w:rPr>
        <w:t xml:space="preserve"> РК от 17.07.09 г. № 188-IV (</w:t>
      </w:r>
      <w:hyperlink r:id="rId4786" w:anchor="sub_id=670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5. </w:t>
      </w:r>
      <w:r>
        <w:rPr>
          <w:rStyle w:val="s0"/>
        </w:rPr>
        <w:t>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про</w:t>
      </w:r>
      <w:r>
        <w:rPr>
          <w:rStyle w:val="s0"/>
        </w:rPr>
        <w:t xml:space="preserve">верки. </w:t>
      </w:r>
    </w:p>
    <w:p w:rsidR="00000000" w:rsidRDefault="00F55130">
      <w:pPr>
        <w:ind w:firstLine="400"/>
        <w:jc w:val="both"/>
      </w:pPr>
      <w:bookmarkStart w:id="967" w:name="SUB6700600"/>
      <w:bookmarkEnd w:id="967"/>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F55130">
      <w:pPr>
        <w:ind w:firstLine="400"/>
        <w:jc w:val="both"/>
      </w:pPr>
      <w:r>
        <w:rPr>
          <w:rStyle w:val="s0"/>
        </w:rPr>
        <w:t>1) направлять запросы налогоплательщику (налоговому агенту) и (или) в налоговый орган, проводивший налоговую проверк</w:t>
      </w:r>
      <w:r>
        <w:rPr>
          <w:rStyle w:val="s0"/>
        </w:rPr>
        <w:t xml:space="preserve">у, о предоставлении в письменной форме дополнительной информации либо пояснения по вопросам, изложенным в жалобе; </w:t>
      </w:r>
    </w:p>
    <w:p w:rsidR="00000000" w:rsidRDefault="00F55130">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w:t>
      </w:r>
      <w:r>
        <w:rPr>
          <w:rStyle w:val="s0"/>
        </w:rPr>
        <w:t>ранных государств по вопросам, находящимся в компетенции таких органов и юридических лиц;</w:t>
      </w:r>
    </w:p>
    <w:p w:rsidR="00000000" w:rsidRDefault="00F55130">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F55130">
      <w:pPr>
        <w:jc w:val="both"/>
      </w:pPr>
      <w:r>
        <w:rPr>
          <w:rStyle w:val="s3"/>
        </w:rPr>
        <w:t xml:space="preserve">В подпункт 4 внесены изменения в соответствии с </w:t>
      </w:r>
      <w:hyperlink r:id="rId4787"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88" w:anchor="sub_id=6700604"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F55130">
      <w:pPr>
        <w:ind w:firstLine="400"/>
        <w:jc w:val="both"/>
      </w:pPr>
      <w:r>
        <w:rPr>
          <w:rStyle w:val="s0"/>
        </w:rPr>
        <w:t xml:space="preserve">7. Запрещаются вмешательство в деятельность вышестоящего органа налоговой службы </w:t>
      </w:r>
      <w:r>
        <w:rPr>
          <w:rStyle w:val="s0"/>
        </w:rPr>
        <w:t xml:space="preserve">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F55130">
      <w:pPr>
        <w:ind w:firstLine="400"/>
        <w:jc w:val="both"/>
      </w:pPr>
      <w:r>
        <w:t> </w:t>
      </w:r>
    </w:p>
    <w:p w:rsidR="00000000" w:rsidRDefault="00F55130">
      <w:pPr>
        <w:ind w:left="1200" w:hanging="800"/>
        <w:jc w:val="both"/>
      </w:pPr>
      <w:bookmarkStart w:id="968" w:name="SUB6710000"/>
      <w:bookmarkEnd w:id="968"/>
      <w:r>
        <w:rPr>
          <w:rStyle w:val="s1"/>
        </w:rPr>
        <w:t>Статья 671. Вынесение решения по результатам рассмотрения жалобы</w:t>
      </w:r>
    </w:p>
    <w:p w:rsidR="00000000" w:rsidRDefault="00F55130">
      <w:pPr>
        <w:ind w:firstLine="400"/>
        <w:jc w:val="both"/>
      </w:pPr>
      <w:r>
        <w:rPr>
          <w:rStyle w:val="s0"/>
        </w:rPr>
        <w:t>1. По окончании рассмотрения жалобы по</w:t>
      </w:r>
      <w:r>
        <w:rPr>
          <w:rStyle w:val="s0"/>
        </w:rPr>
        <w:t xml:space="preserve"> существу вышестоящий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налоговую проверку. </w:t>
      </w:r>
    </w:p>
    <w:p w:rsidR="00000000" w:rsidRDefault="00F55130">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F55130">
      <w:pPr>
        <w:ind w:firstLine="400"/>
        <w:jc w:val="both"/>
      </w:pPr>
      <w:r>
        <w:rPr>
          <w:rStyle w:val="s0"/>
        </w:rPr>
        <w:t>1) оставить обжалуемое уведомление о результатах налоговой про</w:t>
      </w:r>
      <w:r>
        <w:rPr>
          <w:rStyle w:val="s0"/>
        </w:rPr>
        <w:t xml:space="preserve">верки без изменения, а жалобу без удовлетворения; </w:t>
      </w:r>
    </w:p>
    <w:p w:rsidR="00000000" w:rsidRDefault="00F55130">
      <w:pPr>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F55130">
      <w:pPr>
        <w:ind w:firstLine="400"/>
        <w:jc w:val="both"/>
      </w:pPr>
      <w:r>
        <w:rPr>
          <w:rStyle w:val="s0"/>
        </w:rPr>
        <w:t>3. В случае отмены по результатам рассмотрения жалобы обжалуемого уведомления в части орган налоговой службы, про</w:t>
      </w:r>
      <w:r>
        <w:rPr>
          <w:rStyle w:val="s0"/>
        </w:rPr>
        <w:t>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w:t>
      </w:r>
      <w:r>
        <w:rPr>
          <w:rStyle w:val="s0"/>
        </w:rPr>
        <w:t xml:space="preserve">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F55130">
      <w:pPr>
        <w:ind w:firstLine="400"/>
        <w:jc w:val="both"/>
      </w:pPr>
      <w:r>
        <w:rPr>
          <w:rStyle w:val="s0"/>
        </w:rPr>
        <w:t>Решение вышестоящего органа налоговой службы, вынесенное на основании и в порядке, устано</w:t>
      </w:r>
      <w:r>
        <w:rPr>
          <w:rStyle w:val="s0"/>
        </w:rPr>
        <w:t>вленных настоящим Кодексом, обязательно для исполнения налоговыми органами.</w:t>
      </w:r>
    </w:p>
    <w:p w:rsidR="00000000" w:rsidRDefault="00F55130">
      <w:pPr>
        <w:ind w:firstLine="400"/>
        <w:jc w:val="both"/>
      </w:pPr>
      <w:r>
        <w:t> </w:t>
      </w:r>
    </w:p>
    <w:p w:rsidR="00000000" w:rsidRDefault="00F55130">
      <w:pPr>
        <w:ind w:left="1200" w:hanging="800"/>
        <w:jc w:val="both"/>
      </w:pPr>
      <w:bookmarkStart w:id="969" w:name="SUB6720000"/>
      <w:bookmarkEnd w:id="969"/>
      <w:r>
        <w:rPr>
          <w:rStyle w:val="s1"/>
        </w:rPr>
        <w:t>Статья 672. Приостановление срока рассмотрения жалобы</w:t>
      </w:r>
    </w:p>
    <w:p w:rsidR="00000000" w:rsidRDefault="00F55130">
      <w:pPr>
        <w:ind w:firstLine="400"/>
        <w:jc w:val="both"/>
      </w:pPr>
      <w:r>
        <w:rPr>
          <w:rStyle w:val="s0"/>
        </w:rPr>
        <w:t>1. Срок рассмотрения жалобы приостанавливается в следующих случаях:</w:t>
      </w:r>
    </w:p>
    <w:p w:rsidR="00000000" w:rsidRDefault="00F55130">
      <w:pPr>
        <w:jc w:val="both"/>
      </w:pPr>
      <w:r>
        <w:rPr>
          <w:rStyle w:val="s3"/>
        </w:rPr>
        <w:t xml:space="preserve">В подпункт 1 внесены изменения в соответствии с </w:t>
      </w:r>
      <w:hyperlink r:id="rId4789" w:anchor="sub_id=672" w:history="1">
        <w:r>
          <w:rPr>
            <w:rStyle w:val="a3"/>
            <w:i/>
            <w:iCs/>
            <w:bdr w:val="none" w:sz="0" w:space="0" w:color="auto" w:frame="1"/>
          </w:rPr>
          <w:t>Законом</w:t>
        </w:r>
      </w:hyperlink>
      <w:r>
        <w:rPr>
          <w:rStyle w:val="s3"/>
        </w:rPr>
        <w:t xml:space="preserve"> РК от 17.07.09 г. № 188-IV (</w:t>
      </w:r>
      <w:hyperlink r:id="rId4790" w:anchor="sub_id=67200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1) проведения тематической и повторной тематич</w:t>
      </w:r>
      <w:r>
        <w:rPr>
          <w:rStyle w:val="s0"/>
        </w:rPr>
        <w:t xml:space="preserve">еской проверок - до их завершения; </w:t>
      </w:r>
    </w:p>
    <w:p w:rsidR="00000000" w:rsidRDefault="00F55130">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F55130">
      <w:pPr>
        <w:ind w:firstLine="400"/>
        <w:jc w:val="both"/>
      </w:pPr>
      <w:r>
        <w:rPr>
          <w:rStyle w:val="s0"/>
        </w:rPr>
        <w:t>2. О приостановлении срока ра</w:t>
      </w:r>
      <w:r>
        <w:rPr>
          <w:rStyle w:val="s0"/>
        </w:rPr>
        <w:t>ссмотрения жалобы вышестоящий орган налоговой службы в письменной форме извещает налогоплательщика (налогового агента) с указанием причин приостановления.</w:t>
      </w:r>
    </w:p>
    <w:p w:rsidR="00000000" w:rsidRDefault="00F55130">
      <w:pPr>
        <w:ind w:firstLine="400"/>
        <w:jc w:val="both"/>
      </w:pPr>
      <w:r>
        <w:t> </w:t>
      </w:r>
    </w:p>
    <w:p w:rsidR="00000000" w:rsidRDefault="00F55130">
      <w:pPr>
        <w:ind w:left="1200" w:hanging="800"/>
        <w:jc w:val="both"/>
      </w:pPr>
      <w:bookmarkStart w:id="970" w:name="SUB6730000"/>
      <w:bookmarkEnd w:id="970"/>
      <w:r>
        <w:rPr>
          <w:rStyle w:val="s1"/>
        </w:rPr>
        <w:t>Статья 673. Форма и содержание решения вышестоящего органа налоговой службы</w:t>
      </w:r>
    </w:p>
    <w:p w:rsidR="00000000" w:rsidRDefault="00F55130">
      <w:pPr>
        <w:ind w:firstLine="400"/>
        <w:jc w:val="both"/>
      </w:pPr>
      <w:r>
        <w:rPr>
          <w:rStyle w:val="s0"/>
        </w:rPr>
        <w:t xml:space="preserve">В решении вышестоящего </w:t>
      </w:r>
      <w:r>
        <w:rPr>
          <w:rStyle w:val="s0"/>
        </w:rPr>
        <w:t xml:space="preserve">органа налоговой службы по результатам рассмотрения жалобы должны быть указаны: </w:t>
      </w:r>
    </w:p>
    <w:p w:rsidR="00000000" w:rsidRDefault="00F55130">
      <w:pPr>
        <w:ind w:firstLine="400"/>
        <w:jc w:val="both"/>
      </w:pPr>
      <w:r>
        <w:rPr>
          <w:rStyle w:val="s0"/>
        </w:rPr>
        <w:t xml:space="preserve">1) дата принятия решения; </w:t>
      </w:r>
    </w:p>
    <w:p w:rsidR="00000000" w:rsidRDefault="00F55130">
      <w:pPr>
        <w:ind w:firstLine="400"/>
        <w:jc w:val="both"/>
      </w:pPr>
      <w:r>
        <w:rPr>
          <w:rStyle w:val="s0"/>
        </w:rPr>
        <w:t xml:space="preserve">2) наименование органа налоговой службы, рассматривающего жалобу налогоплательщика (налогового агента); </w:t>
      </w:r>
    </w:p>
    <w:p w:rsidR="00000000" w:rsidRDefault="00F55130">
      <w:pPr>
        <w:ind w:firstLine="400"/>
        <w:jc w:val="both"/>
      </w:pPr>
      <w:r>
        <w:rPr>
          <w:rStyle w:val="s0"/>
        </w:rPr>
        <w:t>3) фамилия, имя, отчество (при его наличии)</w:t>
      </w:r>
      <w:r>
        <w:rPr>
          <w:rStyle w:val="s0"/>
        </w:rPr>
        <w:t xml:space="preserve"> либо полное наименование налогоплательщика (налогового агента), подавшего жалобу; </w:t>
      </w:r>
    </w:p>
    <w:p w:rsidR="00000000" w:rsidRDefault="00F55130">
      <w:pPr>
        <w:ind w:firstLine="400"/>
        <w:jc w:val="both"/>
      </w:pPr>
      <w:r>
        <w:rPr>
          <w:rStyle w:val="s0"/>
        </w:rPr>
        <w:t>4) идентификационный номер;</w:t>
      </w:r>
    </w:p>
    <w:p w:rsidR="00000000" w:rsidRDefault="00F55130">
      <w:pPr>
        <w:ind w:firstLine="400"/>
        <w:jc w:val="both"/>
      </w:pPr>
      <w:r>
        <w:rPr>
          <w:rStyle w:val="s0"/>
        </w:rPr>
        <w:t>5) краткое содержание обжалуемого уведомления о результатах налоговой проверки;</w:t>
      </w:r>
    </w:p>
    <w:p w:rsidR="00000000" w:rsidRDefault="00F55130">
      <w:pPr>
        <w:ind w:firstLine="400"/>
        <w:jc w:val="both"/>
      </w:pPr>
      <w:r>
        <w:rPr>
          <w:rStyle w:val="s0"/>
        </w:rPr>
        <w:t xml:space="preserve">6) суть жалобы; </w:t>
      </w:r>
    </w:p>
    <w:p w:rsidR="00000000" w:rsidRDefault="00F55130">
      <w:pPr>
        <w:ind w:firstLine="400"/>
        <w:jc w:val="both"/>
      </w:pPr>
      <w:r>
        <w:rPr>
          <w:rStyle w:val="s0"/>
        </w:rPr>
        <w:t>7) обоснование со ссылкой на нормы законодатель</w:t>
      </w:r>
      <w:r>
        <w:rPr>
          <w:rStyle w:val="s0"/>
        </w:rPr>
        <w:t>ства Республики Казахстан, которыми вышестоящий орган налоговой службы руководствовался при вынесении решения по жалобе.</w:t>
      </w:r>
    </w:p>
    <w:p w:rsidR="00000000" w:rsidRDefault="00F55130">
      <w:pPr>
        <w:ind w:firstLine="400"/>
        <w:jc w:val="both"/>
      </w:pPr>
      <w:r>
        <w:t> </w:t>
      </w:r>
    </w:p>
    <w:p w:rsidR="00000000" w:rsidRDefault="00F55130">
      <w:pPr>
        <w:ind w:left="1200" w:hanging="800"/>
        <w:jc w:val="both"/>
      </w:pPr>
      <w:bookmarkStart w:id="971" w:name="SUB6740000"/>
      <w:bookmarkEnd w:id="971"/>
      <w:r>
        <w:rPr>
          <w:rStyle w:val="s1"/>
        </w:rPr>
        <w:t>Статья 674. Последствия подачи жалобы в вышестоящий орган налоговой службы или суд</w:t>
      </w:r>
    </w:p>
    <w:p w:rsidR="00000000" w:rsidRDefault="00F55130">
      <w:pPr>
        <w:ind w:firstLine="400"/>
        <w:jc w:val="both"/>
      </w:pPr>
      <w:r>
        <w:rPr>
          <w:rStyle w:val="s0"/>
        </w:rPr>
        <w:t>1. Подача жалобы налогоплательщиком (налоговым аге</w:t>
      </w:r>
      <w:r>
        <w:rPr>
          <w:rStyle w:val="s0"/>
        </w:rPr>
        <w:t xml:space="preserve">нтом) в вышестоящий орган налоговой службы или суд приостанавливает исполнение уведомления о результатах налоговой проверки в обжалуемой части. </w:t>
      </w:r>
    </w:p>
    <w:p w:rsidR="00000000" w:rsidRDefault="00F55130">
      <w:pPr>
        <w:jc w:val="both"/>
      </w:pPr>
      <w:r>
        <w:rPr>
          <w:rStyle w:val="s3"/>
        </w:rPr>
        <w:t xml:space="preserve">В пункт 2 внесены изменения в соответствии с </w:t>
      </w:r>
      <w:hyperlink r:id="rId4791"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92" w:anchor="sub_id=674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 xml:space="preserve">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F55130">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w:t>
      </w:r>
      <w:r>
        <w:t>инятия судом жалобы (заявления) к производству</w:t>
      </w:r>
      <w:r>
        <w:rPr>
          <w:rStyle w:val="s0"/>
        </w:rPr>
        <w:t xml:space="preserve"> до вступления в законную силу судебного акта.</w:t>
      </w:r>
    </w:p>
    <w:p w:rsidR="00000000" w:rsidRDefault="00F55130">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w:t>
      </w:r>
      <w:r>
        <w:rPr>
          <w:rStyle w:val="s0"/>
        </w:rPr>
        <w:t>й проверки.</w:t>
      </w:r>
    </w:p>
    <w:p w:rsidR="00000000" w:rsidRDefault="00F55130">
      <w:pPr>
        <w:ind w:firstLine="400"/>
        <w:jc w:val="both"/>
      </w:pPr>
      <w:r>
        <w:t> </w:t>
      </w:r>
    </w:p>
    <w:p w:rsidR="00000000" w:rsidRDefault="00F55130">
      <w:pPr>
        <w:jc w:val="both"/>
      </w:pPr>
      <w:bookmarkStart w:id="972" w:name="SUB6750000"/>
      <w:bookmarkEnd w:id="972"/>
      <w:r>
        <w:rPr>
          <w:rStyle w:val="s3"/>
        </w:rPr>
        <w:t xml:space="preserve">В статью 675 внесены изменения в соответствии с </w:t>
      </w:r>
      <w:hyperlink r:id="rId4793" w:anchor="sub_id=675" w:history="1">
        <w:r>
          <w:rPr>
            <w:rStyle w:val="a3"/>
            <w:i/>
            <w:iCs/>
            <w:bdr w:val="none" w:sz="0" w:space="0" w:color="auto" w:frame="1"/>
          </w:rPr>
          <w:t>Законом</w:t>
        </w:r>
      </w:hyperlink>
      <w:r>
        <w:rPr>
          <w:rStyle w:val="s3"/>
        </w:rPr>
        <w:t xml:space="preserve"> РК от 17.07.09 г. № 188-IV (</w:t>
      </w:r>
      <w:hyperlink r:id="rId4794" w:anchor="sub_id=6750000" w:history="1">
        <w:r>
          <w:rPr>
            <w:rStyle w:val="a3"/>
            <w:i/>
            <w:iCs/>
            <w:bdr w:val="none" w:sz="0" w:space="0" w:color="auto" w:frame="1"/>
          </w:rPr>
          <w:t>см. стар. ред.</w:t>
        </w:r>
      </w:hyperlink>
      <w:r>
        <w:rPr>
          <w:rStyle w:val="s3"/>
        </w:rPr>
        <w:t>)</w:t>
      </w:r>
    </w:p>
    <w:p w:rsidR="00000000" w:rsidRDefault="00F55130">
      <w:pPr>
        <w:ind w:left="1200" w:hanging="800"/>
        <w:jc w:val="both"/>
      </w:pPr>
      <w:r>
        <w:rPr>
          <w:rStyle w:val="s1"/>
        </w:rPr>
        <w:t>Статья 675. Порядок назначения и проведения тематической проверки</w:t>
      </w:r>
    </w:p>
    <w:p w:rsidR="00000000" w:rsidRDefault="00F55130">
      <w:pPr>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F55130">
      <w:pPr>
        <w:jc w:val="both"/>
      </w:pPr>
      <w:r>
        <w:rPr>
          <w:rStyle w:val="s3"/>
        </w:rPr>
        <w:t>В п</w:t>
      </w:r>
      <w:r>
        <w:rPr>
          <w:rStyle w:val="s3"/>
        </w:rPr>
        <w:t xml:space="preserve">ункт 2 внесены изменения в соответствии с </w:t>
      </w:r>
      <w:hyperlink r:id="rId4795"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96" w:anchor="sub_id=6750200" w:history="1">
        <w:r>
          <w:rPr>
            <w:rStyle w:val="a3"/>
            <w:i/>
            <w:iCs/>
            <w:bdr w:val="none" w:sz="0" w:space="0" w:color="auto" w:frame="1"/>
          </w:rPr>
          <w:t>см. стар. ред.</w:t>
        </w:r>
      </w:hyperlink>
      <w:r>
        <w:rPr>
          <w:rStyle w:val="s3"/>
        </w:rPr>
        <w:t>)</w:t>
      </w:r>
    </w:p>
    <w:p w:rsidR="00000000" w:rsidRDefault="00F55130">
      <w:pPr>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F55130">
      <w:pPr>
        <w:ind w:firstLine="400"/>
        <w:jc w:val="both"/>
      </w:pPr>
      <w:r>
        <w:rPr>
          <w:rStyle w:val="s0"/>
        </w:rPr>
        <w:t>При этом проведение тематической проверки не может б</w:t>
      </w:r>
      <w:r>
        <w:rPr>
          <w:rStyle w:val="s0"/>
        </w:rPr>
        <w:t>ыть поручено органу налоговой службы,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F55130">
      <w:pPr>
        <w:ind w:firstLine="400"/>
        <w:jc w:val="both"/>
      </w:pPr>
      <w:r>
        <w:rPr>
          <w:rStyle w:val="s0"/>
        </w:rPr>
        <w:t>3. Тематическая проверка проводится в порядке и сроки, к</w:t>
      </w:r>
      <w:r>
        <w:rPr>
          <w:rStyle w:val="s0"/>
        </w:rPr>
        <w:t>оторые установлены настоящим Кодексом. При этом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F55130">
      <w:pPr>
        <w:ind w:firstLine="400"/>
        <w:jc w:val="both"/>
      </w:pPr>
      <w:r>
        <w:rPr>
          <w:rStyle w:val="s0"/>
        </w:rPr>
        <w:t>4. При недостаточной</w:t>
      </w:r>
      <w:r>
        <w:rPr>
          <w:rStyle w:val="s0"/>
        </w:rPr>
        <w:t xml:space="preserve">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F55130">
      <w:pPr>
        <w:ind w:firstLine="400"/>
        <w:jc w:val="both"/>
      </w:pPr>
      <w:r>
        <w:rPr>
          <w:rStyle w:val="s0"/>
        </w:rPr>
        <w:t xml:space="preserve">5. Решение по результатам рассмотрения </w:t>
      </w:r>
      <w:r>
        <w:rPr>
          <w:rStyle w:val="s0"/>
        </w:rPr>
        <w:t>жалобы выносится с учетом результатов тематической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w:t>
      </w:r>
      <w:r>
        <w:rPr>
          <w:rStyle w:val="s0"/>
        </w:rPr>
        <w:t xml:space="preserve">ое несогласие должно быть мотивированным. </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73" w:name="SUB6760000"/>
      <w:bookmarkEnd w:id="973"/>
      <w:r>
        <w:rPr>
          <w:rStyle w:val="s1"/>
        </w:rPr>
        <w:t xml:space="preserve">Глава 94. ПОРЯДОК ПЕРЕСМОТРА РЕШЕНИЯ ПО РЕЗУЛЬТАТАМ РАССМОТРЕНИЯ </w:t>
      </w:r>
    </w:p>
    <w:p w:rsidR="00000000" w:rsidRDefault="00F55130">
      <w:pPr>
        <w:jc w:val="center"/>
      </w:pPr>
      <w:r>
        <w:rPr>
          <w:rStyle w:val="s1"/>
        </w:rPr>
        <w:t>ЖАЛОБЫ НАЛОГОПЛАТЕЛЬЩИКА (НАЛОГОВОГО АГЕНТА)</w:t>
      </w:r>
    </w:p>
    <w:p w:rsidR="00000000" w:rsidRDefault="00F55130">
      <w:pPr>
        <w:jc w:val="center"/>
      </w:pPr>
      <w:r>
        <w:rPr>
          <w:rStyle w:val="s1"/>
        </w:rPr>
        <w:t> </w:t>
      </w:r>
    </w:p>
    <w:p w:rsidR="00000000" w:rsidRDefault="00F55130">
      <w:pPr>
        <w:ind w:left="1200" w:hanging="800"/>
        <w:jc w:val="both"/>
      </w:pPr>
      <w:r>
        <w:rPr>
          <w:rStyle w:val="s1"/>
        </w:rPr>
        <w:t>Статья 676. Орган, осуществляющий пересмотр решения по результатам рассмотрения жалобы налогопла</w:t>
      </w:r>
      <w:r>
        <w:rPr>
          <w:rStyle w:val="s1"/>
        </w:rPr>
        <w:t>тельщика (налогового агента)</w:t>
      </w:r>
    </w:p>
    <w:p w:rsidR="00000000" w:rsidRDefault="00F55130">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w:t>
      </w:r>
      <w:r>
        <w:rPr>
          <w:rStyle w:val="s0"/>
        </w:rPr>
        <w:t>ченным органом.</w:t>
      </w:r>
    </w:p>
    <w:p w:rsidR="00000000" w:rsidRDefault="00F55130">
      <w:pPr>
        <w:ind w:firstLine="400"/>
        <w:jc w:val="both"/>
      </w:pPr>
      <w:r>
        <w:t> </w:t>
      </w:r>
    </w:p>
    <w:p w:rsidR="00000000" w:rsidRDefault="00F55130">
      <w:pPr>
        <w:ind w:left="1200" w:hanging="800"/>
        <w:jc w:val="both"/>
      </w:pPr>
      <w:bookmarkStart w:id="974" w:name="SUB6770000"/>
      <w:bookmarkEnd w:id="974"/>
      <w:r>
        <w:rPr>
          <w:rStyle w:val="s1"/>
        </w:rPr>
        <w:t>Статья 677. Порядок подачи жалобы в уполномоченный орган</w:t>
      </w:r>
    </w:p>
    <w:p w:rsidR="00000000" w:rsidRDefault="00F55130">
      <w:pPr>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w:t>
      </w:r>
      <w:r>
        <w:rPr>
          <w:rStyle w:val="s0"/>
        </w:rPr>
        <w:t xml:space="preserve"> отсутствии решения вышестоящего органа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F55130">
      <w:pPr>
        <w:ind w:firstLine="400"/>
        <w:jc w:val="both"/>
      </w:pPr>
      <w:r>
        <w:rPr>
          <w:rStyle w:val="s0"/>
        </w:rPr>
        <w:t>При этом копия жалобы должна быть направлена налогоплательщиком (налоговым агентом) в вышесто</w:t>
      </w:r>
      <w:r>
        <w:rPr>
          <w:rStyle w:val="s0"/>
        </w:rPr>
        <w:t>ящий орган налоговой службы, рассматривавший жалобу налогоплательщика.</w:t>
      </w:r>
    </w:p>
    <w:p w:rsidR="00000000" w:rsidRDefault="00F55130">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w:t>
      </w:r>
      <w:r>
        <w:rPr>
          <w:rStyle w:val="s0"/>
        </w:rPr>
        <w:t>ть восстановлен уполномоченным органом.</w:t>
      </w:r>
    </w:p>
    <w:p w:rsidR="00000000" w:rsidRDefault="00F55130">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проведена налоговая проверка, а также руково</w:t>
      </w:r>
      <w:r>
        <w:rPr>
          <w:rStyle w:val="s0"/>
        </w:rPr>
        <w:t xml:space="preserve">дителя и (или) главного бухгалтера (при его наличии) налогоплательщика (налогового агента). </w:t>
      </w:r>
    </w:p>
    <w:p w:rsidR="00000000" w:rsidRDefault="00F55130">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F55130">
      <w:pPr>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F55130">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w:t>
      </w:r>
      <w:r>
        <w:rPr>
          <w:rStyle w:val="s0"/>
        </w:rPr>
        <w:t xml:space="preserve">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F55130">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F55130">
      <w:pPr>
        <w:ind w:firstLine="400"/>
        <w:jc w:val="both"/>
      </w:pPr>
      <w:r>
        <w:t> </w:t>
      </w:r>
    </w:p>
    <w:p w:rsidR="00000000" w:rsidRDefault="00F55130">
      <w:pPr>
        <w:ind w:left="1200" w:hanging="800"/>
        <w:jc w:val="both"/>
      </w:pPr>
      <w:bookmarkStart w:id="975" w:name="SUB6780000"/>
      <w:bookmarkEnd w:id="975"/>
      <w:r>
        <w:rPr>
          <w:rStyle w:val="s1"/>
        </w:rPr>
        <w:t>Статья 678. Форма и содержание жалобы, направляемой в уполномоченный орган</w:t>
      </w:r>
    </w:p>
    <w:p w:rsidR="00000000" w:rsidRDefault="00F55130">
      <w:pPr>
        <w:ind w:firstLine="400"/>
        <w:jc w:val="both"/>
      </w:pPr>
      <w:r>
        <w:rPr>
          <w:rStyle w:val="s0"/>
        </w:rPr>
        <w:t>1. Жалоба, направляемая в уполномоченный орган, по форме и содержанию должна отвечать</w:t>
      </w:r>
      <w:r>
        <w:rPr>
          <w:rStyle w:val="s0"/>
        </w:rPr>
        <w:t xml:space="preserve">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F55130">
      <w:pPr>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w:t>
      </w:r>
      <w:r>
        <w:rPr>
          <w:rStyle w:val="s0"/>
        </w:rPr>
        <w:t>ка (налогового агента).</w:t>
      </w:r>
    </w:p>
    <w:p w:rsidR="00000000" w:rsidRDefault="00F55130">
      <w:pPr>
        <w:ind w:firstLine="400"/>
        <w:jc w:val="both"/>
      </w:pPr>
      <w:r>
        <w:t> </w:t>
      </w:r>
    </w:p>
    <w:p w:rsidR="00000000" w:rsidRDefault="00F55130">
      <w:pPr>
        <w:ind w:left="1200" w:hanging="800"/>
        <w:jc w:val="both"/>
      </w:pPr>
      <w:bookmarkStart w:id="976" w:name="SUB6790000"/>
      <w:bookmarkEnd w:id="976"/>
      <w:r>
        <w:rPr>
          <w:rStyle w:val="s1"/>
        </w:rPr>
        <w:t xml:space="preserve">Статья 679. Отказ в рассмотрении жалобы </w:t>
      </w:r>
    </w:p>
    <w:p w:rsidR="00000000" w:rsidRDefault="00F55130">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w:t>
      </w:r>
      <w:r>
        <w:rPr>
          <w:rStyle w:val="s0"/>
        </w:rPr>
        <w:t xml:space="preserve">тоящей статьи. </w:t>
      </w:r>
    </w:p>
    <w:p w:rsidR="00000000" w:rsidRDefault="00F55130">
      <w:pPr>
        <w:jc w:val="both"/>
      </w:pPr>
      <w:r>
        <w:rPr>
          <w:rStyle w:val="s3"/>
        </w:rPr>
        <w:t xml:space="preserve">Пункт 2 изложен в редакции </w:t>
      </w:r>
      <w:hyperlink r:id="rId4797"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98" w:anchor="sub_id=6790200" w:history="1">
        <w:r>
          <w:rPr>
            <w:rStyle w:val="a3"/>
            <w:i/>
            <w:iCs/>
            <w:bdr w:val="none" w:sz="0" w:space="0" w:color="auto" w:frame="1"/>
          </w:rPr>
          <w:t>см. стар. ред.</w:t>
        </w:r>
      </w:hyperlink>
      <w:r>
        <w:rPr>
          <w:rStyle w:val="s3"/>
        </w:rPr>
        <w:t>)</w:t>
      </w:r>
    </w:p>
    <w:p w:rsidR="00000000" w:rsidRDefault="00F55130">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w:t>
      </w:r>
      <w:r>
        <w:t xml:space="preserve">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F55130">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F55130">
      <w:pPr>
        <w:ind w:firstLine="400"/>
        <w:jc w:val="both"/>
      </w:pPr>
      <w:r>
        <w:t> </w:t>
      </w:r>
    </w:p>
    <w:p w:rsidR="00000000" w:rsidRDefault="00F55130">
      <w:pPr>
        <w:ind w:left="1200" w:hanging="800"/>
        <w:jc w:val="both"/>
      </w:pPr>
      <w:bookmarkStart w:id="977" w:name="SUB6800000"/>
      <w:bookmarkEnd w:id="977"/>
      <w:r>
        <w:rPr>
          <w:rStyle w:val="s1"/>
        </w:rPr>
        <w:t>Статья 680. Порядок рассмотрения жалобы, направленной в уполномоченный орган</w:t>
      </w:r>
    </w:p>
    <w:p w:rsidR="00000000" w:rsidRDefault="00F55130">
      <w:pPr>
        <w:ind w:firstLine="400"/>
        <w:jc w:val="both"/>
      </w:pPr>
      <w:r>
        <w:rPr>
          <w:rStyle w:val="s0"/>
        </w:rPr>
        <w:t>1. Жалоба, направленная в у</w:t>
      </w:r>
      <w:r>
        <w:rPr>
          <w:rStyle w:val="s0"/>
        </w:rPr>
        <w:t>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w:t>
      </w:r>
      <w:r>
        <w:rPr>
          <w:rStyle w:val="s0"/>
        </w:rPr>
        <w:t xml:space="preserve">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F55130">
      <w:pPr>
        <w:ind w:firstLine="400"/>
        <w:jc w:val="both"/>
      </w:pPr>
      <w:r>
        <w:rPr>
          <w:rStyle w:val="s0"/>
        </w:rPr>
        <w:t>2. Рассмотрение жалобы уполномоченным органом осуществляется в порядке, предусмот</w:t>
      </w:r>
      <w:r>
        <w:rPr>
          <w:rStyle w:val="s0"/>
        </w:rPr>
        <w:t xml:space="preserve">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F55130">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w:t>
      </w:r>
      <w:r>
        <w:rPr>
          <w:rStyle w:val="s0"/>
        </w:rPr>
        <w:t>ибо воздействия на должностных лиц, причастных к рассмотрению жалобы.</w:t>
      </w:r>
    </w:p>
    <w:p w:rsidR="00000000" w:rsidRDefault="00F55130">
      <w:pPr>
        <w:ind w:firstLine="400"/>
        <w:jc w:val="both"/>
      </w:pPr>
      <w:r>
        <w:t> </w:t>
      </w:r>
    </w:p>
    <w:p w:rsidR="00000000" w:rsidRDefault="00F55130">
      <w:pPr>
        <w:ind w:left="1200" w:hanging="800"/>
        <w:jc w:val="both"/>
      </w:pPr>
      <w:bookmarkStart w:id="978" w:name="SUB6810000"/>
      <w:bookmarkEnd w:id="978"/>
      <w:r>
        <w:rPr>
          <w:rStyle w:val="s1"/>
        </w:rPr>
        <w:t>Статья 681. Вынесение решения по жалобе, направленной в уполномоченный орган</w:t>
      </w:r>
    </w:p>
    <w:p w:rsidR="00000000" w:rsidRDefault="00F55130">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w:t>
      </w:r>
      <w:r>
        <w:rPr>
          <w:rStyle w:val="s0"/>
        </w:rPr>
        <w:t xml:space="preserve">ательщика (налогового агента). </w:t>
      </w:r>
    </w:p>
    <w:p w:rsidR="00000000" w:rsidRDefault="00F55130">
      <w:pPr>
        <w:ind w:firstLine="400"/>
        <w:jc w:val="both"/>
      </w:pPr>
      <w:r>
        <w:rPr>
          <w:rStyle w:val="s0"/>
        </w:rPr>
        <w:t xml:space="preserve">2. По итогам рассмотрения жалобы уполномоченный орган вправе: </w:t>
      </w:r>
    </w:p>
    <w:p w:rsidR="00000000" w:rsidRDefault="00F55130">
      <w:pPr>
        <w:ind w:firstLine="400"/>
        <w:jc w:val="both"/>
      </w:pPr>
      <w:r>
        <w:rPr>
          <w:rStyle w:val="s0"/>
        </w:rPr>
        <w:t xml:space="preserve">1) оставить жалобу без удовлетворения; </w:t>
      </w:r>
    </w:p>
    <w:p w:rsidR="00000000" w:rsidRDefault="00F55130">
      <w:pPr>
        <w:ind w:firstLine="400"/>
        <w:jc w:val="both"/>
      </w:pPr>
      <w:r>
        <w:rPr>
          <w:rStyle w:val="s0"/>
        </w:rPr>
        <w:t xml:space="preserve">2) отменить обжалуемое решение налогового органа; </w:t>
      </w:r>
    </w:p>
    <w:p w:rsidR="00000000" w:rsidRDefault="00F55130">
      <w:pPr>
        <w:ind w:firstLine="400"/>
        <w:jc w:val="both"/>
      </w:pPr>
      <w:r>
        <w:rPr>
          <w:rStyle w:val="s0"/>
        </w:rPr>
        <w:t>3) изменить решение или вынести новое решение.</w:t>
      </w:r>
    </w:p>
    <w:p w:rsidR="00000000" w:rsidRDefault="00F55130">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F55130">
      <w:pPr>
        <w:ind w:firstLine="400"/>
        <w:jc w:val="both"/>
      </w:pPr>
      <w:r>
        <w:t> </w:t>
      </w:r>
    </w:p>
    <w:p w:rsidR="00000000" w:rsidRDefault="00F55130">
      <w:pPr>
        <w:ind w:left="1200" w:hanging="800"/>
        <w:jc w:val="both"/>
      </w:pPr>
      <w:bookmarkStart w:id="979" w:name="SUB6820000"/>
      <w:bookmarkEnd w:id="979"/>
      <w:r>
        <w:rPr>
          <w:rStyle w:val="s1"/>
        </w:rPr>
        <w:t>Статья 682. Приостановление срока рассмотрения жалобы</w:t>
      </w:r>
    </w:p>
    <w:p w:rsidR="00000000" w:rsidRDefault="00F55130">
      <w:pPr>
        <w:ind w:firstLine="400"/>
        <w:jc w:val="both"/>
      </w:pPr>
      <w:r>
        <w:rPr>
          <w:rStyle w:val="s0"/>
        </w:rPr>
        <w:t>Срок рассмотрения жалобы, направленной в упол</w:t>
      </w:r>
      <w:r>
        <w:rPr>
          <w:rStyle w:val="s0"/>
        </w:rPr>
        <w:t xml:space="preserve">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F55130">
      <w:pPr>
        <w:ind w:firstLine="400"/>
        <w:jc w:val="both"/>
      </w:pPr>
      <w:r>
        <w:t> </w:t>
      </w:r>
    </w:p>
    <w:p w:rsidR="00000000" w:rsidRDefault="00F55130">
      <w:pPr>
        <w:ind w:left="1200" w:hanging="800"/>
        <w:jc w:val="both"/>
      </w:pPr>
      <w:bookmarkStart w:id="980" w:name="SUB6830000"/>
      <w:bookmarkEnd w:id="980"/>
      <w:r>
        <w:rPr>
          <w:rStyle w:val="s1"/>
        </w:rPr>
        <w:t>Статья 683. Форма и содержание решения уполномоченного органа</w:t>
      </w:r>
    </w:p>
    <w:p w:rsidR="00000000" w:rsidRDefault="00F55130">
      <w:pPr>
        <w:ind w:firstLine="400"/>
        <w:jc w:val="both"/>
      </w:pPr>
      <w:r>
        <w:rPr>
          <w:rStyle w:val="s0"/>
        </w:rPr>
        <w:t xml:space="preserve">В решении уполномоченного органа должны быть указаны: </w:t>
      </w:r>
    </w:p>
    <w:p w:rsidR="00000000" w:rsidRDefault="00F55130">
      <w:pPr>
        <w:ind w:firstLine="400"/>
        <w:jc w:val="both"/>
      </w:pPr>
      <w:r>
        <w:rPr>
          <w:rStyle w:val="s0"/>
        </w:rPr>
        <w:t xml:space="preserve">1) дата принятия решения; </w:t>
      </w:r>
    </w:p>
    <w:p w:rsidR="00000000" w:rsidRDefault="00F55130">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F55130">
      <w:pPr>
        <w:ind w:firstLine="400"/>
        <w:jc w:val="both"/>
      </w:pPr>
      <w:r>
        <w:rPr>
          <w:rStyle w:val="s0"/>
        </w:rPr>
        <w:t>3) идентификационный номер;</w:t>
      </w:r>
    </w:p>
    <w:p w:rsidR="00000000" w:rsidRDefault="00F55130">
      <w:pPr>
        <w:ind w:firstLine="400"/>
        <w:jc w:val="both"/>
      </w:pPr>
      <w:r>
        <w:rPr>
          <w:rStyle w:val="s0"/>
        </w:rPr>
        <w:t>4) краткое содержание обжалуемого решения вышестоящего органа налоговой сл</w:t>
      </w:r>
      <w:r>
        <w:rPr>
          <w:rStyle w:val="s0"/>
        </w:rPr>
        <w:t xml:space="preserve">ужбы; </w:t>
      </w:r>
    </w:p>
    <w:p w:rsidR="00000000" w:rsidRDefault="00F55130">
      <w:pPr>
        <w:ind w:firstLine="400"/>
        <w:jc w:val="both"/>
      </w:pPr>
      <w:r>
        <w:rPr>
          <w:rStyle w:val="s0"/>
        </w:rPr>
        <w:t xml:space="preserve">5) суть жалобы; </w:t>
      </w:r>
    </w:p>
    <w:p w:rsidR="00000000" w:rsidRDefault="00F55130">
      <w:pPr>
        <w:ind w:firstLine="400"/>
        <w:jc w:val="both"/>
      </w:pPr>
      <w:r>
        <w:rPr>
          <w:rStyle w:val="s0"/>
        </w:rPr>
        <w:t>6) обоснование и выводы со ссылкой на нормы законодательства Республики Казахстан.</w:t>
      </w:r>
    </w:p>
    <w:p w:rsidR="00000000" w:rsidRDefault="00F55130">
      <w:pPr>
        <w:ind w:firstLine="400"/>
        <w:jc w:val="both"/>
      </w:pPr>
      <w:r>
        <w:t> </w:t>
      </w:r>
    </w:p>
    <w:p w:rsidR="00000000" w:rsidRDefault="00F55130">
      <w:pPr>
        <w:ind w:left="1200" w:hanging="800"/>
        <w:jc w:val="both"/>
      </w:pPr>
      <w:bookmarkStart w:id="981" w:name="SUB6840000"/>
      <w:bookmarkEnd w:id="981"/>
      <w:r>
        <w:rPr>
          <w:rStyle w:val="s1"/>
        </w:rPr>
        <w:t>Статья 684. Последствия подачи жалобы в уполномоченный орган</w:t>
      </w:r>
    </w:p>
    <w:p w:rsidR="00000000" w:rsidRDefault="00F55130">
      <w:pPr>
        <w:ind w:firstLine="400"/>
        <w:jc w:val="both"/>
      </w:pPr>
      <w:r>
        <w:rPr>
          <w:rStyle w:val="s0"/>
        </w:rPr>
        <w:t>1. Подача жалобы в уполномоченный орган приостанавливает исполнение уведомления о резу</w:t>
      </w:r>
      <w:r>
        <w:rPr>
          <w:rStyle w:val="s0"/>
        </w:rPr>
        <w:t>льтатах налоговой проверки в обжалуемой части до вынесения письменного решения.</w:t>
      </w:r>
    </w:p>
    <w:p w:rsidR="00000000" w:rsidRDefault="00F55130">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F55130">
      <w:pPr>
        <w:ind w:firstLine="400"/>
        <w:jc w:val="both"/>
      </w:pPr>
      <w:r>
        <w:t> </w:t>
      </w:r>
    </w:p>
    <w:p w:rsidR="00000000" w:rsidRDefault="00F55130">
      <w:pPr>
        <w:jc w:val="both"/>
      </w:pPr>
      <w:bookmarkStart w:id="982" w:name="SUB6850000"/>
      <w:bookmarkEnd w:id="982"/>
      <w:r>
        <w:rPr>
          <w:rStyle w:val="s3"/>
        </w:rPr>
        <w:t xml:space="preserve">В статью 685 внесены изменения в соответствии с </w:t>
      </w:r>
      <w:hyperlink r:id="rId4799" w:anchor="sub_id=685" w:history="1">
        <w:r>
          <w:rPr>
            <w:rStyle w:val="a3"/>
            <w:i/>
            <w:iCs/>
            <w:bdr w:val="none" w:sz="0" w:space="0" w:color="auto" w:frame="1"/>
          </w:rPr>
          <w:t>Законом</w:t>
        </w:r>
      </w:hyperlink>
      <w:r>
        <w:rPr>
          <w:rStyle w:val="s3"/>
        </w:rPr>
        <w:t xml:space="preserve"> РК от 17.07.09 г. № 188-IV (</w:t>
      </w:r>
      <w:hyperlink r:id="rId4800" w:anchor="sub_id=685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F55130">
      <w:pPr>
        <w:ind w:left="1200" w:hanging="800"/>
        <w:jc w:val="both"/>
      </w:pPr>
      <w:r>
        <w:rPr>
          <w:rStyle w:val="s1"/>
        </w:rPr>
        <w:t xml:space="preserve">Статья 685. Порядок назначения и проведения тематической проверки </w:t>
      </w:r>
    </w:p>
    <w:p w:rsidR="00000000" w:rsidRDefault="00F55130">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F55130">
      <w:pPr>
        <w:ind w:firstLine="400"/>
        <w:jc w:val="both"/>
      </w:pPr>
      <w:r>
        <w:rPr>
          <w:rStyle w:val="s0"/>
        </w:rPr>
        <w:t>2. Назначение и проведение те</w:t>
      </w:r>
      <w:r>
        <w:rPr>
          <w:rStyle w:val="s0"/>
        </w:rPr>
        <w:t>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F55130">
      <w:pPr>
        <w:ind w:firstLine="400"/>
        <w:jc w:val="both"/>
      </w:pPr>
      <w:r>
        <w:rPr>
          <w:rStyle w:val="s0"/>
        </w:rPr>
        <w:t>3. Проведение тематической</w:t>
      </w:r>
      <w:r>
        <w:rPr>
          <w:rStyle w:val="s1"/>
        </w:rPr>
        <w:t xml:space="preserve"> </w:t>
      </w:r>
      <w:r>
        <w:rPr>
          <w:rStyle w:val="s0"/>
        </w:rPr>
        <w:t xml:space="preserve">проверки уполномоченным органом не может быть поручено налоговому </w:t>
      </w:r>
      <w:r>
        <w:rPr>
          <w:rStyle w:val="s0"/>
        </w:rPr>
        <w:t>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F55130">
      <w:pPr>
        <w:ind w:firstLine="400"/>
        <w:jc w:val="both"/>
      </w:pPr>
      <w:r>
        <w:rPr>
          <w:rStyle w:val="s0"/>
        </w:rPr>
        <w:t>4. Решение по жалобе, направленной в уполномоченный орган, выносит</w:t>
      </w:r>
      <w:r>
        <w:rPr>
          <w:rStyle w:val="s0"/>
        </w:rPr>
        <w:t>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w:t>
      </w:r>
      <w:r>
        <w:rPr>
          <w:rStyle w:val="s0"/>
        </w:rPr>
        <w:t>тивированным.</w:t>
      </w:r>
    </w:p>
    <w:p w:rsidR="00000000" w:rsidRDefault="00F55130">
      <w:pPr>
        <w:ind w:firstLine="400"/>
        <w:jc w:val="both"/>
      </w:pPr>
      <w:r>
        <w:t> </w:t>
      </w:r>
    </w:p>
    <w:p w:rsidR="00000000" w:rsidRDefault="00F55130">
      <w:pPr>
        <w:ind w:firstLine="400"/>
        <w:jc w:val="both"/>
      </w:pPr>
      <w:r>
        <w:t> </w:t>
      </w:r>
    </w:p>
    <w:p w:rsidR="00000000" w:rsidRDefault="00F55130">
      <w:pPr>
        <w:jc w:val="center"/>
      </w:pPr>
      <w:bookmarkStart w:id="983" w:name="SUB6860000"/>
      <w:bookmarkEnd w:id="983"/>
      <w:r>
        <w:rPr>
          <w:rStyle w:val="s1"/>
        </w:rPr>
        <w:t xml:space="preserve">Глава 95. ПОРЯДОК ОБЖАЛОВАНИЯ ДЕЙСТВИЙ (БЕЗДЕЙСТВИЯ) </w:t>
      </w:r>
    </w:p>
    <w:p w:rsidR="00000000" w:rsidRDefault="00F55130">
      <w:pPr>
        <w:jc w:val="center"/>
      </w:pPr>
      <w:r>
        <w:rPr>
          <w:rStyle w:val="s1"/>
        </w:rPr>
        <w:t>ДОЛЖНОСТНЫХ ЛИЦ ОРГАНОВ НАЛОГОВОЙ СЛУЖБЫ</w:t>
      </w:r>
    </w:p>
    <w:p w:rsidR="00000000" w:rsidRDefault="00F55130">
      <w:pPr>
        <w:ind w:firstLine="400"/>
        <w:jc w:val="both"/>
      </w:pPr>
      <w:r>
        <w:t> </w:t>
      </w:r>
    </w:p>
    <w:p w:rsidR="00000000" w:rsidRDefault="00F55130">
      <w:pPr>
        <w:ind w:left="1200" w:hanging="800"/>
        <w:jc w:val="both"/>
      </w:pPr>
      <w:r>
        <w:rPr>
          <w:rStyle w:val="s1"/>
        </w:rPr>
        <w:t>Статья 686. Право на обжалование</w:t>
      </w:r>
    </w:p>
    <w:p w:rsidR="00000000" w:rsidRDefault="00F55130">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F55130">
      <w:pPr>
        <w:ind w:firstLine="709"/>
        <w:jc w:val="both"/>
      </w:pPr>
      <w:r>
        <w:t> </w:t>
      </w:r>
    </w:p>
    <w:p w:rsidR="00000000" w:rsidRDefault="00F55130">
      <w:pPr>
        <w:ind w:left="1200" w:hanging="800"/>
        <w:jc w:val="both"/>
      </w:pPr>
      <w:bookmarkStart w:id="984" w:name="SUB6870000"/>
      <w:bookmarkEnd w:id="984"/>
      <w:r>
        <w:rPr>
          <w:rStyle w:val="s1"/>
        </w:rPr>
        <w:t>Статья 687. Порядок обжалования</w:t>
      </w:r>
    </w:p>
    <w:p w:rsidR="00000000" w:rsidRDefault="00F55130">
      <w:pPr>
        <w:ind w:firstLine="400"/>
        <w:jc w:val="both"/>
      </w:pPr>
      <w:r>
        <w:rPr>
          <w:rStyle w:val="s0"/>
        </w:rPr>
        <w:t>Действия (бездействие) должностны</w:t>
      </w:r>
      <w:r>
        <w:rPr>
          <w:rStyle w:val="s0"/>
        </w:rPr>
        <w:t xml:space="preserve">х лиц органов налоговой службы обжалуются в порядке, предусмотренном </w:t>
      </w:r>
      <w:hyperlink r:id="rId4801" w:anchor="sub_id=2780000" w:history="1">
        <w:r>
          <w:rPr>
            <w:rStyle w:val="a3"/>
          </w:rPr>
          <w:t>законами Республики Казахстан</w:t>
        </w:r>
      </w:hyperlink>
      <w:r>
        <w:rPr>
          <w:rStyle w:val="s0"/>
        </w:rPr>
        <w:t>.</w:t>
      </w:r>
    </w:p>
    <w:p w:rsidR="00000000" w:rsidRDefault="00F55130">
      <w:pPr>
        <w:ind w:firstLine="400"/>
        <w:jc w:val="both"/>
      </w:pPr>
      <w:r>
        <w:t> </w:t>
      </w:r>
    </w:p>
    <w:p w:rsidR="00000000" w:rsidRDefault="00F55130">
      <w:pPr>
        <w:ind w:left="1200" w:hanging="800"/>
        <w:jc w:val="both"/>
      </w:pPr>
      <w:bookmarkStart w:id="985" w:name="SUB6880000"/>
      <w:bookmarkEnd w:id="985"/>
      <w:r>
        <w:rPr>
          <w:rStyle w:val="s1"/>
        </w:rPr>
        <w:t>Статья 688. Ответственность должностных лиц органов налоговой службы з</w:t>
      </w:r>
      <w:r>
        <w:rPr>
          <w:rStyle w:val="s1"/>
        </w:rPr>
        <w:t>а нарушение налогового законодательства Республики Казахстан</w:t>
      </w:r>
    </w:p>
    <w:p w:rsidR="00000000" w:rsidRDefault="00F55130">
      <w:pPr>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4802" w:history="1">
        <w:r>
          <w:rPr>
            <w:rStyle w:val="a3"/>
          </w:rPr>
          <w:t>законами Республики Казахстан</w:t>
        </w:r>
      </w:hyperlink>
      <w:r>
        <w:rPr>
          <w:rStyle w:val="s0"/>
        </w:rPr>
        <w:t>.</w:t>
      </w:r>
    </w:p>
    <w:p w:rsidR="00000000" w:rsidRDefault="00F55130">
      <w:pPr>
        <w:ind w:firstLine="709"/>
      </w:pPr>
      <w:r>
        <w:t> </w:t>
      </w:r>
    </w:p>
    <w:p w:rsidR="00000000" w:rsidRDefault="00F55130">
      <w:pPr>
        <w:ind w:firstLine="709"/>
      </w:pPr>
      <w:r>
        <w:t> </w:t>
      </w:r>
    </w:p>
    <w:p w:rsidR="00000000" w:rsidRDefault="00F55130">
      <w:pPr>
        <w:ind w:firstLine="540"/>
      </w:pPr>
      <w:r>
        <w:rPr>
          <w:rStyle w:val="s0"/>
          <w:b/>
          <w:bCs/>
        </w:rPr>
        <w:t>Президент</w:t>
      </w:r>
    </w:p>
    <w:p w:rsidR="00000000" w:rsidRDefault="00F55130">
      <w:r>
        <w:rPr>
          <w:rStyle w:val="s0"/>
          <w:b/>
          <w:bCs/>
        </w:rPr>
        <w:t>Республики Казахстан</w:t>
      </w:r>
    </w:p>
    <w:p w:rsidR="00000000" w:rsidRDefault="00F55130">
      <w:r>
        <w:t> </w:t>
      </w:r>
    </w:p>
    <w:p w:rsidR="00000000" w:rsidRDefault="00F55130">
      <w:pPr>
        <w:ind w:firstLine="360"/>
      </w:pPr>
      <w:r>
        <w:rPr>
          <w:rStyle w:val="s0"/>
          <w:b/>
          <w:bCs/>
        </w:rPr>
        <w:t>Н. НАЗАРБАЕВ</w:t>
      </w:r>
    </w:p>
    <w:p w:rsidR="00000000" w:rsidRDefault="00F55130">
      <w:r>
        <w:t> </w:t>
      </w:r>
    </w:p>
    <w:p w:rsidR="00000000" w:rsidRDefault="00F55130">
      <w:r>
        <w:t> </w:t>
      </w:r>
    </w:p>
    <w:p w:rsidR="00000000" w:rsidRDefault="00F55130">
      <w:r>
        <w:rPr>
          <w:rStyle w:val="s0"/>
        </w:rPr>
        <w:t>Астана, Акорда, 10 декабря 2008 года</w:t>
      </w:r>
    </w:p>
    <w:p w:rsidR="00000000" w:rsidRDefault="00F55130">
      <w:pPr>
        <w:ind w:firstLine="1080"/>
      </w:pPr>
      <w:r>
        <w:rPr>
          <w:rStyle w:val="s0"/>
        </w:rPr>
        <w:t>№ 99-IV ЗРК</w:t>
      </w:r>
    </w:p>
    <w:p w:rsidR="00000000" w:rsidRDefault="00F55130">
      <w:pPr>
        <w:ind w:firstLine="1080"/>
      </w:pPr>
      <w:r>
        <w:t> </w:t>
      </w:r>
    </w:p>
    <w:p w:rsidR="00000000" w:rsidRDefault="00F55130">
      <w:pPr>
        <w:ind w:firstLine="1080"/>
      </w:pPr>
      <w:r>
        <w:t> </w:t>
      </w:r>
    </w:p>
    <w:p w:rsidR="00000000" w:rsidRDefault="00F55130">
      <w:pPr>
        <w:ind w:firstLine="1080"/>
      </w:pPr>
      <w:r>
        <w:t> </w:t>
      </w:r>
    </w:p>
    <w:p w:rsidR="00000000" w:rsidRDefault="00F55130">
      <w:pPr>
        <w:jc w:val="both"/>
      </w:pPr>
      <w:r>
        <w:t> </w:t>
      </w:r>
    </w:p>
    <w:sectPr w:rsidR="00000000">
      <w:headerReference w:type="even" r:id="rId4803"/>
      <w:headerReference w:type="default" r:id="rId4804"/>
      <w:footerReference w:type="even" r:id="rId4805"/>
      <w:footerReference w:type="default" r:id="rId4806"/>
      <w:headerReference w:type="first" r:id="rId4807"/>
      <w:footerReference w:type="first" r:id="rId48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5130" w:rsidRDefault="00F55130" w:rsidP="00F55130">
      <w:r>
        <w:separator/>
      </w:r>
    </w:p>
  </w:endnote>
  <w:endnote w:type="continuationSeparator" w:id="0">
    <w:p w:rsidR="00F55130" w:rsidRDefault="00F55130" w:rsidP="00F55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130" w:rsidRDefault="00F5513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130" w:rsidRDefault="00F5513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130" w:rsidRDefault="00F5513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5130" w:rsidRDefault="00F55130" w:rsidP="00F55130">
      <w:r>
        <w:separator/>
      </w:r>
    </w:p>
  </w:footnote>
  <w:footnote w:type="continuationSeparator" w:id="0">
    <w:p w:rsidR="00F55130" w:rsidRDefault="00F55130" w:rsidP="00F551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130" w:rsidRDefault="00F5513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130" w:rsidRDefault="00F55130" w:rsidP="00F5513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5130" w:rsidRPr="00F55130" w:rsidRDefault="00F55130" w:rsidP="00F55130">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5130" w:rsidRDefault="00F5513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5130"/>
    <w:rsid w:val="00F551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F55130"/>
    <w:pPr>
      <w:tabs>
        <w:tab w:val="center" w:pos="4677"/>
        <w:tab w:val="right" w:pos="9355"/>
      </w:tabs>
    </w:pPr>
  </w:style>
  <w:style w:type="character" w:customStyle="1" w:styleId="a8">
    <w:name w:val="Верхний колонтитул Знак"/>
    <w:basedOn w:val="a0"/>
    <w:link w:val="a7"/>
    <w:uiPriority w:val="99"/>
    <w:rsid w:val="00F55130"/>
    <w:rPr>
      <w:rFonts w:eastAsiaTheme="minorEastAsia"/>
      <w:color w:val="000000"/>
      <w:sz w:val="24"/>
      <w:szCs w:val="24"/>
    </w:rPr>
  </w:style>
  <w:style w:type="paragraph" w:styleId="a9">
    <w:name w:val="footer"/>
    <w:basedOn w:val="a"/>
    <w:link w:val="aa"/>
    <w:uiPriority w:val="99"/>
    <w:unhideWhenUsed/>
    <w:rsid w:val="00F55130"/>
    <w:pPr>
      <w:tabs>
        <w:tab w:val="center" w:pos="4677"/>
        <w:tab w:val="right" w:pos="9355"/>
      </w:tabs>
    </w:pPr>
  </w:style>
  <w:style w:type="character" w:customStyle="1" w:styleId="aa">
    <w:name w:val="Нижний колонтитул Знак"/>
    <w:basedOn w:val="a0"/>
    <w:link w:val="a9"/>
    <w:uiPriority w:val="99"/>
    <w:rsid w:val="00F551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F55130"/>
    <w:pPr>
      <w:tabs>
        <w:tab w:val="center" w:pos="4677"/>
        <w:tab w:val="right" w:pos="9355"/>
      </w:tabs>
    </w:pPr>
  </w:style>
  <w:style w:type="character" w:customStyle="1" w:styleId="a8">
    <w:name w:val="Верхний колонтитул Знак"/>
    <w:basedOn w:val="a0"/>
    <w:link w:val="a7"/>
    <w:uiPriority w:val="99"/>
    <w:rsid w:val="00F55130"/>
    <w:rPr>
      <w:rFonts w:eastAsiaTheme="minorEastAsia"/>
      <w:color w:val="000000"/>
      <w:sz w:val="24"/>
      <w:szCs w:val="24"/>
    </w:rPr>
  </w:style>
  <w:style w:type="paragraph" w:styleId="a9">
    <w:name w:val="footer"/>
    <w:basedOn w:val="a"/>
    <w:link w:val="aa"/>
    <w:uiPriority w:val="99"/>
    <w:unhideWhenUsed/>
    <w:rsid w:val="00F55130"/>
    <w:pPr>
      <w:tabs>
        <w:tab w:val="center" w:pos="4677"/>
        <w:tab w:val="right" w:pos="9355"/>
      </w:tabs>
    </w:pPr>
  </w:style>
  <w:style w:type="character" w:customStyle="1" w:styleId="aa">
    <w:name w:val="Нижний колонтитул Знак"/>
    <w:basedOn w:val="a0"/>
    <w:link w:val="a9"/>
    <w:uiPriority w:val="99"/>
    <w:rsid w:val="00F551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38459" TargetMode="External"/><Relationship Id="rId3182" Type="http://schemas.openxmlformats.org/officeDocument/2006/relationships/hyperlink" Target="http://online.zakon.kz/Document/?doc_id=31057734" TargetMode="External"/><Relationship Id="rId4233" Type="http://schemas.openxmlformats.org/officeDocument/2006/relationships/hyperlink" Target="http://online.zakon.kz/Document/?doc_id=1016416" TargetMode="External"/><Relationship Id="rId3999" Type="http://schemas.openxmlformats.org/officeDocument/2006/relationships/hyperlink" Target="http://online.zakon.kz/Document/?doc_id=30520170" TargetMode="External"/><Relationship Id="rId4300" Type="http://schemas.openxmlformats.org/officeDocument/2006/relationships/hyperlink" Target="http://online.zakon.kz/Document/?doc_id=30777947" TargetMode="External"/><Relationship Id="rId170" Type="http://schemas.openxmlformats.org/officeDocument/2006/relationships/hyperlink" Target="http://online.zakon.kz/Document/?doc_id=30777947" TargetMode="External"/><Relationship Id="rId987" Type="http://schemas.openxmlformats.org/officeDocument/2006/relationships/hyperlink" Target="http://online.zakon.kz/Document/?doc_id=31061432" TargetMode="External"/><Relationship Id="rId2668" Type="http://schemas.openxmlformats.org/officeDocument/2006/relationships/hyperlink" Target="http://online.zakon.kz/Document/?doc_id=30776033" TargetMode="External"/><Relationship Id="rId3719" Type="http://schemas.openxmlformats.org/officeDocument/2006/relationships/hyperlink" Target="http://online.zakon.kz/Document/?doc_id=30519128" TargetMode="External"/><Relationship Id="rId4090" Type="http://schemas.openxmlformats.org/officeDocument/2006/relationships/hyperlink" Target="http://online.zakon.kz/Document/?doc_id=30520170" TargetMode="External"/><Relationship Id="rId1684" Type="http://schemas.openxmlformats.org/officeDocument/2006/relationships/hyperlink" Target="http://online.zakon.kz/Document/?doc_id=30863195" TargetMode="External"/><Relationship Id="rId2735" Type="http://schemas.openxmlformats.org/officeDocument/2006/relationships/hyperlink" Target="http://online.zakon.kz/Document/?doc_id=30520170" TargetMode="External"/><Relationship Id="rId707" Type="http://schemas.openxmlformats.org/officeDocument/2006/relationships/hyperlink" Target="http://online.zakon.kz/Document/?doc_id=30519128" TargetMode="External"/><Relationship Id="rId1337" Type="http://schemas.openxmlformats.org/officeDocument/2006/relationships/hyperlink" Target="http://online.zakon.kz/Document/?doc_id=31092989" TargetMode="External"/><Relationship Id="rId1751" Type="http://schemas.openxmlformats.org/officeDocument/2006/relationships/hyperlink" Target="http://online.zakon.kz/Document/?doc_id=31038459" TargetMode="External"/><Relationship Id="rId2802" Type="http://schemas.openxmlformats.org/officeDocument/2006/relationships/hyperlink" Target="http://online.zakon.kz/Document/?doc_id=30863195"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30044096" TargetMode="External"/><Relationship Id="rId3576" Type="http://schemas.openxmlformats.org/officeDocument/2006/relationships/hyperlink" Target="http://online.zakon.kz/Document/?doc_id=1049207" TargetMode="External"/><Relationship Id="rId4627" Type="http://schemas.openxmlformats.org/officeDocument/2006/relationships/hyperlink" Target="http://online.zakon.kz/Document/?doc_id=30863195" TargetMode="External"/><Relationship Id="rId497" Type="http://schemas.openxmlformats.org/officeDocument/2006/relationships/hyperlink" Target="http://online.zakon.kz/Document/?doc_id=30520170" TargetMode="External"/><Relationship Id="rId2178" Type="http://schemas.openxmlformats.org/officeDocument/2006/relationships/hyperlink" Target="http://online.zakon.kz/Document/?doc_id=30776033" TargetMode="External"/><Relationship Id="rId3229" Type="http://schemas.openxmlformats.org/officeDocument/2006/relationships/hyperlink" Target="http://online.zakon.kz/Document/?link_id=1001656544" TargetMode="External"/><Relationship Id="rId3990" Type="http://schemas.openxmlformats.org/officeDocument/2006/relationships/hyperlink" Target="http://online.zakon.kz/Document/?doc_id=31038459" TargetMode="External"/><Relationship Id="rId1194" Type="http://schemas.openxmlformats.org/officeDocument/2006/relationships/hyperlink" Target="http://online.zakon.kz/Document/?doc_id=30519128" TargetMode="External"/><Relationship Id="rId2592" Type="http://schemas.openxmlformats.org/officeDocument/2006/relationships/hyperlink" Target="http://online.zakon.kz/Document/?doc_id=30776033" TargetMode="External"/><Relationship Id="rId3643" Type="http://schemas.openxmlformats.org/officeDocument/2006/relationships/hyperlink" Target="http://online.zakon.kz/Document/?doc_id=31038459" TargetMode="External"/><Relationship Id="rId217" Type="http://schemas.openxmlformats.org/officeDocument/2006/relationships/hyperlink" Target="http://online.zakon.kz/Document/?doc_id=1026672" TargetMode="External"/><Relationship Id="rId564" Type="http://schemas.openxmlformats.org/officeDocument/2006/relationships/hyperlink" Target="http://online.zakon.kz/Document/?link_id=1002170019" TargetMode="External"/><Relationship Id="rId2245" Type="http://schemas.openxmlformats.org/officeDocument/2006/relationships/hyperlink" Target="http://online.zakon.kz/Document/?doc_id=30443284" TargetMode="External"/><Relationship Id="rId3710" Type="http://schemas.openxmlformats.org/officeDocument/2006/relationships/hyperlink" Target="http://online.zakon.kz/Document/?doc_id=31038459" TargetMode="External"/><Relationship Id="rId631" Type="http://schemas.openxmlformats.org/officeDocument/2006/relationships/hyperlink" Target="http://online.zakon.kz/Document/?doc_id=30565746" TargetMode="External"/><Relationship Id="rId1261" Type="http://schemas.openxmlformats.org/officeDocument/2006/relationships/hyperlink" Target="http://online.zakon.kz/Document/?doc_id=31132432" TargetMode="External"/><Relationship Id="rId2312" Type="http://schemas.openxmlformats.org/officeDocument/2006/relationships/hyperlink" Target="http://online.zakon.kz/Document/?doc_id=30519128" TargetMode="External"/><Relationship Id="rId4484" Type="http://schemas.openxmlformats.org/officeDocument/2006/relationships/hyperlink" Target="http://online.zakon.kz/Document/?doc_id=30449190" TargetMode="External"/><Relationship Id="rId3086" Type="http://schemas.openxmlformats.org/officeDocument/2006/relationships/hyperlink" Target="http://online.zakon.kz/Document/?doc_id=30443496" TargetMode="External"/><Relationship Id="rId4137" Type="http://schemas.openxmlformats.org/officeDocument/2006/relationships/hyperlink" Target="http://online.zakon.kz/Document/?doc_id=30605555" TargetMode="External"/><Relationship Id="rId4551" Type="http://schemas.openxmlformats.org/officeDocument/2006/relationships/hyperlink" Target="http://online.zakon.kz/Document/?doc_id=30448496" TargetMode="External"/><Relationship Id="rId3153" Type="http://schemas.openxmlformats.org/officeDocument/2006/relationships/hyperlink" Target="http://online.zakon.kz/Document/?doc_id=30962326" TargetMode="External"/><Relationship Id="rId4204" Type="http://schemas.openxmlformats.org/officeDocument/2006/relationships/hyperlink" Target="http://online.zakon.kz/Document/?doc_id=31038459" TargetMode="External"/><Relationship Id="rId141" Type="http://schemas.openxmlformats.org/officeDocument/2006/relationships/hyperlink" Target="http://online.zakon.kz/Document/?doc_id=30777947" TargetMode="External"/><Relationship Id="rId3220" Type="http://schemas.openxmlformats.org/officeDocument/2006/relationships/hyperlink" Target="http://online.zakon.kz/Document/?doc_id=30567816"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0776033" TargetMode="External"/><Relationship Id="rId958" Type="http://schemas.openxmlformats.org/officeDocument/2006/relationships/hyperlink" Target="http://online.zakon.kz/Document/?doc_id=30520170" TargetMode="External"/><Relationship Id="rId1588" Type="http://schemas.openxmlformats.org/officeDocument/2006/relationships/hyperlink" Target="http://online.zakon.kz/Document/?doc_id=31092989" TargetMode="External"/><Relationship Id="rId2639" Type="http://schemas.openxmlformats.org/officeDocument/2006/relationships/hyperlink" Target="http://online.zakon.kz/Document/?doc_id=30777947" TargetMode="External"/><Relationship Id="rId1655" Type="http://schemas.openxmlformats.org/officeDocument/2006/relationships/hyperlink" Target="http://online.zakon.kz/Document/?doc_id=30520170" TargetMode="External"/><Relationship Id="rId2706" Type="http://schemas.openxmlformats.org/officeDocument/2006/relationships/hyperlink" Target="http://online.zakon.kz/Document/?doc_id=30565746" TargetMode="External"/><Relationship Id="rId4061" Type="http://schemas.openxmlformats.org/officeDocument/2006/relationships/hyperlink" Target="http://online.zakon.kz/Document/?doc_id=30821973" TargetMode="External"/><Relationship Id="rId1308" Type="http://schemas.openxmlformats.org/officeDocument/2006/relationships/hyperlink" Target="http://online.zakon.kz/Document/?doc_id=31039644" TargetMode="External"/><Relationship Id="rId1722" Type="http://schemas.openxmlformats.org/officeDocument/2006/relationships/hyperlink" Target="http://online.zakon.kz/Document/?doc_id=31038459" TargetMode="External"/><Relationship Id="rId14" Type="http://schemas.openxmlformats.org/officeDocument/2006/relationships/hyperlink" Target="http://online.zakon.kz/Document/?doc_id=31136732" TargetMode="External"/><Relationship Id="rId3894" Type="http://schemas.openxmlformats.org/officeDocument/2006/relationships/hyperlink" Target="http://online.zakon.kz/Document/?doc_id=30911314" TargetMode="External"/><Relationship Id="rId2496" Type="http://schemas.openxmlformats.org/officeDocument/2006/relationships/hyperlink" Target="http://online.zakon.kz/Document/?doc_id=31104339" TargetMode="External"/><Relationship Id="rId3547" Type="http://schemas.openxmlformats.org/officeDocument/2006/relationships/hyperlink" Target="http://online.zakon.kz/Document/?doc_id=30519128" TargetMode="External"/><Relationship Id="rId3961" Type="http://schemas.openxmlformats.org/officeDocument/2006/relationships/hyperlink" Target="http://online.zakon.kz/Document/?doc_id=1026672" TargetMode="External"/><Relationship Id="rId468" Type="http://schemas.openxmlformats.org/officeDocument/2006/relationships/hyperlink" Target="http://online.zakon.kz/Document/?doc_id=30519128" TargetMode="External"/><Relationship Id="rId882" Type="http://schemas.openxmlformats.org/officeDocument/2006/relationships/hyperlink" Target="http://online.zakon.kz/Document/?doc_id=30519128" TargetMode="External"/><Relationship Id="rId1098" Type="http://schemas.openxmlformats.org/officeDocument/2006/relationships/hyperlink" Target="http://online.zakon.kz/Document/?doc_id=30938633" TargetMode="External"/><Relationship Id="rId2149" Type="http://schemas.openxmlformats.org/officeDocument/2006/relationships/hyperlink" Target="http://online.zakon.kz/Document/?doc_id=30863195" TargetMode="External"/><Relationship Id="rId2563" Type="http://schemas.openxmlformats.org/officeDocument/2006/relationships/hyperlink" Target="http://online.zakon.kz/Document/?link_id=1001690017" TargetMode="External"/><Relationship Id="rId3614" Type="http://schemas.openxmlformats.org/officeDocument/2006/relationships/hyperlink" Target="http://online.zakon.kz/Document/?doc_id=30567816" TargetMode="External"/><Relationship Id="rId535" Type="http://schemas.openxmlformats.org/officeDocument/2006/relationships/hyperlink" Target="http://online.zakon.kz/Document/?doc_id=30092011" TargetMode="External"/><Relationship Id="rId1165" Type="http://schemas.openxmlformats.org/officeDocument/2006/relationships/hyperlink" Target="http://online.zakon.kz/Document/?doc_id=30367517" TargetMode="External"/><Relationship Id="rId2216" Type="http://schemas.openxmlformats.org/officeDocument/2006/relationships/hyperlink" Target="http://online.zakon.kz/Document/?doc_id=30095361" TargetMode="External"/><Relationship Id="rId2630" Type="http://schemas.openxmlformats.org/officeDocument/2006/relationships/hyperlink" Target="http://online.zakon.kz/Document/?doc_id=30776033" TargetMode="External"/><Relationship Id="rId602" Type="http://schemas.openxmlformats.org/officeDocument/2006/relationships/hyperlink" Target="http://online.zakon.kz/Document/?doc_id=30519128" TargetMode="External"/><Relationship Id="rId1232" Type="http://schemas.openxmlformats.org/officeDocument/2006/relationships/hyperlink" Target="http://online.zakon.kz/Document/?doc_id=30612383" TargetMode="External"/><Relationship Id="rId4388" Type="http://schemas.openxmlformats.org/officeDocument/2006/relationships/hyperlink" Target="http://online.zakon.kz/Document/?link_id=1001941498" TargetMode="External"/><Relationship Id="rId3057" Type="http://schemas.openxmlformats.org/officeDocument/2006/relationships/hyperlink" Target="http://online.zakon.kz/Document/?doc_id=31038459" TargetMode="External"/><Relationship Id="rId4108" Type="http://schemas.openxmlformats.org/officeDocument/2006/relationships/hyperlink" Target="http://online.zakon.kz/Document/?doc_id=31038459" TargetMode="External"/><Relationship Id="rId4455" Type="http://schemas.openxmlformats.org/officeDocument/2006/relationships/hyperlink" Target="http://online.zakon.kz/Document/?doc_id=30463688" TargetMode="External"/><Relationship Id="rId3471" Type="http://schemas.openxmlformats.org/officeDocument/2006/relationships/hyperlink" Target="http://online.zakon.kz/Document/?doc_id=31038459" TargetMode="External"/><Relationship Id="rId4522" Type="http://schemas.openxmlformats.org/officeDocument/2006/relationships/hyperlink" Target="http://online.zakon.kz/Document/?doc_id=30565746" TargetMode="External"/><Relationship Id="rId392" Type="http://schemas.openxmlformats.org/officeDocument/2006/relationships/hyperlink" Target="http://online.zakon.kz/Document/?doc_id=30618157" TargetMode="External"/><Relationship Id="rId2073" Type="http://schemas.openxmlformats.org/officeDocument/2006/relationships/hyperlink" Target="http://online.zakon.kz/Document/?doc_id=30777947" TargetMode="External"/><Relationship Id="rId3124" Type="http://schemas.openxmlformats.org/officeDocument/2006/relationships/hyperlink" Target="http://online.zakon.kz/Document/?doc_id=30384393" TargetMode="External"/><Relationship Id="rId2140" Type="http://schemas.openxmlformats.org/officeDocument/2006/relationships/hyperlink" Target="http://online.zakon.kz/Document/?doc_id=30605555" TargetMode="External"/><Relationship Id="rId112" Type="http://schemas.openxmlformats.org/officeDocument/2006/relationships/hyperlink" Target="http://online.zakon.kz/Document/?doc_id=30858507" TargetMode="External"/><Relationship Id="rId2957" Type="http://schemas.openxmlformats.org/officeDocument/2006/relationships/hyperlink" Target="http://online.zakon.kz/Document/?doc_id=30565746" TargetMode="External"/><Relationship Id="rId929" Type="http://schemas.openxmlformats.org/officeDocument/2006/relationships/hyperlink" Target="http://online.zakon.kz/Document/?doc_id=30384558" TargetMode="External"/><Relationship Id="rId1559" Type="http://schemas.openxmlformats.org/officeDocument/2006/relationships/hyperlink" Target="http://online.zakon.kz/Document/?doc_id=30906863" TargetMode="External"/><Relationship Id="rId1973" Type="http://schemas.openxmlformats.org/officeDocument/2006/relationships/hyperlink" Target="http://online.zakon.kz/Document/?doc_id=30776033" TargetMode="External"/><Relationship Id="rId4032" Type="http://schemas.openxmlformats.org/officeDocument/2006/relationships/hyperlink" Target="http://online.zakon.kz/Document/?doc_id=31092989" TargetMode="External"/><Relationship Id="rId1626" Type="http://schemas.openxmlformats.org/officeDocument/2006/relationships/hyperlink" Target="http://online.zakon.kz/Document/?doc_id=30520170" TargetMode="External"/><Relationship Id="rId3798" Type="http://schemas.openxmlformats.org/officeDocument/2006/relationships/hyperlink" Target="http://online.zakon.kz/Document/?doc_id=31038459" TargetMode="External"/><Relationship Id="rId3865" Type="http://schemas.openxmlformats.org/officeDocument/2006/relationships/hyperlink" Target="http://online.zakon.kz/Document/?doc_id=31038459" TargetMode="External"/><Relationship Id="rId786" Type="http://schemas.openxmlformats.org/officeDocument/2006/relationships/hyperlink" Target="http://online.zakon.kz/Document/?doc_id=30519128" TargetMode="External"/><Relationship Id="rId2467" Type="http://schemas.openxmlformats.org/officeDocument/2006/relationships/hyperlink" Target="http://online.zakon.kz/Document/?doc_id=31039644" TargetMode="External"/><Relationship Id="rId3518" Type="http://schemas.openxmlformats.org/officeDocument/2006/relationships/hyperlink" Target="http://online.zakon.kz/Document/?doc_id=1026672" TargetMode="External"/><Relationship Id="rId439" Type="http://schemas.openxmlformats.org/officeDocument/2006/relationships/hyperlink" Target="http://online.zakon.kz/Document/?doc_id=30776062" TargetMode="External"/><Relationship Id="rId1069" Type="http://schemas.openxmlformats.org/officeDocument/2006/relationships/hyperlink" Target="http://online.zakon.kz/Document/?doc_id=30795441" TargetMode="External"/><Relationship Id="rId1483" Type="http://schemas.openxmlformats.org/officeDocument/2006/relationships/hyperlink" Target="http://online.zakon.kz/Document/?doc_id=30618157" TargetMode="External"/><Relationship Id="rId2881" Type="http://schemas.openxmlformats.org/officeDocument/2006/relationships/hyperlink" Target="http://online.zakon.kz/Document/?doc_id=30565746" TargetMode="External"/><Relationship Id="rId3932" Type="http://schemas.openxmlformats.org/officeDocument/2006/relationships/hyperlink" Target="http://online.zakon.kz/Document/?doc_id=31039644" TargetMode="External"/><Relationship Id="rId506" Type="http://schemas.openxmlformats.org/officeDocument/2006/relationships/hyperlink" Target="http://online.zakon.kz/Document/?doc_id=30563105" TargetMode="External"/><Relationship Id="rId853" Type="http://schemas.openxmlformats.org/officeDocument/2006/relationships/hyperlink" Target="http://online.zakon.kz/Document/?doc_id=30565746" TargetMode="External"/><Relationship Id="rId1136" Type="http://schemas.openxmlformats.org/officeDocument/2006/relationships/hyperlink" Target="http://online.zakon.kz/Document/?doc_id=30863195" TargetMode="External"/><Relationship Id="rId2534" Type="http://schemas.openxmlformats.org/officeDocument/2006/relationships/hyperlink" Target="http://online.zakon.kz/Document/?doc_id=30777947" TargetMode="External"/><Relationship Id="rId920" Type="http://schemas.openxmlformats.org/officeDocument/2006/relationships/hyperlink" Target="http://online.zakon.kz/Document/?doc_id=31038459" TargetMode="External"/><Relationship Id="rId1550" Type="http://schemas.openxmlformats.org/officeDocument/2006/relationships/hyperlink" Target="http://online.zakon.kz/Document/?doc_id=31061521" TargetMode="External"/><Relationship Id="rId2601" Type="http://schemas.openxmlformats.org/officeDocument/2006/relationships/hyperlink" Target="http://online.zakon.kz/Document/?doc_id=30776033" TargetMode="External"/><Relationship Id="rId1203" Type="http://schemas.openxmlformats.org/officeDocument/2006/relationships/hyperlink" Target="http://online.zakon.kz/Document/?doc_id=31092989" TargetMode="External"/><Relationship Id="rId4359" Type="http://schemas.openxmlformats.org/officeDocument/2006/relationships/hyperlink" Target="http://online.zakon.kz/Document/?doc_id=30776033" TargetMode="External"/><Relationship Id="rId4773" Type="http://schemas.openxmlformats.org/officeDocument/2006/relationships/hyperlink" Target="http://online.zakon.kz/Document/?doc_id=30567816" TargetMode="External"/><Relationship Id="rId3375" Type="http://schemas.openxmlformats.org/officeDocument/2006/relationships/hyperlink" Target="http://online.zakon.kz/Document/?doc_id=31038459" TargetMode="External"/><Relationship Id="rId4426" Type="http://schemas.openxmlformats.org/officeDocument/2006/relationships/hyperlink" Target="http://online.zakon.kz/Document/?doc_id=30834906" TargetMode="External"/><Relationship Id="rId296" Type="http://schemas.openxmlformats.org/officeDocument/2006/relationships/hyperlink" Target="http://online.zakon.kz/Document/?doc_id=31130714" TargetMode="External"/><Relationship Id="rId2391" Type="http://schemas.openxmlformats.org/officeDocument/2006/relationships/hyperlink" Target="http://online.zakon.kz/Document/?doc_id=31135701" TargetMode="External"/><Relationship Id="rId3028" Type="http://schemas.openxmlformats.org/officeDocument/2006/relationships/hyperlink" Target="http://online.zakon.kz/Document/?doc_id=31038459" TargetMode="External"/><Relationship Id="rId3442" Type="http://schemas.openxmlformats.org/officeDocument/2006/relationships/hyperlink" Target="http://online.zakon.kz/Document/?link_id=1001881609" TargetMode="External"/><Relationship Id="rId363" Type="http://schemas.openxmlformats.org/officeDocument/2006/relationships/hyperlink" Target="http://online.zakon.kz/Document/?doc_id=30776033" TargetMode="External"/><Relationship Id="rId2044" Type="http://schemas.openxmlformats.org/officeDocument/2006/relationships/hyperlink" Target="http://online.zakon.kz/Document/?doc_id=31038459" TargetMode="External"/><Relationship Id="rId430" Type="http://schemas.openxmlformats.org/officeDocument/2006/relationships/hyperlink" Target="http://online.zakon.kz/Document/?doc_id=31038459" TargetMode="External"/><Relationship Id="rId1060" Type="http://schemas.openxmlformats.org/officeDocument/2006/relationships/hyperlink" Target="http://online.zakon.kz/Document/?doc_id=30519128" TargetMode="External"/><Relationship Id="rId2111" Type="http://schemas.openxmlformats.org/officeDocument/2006/relationships/hyperlink" Target="http://online.zakon.kz/Document/?doc_id=30367517" TargetMode="External"/><Relationship Id="rId1877" Type="http://schemas.openxmlformats.org/officeDocument/2006/relationships/hyperlink" Target="http://online.zakon.kz/Document/?doc_id=31092989" TargetMode="External"/><Relationship Id="rId2928" Type="http://schemas.openxmlformats.org/officeDocument/2006/relationships/hyperlink" Target="http://online.zakon.kz/Document/?doc_id=30822509" TargetMode="External"/><Relationship Id="rId4283" Type="http://schemas.openxmlformats.org/officeDocument/2006/relationships/hyperlink" Target="http://online.zakon.kz/Document/?link_id=1001587425" TargetMode="External"/><Relationship Id="rId1944" Type="http://schemas.openxmlformats.org/officeDocument/2006/relationships/hyperlink" Target="http://online.zakon.kz/Document/?doc_id=30776033" TargetMode="External"/><Relationship Id="rId4350" Type="http://schemas.openxmlformats.org/officeDocument/2006/relationships/hyperlink" Target="http://online.zakon.kz/Document/?doc_id=30480858" TargetMode="External"/><Relationship Id="rId4003" Type="http://schemas.openxmlformats.org/officeDocument/2006/relationships/hyperlink" Target="http://online.zakon.kz/Document/?doc_id=30777947" TargetMode="External"/><Relationship Id="rId3769" Type="http://schemas.openxmlformats.org/officeDocument/2006/relationships/hyperlink" Target="http://online.zakon.kz/Document/?doc_id=31066967" TargetMode="External"/><Relationship Id="rId2785" Type="http://schemas.openxmlformats.org/officeDocument/2006/relationships/hyperlink" Target="http://online.zakon.kz/Document/?link_id=1001600151" TargetMode="External"/><Relationship Id="rId3836" Type="http://schemas.openxmlformats.org/officeDocument/2006/relationships/hyperlink" Target="http://online.zakon.kz/Document/?doc_id=31038459" TargetMode="External"/><Relationship Id="rId757" Type="http://schemas.openxmlformats.org/officeDocument/2006/relationships/hyperlink" Target="http://online.zakon.kz/Document/?doc_id=30617206" TargetMode="External"/><Relationship Id="rId1387" Type="http://schemas.openxmlformats.org/officeDocument/2006/relationships/hyperlink" Target="http://online.zakon.kz/Document/?doc_id=30618732" TargetMode="External"/><Relationship Id="rId2438" Type="http://schemas.openxmlformats.org/officeDocument/2006/relationships/hyperlink" Target="http://online.zakon.kz/Document/?doc_id=30821717" TargetMode="External"/><Relationship Id="rId2852" Type="http://schemas.openxmlformats.org/officeDocument/2006/relationships/hyperlink" Target="http://online.zakon.kz/Document/?doc_id=1026672" TargetMode="External"/><Relationship Id="rId3903" Type="http://schemas.openxmlformats.org/officeDocument/2006/relationships/hyperlink" Target="http://online.zakon.kz/Document/?doc_id=30519128" TargetMode="External"/><Relationship Id="rId93" Type="http://schemas.openxmlformats.org/officeDocument/2006/relationships/hyperlink" Target="http://online.zakon.kz/Document/?doc_id=30103567" TargetMode="External"/><Relationship Id="rId824" Type="http://schemas.openxmlformats.org/officeDocument/2006/relationships/hyperlink" Target="http://online.zakon.kz/Document/?doc_id=30567816" TargetMode="External"/><Relationship Id="rId1454" Type="http://schemas.openxmlformats.org/officeDocument/2006/relationships/hyperlink" Target="http://online.zakon.kz/Document/?doc_id=31092989" TargetMode="External"/><Relationship Id="rId2505" Type="http://schemas.openxmlformats.org/officeDocument/2006/relationships/hyperlink" Target="http://online.zakon.kz/Document/?doc_id=31092989" TargetMode="External"/><Relationship Id="rId1107" Type="http://schemas.openxmlformats.org/officeDocument/2006/relationships/hyperlink" Target="http://online.zakon.kz/Document/?doc_id=30519128" TargetMode="External"/><Relationship Id="rId1521" Type="http://schemas.openxmlformats.org/officeDocument/2006/relationships/hyperlink" Target="http://online.zakon.kz/Document/?doc_id=30567816" TargetMode="External"/><Relationship Id="rId4677" Type="http://schemas.openxmlformats.org/officeDocument/2006/relationships/hyperlink" Target="http://online.zakon.kz/Document/?doc_id=30519128" TargetMode="External"/><Relationship Id="rId3279" Type="http://schemas.openxmlformats.org/officeDocument/2006/relationships/hyperlink" Target="http://online.zakon.kz/Document/?doc_id=30858507" TargetMode="External"/><Relationship Id="rId3693" Type="http://schemas.openxmlformats.org/officeDocument/2006/relationships/hyperlink" Target="http://online.zakon.kz/Document/?doc_id=30384393" TargetMode="External"/><Relationship Id="rId2295" Type="http://schemas.openxmlformats.org/officeDocument/2006/relationships/hyperlink" Target="http://online.zakon.kz/Document/?doc_id=31038459" TargetMode="External"/><Relationship Id="rId3346" Type="http://schemas.openxmlformats.org/officeDocument/2006/relationships/hyperlink" Target="http://online.zakon.kz/Document/?doc_id=30962326" TargetMode="External"/><Relationship Id="rId4744" Type="http://schemas.openxmlformats.org/officeDocument/2006/relationships/hyperlink" Target="http://online.zakon.kz/Document/?doc_id=31039644" TargetMode="External"/><Relationship Id="rId267" Type="http://schemas.openxmlformats.org/officeDocument/2006/relationships/hyperlink" Target="http://online.zakon.kz/Document/?doc_id=31039644" TargetMode="External"/><Relationship Id="rId3760" Type="http://schemas.openxmlformats.org/officeDocument/2006/relationships/hyperlink" Target="http://online.zakon.kz/Document/?doc_id=30367517" TargetMode="External"/><Relationship Id="rId681" Type="http://schemas.openxmlformats.org/officeDocument/2006/relationships/hyperlink" Target="http://online.zakon.kz/Document/?link_id=1001141951" TargetMode="External"/><Relationship Id="rId2362" Type="http://schemas.openxmlformats.org/officeDocument/2006/relationships/hyperlink" Target="http://online.zakon.kz/Document/?doc_id=30773279" TargetMode="External"/><Relationship Id="rId3413" Type="http://schemas.openxmlformats.org/officeDocument/2006/relationships/hyperlink" Target="http://online.zakon.kz/Document/?doc_id=31034509" TargetMode="External"/><Relationship Id="rId334" Type="http://schemas.openxmlformats.org/officeDocument/2006/relationships/hyperlink" Target="http://online.zakon.kz/Document/?doc_id=30443284" TargetMode="External"/><Relationship Id="rId2015" Type="http://schemas.openxmlformats.org/officeDocument/2006/relationships/hyperlink" Target="http://online.zakon.kz/Document/?doc_id=1013880" TargetMode="External"/><Relationship Id="rId401" Type="http://schemas.openxmlformats.org/officeDocument/2006/relationships/hyperlink" Target="http://online.zakon.kz/Document/?doc_id=30618157" TargetMode="External"/><Relationship Id="rId1031" Type="http://schemas.openxmlformats.org/officeDocument/2006/relationships/hyperlink" Target="http://online.zakon.kz/Document/?doc_id=31038459" TargetMode="External"/><Relationship Id="rId4187" Type="http://schemas.openxmlformats.org/officeDocument/2006/relationships/hyperlink" Target="http://online.zakon.kz/Document/?doc_id=31039644" TargetMode="External"/><Relationship Id="rId4254" Type="http://schemas.openxmlformats.org/officeDocument/2006/relationships/hyperlink" Target="http://online.zakon.kz/Document/?doc_id=31039644" TargetMode="External"/><Relationship Id="rId1848" Type="http://schemas.openxmlformats.org/officeDocument/2006/relationships/hyperlink" Target="http://online.zakon.kz/Document/?doc_id=31038459" TargetMode="External"/><Relationship Id="rId3270" Type="http://schemas.openxmlformats.org/officeDocument/2006/relationships/hyperlink" Target="http://online.zakon.kz/Document/?doc_id=30564158" TargetMode="External"/><Relationship Id="rId4321" Type="http://schemas.openxmlformats.org/officeDocument/2006/relationships/hyperlink" Target="http://online.zakon.kz/Document/?doc_id=31134496" TargetMode="External"/><Relationship Id="rId191" Type="http://schemas.openxmlformats.org/officeDocument/2006/relationships/hyperlink" Target="http://online.zakon.kz/Document/?doc_id=30776033" TargetMode="External"/><Relationship Id="rId1915" Type="http://schemas.openxmlformats.org/officeDocument/2006/relationships/hyperlink" Target="http://online.zakon.kz/Document/?doc_id=31038459" TargetMode="External"/><Relationship Id="rId2689" Type="http://schemas.openxmlformats.org/officeDocument/2006/relationships/hyperlink" Target="http://online.zakon.kz/Document/?doc_id=30777947" TargetMode="External"/><Relationship Id="rId2756" Type="http://schemas.openxmlformats.org/officeDocument/2006/relationships/hyperlink" Target="http://online.zakon.kz/Document/?doc_id=1026672" TargetMode="External"/><Relationship Id="rId3807" Type="http://schemas.openxmlformats.org/officeDocument/2006/relationships/hyperlink" Target="http://online.zakon.kz/Document/?doc_id=31038459" TargetMode="External"/><Relationship Id="rId728" Type="http://schemas.openxmlformats.org/officeDocument/2006/relationships/hyperlink" Target="http://online.zakon.kz/Document/?doc_id=31092989" TargetMode="External"/><Relationship Id="rId1358" Type="http://schemas.openxmlformats.org/officeDocument/2006/relationships/hyperlink" Target="http://online.zakon.kz/Document/?doc_id=1007635" TargetMode="External"/><Relationship Id="rId1772" Type="http://schemas.openxmlformats.org/officeDocument/2006/relationships/hyperlink" Target="http://online.zakon.kz/Document/?doc_id=31073454" TargetMode="External"/><Relationship Id="rId2409" Type="http://schemas.openxmlformats.org/officeDocument/2006/relationships/hyperlink" Target="http://online.zakon.kz/Document/?doc_id=30863195" TargetMode="External"/><Relationship Id="rId64" Type="http://schemas.openxmlformats.org/officeDocument/2006/relationships/hyperlink" Target="http://online.zakon.kz/Document/?doc_id=30393063" TargetMode="External"/><Relationship Id="rId1425" Type="http://schemas.openxmlformats.org/officeDocument/2006/relationships/hyperlink" Target="http://online.zakon.kz/Document/?doc_id=30565746" TargetMode="External"/><Relationship Id="rId2823" Type="http://schemas.openxmlformats.org/officeDocument/2006/relationships/hyperlink" Target="http://online.zakon.kz/Document/?doc_id=31056064" TargetMode="External"/><Relationship Id="rId2199" Type="http://schemas.openxmlformats.org/officeDocument/2006/relationships/hyperlink" Target="http://online.zakon.kz/Document/?doc_id=30777947" TargetMode="External"/><Relationship Id="rId3597" Type="http://schemas.openxmlformats.org/officeDocument/2006/relationships/hyperlink" Target="http://online.zakon.kz/Document/?doc_id=31034833" TargetMode="External"/><Relationship Id="rId4648" Type="http://schemas.openxmlformats.org/officeDocument/2006/relationships/hyperlink" Target="http://online.zakon.kz/Document/?doc_id=31025535" TargetMode="External"/><Relationship Id="rId3664" Type="http://schemas.openxmlformats.org/officeDocument/2006/relationships/hyperlink" Target="http://online.zakon.kz/Document/?doc_id=1026672" TargetMode="External"/><Relationship Id="rId4715" Type="http://schemas.openxmlformats.org/officeDocument/2006/relationships/hyperlink" Target="http://online.zakon.kz/Document/?doc_id=30776033" TargetMode="External"/><Relationship Id="rId585" Type="http://schemas.openxmlformats.org/officeDocument/2006/relationships/hyperlink" Target="http://online.zakon.kz/Document/?doc_id=31092989" TargetMode="External"/><Relationship Id="rId2266" Type="http://schemas.openxmlformats.org/officeDocument/2006/relationships/hyperlink" Target="http://online.zakon.kz/Document/?doc_id=30443496" TargetMode="External"/><Relationship Id="rId2680" Type="http://schemas.openxmlformats.org/officeDocument/2006/relationships/hyperlink" Target="http://online.zakon.kz/Document/?doc_id=30770874" TargetMode="External"/><Relationship Id="rId3317" Type="http://schemas.openxmlformats.org/officeDocument/2006/relationships/hyperlink" Target="http://online.zakon.kz/Document/?doc_id=31091710" TargetMode="External"/><Relationship Id="rId3731" Type="http://schemas.openxmlformats.org/officeDocument/2006/relationships/hyperlink" Target="http://online.zakon.kz/Document/?doc_id=1026672" TargetMode="External"/><Relationship Id="rId238" Type="http://schemas.openxmlformats.org/officeDocument/2006/relationships/hyperlink" Target="http://online.zakon.kz/Document/?doc_id=30563105" TargetMode="External"/><Relationship Id="rId652" Type="http://schemas.openxmlformats.org/officeDocument/2006/relationships/hyperlink" Target="http://online.zakon.kz/Document/?link_id=1001546155" TargetMode="External"/><Relationship Id="rId1282" Type="http://schemas.openxmlformats.org/officeDocument/2006/relationships/hyperlink" Target="http://online.zakon.kz/Document/?doc_id=30567816" TargetMode="External"/><Relationship Id="rId2333" Type="http://schemas.openxmlformats.org/officeDocument/2006/relationships/hyperlink" Target="http://online.zakon.kz/Document/?doc_id=30483603" TargetMode="External"/><Relationship Id="rId305" Type="http://schemas.openxmlformats.org/officeDocument/2006/relationships/hyperlink" Target="http://online.zakon.kz/Document/?doc_id=30443287" TargetMode="External"/><Relationship Id="rId2400" Type="http://schemas.openxmlformats.org/officeDocument/2006/relationships/hyperlink" Target="http://online.zakon.kz/Document/?doc_id=30754583" TargetMode="External"/><Relationship Id="rId1002" Type="http://schemas.openxmlformats.org/officeDocument/2006/relationships/hyperlink" Target="http://online.zakon.kz/Document/?doc_id=30443284" TargetMode="External"/><Relationship Id="rId4158" Type="http://schemas.openxmlformats.org/officeDocument/2006/relationships/hyperlink" Target="http://online.zakon.kz/Document/?doc_id=31038459" TargetMode="External"/><Relationship Id="rId3174" Type="http://schemas.openxmlformats.org/officeDocument/2006/relationships/hyperlink" Target="http://online.zakon.kz/Document/?doc_id=30519128" TargetMode="External"/><Relationship Id="rId4572" Type="http://schemas.openxmlformats.org/officeDocument/2006/relationships/hyperlink" Target="http://online.zakon.kz/Document/?doc_id=30777947" TargetMode="External"/><Relationship Id="rId1819" Type="http://schemas.openxmlformats.org/officeDocument/2006/relationships/hyperlink" Target="http://online.zakon.kz/Document/?doc_id=31038459" TargetMode="External"/><Relationship Id="rId4225" Type="http://schemas.openxmlformats.org/officeDocument/2006/relationships/hyperlink" Target="http://online.zakon.kz/Document/?doc_id=31038459" TargetMode="External"/><Relationship Id="rId2190" Type="http://schemas.openxmlformats.org/officeDocument/2006/relationships/hyperlink" Target="http://online.zakon.kz/Document/?link_id=1001703515" TargetMode="External"/><Relationship Id="rId3241" Type="http://schemas.openxmlformats.org/officeDocument/2006/relationships/hyperlink" Target="http://online.zakon.kz/Document/?doc_id=30389588" TargetMode="External"/><Relationship Id="rId162" Type="http://schemas.openxmlformats.org/officeDocument/2006/relationships/hyperlink" Target="http://online.zakon.kz/Document/?doc_id=30776033" TargetMode="External"/><Relationship Id="rId979" Type="http://schemas.openxmlformats.org/officeDocument/2006/relationships/hyperlink" Target="http://online.zakon.kz/Document/?doc_id=31061432" TargetMode="External"/><Relationship Id="rId4082" Type="http://schemas.openxmlformats.org/officeDocument/2006/relationships/hyperlink" Target="http://online.zakon.kz/Document/?link_id=1001587323" TargetMode="External"/><Relationship Id="rId1676" Type="http://schemas.openxmlformats.org/officeDocument/2006/relationships/hyperlink" Target="http://online.zakon.kz/Document/?doc_id=31092989" TargetMode="External"/><Relationship Id="rId2727" Type="http://schemas.openxmlformats.org/officeDocument/2006/relationships/hyperlink" Target="http://online.zakon.kz/Document/?doc_id=30520170" TargetMode="External"/><Relationship Id="rId1329" Type="http://schemas.openxmlformats.org/officeDocument/2006/relationships/hyperlink" Target="http://online.zakon.kz/Document/?doc_id=31072826" TargetMode="External"/><Relationship Id="rId1743" Type="http://schemas.openxmlformats.org/officeDocument/2006/relationships/hyperlink" Target="http://online.zakon.kz/Document/?doc_id=30919824" TargetMode="External"/><Relationship Id="rId35" Type="http://schemas.openxmlformats.org/officeDocument/2006/relationships/hyperlink" Target="http://online.zakon.kz/Document/?doc_id=31038459" TargetMode="External"/><Relationship Id="rId1810" Type="http://schemas.openxmlformats.org/officeDocument/2006/relationships/hyperlink" Target="http://online.zakon.kz/Document/?doc_id=31092989" TargetMode="External"/><Relationship Id="rId3568" Type="http://schemas.openxmlformats.org/officeDocument/2006/relationships/hyperlink" Target="http://online.zakon.kz/Document/?doc_id=30519128" TargetMode="External"/><Relationship Id="rId3982" Type="http://schemas.openxmlformats.org/officeDocument/2006/relationships/hyperlink" Target="http://online.zakon.kz/Document/?doc_id=31092989" TargetMode="External"/><Relationship Id="rId4619" Type="http://schemas.openxmlformats.org/officeDocument/2006/relationships/hyperlink" Target="http://online.zakon.kz/Document/?doc_id=30519128" TargetMode="External"/><Relationship Id="rId489" Type="http://schemas.openxmlformats.org/officeDocument/2006/relationships/hyperlink" Target="http://online.zakon.kz/Document/?doc_id=30519128" TargetMode="External"/><Relationship Id="rId2584" Type="http://schemas.openxmlformats.org/officeDocument/2006/relationships/hyperlink" Target="http://online.zakon.kz/Document/?doc_id=30777947" TargetMode="External"/><Relationship Id="rId3635" Type="http://schemas.openxmlformats.org/officeDocument/2006/relationships/hyperlink" Target="http://online.zakon.kz/Document/?doc_id=30520170" TargetMode="External"/><Relationship Id="rId556" Type="http://schemas.openxmlformats.org/officeDocument/2006/relationships/hyperlink" Target="http://online.zakon.kz/Document/?doc_id=30559806" TargetMode="External"/><Relationship Id="rId1186" Type="http://schemas.openxmlformats.org/officeDocument/2006/relationships/hyperlink" Target="http://online.zakon.kz/Document/?doc_id=30565746" TargetMode="External"/><Relationship Id="rId2237" Type="http://schemas.openxmlformats.org/officeDocument/2006/relationships/hyperlink" Target="http://online.zakon.kz/Document/?doc_id=31069832" TargetMode="External"/><Relationship Id="rId209" Type="http://schemas.openxmlformats.org/officeDocument/2006/relationships/hyperlink" Target="http://online.zakon.kz/Document/?doc_id=30777947" TargetMode="External"/><Relationship Id="rId970" Type="http://schemas.openxmlformats.org/officeDocument/2006/relationships/hyperlink" Target="http://online.zakon.kz/Document/?doc_id=30384558" TargetMode="External"/><Relationship Id="rId1253" Type="http://schemas.openxmlformats.org/officeDocument/2006/relationships/hyperlink" Target="http://online.zakon.kz/Document/?doc_id=31038087" TargetMode="External"/><Relationship Id="rId2651" Type="http://schemas.openxmlformats.org/officeDocument/2006/relationships/hyperlink" Target="http://online.zakon.kz/Document/?link_id=1002216194" TargetMode="External"/><Relationship Id="rId3702" Type="http://schemas.openxmlformats.org/officeDocument/2006/relationships/hyperlink" Target="http://online.zakon.kz/Document/?doc_id=31038459" TargetMode="External"/><Relationship Id="rId623" Type="http://schemas.openxmlformats.org/officeDocument/2006/relationships/hyperlink" Target="http://online.zakon.kz/Document/?link_id=1002215414" TargetMode="External"/><Relationship Id="rId2304" Type="http://schemas.openxmlformats.org/officeDocument/2006/relationships/hyperlink" Target="http://online.zakon.kz/Document/?doc_id=30447840" TargetMode="External"/><Relationship Id="rId1320" Type="http://schemas.openxmlformats.org/officeDocument/2006/relationships/hyperlink" Target="http://online.zakon.kz/Document/?doc_id=30519128" TargetMode="External"/><Relationship Id="rId4476" Type="http://schemas.openxmlformats.org/officeDocument/2006/relationships/hyperlink" Target="http://online.zakon.kz/Document/?doc_id=31038459" TargetMode="External"/><Relationship Id="rId3078" Type="http://schemas.openxmlformats.org/officeDocument/2006/relationships/hyperlink" Target="http://online.zakon.kz/Document/?doc_id=31039644" TargetMode="External"/><Relationship Id="rId3492" Type="http://schemas.openxmlformats.org/officeDocument/2006/relationships/hyperlink" Target="http://online.zakon.kz/Document/?doc_id=1026672" TargetMode="External"/><Relationship Id="rId4129" Type="http://schemas.openxmlformats.org/officeDocument/2006/relationships/hyperlink" Target="http://online.zakon.kz/Document/?doc_id=30565746" TargetMode="External"/><Relationship Id="rId4543" Type="http://schemas.openxmlformats.org/officeDocument/2006/relationships/hyperlink" Target="http://online.zakon.kz/Document/?doc_id=30565746" TargetMode="External"/><Relationship Id="rId2094" Type="http://schemas.openxmlformats.org/officeDocument/2006/relationships/hyperlink" Target="http://online.zakon.kz/Document/?doc_id=31112410" TargetMode="External"/><Relationship Id="rId3145" Type="http://schemas.openxmlformats.org/officeDocument/2006/relationships/hyperlink" Target="http://online.zakon.kz/Document/?doc_id=30962326" TargetMode="External"/><Relationship Id="rId4610" Type="http://schemas.openxmlformats.org/officeDocument/2006/relationships/hyperlink" Target="http://online.zakon.kz/Document/?doc_id=31020556" TargetMode="External"/><Relationship Id="rId480" Type="http://schemas.openxmlformats.org/officeDocument/2006/relationships/hyperlink" Target="http://online.zakon.kz/Document/?doc_id=30519128" TargetMode="External"/><Relationship Id="rId2161" Type="http://schemas.openxmlformats.org/officeDocument/2006/relationships/hyperlink" Target="http://online.zakon.kz/Document/?doc_id=31039644" TargetMode="External"/><Relationship Id="rId3212" Type="http://schemas.openxmlformats.org/officeDocument/2006/relationships/hyperlink" Target="http://online.zakon.kz/Document/?link_id=1001608463" TargetMode="External"/><Relationship Id="rId133" Type="http://schemas.openxmlformats.org/officeDocument/2006/relationships/hyperlink" Target="http://online.zakon.kz/Document/?doc_id=31025535" TargetMode="External"/><Relationship Id="rId200" Type="http://schemas.openxmlformats.org/officeDocument/2006/relationships/hyperlink" Target="http://online.zakon.kz/Document/?doc_id=30777947" TargetMode="External"/><Relationship Id="rId2978" Type="http://schemas.openxmlformats.org/officeDocument/2006/relationships/hyperlink" Target="http://online.zakon.kz/Document/?doc_id=30863195" TargetMode="External"/><Relationship Id="rId1994" Type="http://schemas.openxmlformats.org/officeDocument/2006/relationships/hyperlink" Target="http://online.zakon.kz/Document/?doc_id=31114583" TargetMode="External"/><Relationship Id="rId1647" Type="http://schemas.openxmlformats.org/officeDocument/2006/relationships/hyperlink" Target="http://online.zakon.kz/Document/?doc_id=30519128" TargetMode="External"/><Relationship Id="rId4053" Type="http://schemas.openxmlformats.org/officeDocument/2006/relationships/hyperlink" Target="http://online.zakon.kz/Document/?doc_id=31092989" TargetMode="External"/><Relationship Id="rId1714" Type="http://schemas.openxmlformats.org/officeDocument/2006/relationships/hyperlink" Target="http://online.zakon.kz/Document/?doc_id=31092989" TargetMode="External"/><Relationship Id="rId4120" Type="http://schemas.openxmlformats.org/officeDocument/2006/relationships/hyperlink" Target="http://online.zakon.kz/Document/?doc_id=30618149" TargetMode="External"/><Relationship Id="rId2488" Type="http://schemas.openxmlformats.org/officeDocument/2006/relationships/hyperlink" Target="http://online.zakon.kz/Document/?doc_id=31039644" TargetMode="External"/><Relationship Id="rId3886" Type="http://schemas.openxmlformats.org/officeDocument/2006/relationships/hyperlink" Target="http://online.zakon.kz/Document/?doc_id=30044096" TargetMode="External"/><Relationship Id="rId3539" Type="http://schemas.openxmlformats.org/officeDocument/2006/relationships/hyperlink" Target="http://online.zakon.kz/Document/?doc_id=30449767" TargetMode="External"/><Relationship Id="rId3953" Type="http://schemas.openxmlformats.org/officeDocument/2006/relationships/hyperlink" Target="http://online.zakon.kz/Document/?doc_id=30520170" TargetMode="External"/><Relationship Id="rId874" Type="http://schemas.openxmlformats.org/officeDocument/2006/relationships/hyperlink" Target="http://online.zakon.kz/Document/?doc_id=30656666" TargetMode="External"/><Relationship Id="rId2555" Type="http://schemas.openxmlformats.org/officeDocument/2006/relationships/hyperlink" Target="http://online.zakon.kz/Document/?doc_id=30776033" TargetMode="External"/><Relationship Id="rId3606" Type="http://schemas.openxmlformats.org/officeDocument/2006/relationships/hyperlink" Target="http://online.zakon.kz/Document/?doc_id=31092989" TargetMode="External"/><Relationship Id="rId527" Type="http://schemas.openxmlformats.org/officeDocument/2006/relationships/hyperlink" Target="http://online.zakon.kz/Document/?doc_id=30776033" TargetMode="External"/><Relationship Id="rId941" Type="http://schemas.openxmlformats.org/officeDocument/2006/relationships/hyperlink" Target="http://online.zakon.kz/Document/?doc_id=30613054" TargetMode="External"/><Relationship Id="rId1157" Type="http://schemas.openxmlformats.org/officeDocument/2006/relationships/hyperlink" Target="http://online.zakon.kz/Document/?doc_id=30565746" TargetMode="External"/><Relationship Id="rId1571" Type="http://schemas.openxmlformats.org/officeDocument/2006/relationships/hyperlink" Target="http://online.zakon.kz/Document/?doc_id=1008443" TargetMode="External"/><Relationship Id="rId2208" Type="http://schemas.openxmlformats.org/officeDocument/2006/relationships/hyperlink" Target="http://online.zakon.kz/Document/?doc_id=30776062" TargetMode="External"/><Relationship Id="rId2622" Type="http://schemas.openxmlformats.org/officeDocument/2006/relationships/hyperlink" Target="http://online.zakon.kz/Document/?doc_id=30777947" TargetMode="External"/><Relationship Id="rId1224" Type="http://schemas.openxmlformats.org/officeDocument/2006/relationships/hyperlink" Target="http://online.zakon.kz/Document/?doc_id=30565746" TargetMode="External"/><Relationship Id="rId4794" Type="http://schemas.openxmlformats.org/officeDocument/2006/relationships/hyperlink" Target="http://online.zakon.kz/Document/?doc_id=30449190" TargetMode="External"/><Relationship Id="rId3396" Type="http://schemas.openxmlformats.org/officeDocument/2006/relationships/hyperlink" Target="http://online.zakon.kz/Document/?doc_id=30912559" TargetMode="External"/><Relationship Id="rId4447" Type="http://schemas.openxmlformats.org/officeDocument/2006/relationships/hyperlink" Target="http://online.zakon.kz/Document/?doc_id=1026672" TargetMode="External"/><Relationship Id="rId3049" Type="http://schemas.openxmlformats.org/officeDocument/2006/relationships/hyperlink" Target="http://online.zakon.kz/Document/?doc_id=30519128" TargetMode="External"/><Relationship Id="rId3463" Type="http://schemas.openxmlformats.org/officeDocument/2006/relationships/hyperlink" Target="http://online.zakon.kz/Document/?doc_id=31092989" TargetMode="External"/><Relationship Id="rId384" Type="http://schemas.openxmlformats.org/officeDocument/2006/relationships/hyperlink" Target="http://online.zakon.kz/Document/?doc_id=30834906" TargetMode="External"/><Relationship Id="rId2065" Type="http://schemas.openxmlformats.org/officeDocument/2006/relationships/hyperlink" Target="http://online.zakon.kz/Document/?doc_id=30777947" TargetMode="External"/><Relationship Id="rId3116" Type="http://schemas.openxmlformats.org/officeDocument/2006/relationships/hyperlink" Target="http://online.zakon.kz/Document/?link_id=1002226729" TargetMode="External"/><Relationship Id="rId4514" Type="http://schemas.openxmlformats.org/officeDocument/2006/relationships/hyperlink" Target="http://online.zakon.kz/Document/?doc_id=30567816" TargetMode="External"/><Relationship Id="rId1081" Type="http://schemas.openxmlformats.org/officeDocument/2006/relationships/hyperlink" Target="http://online.zakon.kz/Document/?doc_id=30565746" TargetMode="External"/><Relationship Id="rId3530" Type="http://schemas.openxmlformats.org/officeDocument/2006/relationships/hyperlink" Target="http://online.zakon.kz/Document/?doc_id=30519128" TargetMode="External"/><Relationship Id="rId451" Type="http://schemas.openxmlformats.org/officeDocument/2006/relationships/hyperlink" Target="http://online.zakon.kz/Document/?doc_id=30834906" TargetMode="External"/><Relationship Id="rId2132" Type="http://schemas.openxmlformats.org/officeDocument/2006/relationships/hyperlink" Target="http://online.zakon.kz/Document/?doc_id=31114583" TargetMode="External"/><Relationship Id="rId104" Type="http://schemas.openxmlformats.org/officeDocument/2006/relationships/hyperlink" Target="http://online.zakon.kz/Document/?doc_id=30384393" TargetMode="External"/><Relationship Id="rId1898" Type="http://schemas.openxmlformats.org/officeDocument/2006/relationships/hyperlink" Target="http://online.zakon.kz/Document/?doc_id=31038459" TargetMode="External"/><Relationship Id="rId2949" Type="http://schemas.openxmlformats.org/officeDocument/2006/relationships/hyperlink" Target="http://online.zakon.kz/Document/?link_id=1001562691" TargetMode="External"/><Relationship Id="rId4371" Type="http://schemas.openxmlformats.org/officeDocument/2006/relationships/hyperlink" Target="http://online.zakon.kz/Document/?doc_id=30520170" TargetMode="External"/><Relationship Id="rId1965" Type="http://schemas.openxmlformats.org/officeDocument/2006/relationships/hyperlink" Target="http://online.zakon.kz/Document/?doc_id=30777947" TargetMode="External"/><Relationship Id="rId4024" Type="http://schemas.openxmlformats.org/officeDocument/2006/relationships/hyperlink" Target="http://online.zakon.kz/Document/?doc_id=30381446" TargetMode="External"/><Relationship Id="rId1618" Type="http://schemas.openxmlformats.org/officeDocument/2006/relationships/hyperlink" Target="http://online.zakon.kz/Document/?doc_id=31038459" TargetMode="External"/><Relationship Id="rId3040" Type="http://schemas.openxmlformats.org/officeDocument/2006/relationships/hyperlink" Target="http://online.zakon.kz/Document/?doc_id=31038459" TargetMode="External"/><Relationship Id="rId3857" Type="http://schemas.openxmlformats.org/officeDocument/2006/relationships/hyperlink" Target="http://online.zakon.kz/Document/?doc_id=31092989" TargetMode="External"/><Relationship Id="rId778" Type="http://schemas.openxmlformats.org/officeDocument/2006/relationships/hyperlink" Target="http://online.zakon.kz/Document/?doc_id=30847933" TargetMode="External"/><Relationship Id="rId2459" Type="http://schemas.openxmlformats.org/officeDocument/2006/relationships/hyperlink" Target="http://online.zakon.kz/Document/?doc_id=31039644" TargetMode="External"/><Relationship Id="rId2873" Type="http://schemas.openxmlformats.org/officeDocument/2006/relationships/hyperlink" Target="http://online.zakon.kz/Document/?doc_id=31092989" TargetMode="External"/><Relationship Id="rId3924" Type="http://schemas.openxmlformats.org/officeDocument/2006/relationships/hyperlink" Target="http://online.zakon.kz/Document/?doc_id=30618149" TargetMode="External"/><Relationship Id="rId845" Type="http://schemas.openxmlformats.org/officeDocument/2006/relationships/hyperlink" Target="http://online.zakon.kz/Document/?doc_id=30384393" TargetMode="External"/><Relationship Id="rId1475" Type="http://schemas.openxmlformats.org/officeDocument/2006/relationships/hyperlink" Target="http://online.zakon.kz/Document/?doc_id=30615933" TargetMode="External"/><Relationship Id="rId2526" Type="http://schemas.openxmlformats.org/officeDocument/2006/relationships/hyperlink" Target="http://online.zakon.kz/Document/?doc_id=31104735" TargetMode="External"/><Relationship Id="rId1128" Type="http://schemas.openxmlformats.org/officeDocument/2006/relationships/hyperlink" Target="http://online.zakon.kz/Document/?doc_id=30367517" TargetMode="External"/><Relationship Id="rId1542" Type="http://schemas.openxmlformats.org/officeDocument/2006/relationships/hyperlink" Target="http://online.zakon.kz/Document/?doc_id=31039644" TargetMode="External"/><Relationship Id="rId2940" Type="http://schemas.openxmlformats.org/officeDocument/2006/relationships/hyperlink" Target="http://online.zakon.kz/Document/?doc_id=30519128" TargetMode="External"/><Relationship Id="rId4698" Type="http://schemas.openxmlformats.org/officeDocument/2006/relationships/hyperlink" Target="http://online.zakon.kz/Document/?doc_id=30777947" TargetMode="External"/><Relationship Id="rId912" Type="http://schemas.openxmlformats.org/officeDocument/2006/relationships/hyperlink" Target="http://online.zakon.kz/Document/?doc_id=30567816" TargetMode="External"/><Relationship Id="rId4765" Type="http://schemas.openxmlformats.org/officeDocument/2006/relationships/hyperlink" Target="http://online.zakon.kz/Document/?doc_id=30818140" TargetMode="External"/><Relationship Id="rId288" Type="http://schemas.openxmlformats.org/officeDocument/2006/relationships/hyperlink" Target="http://online.zakon.kz/Document/?doc_id=31092989" TargetMode="External"/><Relationship Id="rId3367" Type="http://schemas.openxmlformats.org/officeDocument/2006/relationships/hyperlink" Target="http://online.zakon.kz/Document/?doc_id=31038459" TargetMode="External"/><Relationship Id="rId3781" Type="http://schemas.openxmlformats.org/officeDocument/2006/relationships/hyperlink" Target="http://online.zakon.kz/Document/?doc_id=30563105" TargetMode="External"/><Relationship Id="rId4418" Type="http://schemas.openxmlformats.org/officeDocument/2006/relationships/hyperlink" Target="http://online.zakon.kz/Document/?doc_id=1039594" TargetMode="External"/><Relationship Id="rId2383" Type="http://schemas.openxmlformats.org/officeDocument/2006/relationships/hyperlink" Target="http://online.zakon.kz/Document/?doc_id=31092989" TargetMode="External"/><Relationship Id="rId3434" Type="http://schemas.openxmlformats.org/officeDocument/2006/relationships/hyperlink" Target="http://online.zakon.kz/Document/?doc_id=30953724" TargetMode="External"/><Relationship Id="rId355" Type="http://schemas.openxmlformats.org/officeDocument/2006/relationships/hyperlink" Target="http://online.zakon.kz/Document/?doc_id=30519128" TargetMode="External"/><Relationship Id="rId2036" Type="http://schemas.openxmlformats.org/officeDocument/2006/relationships/hyperlink" Target="http://online.zakon.kz/Document/?doc_id=31070123" TargetMode="External"/><Relationship Id="rId2450" Type="http://schemas.openxmlformats.org/officeDocument/2006/relationships/hyperlink" Target="http://online.zakon.kz/Document/?doc_id=31038459" TargetMode="External"/><Relationship Id="rId3501" Type="http://schemas.openxmlformats.org/officeDocument/2006/relationships/hyperlink" Target="http://online.zakon.kz/Document/?doc_id=30393652" TargetMode="External"/><Relationship Id="rId422" Type="http://schemas.openxmlformats.org/officeDocument/2006/relationships/hyperlink" Target="http://online.zakon.kz/Document/?doc_id=30443284" TargetMode="External"/><Relationship Id="rId1052" Type="http://schemas.openxmlformats.org/officeDocument/2006/relationships/hyperlink" Target="http://online.zakon.kz/Document/?doc_id=30520170" TargetMode="External"/><Relationship Id="rId2103" Type="http://schemas.openxmlformats.org/officeDocument/2006/relationships/hyperlink" Target="http://online.zakon.kz/Document/?doc_id=30482970" TargetMode="External"/><Relationship Id="rId4275" Type="http://schemas.openxmlformats.org/officeDocument/2006/relationships/hyperlink" Target="http://online.zakon.kz/Document/?doc_id=31092989" TargetMode="External"/><Relationship Id="rId1869" Type="http://schemas.openxmlformats.org/officeDocument/2006/relationships/hyperlink" Target="http://online.zakon.kz/Document/?doc_id=31025535" TargetMode="External"/><Relationship Id="rId3291" Type="http://schemas.openxmlformats.org/officeDocument/2006/relationships/hyperlink" Target="http://online.zakon.kz/Document/?doc_id=30519128" TargetMode="External"/><Relationship Id="rId1936" Type="http://schemas.openxmlformats.org/officeDocument/2006/relationships/hyperlink" Target="http://online.zakon.kz/Document/?doc_id=31038459" TargetMode="External"/><Relationship Id="rId4342" Type="http://schemas.openxmlformats.org/officeDocument/2006/relationships/hyperlink" Target="http://online.zakon.kz/Document/?doc_id=30519128" TargetMode="External"/><Relationship Id="rId3011" Type="http://schemas.openxmlformats.org/officeDocument/2006/relationships/hyperlink" Target="http://online.zakon.kz/Document/?doc_id=31038459" TargetMode="External"/><Relationship Id="rId2777" Type="http://schemas.openxmlformats.org/officeDocument/2006/relationships/hyperlink" Target="http://online.zakon.kz/Document/?doc_id=30367517" TargetMode="External"/><Relationship Id="rId749" Type="http://schemas.openxmlformats.org/officeDocument/2006/relationships/hyperlink" Target="http://online.zakon.kz/Document/?doc_id=30766267" TargetMode="External"/><Relationship Id="rId1379" Type="http://schemas.openxmlformats.org/officeDocument/2006/relationships/hyperlink" Target="http://online.zakon.kz/Document/?doc_id=1026672" TargetMode="External"/><Relationship Id="rId3828" Type="http://schemas.openxmlformats.org/officeDocument/2006/relationships/hyperlink" Target="http://online.zakon.kz/Document/?doc_id=31091710" TargetMode="External"/><Relationship Id="rId1793" Type="http://schemas.openxmlformats.org/officeDocument/2006/relationships/hyperlink" Target="http://online.zakon.kz/Document/?doc_id=30605555" TargetMode="External"/><Relationship Id="rId2844" Type="http://schemas.openxmlformats.org/officeDocument/2006/relationships/hyperlink" Target="http://online.zakon.kz/Document/?doc_id=30606563" TargetMode="External"/><Relationship Id="rId85" Type="http://schemas.openxmlformats.org/officeDocument/2006/relationships/hyperlink" Target="http://online.zakon.kz/Document/?doc_id=30858507" TargetMode="External"/><Relationship Id="rId816" Type="http://schemas.openxmlformats.org/officeDocument/2006/relationships/hyperlink" Target="http://online.zakon.kz/Document/?doc_id=31047594" TargetMode="External"/><Relationship Id="rId1446" Type="http://schemas.openxmlformats.org/officeDocument/2006/relationships/hyperlink" Target="http://online.zakon.kz/Document/?link_id=1001571405" TargetMode="External"/><Relationship Id="rId1860" Type="http://schemas.openxmlformats.org/officeDocument/2006/relationships/hyperlink" Target="http://online.zakon.kz/Document/?doc_id=30520170" TargetMode="External"/><Relationship Id="rId2911" Type="http://schemas.openxmlformats.org/officeDocument/2006/relationships/hyperlink" Target="http://online.zakon.kz/Document/?doc_id=30519128" TargetMode="External"/><Relationship Id="rId1513" Type="http://schemas.openxmlformats.org/officeDocument/2006/relationships/hyperlink" Target="http://online.zakon.kz/Document/?doc_id=30565746" TargetMode="External"/><Relationship Id="rId4669" Type="http://schemas.openxmlformats.org/officeDocument/2006/relationships/hyperlink" Target="http://online.zakon.kz/Document/?doc_id=30378432" TargetMode="External"/><Relationship Id="rId3685" Type="http://schemas.openxmlformats.org/officeDocument/2006/relationships/hyperlink" Target="http://online.zakon.kz/Document/?doc_id=1041467" TargetMode="External"/><Relationship Id="rId4736" Type="http://schemas.openxmlformats.org/officeDocument/2006/relationships/hyperlink" Target="http://online.zakon.kz/Document/?doc_id=30776033" TargetMode="External"/><Relationship Id="rId2287" Type="http://schemas.openxmlformats.org/officeDocument/2006/relationships/hyperlink" Target="http://online.zakon.kz/Document/?link_id=1001581896" TargetMode="External"/><Relationship Id="rId3338" Type="http://schemas.openxmlformats.org/officeDocument/2006/relationships/hyperlink" Target="http://online.zakon.kz/Document/?link_id=1001587215" TargetMode="External"/><Relationship Id="rId3752" Type="http://schemas.openxmlformats.org/officeDocument/2006/relationships/hyperlink" Target="http://online.zakon.kz/Document/?doc_id=30776033" TargetMode="External"/><Relationship Id="rId259" Type="http://schemas.openxmlformats.org/officeDocument/2006/relationships/hyperlink" Target="http://online.zakon.kz/Document/?doc_id=30567816" TargetMode="External"/><Relationship Id="rId673" Type="http://schemas.openxmlformats.org/officeDocument/2006/relationships/hyperlink" Target="http://online.zakon.kz/Document/?doc_id=30777947" TargetMode="External"/><Relationship Id="rId2354" Type="http://schemas.openxmlformats.org/officeDocument/2006/relationships/hyperlink" Target="http://online.zakon.kz/Document/?doc_id=30863195" TargetMode="External"/><Relationship Id="rId3405" Type="http://schemas.openxmlformats.org/officeDocument/2006/relationships/hyperlink" Target="http://online.zakon.kz/Document/?doc_id=31034833" TargetMode="External"/><Relationship Id="rId4803" Type="http://schemas.openxmlformats.org/officeDocument/2006/relationships/header" Target="header1.xml"/><Relationship Id="rId326" Type="http://schemas.openxmlformats.org/officeDocument/2006/relationships/hyperlink" Target="http://online.zakon.kz/Document/?doc_id=31091710" TargetMode="External"/><Relationship Id="rId1370" Type="http://schemas.openxmlformats.org/officeDocument/2006/relationships/hyperlink" Target="http://online.zakon.kz/Document/?doc_id=30806779" TargetMode="External"/><Relationship Id="rId2007" Type="http://schemas.openxmlformats.org/officeDocument/2006/relationships/hyperlink" Target="http://online.zakon.kz/Document/?doc_id=30503223" TargetMode="External"/><Relationship Id="rId740" Type="http://schemas.openxmlformats.org/officeDocument/2006/relationships/hyperlink" Target="http://online.zakon.kz/Document/?doc_id=30766267" TargetMode="External"/><Relationship Id="rId1023" Type="http://schemas.openxmlformats.org/officeDocument/2006/relationships/hyperlink" Target="http://online.zakon.kz/Document/?doc_id=30564158" TargetMode="External"/><Relationship Id="rId2421" Type="http://schemas.openxmlformats.org/officeDocument/2006/relationships/hyperlink" Target="http://online.zakon.kz/Document/?doc_id=31091710" TargetMode="External"/><Relationship Id="rId4179" Type="http://schemas.openxmlformats.org/officeDocument/2006/relationships/hyperlink" Target="http://online.zakon.kz/Document/?doc_id=30520170" TargetMode="External"/><Relationship Id="rId4593" Type="http://schemas.openxmlformats.org/officeDocument/2006/relationships/hyperlink" Target="http://online.zakon.kz/Document/?doc_id=31039644" TargetMode="External"/><Relationship Id="rId3195" Type="http://schemas.openxmlformats.org/officeDocument/2006/relationships/hyperlink" Target="http://online.zakon.kz/Document/?doc_id=30520170" TargetMode="External"/><Relationship Id="rId4246" Type="http://schemas.openxmlformats.org/officeDocument/2006/relationships/hyperlink" Target="http://online.zakon.kz/Document/?doc_id=31091710" TargetMode="External"/><Relationship Id="rId4660" Type="http://schemas.openxmlformats.org/officeDocument/2006/relationships/hyperlink" Target="http://online.zakon.kz/Document/?doc_id=30519128" TargetMode="External"/><Relationship Id="rId3262" Type="http://schemas.openxmlformats.org/officeDocument/2006/relationships/hyperlink" Target="http://online.zakon.kz/Document/?doc_id=30503297" TargetMode="External"/><Relationship Id="rId4313" Type="http://schemas.openxmlformats.org/officeDocument/2006/relationships/hyperlink" Target="http://online.zakon.kz/Document/?doc_id=30519128" TargetMode="External"/><Relationship Id="rId183" Type="http://schemas.openxmlformats.org/officeDocument/2006/relationships/hyperlink" Target="http://online.zakon.kz/Document/?doc_id=30563105" TargetMode="External"/><Relationship Id="rId1907" Type="http://schemas.openxmlformats.org/officeDocument/2006/relationships/hyperlink" Target="http://online.zakon.kz/Document/?doc_id=31092989" TargetMode="External"/><Relationship Id="rId250" Type="http://schemas.openxmlformats.org/officeDocument/2006/relationships/hyperlink" Target="http://online.zakon.kz/Document/?doc_id=30563105" TargetMode="External"/><Relationship Id="rId1697" Type="http://schemas.openxmlformats.org/officeDocument/2006/relationships/hyperlink" Target="http://online.zakon.kz/Document/?doc_id=31038459" TargetMode="External"/><Relationship Id="rId2748" Type="http://schemas.openxmlformats.org/officeDocument/2006/relationships/hyperlink" Target="http://online.zakon.kz/Document/?doc_id=30384558" TargetMode="External"/><Relationship Id="rId1764" Type="http://schemas.openxmlformats.org/officeDocument/2006/relationships/hyperlink" Target="http://online.zakon.kz/Document/?doc_id=31092989" TargetMode="External"/><Relationship Id="rId2815" Type="http://schemas.openxmlformats.org/officeDocument/2006/relationships/hyperlink" Target="http://online.zakon.kz/Document/?link_id=1002216148" TargetMode="External"/><Relationship Id="rId4170" Type="http://schemas.openxmlformats.org/officeDocument/2006/relationships/hyperlink" Target="http://online.zakon.kz/Document/?doc_id=30567816" TargetMode="External"/><Relationship Id="rId56" Type="http://schemas.openxmlformats.org/officeDocument/2006/relationships/hyperlink" Target="http://online.zakon.kz/Document/?doc_id=30776033" TargetMode="External"/><Relationship Id="rId1417" Type="http://schemas.openxmlformats.org/officeDocument/2006/relationships/hyperlink" Target="http://online.zakon.kz/Document/?doc_id=30565746" TargetMode="External"/><Relationship Id="rId1831" Type="http://schemas.openxmlformats.org/officeDocument/2006/relationships/hyperlink" Target="http://online.zakon.kz/Document/?doc_id=30520170" TargetMode="External"/><Relationship Id="rId3589" Type="http://schemas.openxmlformats.org/officeDocument/2006/relationships/hyperlink" Target="http://online.zakon.kz/Document/?doc_id=1026672" TargetMode="External"/><Relationship Id="rId577" Type="http://schemas.openxmlformats.org/officeDocument/2006/relationships/hyperlink" Target="http://online.zakon.kz/Document/?doc_id=30520170" TargetMode="External"/><Relationship Id="rId2258" Type="http://schemas.openxmlformats.org/officeDocument/2006/relationships/hyperlink" Target="http://online.zakon.kz/Document/?doc_id=30586328" TargetMode="External"/><Relationship Id="rId3656" Type="http://schemas.openxmlformats.org/officeDocument/2006/relationships/hyperlink" Target="http://online.zakon.kz/Document/?doc_id=31038459" TargetMode="External"/><Relationship Id="rId4707" Type="http://schemas.openxmlformats.org/officeDocument/2006/relationships/hyperlink" Target="http://online.zakon.kz/Document/?doc_id=31047987" TargetMode="External"/><Relationship Id="rId991" Type="http://schemas.openxmlformats.org/officeDocument/2006/relationships/hyperlink" Target="http://online.zakon.kz/Document/?doc_id=31038459" TargetMode="External"/><Relationship Id="rId2672" Type="http://schemas.openxmlformats.org/officeDocument/2006/relationships/hyperlink" Target="http://online.zakon.kz/Document/?doc_id=30567816" TargetMode="External"/><Relationship Id="rId3309" Type="http://schemas.openxmlformats.org/officeDocument/2006/relationships/hyperlink" Target="http://online.zakon.kz/Document/?doc_id=30452664" TargetMode="External"/><Relationship Id="rId3723" Type="http://schemas.openxmlformats.org/officeDocument/2006/relationships/hyperlink" Target="http://online.zakon.kz/Document/?doc_id=30519128" TargetMode="External"/><Relationship Id="rId644" Type="http://schemas.openxmlformats.org/officeDocument/2006/relationships/hyperlink" Target="http://online.zakon.kz/Document/?doc_id=31092989" TargetMode="External"/><Relationship Id="rId1274" Type="http://schemas.openxmlformats.org/officeDocument/2006/relationships/hyperlink" Target="http://online.zakon.kz/Document/?doc_id=30502383" TargetMode="External"/><Relationship Id="rId2325" Type="http://schemas.openxmlformats.org/officeDocument/2006/relationships/hyperlink" Target="http://online.zakon.kz/Document/?doc_id=30519128" TargetMode="External"/><Relationship Id="rId711" Type="http://schemas.openxmlformats.org/officeDocument/2006/relationships/hyperlink" Target="http://online.zakon.kz/Document/?doc_id=31092989" TargetMode="External"/><Relationship Id="rId1341" Type="http://schemas.openxmlformats.org/officeDocument/2006/relationships/hyperlink" Target="http://online.zakon.kz/Document/?doc_id=31038459" TargetMode="External"/><Relationship Id="rId4497" Type="http://schemas.openxmlformats.org/officeDocument/2006/relationships/hyperlink" Target="http://online.zakon.kz/Document/?doc_id=30449190" TargetMode="External"/><Relationship Id="rId3099" Type="http://schemas.openxmlformats.org/officeDocument/2006/relationships/hyperlink" Target="http://online.zakon.kz/Document/?doc_id=30863195" TargetMode="External"/><Relationship Id="rId4564" Type="http://schemas.openxmlformats.org/officeDocument/2006/relationships/hyperlink" Target="http://online.zakon.kz/Document/?doc_id=30367517" TargetMode="External"/><Relationship Id="rId3166" Type="http://schemas.openxmlformats.org/officeDocument/2006/relationships/hyperlink" Target="http://online.zakon.kz/Document/?doc_id=31057734" TargetMode="External"/><Relationship Id="rId3580" Type="http://schemas.openxmlformats.org/officeDocument/2006/relationships/hyperlink" Target="http://online.zakon.kz/Document/?doc_id=30448327" TargetMode="External"/><Relationship Id="rId4217" Type="http://schemas.openxmlformats.org/officeDocument/2006/relationships/hyperlink" Target="http://online.zakon.kz/Document/?doc_id=30618149" TargetMode="External"/><Relationship Id="rId2182" Type="http://schemas.openxmlformats.org/officeDocument/2006/relationships/hyperlink" Target="http://online.zakon.kz/Document/?doc_id=30777947" TargetMode="External"/><Relationship Id="rId3233" Type="http://schemas.openxmlformats.org/officeDocument/2006/relationships/hyperlink" Target="http://online.zakon.kz/Document/?doc_id=31091710" TargetMode="External"/><Relationship Id="rId4631" Type="http://schemas.openxmlformats.org/officeDocument/2006/relationships/hyperlink" Target="http://online.zakon.kz/Document/?doc_id=30378432" TargetMode="External"/><Relationship Id="rId154" Type="http://schemas.openxmlformats.org/officeDocument/2006/relationships/hyperlink" Target="http://online.zakon.kz/Document/?doc_id=30519128" TargetMode="External"/><Relationship Id="rId2999" Type="http://schemas.openxmlformats.org/officeDocument/2006/relationships/hyperlink" Target="http://online.zakon.kz/Document/?doc_id=30520170" TargetMode="External"/><Relationship Id="rId3300" Type="http://schemas.openxmlformats.org/officeDocument/2006/relationships/hyperlink" Target="http://online.zakon.kz/Document/?doc_id=31038459" TargetMode="External"/><Relationship Id="rId221" Type="http://schemas.openxmlformats.org/officeDocument/2006/relationships/hyperlink" Target="http://online.zakon.kz/Document/?doc_id=31095000" TargetMode="External"/><Relationship Id="rId1668" Type="http://schemas.openxmlformats.org/officeDocument/2006/relationships/hyperlink" Target="http://online.zakon.kz/Document/?link_id=1001562271" TargetMode="External"/><Relationship Id="rId2719" Type="http://schemas.openxmlformats.org/officeDocument/2006/relationships/hyperlink" Target="http://online.zakon.kz/Document/?doc_id=30770874" TargetMode="External"/><Relationship Id="rId4074" Type="http://schemas.openxmlformats.org/officeDocument/2006/relationships/hyperlink" Target="http://online.zakon.kz/Document/?doc_id=31091710" TargetMode="External"/><Relationship Id="rId3090" Type="http://schemas.openxmlformats.org/officeDocument/2006/relationships/hyperlink" Target="http://online.zakon.kz/Document/?doc_id=30520170" TargetMode="External"/><Relationship Id="rId4141" Type="http://schemas.openxmlformats.org/officeDocument/2006/relationships/hyperlink" Target="http://online.zakon.kz/Document/?doc_id=30961502" TargetMode="External"/><Relationship Id="rId1735" Type="http://schemas.openxmlformats.org/officeDocument/2006/relationships/hyperlink" Target="http://online.zakon.kz/Document/?doc_id=30776033" TargetMode="External"/><Relationship Id="rId27" Type="http://schemas.openxmlformats.org/officeDocument/2006/relationships/hyperlink" Target="http://online.zakon.kz/Document/?doc_id=30777947" TargetMode="External"/><Relationship Id="rId1802" Type="http://schemas.openxmlformats.org/officeDocument/2006/relationships/hyperlink" Target="http://online.zakon.kz/Document/?doc_id=31092989" TargetMode="External"/><Relationship Id="rId3974" Type="http://schemas.openxmlformats.org/officeDocument/2006/relationships/hyperlink" Target="http://online.zakon.kz/Document/?doc_id=30776033" TargetMode="External"/><Relationship Id="rId895" Type="http://schemas.openxmlformats.org/officeDocument/2006/relationships/hyperlink" Target="http://online.zakon.kz/Document/?doc_id=31039644" TargetMode="External"/><Relationship Id="rId2576" Type="http://schemas.openxmlformats.org/officeDocument/2006/relationships/hyperlink" Target="http://online.zakon.kz/Document/?doc_id=30776033" TargetMode="External"/><Relationship Id="rId2990" Type="http://schemas.openxmlformats.org/officeDocument/2006/relationships/hyperlink" Target="http://online.zakon.kz/Document/?doc_id=30776033" TargetMode="External"/><Relationship Id="rId3627" Type="http://schemas.openxmlformats.org/officeDocument/2006/relationships/hyperlink" Target="http://online.zakon.kz/Document/?link_id=1001903479" TargetMode="External"/><Relationship Id="rId548" Type="http://schemas.openxmlformats.org/officeDocument/2006/relationships/hyperlink" Target="http://online.zakon.kz/Document/?doc_id=31038459" TargetMode="External"/><Relationship Id="rId962" Type="http://schemas.openxmlformats.org/officeDocument/2006/relationships/hyperlink" Target="http://online.zakon.kz/Document/?doc_id=31061080" TargetMode="External"/><Relationship Id="rId1178" Type="http://schemas.openxmlformats.org/officeDocument/2006/relationships/hyperlink" Target="http://online.zakon.kz/Document/?link_id=1001903464" TargetMode="External"/><Relationship Id="rId1592" Type="http://schemas.openxmlformats.org/officeDocument/2006/relationships/hyperlink" Target="http://online.zakon.kz/Document/?doc_id=30520170" TargetMode="External"/><Relationship Id="rId2229" Type="http://schemas.openxmlformats.org/officeDocument/2006/relationships/hyperlink" Target="http://online.zakon.kz/Document/?doc_id=30520170" TargetMode="External"/><Relationship Id="rId2643" Type="http://schemas.openxmlformats.org/officeDocument/2006/relationships/hyperlink" Target="http://online.zakon.kz/Document/?doc_id=30776033" TargetMode="External"/><Relationship Id="rId615" Type="http://schemas.openxmlformats.org/officeDocument/2006/relationships/hyperlink" Target="http://online.zakon.kz/Document/?doc_id=31092989" TargetMode="External"/><Relationship Id="rId1245" Type="http://schemas.openxmlformats.org/officeDocument/2006/relationships/hyperlink" Target="http://online.zakon.kz/Document/?doc_id=30419283" TargetMode="External"/><Relationship Id="rId1312" Type="http://schemas.openxmlformats.org/officeDocument/2006/relationships/hyperlink" Target="http://online.zakon.kz/Document/?doc_id=31039644" TargetMode="External"/><Relationship Id="rId2710" Type="http://schemas.openxmlformats.org/officeDocument/2006/relationships/hyperlink" Target="http://online.zakon.kz/Document/?doc_id=1026672" TargetMode="External"/><Relationship Id="rId4468" Type="http://schemas.openxmlformats.org/officeDocument/2006/relationships/hyperlink" Target="http://online.zakon.kz/Document/?doc_id=30777947" TargetMode="External"/><Relationship Id="rId2086" Type="http://schemas.openxmlformats.org/officeDocument/2006/relationships/hyperlink" Target="http://online.zakon.kz/Document/?doc_id=31112410" TargetMode="External"/><Relationship Id="rId3484" Type="http://schemas.openxmlformats.org/officeDocument/2006/relationships/hyperlink" Target="http://online.zakon.kz/Document/?doc_id=31091871" TargetMode="External"/><Relationship Id="rId4535" Type="http://schemas.openxmlformats.org/officeDocument/2006/relationships/hyperlink" Target="http://online.zakon.kz/Document/?doc_id=30449190" TargetMode="External"/><Relationship Id="rId3137" Type="http://schemas.openxmlformats.org/officeDocument/2006/relationships/hyperlink" Target="http://online.zakon.kz/Document/?doc_id=30961502" TargetMode="External"/><Relationship Id="rId3551" Type="http://schemas.openxmlformats.org/officeDocument/2006/relationships/hyperlink" Target="http://online.zakon.kz/Document/?doc_id=30520170" TargetMode="External"/><Relationship Id="rId4602" Type="http://schemas.openxmlformats.org/officeDocument/2006/relationships/hyperlink" Target="http://online.zakon.kz/Document/?doc_id=30776033" TargetMode="External"/><Relationship Id="rId472" Type="http://schemas.openxmlformats.org/officeDocument/2006/relationships/hyperlink" Target="http://online.zakon.kz/Document/?doc_id=30519128" TargetMode="External"/><Relationship Id="rId2153" Type="http://schemas.openxmlformats.org/officeDocument/2006/relationships/hyperlink" Target="http://online.zakon.kz/Document/?doc_id=31092989" TargetMode="External"/><Relationship Id="rId3204" Type="http://schemas.openxmlformats.org/officeDocument/2006/relationships/hyperlink" Target="http://online.zakon.kz/Document/?doc_id=30863195" TargetMode="External"/><Relationship Id="rId125" Type="http://schemas.openxmlformats.org/officeDocument/2006/relationships/hyperlink" Target="http://online.zakon.kz/Document/?doc_id=30563105" TargetMode="External"/><Relationship Id="rId2220" Type="http://schemas.openxmlformats.org/officeDocument/2006/relationships/hyperlink" Target="http://online.zakon.kz/Document/?doc_id=31038459" TargetMode="External"/><Relationship Id="rId4392" Type="http://schemas.openxmlformats.org/officeDocument/2006/relationships/hyperlink" Target="http://online.zakon.kz/Document/?doc_id=30618149" TargetMode="External"/><Relationship Id="rId1779" Type="http://schemas.openxmlformats.org/officeDocument/2006/relationships/hyperlink" Target="http://online.zakon.kz/Document/?doc_id=31038459" TargetMode="External"/><Relationship Id="rId1986" Type="http://schemas.openxmlformats.org/officeDocument/2006/relationships/hyperlink" Target="http://online.zakon.kz/Document/?doc_id=30863195" TargetMode="External"/><Relationship Id="rId4045" Type="http://schemas.openxmlformats.org/officeDocument/2006/relationships/hyperlink" Target="http://online.zakon.kz/Document/?doc_id=30776033" TargetMode="External"/><Relationship Id="rId4252" Type="http://schemas.openxmlformats.org/officeDocument/2006/relationships/hyperlink" Target="http://online.zakon.kz/Document/?doc_id=30616006" TargetMode="External"/><Relationship Id="rId1639" Type="http://schemas.openxmlformats.org/officeDocument/2006/relationships/hyperlink" Target="http://online.zakon.kz/Document/?doc_id=31038459" TargetMode="External"/><Relationship Id="rId1846" Type="http://schemas.openxmlformats.org/officeDocument/2006/relationships/hyperlink" Target="http://online.zakon.kz/Document/?doc_id=31038459" TargetMode="External"/><Relationship Id="rId3061" Type="http://schemas.openxmlformats.org/officeDocument/2006/relationships/hyperlink" Target="http://online.zakon.kz/Document/?doc_id=30520170" TargetMode="External"/><Relationship Id="rId1706" Type="http://schemas.openxmlformats.org/officeDocument/2006/relationships/hyperlink" Target="http://online.zakon.kz/Document/?doc_id=30520170" TargetMode="External"/><Relationship Id="rId1913" Type="http://schemas.openxmlformats.org/officeDocument/2006/relationships/hyperlink" Target="http://online.zakon.kz/Document/?doc_id=30372477" TargetMode="External"/><Relationship Id="rId4112" Type="http://schemas.openxmlformats.org/officeDocument/2006/relationships/hyperlink" Target="http://online.zakon.kz/Document/?doc_id=31025535" TargetMode="External"/><Relationship Id="rId3878" Type="http://schemas.openxmlformats.org/officeDocument/2006/relationships/hyperlink" Target="http://online.zakon.kz/Document/?doc_id=30618157" TargetMode="External"/><Relationship Id="rId799" Type="http://schemas.openxmlformats.org/officeDocument/2006/relationships/hyperlink" Target="http://online.zakon.kz/Document/?doc_id=31071469" TargetMode="External"/><Relationship Id="rId2687" Type="http://schemas.openxmlformats.org/officeDocument/2006/relationships/hyperlink" Target="http://online.zakon.kz/Document/?doc_id=30502985" TargetMode="External"/><Relationship Id="rId2894" Type="http://schemas.openxmlformats.org/officeDocument/2006/relationships/hyperlink" Target="http://online.zakon.kz/Document/?doc_id=1007635" TargetMode="External"/><Relationship Id="rId3738" Type="http://schemas.openxmlformats.org/officeDocument/2006/relationships/hyperlink" Target="http://online.zakon.kz/Document/?doc_id=30194061" TargetMode="External"/><Relationship Id="rId659" Type="http://schemas.openxmlformats.org/officeDocument/2006/relationships/hyperlink" Target="http://online.zakon.kz/Document/?doc_id=30856737" TargetMode="External"/><Relationship Id="rId866" Type="http://schemas.openxmlformats.org/officeDocument/2006/relationships/hyperlink" Target="http://online.zakon.kz/Document/?doc_id=30046115" TargetMode="External"/><Relationship Id="rId1289" Type="http://schemas.openxmlformats.org/officeDocument/2006/relationships/hyperlink" Target="http://online.zakon.kz/Document/?doc_id=30567816" TargetMode="External"/><Relationship Id="rId1496" Type="http://schemas.openxmlformats.org/officeDocument/2006/relationships/hyperlink" Target="http://online.zakon.kz/Document/?doc_id=30384558" TargetMode="External"/><Relationship Id="rId2547" Type="http://schemas.openxmlformats.org/officeDocument/2006/relationships/hyperlink" Target="http://online.zakon.kz/Document/?doc_id=30776033" TargetMode="External"/><Relationship Id="rId3945" Type="http://schemas.openxmlformats.org/officeDocument/2006/relationships/hyperlink" Target="http://online.zakon.kz/Document/?doc_id=30834906" TargetMode="External"/><Relationship Id="rId519" Type="http://schemas.openxmlformats.org/officeDocument/2006/relationships/hyperlink" Target="http://online.zakon.kz/Document/?doc_id=30491475" TargetMode="External"/><Relationship Id="rId1149" Type="http://schemas.openxmlformats.org/officeDocument/2006/relationships/hyperlink" Target="http://online.zakon.kz/Document/?doc_id=30520170" TargetMode="External"/><Relationship Id="rId1356" Type="http://schemas.openxmlformats.org/officeDocument/2006/relationships/hyperlink" Target="http://online.zakon.kz/Document/?doc_id=30520170" TargetMode="External"/><Relationship Id="rId2754" Type="http://schemas.openxmlformats.org/officeDocument/2006/relationships/hyperlink" Target="http://online.zakon.kz/Document/?doc_id=30520170" TargetMode="External"/><Relationship Id="rId2961" Type="http://schemas.openxmlformats.org/officeDocument/2006/relationships/hyperlink" Target="http://online.zakon.kz/Document/?doc_id=30384393" TargetMode="External"/><Relationship Id="rId3805" Type="http://schemas.openxmlformats.org/officeDocument/2006/relationships/hyperlink" Target="http://online.zakon.kz/Document/?doc_id=31092989" TargetMode="External"/><Relationship Id="rId726" Type="http://schemas.openxmlformats.org/officeDocument/2006/relationships/hyperlink" Target="http://online.zakon.kz/Document/?doc_id=30443535" TargetMode="External"/><Relationship Id="rId933" Type="http://schemas.openxmlformats.org/officeDocument/2006/relationships/hyperlink" Target="http://online.zakon.kz/Document/?doc_id=30520170" TargetMode="External"/><Relationship Id="rId1009" Type="http://schemas.openxmlformats.org/officeDocument/2006/relationships/hyperlink" Target="http://online.zakon.kz/Document/?doc_id=30862876" TargetMode="External"/><Relationship Id="rId1563" Type="http://schemas.openxmlformats.org/officeDocument/2006/relationships/hyperlink" Target="http://online.zakon.kz/Document/?doc_id=30547668" TargetMode="External"/><Relationship Id="rId1770" Type="http://schemas.openxmlformats.org/officeDocument/2006/relationships/hyperlink" Target="http://online.zakon.kz/Document/?doc_id=31038459" TargetMode="External"/><Relationship Id="rId2407" Type="http://schemas.openxmlformats.org/officeDocument/2006/relationships/hyperlink" Target="http://online.zakon.kz/Document/?doc_id=30367517" TargetMode="External"/><Relationship Id="rId2614" Type="http://schemas.openxmlformats.org/officeDocument/2006/relationships/hyperlink" Target="http://online.zakon.kz/Document/?doc_id=30776033" TargetMode="External"/><Relationship Id="rId2821" Type="http://schemas.openxmlformats.org/officeDocument/2006/relationships/hyperlink" Target="http://online.zakon.kz/Document/?doc_id=31069767" TargetMode="External"/><Relationship Id="rId62" Type="http://schemas.openxmlformats.org/officeDocument/2006/relationships/hyperlink" Target="http://online.zakon.kz/Document/?doc_id=1006061" TargetMode="External"/><Relationship Id="rId1216" Type="http://schemas.openxmlformats.org/officeDocument/2006/relationships/hyperlink" Target="http://online.zakon.kz/Document/?doc_id=30863195" TargetMode="External"/><Relationship Id="rId1423" Type="http://schemas.openxmlformats.org/officeDocument/2006/relationships/hyperlink" Target="http://online.zakon.kz/Document/?doc_id=31038459" TargetMode="External"/><Relationship Id="rId1630" Type="http://schemas.openxmlformats.org/officeDocument/2006/relationships/hyperlink" Target="http://online.zakon.kz/Document/?link_id=1001546434" TargetMode="External"/><Relationship Id="rId4579" Type="http://schemas.openxmlformats.org/officeDocument/2006/relationships/hyperlink" Target="http://online.zakon.kz/Document/?doc_id=30777947" TargetMode="External"/><Relationship Id="rId4786" Type="http://schemas.openxmlformats.org/officeDocument/2006/relationships/hyperlink" Target="http://online.zakon.kz/Document/?doc_id=30449190" TargetMode="External"/><Relationship Id="rId3388" Type="http://schemas.openxmlformats.org/officeDocument/2006/relationships/hyperlink" Target="http://online.zakon.kz/Document/?doc_id=30452664" TargetMode="External"/><Relationship Id="rId3595" Type="http://schemas.openxmlformats.org/officeDocument/2006/relationships/hyperlink" Target="http://online.zakon.kz/Document/?doc_id=31111037" TargetMode="External"/><Relationship Id="rId4439" Type="http://schemas.openxmlformats.org/officeDocument/2006/relationships/hyperlink" Target="http://online.zakon.kz/Document/?doc_id=1013921" TargetMode="External"/><Relationship Id="rId4646" Type="http://schemas.openxmlformats.org/officeDocument/2006/relationships/hyperlink" Target="http://online.zakon.kz/Document/?doc_id=31148701" TargetMode="External"/><Relationship Id="rId2197" Type="http://schemas.openxmlformats.org/officeDocument/2006/relationships/hyperlink" Target="http://online.zakon.kz/Document/?doc_id=30381186" TargetMode="External"/><Relationship Id="rId3248" Type="http://schemas.openxmlformats.org/officeDocument/2006/relationships/hyperlink" Target="http://online.zakon.kz/Document/?doc_id=31091710" TargetMode="External"/><Relationship Id="rId3455" Type="http://schemas.openxmlformats.org/officeDocument/2006/relationships/hyperlink" Target="http://online.zakon.kz/Document/?doc_id=30950850" TargetMode="External"/><Relationship Id="rId3662" Type="http://schemas.openxmlformats.org/officeDocument/2006/relationships/hyperlink" Target="http://online.zakon.kz/Document/?doc_id=31038459" TargetMode="External"/><Relationship Id="rId4506" Type="http://schemas.openxmlformats.org/officeDocument/2006/relationships/hyperlink" Target="http://online.zakon.kz/Document/?doc_id=30448496" TargetMode="External"/><Relationship Id="rId4713" Type="http://schemas.openxmlformats.org/officeDocument/2006/relationships/hyperlink" Target="http://online.zakon.kz/Document/?doc_id=31039644" TargetMode="External"/><Relationship Id="rId169" Type="http://schemas.openxmlformats.org/officeDocument/2006/relationships/hyperlink" Target="http://online.zakon.kz/Document/?doc_id=30776033" TargetMode="External"/><Relationship Id="rId376" Type="http://schemas.openxmlformats.org/officeDocument/2006/relationships/hyperlink" Target="http://online.zakon.kz/Document/?doc_id=31091710" TargetMode="External"/><Relationship Id="rId583" Type="http://schemas.openxmlformats.org/officeDocument/2006/relationships/hyperlink" Target="http://online.zakon.kz/Document/?doc_id=30367517" TargetMode="External"/><Relationship Id="rId790" Type="http://schemas.openxmlformats.org/officeDocument/2006/relationships/hyperlink" Target="http://online.zakon.kz/Document/?doc_id=30367517" TargetMode="External"/><Relationship Id="rId2057" Type="http://schemas.openxmlformats.org/officeDocument/2006/relationships/hyperlink" Target="http://online.zakon.kz/Document/?doc_id=31112410" TargetMode="External"/><Relationship Id="rId2264" Type="http://schemas.openxmlformats.org/officeDocument/2006/relationships/hyperlink" Target="http://online.zakon.kz/Document/?doc_id=30777947" TargetMode="External"/><Relationship Id="rId2471" Type="http://schemas.openxmlformats.org/officeDocument/2006/relationships/hyperlink" Target="http://online.zakon.kz/Document/?doc_id=31039644" TargetMode="External"/><Relationship Id="rId3108" Type="http://schemas.openxmlformats.org/officeDocument/2006/relationships/hyperlink" Target="http://online.zakon.kz/Document/?doc_id=30565746" TargetMode="External"/><Relationship Id="rId3315" Type="http://schemas.openxmlformats.org/officeDocument/2006/relationships/hyperlink" Target="http://online.zakon.kz/Document/?doc_id=31066957" TargetMode="External"/><Relationship Id="rId3522" Type="http://schemas.openxmlformats.org/officeDocument/2006/relationships/hyperlink" Target="http://online.zakon.kz/Document/?doc_id=1041486" TargetMode="External"/><Relationship Id="rId236" Type="http://schemas.openxmlformats.org/officeDocument/2006/relationships/hyperlink" Target="http://online.zakon.kz/Document/?doc_id=30531457" TargetMode="External"/><Relationship Id="rId443" Type="http://schemas.openxmlformats.org/officeDocument/2006/relationships/hyperlink" Target="http://online.zakon.kz/Document/?doc_id=31039644" TargetMode="External"/><Relationship Id="rId650" Type="http://schemas.openxmlformats.org/officeDocument/2006/relationships/hyperlink" Target="http://online.zakon.kz/Document/?doc_id=30777947" TargetMode="External"/><Relationship Id="rId1073" Type="http://schemas.openxmlformats.org/officeDocument/2006/relationships/hyperlink" Target="http://online.zakon.kz/Document/?doc_id=31038459" TargetMode="External"/><Relationship Id="rId1280" Type="http://schemas.openxmlformats.org/officeDocument/2006/relationships/hyperlink" Target="http://online.zakon.kz/Document/?doc_id=30520170" TargetMode="External"/><Relationship Id="rId2124" Type="http://schemas.openxmlformats.org/officeDocument/2006/relationships/hyperlink" Target="http://online.zakon.kz/Document/?doc_id=31092989" TargetMode="External"/><Relationship Id="rId2331" Type="http://schemas.openxmlformats.org/officeDocument/2006/relationships/hyperlink" Target="http://online.zakon.kz/Document/?doc_id=30520170" TargetMode="External"/><Relationship Id="rId303" Type="http://schemas.openxmlformats.org/officeDocument/2006/relationships/hyperlink" Target="http://online.zakon.kz/Document/?doc_id=30520170" TargetMode="External"/><Relationship Id="rId1140" Type="http://schemas.openxmlformats.org/officeDocument/2006/relationships/hyperlink" Target="http://online.zakon.kz/Document/?doc_id=30384393" TargetMode="External"/><Relationship Id="rId4089" Type="http://schemas.openxmlformats.org/officeDocument/2006/relationships/hyperlink" Target="http://online.zakon.kz/Document/?doc_id=30519128" TargetMode="External"/><Relationship Id="rId4296" Type="http://schemas.openxmlformats.org/officeDocument/2006/relationships/hyperlink" Target="http://online.zakon.kz/Document/?link_id=1001591230" TargetMode="External"/><Relationship Id="rId510" Type="http://schemas.openxmlformats.org/officeDocument/2006/relationships/hyperlink" Target="http://online.zakon.kz/Document/?doc_id=30520170" TargetMode="External"/><Relationship Id="rId1000" Type="http://schemas.openxmlformats.org/officeDocument/2006/relationships/hyperlink" Target="http://online.zakon.kz/Document/?doc_id=30443284" TargetMode="External"/><Relationship Id="rId1957" Type="http://schemas.openxmlformats.org/officeDocument/2006/relationships/hyperlink" Target="http://online.zakon.kz/Document/?link_id=1001499836" TargetMode="External"/><Relationship Id="rId4156" Type="http://schemas.openxmlformats.org/officeDocument/2006/relationships/hyperlink" Target="http://online.zakon.kz/Document/?doc_id=30367517" TargetMode="External"/><Relationship Id="rId4363" Type="http://schemas.openxmlformats.org/officeDocument/2006/relationships/hyperlink" Target="http://online.zakon.kz/Document/?doc_id=30396007" TargetMode="External"/><Relationship Id="rId4570" Type="http://schemas.openxmlformats.org/officeDocument/2006/relationships/hyperlink" Target="http://online.zakon.kz/Document/?doc_id=30776033" TargetMode="External"/><Relationship Id="rId1817" Type="http://schemas.openxmlformats.org/officeDocument/2006/relationships/hyperlink" Target="http://online.zakon.kz/Document/?doc_id=31038459" TargetMode="External"/><Relationship Id="rId3172" Type="http://schemas.openxmlformats.org/officeDocument/2006/relationships/hyperlink" Target="http://online.zakon.kz/Document/?doc_id=30520170" TargetMode="External"/><Relationship Id="rId4016" Type="http://schemas.openxmlformats.org/officeDocument/2006/relationships/hyperlink" Target="http://online.zakon.kz/Document/?doc_id=30776033" TargetMode="External"/><Relationship Id="rId4223" Type="http://schemas.openxmlformats.org/officeDocument/2006/relationships/hyperlink" Target="http://online.zakon.kz/Document/?doc_id=31038459" TargetMode="External"/><Relationship Id="rId4430" Type="http://schemas.openxmlformats.org/officeDocument/2006/relationships/hyperlink" Target="http://online.zakon.kz/Document/?doc_id=30618149" TargetMode="External"/><Relationship Id="rId3032" Type="http://schemas.openxmlformats.org/officeDocument/2006/relationships/hyperlink" Target="http://online.zakon.kz/Document/?doc_id=31038459" TargetMode="External"/><Relationship Id="rId160" Type="http://schemas.openxmlformats.org/officeDocument/2006/relationships/hyperlink" Target="http://online.zakon.kz/Document/?doc_id=1003931" TargetMode="External"/><Relationship Id="rId3989" Type="http://schemas.openxmlformats.org/officeDocument/2006/relationships/hyperlink" Target="http://online.zakon.kz/Document/?doc_id=31066971" TargetMode="External"/><Relationship Id="rId2798" Type="http://schemas.openxmlformats.org/officeDocument/2006/relationships/hyperlink" Target="http://online.zakon.kz/Document/?doc_id=30092011" TargetMode="External"/><Relationship Id="rId3849" Type="http://schemas.openxmlformats.org/officeDocument/2006/relationships/hyperlink" Target="http://online.zakon.kz/Document/?doc_id=30992021" TargetMode="External"/><Relationship Id="rId977" Type="http://schemas.openxmlformats.org/officeDocument/2006/relationships/hyperlink" Target="http://online.zakon.kz/Document/?doc_id=31092989" TargetMode="External"/><Relationship Id="rId2658" Type="http://schemas.openxmlformats.org/officeDocument/2006/relationships/hyperlink" Target="http://online.zakon.kz/Document/?doc_id=30482970" TargetMode="External"/><Relationship Id="rId2865" Type="http://schemas.openxmlformats.org/officeDocument/2006/relationships/hyperlink" Target="http://online.zakon.kz/Document/?doc_id=31038087" TargetMode="External"/><Relationship Id="rId3709" Type="http://schemas.openxmlformats.org/officeDocument/2006/relationships/hyperlink" Target="http://online.zakon.kz/Document/?doc_id=31038459" TargetMode="External"/><Relationship Id="rId3916" Type="http://schemas.openxmlformats.org/officeDocument/2006/relationships/hyperlink" Target="http://online.zakon.kz/Document/?doc_id=31091710" TargetMode="External"/><Relationship Id="rId4080" Type="http://schemas.openxmlformats.org/officeDocument/2006/relationships/hyperlink" Target="http://online.zakon.kz/Document/?doc_id=30992021" TargetMode="External"/><Relationship Id="rId837" Type="http://schemas.openxmlformats.org/officeDocument/2006/relationships/hyperlink" Target="http://online.zakon.kz/Document/?doc_id=30367517" TargetMode="External"/><Relationship Id="rId1467" Type="http://schemas.openxmlformats.org/officeDocument/2006/relationships/hyperlink" Target="http://online.zakon.kz/Document/?doc_id=30520170" TargetMode="External"/><Relationship Id="rId1674" Type="http://schemas.openxmlformats.org/officeDocument/2006/relationships/hyperlink" Target="http://online.zakon.kz/Document/?doc_id=30520170" TargetMode="External"/><Relationship Id="rId1881" Type="http://schemas.openxmlformats.org/officeDocument/2006/relationships/hyperlink" Target="http://online.zakon.kz/Document/?doc_id=31038459" TargetMode="External"/><Relationship Id="rId2518" Type="http://schemas.openxmlformats.org/officeDocument/2006/relationships/hyperlink" Target="http://online.zakon.kz/Document/?doc_id=31039644" TargetMode="External"/><Relationship Id="rId2725" Type="http://schemas.openxmlformats.org/officeDocument/2006/relationships/hyperlink" Target="http://online.zakon.kz/Document/?doc_id=31039644" TargetMode="External"/><Relationship Id="rId2932" Type="http://schemas.openxmlformats.org/officeDocument/2006/relationships/hyperlink" Target="http://online.zakon.kz/Document/?doc_id=30567816" TargetMode="External"/><Relationship Id="rId904" Type="http://schemas.openxmlformats.org/officeDocument/2006/relationships/hyperlink" Target="http://online.zakon.kz/Document/?doc_id=31047987" TargetMode="External"/><Relationship Id="rId1327" Type="http://schemas.openxmlformats.org/officeDocument/2006/relationships/hyperlink" Target="http://online.zakon.kz/Document/?doc_id=30520170" TargetMode="External"/><Relationship Id="rId1534" Type="http://schemas.openxmlformats.org/officeDocument/2006/relationships/hyperlink" Target="http://online.zakon.kz/Document/?doc_id=30618157" TargetMode="External"/><Relationship Id="rId1741" Type="http://schemas.openxmlformats.org/officeDocument/2006/relationships/hyperlink" Target="http://online.zakon.kz/Document/?doc_id=30519128" TargetMode="External"/><Relationship Id="rId33" Type="http://schemas.openxmlformats.org/officeDocument/2006/relationships/hyperlink" Target="http://online.zakon.kz/Document/?doc_id=31034833" TargetMode="External"/><Relationship Id="rId1601" Type="http://schemas.openxmlformats.org/officeDocument/2006/relationships/hyperlink" Target="http://online.zakon.kz/Document/?doc_id=31092989" TargetMode="External"/><Relationship Id="rId3499" Type="http://schemas.openxmlformats.org/officeDocument/2006/relationships/hyperlink" Target="http://online.zakon.kz/Document/?doc_id=31091460" TargetMode="External"/><Relationship Id="rId4757" Type="http://schemas.openxmlformats.org/officeDocument/2006/relationships/hyperlink" Target="http://online.zakon.kz/Document/?doc_id=31092989" TargetMode="External"/><Relationship Id="rId3359" Type="http://schemas.openxmlformats.org/officeDocument/2006/relationships/hyperlink" Target="http://online.zakon.kz/Document/?doc_id=30520170" TargetMode="External"/><Relationship Id="rId3566" Type="http://schemas.openxmlformats.org/officeDocument/2006/relationships/hyperlink" Target="http://online.zakon.kz/Document/?doc_id=30519128" TargetMode="External"/><Relationship Id="rId487" Type="http://schemas.openxmlformats.org/officeDocument/2006/relationships/hyperlink" Target="http://online.zakon.kz/Document/?doc_id=30519128" TargetMode="External"/><Relationship Id="rId694" Type="http://schemas.openxmlformats.org/officeDocument/2006/relationships/hyperlink" Target="http://online.zakon.kz/Document/?doc_id=30520170" TargetMode="External"/><Relationship Id="rId2168" Type="http://schemas.openxmlformats.org/officeDocument/2006/relationships/hyperlink" Target="http://online.zakon.kz/Document/?doc_id=31038459" TargetMode="External"/><Relationship Id="rId2375" Type="http://schemas.openxmlformats.org/officeDocument/2006/relationships/hyperlink" Target="http://online.zakon.kz/Document/?doc_id=30443496" TargetMode="External"/><Relationship Id="rId3219" Type="http://schemas.openxmlformats.org/officeDocument/2006/relationships/hyperlink" Target="http://online.zakon.kz/Document/?doc_id=30565746" TargetMode="External"/><Relationship Id="rId3773" Type="http://schemas.openxmlformats.org/officeDocument/2006/relationships/hyperlink" Target="http://online.zakon.kz/Document/?doc_id=30381446" TargetMode="External"/><Relationship Id="rId3980" Type="http://schemas.openxmlformats.org/officeDocument/2006/relationships/hyperlink" Target="http://online.zakon.kz/Document/?doc_id=30482615" TargetMode="External"/><Relationship Id="rId4617" Type="http://schemas.openxmlformats.org/officeDocument/2006/relationships/hyperlink" Target="http://online.zakon.kz/Document/?doc_id=30519128" TargetMode="External"/><Relationship Id="rId347" Type="http://schemas.openxmlformats.org/officeDocument/2006/relationships/hyperlink" Target="http://online.zakon.kz/Document/?doc_id=30443287" TargetMode="External"/><Relationship Id="rId1184" Type="http://schemas.openxmlformats.org/officeDocument/2006/relationships/hyperlink" Target="http://online.zakon.kz/Document/?doc_id=30565746" TargetMode="External"/><Relationship Id="rId2028" Type="http://schemas.openxmlformats.org/officeDocument/2006/relationships/hyperlink" Target="http://online.zakon.kz/Document/?doc_id=30565746" TargetMode="External"/><Relationship Id="rId2582" Type="http://schemas.openxmlformats.org/officeDocument/2006/relationships/hyperlink" Target="http://online.zakon.kz/Document/?doc_id=30498132" TargetMode="External"/><Relationship Id="rId3426" Type="http://schemas.openxmlformats.org/officeDocument/2006/relationships/hyperlink" Target="http://online.zakon.kz/Document/?doc_id=31034833" TargetMode="External"/><Relationship Id="rId3633" Type="http://schemas.openxmlformats.org/officeDocument/2006/relationships/hyperlink" Target="http://online.zakon.kz/Document/?doc_id=30384558" TargetMode="External"/><Relationship Id="rId3840" Type="http://schemas.openxmlformats.org/officeDocument/2006/relationships/hyperlink" Target="http://online.zakon.kz/Document/?doc_id=31072927" TargetMode="External"/><Relationship Id="rId554" Type="http://schemas.openxmlformats.org/officeDocument/2006/relationships/hyperlink" Target="http://online.zakon.kz/Document/?doc_id=30565746" TargetMode="External"/><Relationship Id="rId761" Type="http://schemas.openxmlformats.org/officeDocument/2006/relationships/hyperlink" Target="http://online.zakon.kz/Document/?doc_id=30776033" TargetMode="External"/><Relationship Id="rId1391" Type="http://schemas.openxmlformats.org/officeDocument/2006/relationships/hyperlink" Target="http://online.zakon.kz/Document/?doc_id=30384393" TargetMode="External"/><Relationship Id="rId2235" Type="http://schemas.openxmlformats.org/officeDocument/2006/relationships/hyperlink" Target="http://online.zakon.kz/Document/?doc_id=1009803" TargetMode="External"/><Relationship Id="rId2442" Type="http://schemas.openxmlformats.org/officeDocument/2006/relationships/hyperlink" Target="http://online.zakon.kz/Document/?doc_id=31038459" TargetMode="External"/><Relationship Id="rId3700" Type="http://schemas.openxmlformats.org/officeDocument/2006/relationships/hyperlink" Target="http://online.zakon.kz/Document/?doc_id=30922138" TargetMode="External"/><Relationship Id="rId207" Type="http://schemas.openxmlformats.org/officeDocument/2006/relationships/hyperlink" Target="http://online.zakon.kz/Document/?doc_id=1008442" TargetMode="External"/><Relationship Id="rId414" Type="http://schemas.openxmlformats.org/officeDocument/2006/relationships/hyperlink" Target="http://online.zakon.kz/Document/?doc_id=30618157" TargetMode="External"/><Relationship Id="rId621" Type="http://schemas.openxmlformats.org/officeDocument/2006/relationships/hyperlink" Target="http://online.zakon.kz/Document/?link_id=1002217246" TargetMode="External"/><Relationship Id="rId1044" Type="http://schemas.openxmlformats.org/officeDocument/2006/relationships/hyperlink" Target="http://online.zakon.kz/Document/?doc_id=30519128" TargetMode="External"/><Relationship Id="rId1251" Type="http://schemas.openxmlformats.org/officeDocument/2006/relationships/hyperlink" Target="http://online.zakon.kz/Document/?doc_id=31038087" TargetMode="External"/><Relationship Id="rId2302" Type="http://schemas.openxmlformats.org/officeDocument/2006/relationships/hyperlink" Target="http://online.zakon.kz/Document/?doc_id=30777947" TargetMode="External"/><Relationship Id="rId1111" Type="http://schemas.openxmlformats.org/officeDocument/2006/relationships/hyperlink" Target="http://online.zakon.kz/Document/?doc_id=30613013" TargetMode="External"/><Relationship Id="rId4267" Type="http://schemas.openxmlformats.org/officeDocument/2006/relationships/hyperlink" Target="http://online.zakon.kz/Document/?doc_id=30563105" TargetMode="External"/><Relationship Id="rId4474" Type="http://schemas.openxmlformats.org/officeDocument/2006/relationships/hyperlink" Target="http://online.zakon.kz/Document/?doc_id=30776033" TargetMode="External"/><Relationship Id="rId4681" Type="http://schemas.openxmlformats.org/officeDocument/2006/relationships/hyperlink" Target="http://online.zakon.kz/Document/?doc_id=30777947" TargetMode="External"/><Relationship Id="rId3076" Type="http://schemas.openxmlformats.org/officeDocument/2006/relationships/hyperlink" Target="http://online.zakon.kz/Document/?doc_id=30567816" TargetMode="External"/><Relationship Id="rId3283" Type="http://schemas.openxmlformats.org/officeDocument/2006/relationships/hyperlink" Target="http://online.zakon.kz/Document/?link_id=1001587209" TargetMode="External"/><Relationship Id="rId3490" Type="http://schemas.openxmlformats.org/officeDocument/2006/relationships/hyperlink" Target="http://online.zakon.kz/Document/?doc_id=30770874" TargetMode="External"/><Relationship Id="rId4127" Type="http://schemas.openxmlformats.org/officeDocument/2006/relationships/hyperlink" Target="http://online.zakon.kz/Document/?doc_id=31111037" TargetMode="External"/><Relationship Id="rId4334" Type="http://schemas.openxmlformats.org/officeDocument/2006/relationships/hyperlink" Target="http://online.zakon.kz/Document/?doc_id=30520170" TargetMode="External"/><Relationship Id="rId4541" Type="http://schemas.openxmlformats.org/officeDocument/2006/relationships/hyperlink" Target="http://online.zakon.kz/Document/?doc_id=30448496" TargetMode="External"/><Relationship Id="rId1928" Type="http://schemas.openxmlformats.org/officeDocument/2006/relationships/hyperlink" Target="http://online.zakon.kz/Document/?doc_id=30564862" TargetMode="External"/><Relationship Id="rId2092" Type="http://schemas.openxmlformats.org/officeDocument/2006/relationships/hyperlink" Target="http://online.zakon.kz/Document/?doc_id=31139887" TargetMode="External"/><Relationship Id="rId3143" Type="http://schemas.openxmlformats.org/officeDocument/2006/relationships/hyperlink" Target="http://online.zakon.kz/Document/?doc_id=31092989" TargetMode="External"/><Relationship Id="rId3350" Type="http://schemas.openxmlformats.org/officeDocument/2006/relationships/hyperlink" Target="http://online.zakon.kz/Document/?doc_id=1026672" TargetMode="External"/><Relationship Id="rId271" Type="http://schemas.openxmlformats.org/officeDocument/2006/relationships/hyperlink" Target="http://online.zakon.kz/Document/?doc_id=31039644" TargetMode="External"/><Relationship Id="rId3003" Type="http://schemas.openxmlformats.org/officeDocument/2006/relationships/hyperlink" Target="http://online.zakon.kz/Document/?doc_id=31038459" TargetMode="External"/><Relationship Id="rId4401" Type="http://schemas.openxmlformats.org/officeDocument/2006/relationships/hyperlink" Target="http://online.zakon.kz/Document/?doc_id=31038459" TargetMode="External"/><Relationship Id="rId131" Type="http://schemas.openxmlformats.org/officeDocument/2006/relationships/hyperlink" Target="http://online.zakon.kz/Document/?doc_id=31091710" TargetMode="External"/><Relationship Id="rId3210" Type="http://schemas.openxmlformats.org/officeDocument/2006/relationships/hyperlink" Target="http://online.zakon.kz/Document/?doc_id=31038459" TargetMode="External"/><Relationship Id="rId2769" Type="http://schemas.openxmlformats.org/officeDocument/2006/relationships/hyperlink" Target="http://online.zakon.kz/Document/?doc_id=30519128" TargetMode="External"/><Relationship Id="rId2976" Type="http://schemas.openxmlformats.org/officeDocument/2006/relationships/hyperlink" Target="http://online.zakon.kz/Document/?doc_id=30502404" TargetMode="External"/><Relationship Id="rId948" Type="http://schemas.openxmlformats.org/officeDocument/2006/relationships/hyperlink" Target="http://online.zakon.kz/Document/?doc_id=31038459" TargetMode="External"/><Relationship Id="rId1578" Type="http://schemas.openxmlformats.org/officeDocument/2006/relationships/hyperlink" Target="http://online.zakon.kz/Document/?doc_id=30519128" TargetMode="External"/><Relationship Id="rId1785" Type="http://schemas.openxmlformats.org/officeDocument/2006/relationships/hyperlink" Target="http://online.zakon.kz/Document/?doc_id=30520170" TargetMode="External"/><Relationship Id="rId1992" Type="http://schemas.openxmlformats.org/officeDocument/2006/relationships/hyperlink" Target="http://online.zakon.kz/Document/?doc_id=30507957" TargetMode="External"/><Relationship Id="rId2629" Type="http://schemas.openxmlformats.org/officeDocument/2006/relationships/hyperlink" Target="http://online.zakon.kz/Document/?doc_id=30777947" TargetMode="External"/><Relationship Id="rId2836" Type="http://schemas.openxmlformats.org/officeDocument/2006/relationships/hyperlink" Target="http://online.zakon.kz/Document/?doc_id=30863195" TargetMode="External"/><Relationship Id="rId4191" Type="http://schemas.openxmlformats.org/officeDocument/2006/relationships/hyperlink" Target="http://online.zakon.kz/Document/?doc_id=31038459" TargetMode="External"/><Relationship Id="rId77" Type="http://schemas.openxmlformats.org/officeDocument/2006/relationships/hyperlink" Target="http://online.zakon.kz/Document/?doc_id=31038459" TargetMode="External"/><Relationship Id="rId808" Type="http://schemas.openxmlformats.org/officeDocument/2006/relationships/hyperlink" Target="http://online.zakon.kz/Document/?doc_id=30092011" TargetMode="External"/><Relationship Id="rId1438" Type="http://schemas.openxmlformats.org/officeDocument/2006/relationships/hyperlink" Target="http://online.zakon.kz/Document/?link_id=1001571402" TargetMode="External"/><Relationship Id="rId1645" Type="http://schemas.openxmlformats.org/officeDocument/2006/relationships/hyperlink" Target="http://online.zakon.kz/Document/?doc_id=31038459" TargetMode="External"/><Relationship Id="rId4051" Type="http://schemas.openxmlformats.org/officeDocument/2006/relationships/hyperlink" Target="http://online.zakon.kz/Document/?doc_id=30777947" TargetMode="External"/><Relationship Id="rId1852" Type="http://schemas.openxmlformats.org/officeDocument/2006/relationships/hyperlink" Target="http://online.zakon.kz/Document/?doc_id=31073371" TargetMode="External"/><Relationship Id="rId2903" Type="http://schemas.openxmlformats.org/officeDocument/2006/relationships/hyperlink" Target="http://online.zakon.kz/Document/?doc_id=30520170" TargetMode="External"/><Relationship Id="rId1505" Type="http://schemas.openxmlformats.org/officeDocument/2006/relationships/hyperlink" Target="http://online.zakon.kz/Document/?doc_id=30565746" TargetMode="External"/><Relationship Id="rId1712" Type="http://schemas.openxmlformats.org/officeDocument/2006/relationships/hyperlink" Target="http://online.zakon.kz/Document/?doc_id=30777947" TargetMode="External"/><Relationship Id="rId3677" Type="http://schemas.openxmlformats.org/officeDocument/2006/relationships/hyperlink" Target="http://online.zakon.kz/Document/?doc_id=30854901" TargetMode="External"/><Relationship Id="rId3884" Type="http://schemas.openxmlformats.org/officeDocument/2006/relationships/hyperlink" Target="http://online.zakon.kz/Document/?link_id=1001809821" TargetMode="External"/><Relationship Id="rId4728" Type="http://schemas.openxmlformats.org/officeDocument/2006/relationships/hyperlink" Target="http://online.zakon.kz/Document/?doc_id=31069314" TargetMode="External"/><Relationship Id="rId598" Type="http://schemas.openxmlformats.org/officeDocument/2006/relationships/hyperlink" Target="http://online.zakon.kz/Document/?doc_id=30519128" TargetMode="External"/><Relationship Id="rId2279" Type="http://schemas.openxmlformats.org/officeDocument/2006/relationships/hyperlink" Target="http://online.zakon.kz/Document/?doc_id=31039644" TargetMode="External"/><Relationship Id="rId2486" Type="http://schemas.openxmlformats.org/officeDocument/2006/relationships/hyperlink" Target="http://online.zakon.kz/Document/?doc_id=30854479" TargetMode="External"/><Relationship Id="rId2693" Type="http://schemas.openxmlformats.org/officeDocument/2006/relationships/hyperlink" Target="http://online.zakon.kz/Document/?doc_id=30776033" TargetMode="External"/><Relationship Id="rId3537" Type="http://schemas.openxmlformats.org/officeDocument/2006/relationships/hyperlink" Target="http://online.zakon.kz/Document/?doc_id=30519128" TargetMode="External"/><Relationship Id="rId3744" Type="http://schemas.openxmlformats.org/officeDocument/2006/relationships/hyperlink" Target="http://online.zakon.kz/Document/?doc_id=30914758" TargetMode="External"/><Relationship Id="rId3951" Type="http://schemas.openxmlformats.org/officeDocument/2006/relationships/hyperlink" Target="http://online.zakon.kz/Document/?doc_id=30510484" TargetMode="External"/><Relationship Id="rId458" Type="http://schemas.openxmlformats.org/officeDocument/2006/relationships/hyperlink" Target="http://online.zakon.kz/Document/?link_id=1001891463" TargetMode="External"/><Relationship Id="rId665" Type="http://schemas.openxmlformats.org/officeDocument/2006/relationships/hyperlink" Target="http://online.zakon.kz/Document/?doc_id=30506735" TargetMode="External"/><Relationship Id="rId872" Type="http://schemas.openxmlformats.org/officeDocument/2006/relationships/hyperlink" Target="http://online.zakon.kz/Document/?link_id=1001860306" TargetMode="External"/><Relationship Id="rId1088" Type="http://schemas.openxmlformats.org/officeDocument/2006/relationships/hyperlink" Target="http://online.zakon.kz/Document/?doc_id=30567816" TargetMode="External"/><Relationship Id="rId1295" Type="http://schemas.openxmlformats.org/officeDocument/2006/relationships/hyperlink" Target="http://online.zakon.kz/Document/?doc_id=30777947" TargetMode="External"/><Relationship Id="rId2139" Type="http://schemas.openxmlformats.org/officeDocument/2006/relationships/hyperlink" Target="http://online.zakon.kz/Document/?doc_id=30777947" TargetMode="External"/><Relationship Id="rId2346" Type="http://schemas.openxmlformats.org/officeDocument/2006/relationships/hyperlink" Target="http://online.zakon.kz/Document/?doc_id=31092989" TargetMode="External"/><Relationship Id="rId2553" Type="http://schemas.openxmlformats.org/officeDocument/2006/relationships/hyperlink" Target="http://online.zakon.kz/Document/?doc_id=30519128" TargetMode="External"/><Relationship Id="rId2760" Type="http://schemas.openxmlformats.org/officeDocument/2006/relationships/hyperlink" Target="http://online.zakon.kz/Document/?doc_id=30519128" TargetMode="External"/><Relationship Id="rId3604" Type="http://schemas.openxmlformats.org/officeDocument/2006/relationships/hyperlink" Target="http://online.zakon.kz/Document/?doc_id=31111037" TargetMode="External"/><Relationship Id="rId3811" Type="http://schemas.openxmlformats.org/officeDocument/2006/relationships/hyperlink" Target="http://online.zakon.kz/Document/?doc_id=31038459" TargetMode="External"/><Relationship Id="rId318" Type="http://schemas.openxmlformats.org/officeDocument/2006/relationships/hyperlink" Target="http://online.zakon.kz/Document/?doc_id=30443284" TargetMode="External"/><Relationship Id="rId525" Type="http://schemas.openxmlformats.org/officeDocument/2006/relationships/hyperlink" Target="http://online.zakon.kz/Document/?doc_id=30092011" TargetMode="External"/><Relationship Id="rId732" Type="http://schemas.openxmlformats.org/officeDocument/2006/relationships/hyperlink" Target="http://online.zakon.kz/Document/?doc_id=31092989" TargetMode="External"/><Relationship Id="rId1155" Type="http://schemas.openxmlformats.org/officeDocument/2006/relationships/hyperlink" Target="http://online.zakon.kz/Document/?doc_id=31038459" TargetMode="External"/><Relationship Id="rId1362" Type="http://schemas.openxmlformats.org/officeDocument/2006/relationships/hyperlink" Target="http://online.zakon.kz/Document/?doc_id=30503242" TargetMode="External"/><Relationship Id="rId2206" Type="http://schemas.openxmlformats.org/officeDocument/2006/relationships/hyperlink" Target="http://online.zakon.kz/Document/?doc_id=30777947" TargetMode="External"/><Relationship Id="rId2413" Type="http://schemas.openxmlformats.org/officeDocument/2006/relationships/hyperlink" Target="http://online.zakon.kz/Document/?doc_id=30919824" TargetMode="External"/><Relationship Id="rId2620" Type="http://schemas.openxmlformats.org/officeDocument/2006/relationships/hyperlink" Target="http://online.zakon.kz/Document/?doc_id=30777947" TargetMode="External"/><Relationship Id="rId1015" Type="http://schemas.openxmlformats.org/officeDocument/2006/relationships/hyperlink" Target="http://online.zakon.kz/Document/?doc_id=31038459" TargetMode="External"/><Relationship Id="rId1222" Type="http://schemas.openxmlformats.org/officeDocument/2006/relationships/hyperlink" Target="http://online.zakon.kz/Document/?doc_id=30863195" TargetMode="External"/><Relationship Id="rId4378" Type="http://schemas.openxmlformats.org/officeDocument/2006/relationships/hyperlink" Target="http://online.zakon.kz/Document/?doc_id=30776033" TargetMode="External"/><Relationship Id="rId4585" Type="http://schemas.openxmlformats.org/officeDocument/2006/relationships/hyperlink" Target="http://online.zakon.kz/Document/?doc_id=30565746" TargetMode="External"/><Relationship Id="rId3187" Type="http://schemas.openxmlformats.org/officeDocument/2006/relationships/hyperlink" Target="http://online.zakon.kz/Document/?doc_id=30384393" TargetMode="External"/><Relationship Id="rId3394" Type="http://schemas.openxmlformats.org/officeDocument/2006/relationships/hyperlink" Target="http://online.zakon.kz/Document/?doc_id=30911327" TargetMode="External"/><Relationship Id="rId4238" Type="http://schemas.openxmlformats.org/officeDocument/2006/relationships/hyperlink" Target="http://online.zakon.kz/Document/?doc_id=30776033" TargetMode="External"/><Relationship Id="rId4792" Type="http://schemas.openxmlformats.org/officeDocument/2006/relationships/hyperlink" Target="http://online.zakon.kz/Document/?doc_id=30520170" TargetMode="External"/><Relationship Id="rId3047" Type="http://schemas.openxmlformats.org/officeDocument/2006/relationships/hyperlink" Target="http://online.zakon.kz/Document/?doc_id=30969898" TargetMode="External"/><Relationship Id="rId4445" Type="http://schemas.openxmlformats.org/officeDocument/2006/relationships/hyperlink" Target="http://online.zakon.kz/Document/?doc_id=30519128" TargetMode="External"/><Relationship Id="rId4652" Type="http://schemas.openxmlformats.org/officeDocument/2006/relationships/hyperlink" Target="http://online.zakon.kz/Document/?doc_id=31069311" TargetMode="External"/><Relationship Id="rId175" Type="http://schemas.openxmlformats.org/officeDocument/2006/relationships/hyperlink" Target="http://online.zakon.kz/Document/?doc_id=30961502" TargetMode="External"/><Relationship Id="rId3254" Type="http://schemas.openxmlformats.org/officeDocument/2006/relationships/hyperlink" Target="http://online.zakon.kz/Document/?doc_id=30833453" TargetMode="External"/><Relationship Id="rId3461" Type="http://schemas.openxmlformats.org/officeDocument/2006/relationships/hyperlink" Target="http://online.zakon.kz/Document/?doc_id=30944824" TargetMode="External"/><Relationship Id="rId4305" Type="http://schemas.openxmlformats.org/officeDocument/2006/relationships/hyperlink" Target="http://online.zakon.kz/Document/?doc_id=30618149" TargetMode="External"/><Relationship Id="rId4512" Type="http://schemas.openxmlformats.org/officeDocument/2006/relationships/hyperlink" Target="http://online.zakon.kz/Document/?doc_id=30777947" TargetMode="External"/><Relationship Id="rId382" Type="http://schemas.openxmlformats.org/officeDocument/2006/relationships/hyperlink" Target="http://online.zakon.kz/Document/?doc_id=30618149" TargetMode="External"/><Relationship Id="rId2063" Type="http://schemas.openxmlformats.org/officeDocument/2006/relationships/hyperlink" Target="http://online.zakon.kz/Document/?link_id=1001499836" TargetMode="External"/><Relationship Id="rId2270" Type="http://schemas.openxmlformats.org/officeDocument/2006/relationships/hyperlink" Target="http://online.zakon.kz/Document/?doc_id=31038459" TargetMode="External"/><Relationship Id="rId3114" Type="http://schemas.openxmlformats.org/officeDocument/2006/relationships/hyperlink" Target="http://online.zakon.kz/Document/?doc_id=31038459" TargetMode="External"/><Relationship Id="rId3321" Type="http://schemas.openxmlformats.org/officeDocument/2006/relationships/hyperlink" Target="http://online.zakon.kz/Document/?doc_id=30381446" TargetMode="External"/><Relationship Id="rId242" Type="http://schemas.openxmlformats.org/officeDocument/2006/relationships/hyperlink" Target="http://online.zakon.kz/Document/?doc_id=31038459" TargetMode="External"/><Relationship Id="rId2130" Type="http://schemas.openxmlformats.org/officeDocument/2006/relationships/hyperlink" Target="http://online.zakon.kz/Document/?doc_id=30858507" TargetMode="External"/><Relationship Id="rId102" Type="http://schemas.openxmlformats.org/officeDocument/2006/relationships/hyperlink" Target="http://online.zakon.kz/Document/?doc_id=30834906" TargetMode="External"/><Relationship Id="rId1689" Type="http://schemas.openxmlformats.org/officeDocument/2006/relationships/hyperlink" Target="http://online.zakon.kz/Document/?doc_id=31038459" TargetMode="External"/><Relationship Id="rId4095" Type="http://schemas.openxmlformats.org/officeDocument/2006/relationships/hyperlink" Target="http://online.zakon.kz/Document/?doc_id=30618157" TargetMode="External"/><Relationship Id="rId1896" Type="http://schemas.openxmlformats.org/officeDocument/2006/relationships/hyperlink" Target="http://online.zakon.kz/Document/?doc_id=31047594" TargetMode="External"/><Relationship Id="rId2947" Type="http://schemas.openxmlformats.org/officeDocument/2006/relationships/hyperlink" Target="http://online.zakon.kz/Document/?link_id=1002226640" TargetMode="External"/><Relationship Id="rId4162" Type="http://schemas.openxmlformats.org/officeDocument/2006/relationships/hyperlink" Target="http://online.zakon.kz/Document/?doc_id=31025535" TargetMode="External"/><Relationship Id="rId919" Type="http://schemas.openxmlformats.org/officeDocument/2006/relationships/hyperlink" Target="http://online.zakon.kz/Document/?doc_id=31038459" TargetMode="External"/><Relationship Id="rId1549" Type="http://schemas.openxmlformats.org/officeDocument/2006/relationships/hyperlink" Target="http://online.zakon.kz/Document/?doc_id=31038459" TargetMode="External"/><Relationship Id="rId1756" Type="http://schemas.openxmlformats.org/officeDocument/2006/relationships/hyperlink" Target="http://online.zakon.kz/Document/?doc_id=30519128" TargetMode="External"/><Relationship Id="rId1963" Type="http://schemas.openxmlformats.org/officeDocument/2006/relationships/hyperlink" Target="http://online.zakon.kz/Document/?doc_id=31038459" TargetMode="External"/><Relationship Id="rId2807" Type="http://schemas.openxmlformats.org/officeDocument/2006/relationships/hyperlink" Target="http://online.zakon.kz/Document/?doc_id=30520170" TargetMode="External"/><Relationship Id="rId4022" Type="http://schemas.openxmlformats.org/officeDocument/2006/relationships/hyperlink" Target="http://online.zakon.kz/Document/?doc_id=31038459" TargetMode="External"/><Relationship Id="rId48" Type="http://schemas.openxmlformats.org/officeDocument/2006/relationships/hyperlink" Target="http://online.zakon.kz/Document/?doc_id=30372998" TargetMode="External"/><Relationship Id="rId1409" Type="http://schemas.openxmlformats.org/officeDocument/2006/relationships/hyperlink" Target="http://online.zakon.kz/Document/?doc_id=30384393" TargetMode="External"/><Relationship Id="rId1616" Type="http://schemas.openxmlformats.org/officeDocument/2006/relationships/hyperlink" Target="http://online.zakon.kz/Document/?doc_id=31038459" TargetMode="External"/><Relationship Id="rId1823" Type="http://schemas.openxmlformats.org/officeDocument/2006/relationships/hyperlink" Target="http://online.zakon.kz/Document/?doc_id=31092989" TargetMode="External"/><Relationship Id="rId3788" Type="http://schemas.openxmlformats.org/officeDocument/2006/relationships/hyperlink" Target="http://online.zakon.kz/Document/?doc_id=31090620" TargetMode="External"/><Relationship Id="rId3995" Type="http://schemas.openxmlformats.org/officeDocument/2006/relationships/hyperlink" Target="http://online.zakon.kz/Document/?link_id=1002100693" TargetMode="External"/><Relationship Id="rId2597" Type="http://schemas.openxmlformats.org/officeDocument/2006/relationships/hyperlink" Target="http://online.zakon.kz/Document/?doc_id=31038459" TargetMode="External"/><Relationship Id="rId3648" Type="http://schemas.openxmlformats.org/officeDocument/2006/relationships/hyperlink" Target="http://online.zakon.kz/Document/?doc_id=30922138" TargetMode="External"/><Relationship Id="rId3855" Type="http://schemas.openxmlformats.org/officeDocument/2006/relationships/hyperlink" Target="http://online.zakon.kz/Document/?doc_id=31038459" TargetMode="External"/><Relationship Id="rId569" Type="http://schemas.openxmlformats.org/officeDocument/2006/relationships/hyperlink" Target="http://online.zakon.kz/Document/?doc_id=30776033" TargetMode="External"/><Relationship Id="rId776" Type="http://schemas.openxmlformats.org/officeDocument/2006/relationships/hyperlink" Target="http://online.zakon.kz/Document/?doc_id=30491694" TargetMode="External"/><Relationship Id="rId983" Type="http://schemas.openxmlformats.org/officeDocument/2006/relationships/hyperlink" Target="http://online.zakon.kz/Document/?doc_id=31038459" TargetMode="External"/><Relationship Id="rId1199" Type="http://schemas.openxmlformats.org/officeDocument/2006/relationships/hyperlink" Target="http://online.zakon.kz/Document/?doc_id=30539612" TargetMode="External"/><Relationship Id="rId2457" Type="http://schemas.openxmlformats.org/officeDocument/2006/relationships/hyperlink" Target="http://online.zakon.kz/Document/?link_id=1002084046" TargetMode="External"/><Relationship Id="rId2664" Type="http://schemas.openxmlformats.org/officeDocument/2006/relationships/hyperlink" Target="http://online.zakon.kz/Document/?doc_id=30776033" TargetMode="External"/><Relationship Id="rId3508" Type="http://schemas.openxmlformats.org/officeDocument/2006/relationships/hyperlink" Target="http://online.zakon.kz/Document/?link_id=1002197140" TargetMode="External"/><Relationship Id="rId429" Type="http://schemas.openxmlformats.org/officeDocument/2006/relationships/hyperlink" Target="http://online.zakon.kz/Document/?doc_id=30497144" TargetMode="External"/><Relationship Id="rId636" Type="http://schemas.openxmlformats.org/officeDocument/2006/relationships/hyperlink" Target="http://online.zakon.kz/Document/?doc_id=30520170" TargetMode="External"/><Relationship Id="rId1059" Type="http://schemas.openxmlformats.org/officeDocument/2006/relationships/hyperlink" Target="http://online.zakon.kz/Document/?doc_id=30414583" TargetMode="External"/><Relationship Id="rId1266" Type="http://schemas.openxmlformats.org/officeDocument/2006/relationships/hyperlink" Target="http://online.zakon.kz/Document/?doc_id=30384558" TargetMode="External"/><Relationship Id="rId1473" Type="http://schemas.openxmlformats.org/officeDocument/2006/relationships/hyperlink" Target="http://online.zakon.kz/Document/?doc_id=30519128" TargetMode="External"/><Relationship Id="rId2317" Type="http://schemas.openxmlformats.org/officeDocument/2006/relationships/hyperlink" Target="http://online.zakon.kz/Document/?doc_id=30992021" TargetMode="External"/><Relationship Id="rId2871" Type="http://schemas.openxmlformats.org/officeDocument/2006/relationships/hyperlink" Target="http://online.zakon.kz/Document/?doc_id=30567816" TargetMode="External"/><Relationship Id="rId3715" Type="http://schemas.openxmlformats.org/officeDocument/2006/relationships/hyperlink" Target="http://online.zakon.kz/Document/?doc_id=30519128" TargetMode="External"/><Relationship Id="rId3922" Type="http://schemas.openxmlformats.org/officeDocument/2006/relationships/hyperlink" Target="http://online.zakon.kz/Document/?doc_id=30618157" TargetMode="External"/><Relationship Id="rId843" Type="http://schemas.openxmlformats.org/officeDocument/2006/relationships/hyperlink" Target="http://online.zakon.kz/Document/?doc_id=30367517" TargetMode="External"/><Relationship Id="rId1126" Type="http://schemas.openxmlformats.org/officeDocument/2006/relationships/hyperlink" Target="http://online.zakon.kz/Document/?doc_id=31038459" TargetMode="External"/><Relationship Id="rId1680" Type="http://schemas.openxmlformats.org/officeDocument/2006/relationships/hyperlink" Target="http://online.zakon.kz/Document/?doc_id=30919824" TargetMode="External"/><Relationship Id="rId2524" Type="http://schemas.openxmlformats.org/officeDocument/2006/relationships/hyperlink" Target="http://online.zakon.kz/Document/?doc_id=31039644" TargetMode="External"/><Relationship Id="rId2731" Type="http://schemas.openxmlformats.org/officeDocument/2006/relationships/hyperlink" Target="http://online.zakon.kz/Document/?doc_id=30520170" TargetMode="External"/><Relationship Id="rId703" Type="http://schemas.openxmlformats.org/officeDocument/2006/relationships/hyperlink" Target="http://online.zakon.kz/Document/?doc_id=31092989" TargetMode="External"/><Relationship Id="rId910" Type="http://schemas.openxmlformats.org/officeDocument/2006/relationships/hyperlink" Target="http://online.zakon.kz/Document/?doc_id=30384700" TargetMode="External"/><Relationship Id="rId1333" Type="http://schemas.openxmlformats.org/officeDocument/2006/relationships/hyperlink" Target="http://online.zakon.kz/Document/?doc_id=31038459" TargetMode="External"/><Relationship Id="rId1540" Type="http://schemas.openxmlformats.org/officeDocument/2006/relationships/hyperlink" Target="http://online.zakon.kz/Document/?doc_id=31038459" TargetMode="External"/><Relationship Id="rId4489" Type="http://schemas.openxmlformats.org/officeDocument/2006/relationships/hyperlink" Target="http://online.zakon.kz/Document/?doc_id=30448496" TargetMode="External"/><Relationship Id="rId4696" Type="http://schemas.openxmlformats.org/officeDocument/2006/relationships/hyperlink" Target="http://online.zakon.kz/Document/?doc_id=31047987" TargetMode="External"/><Relationship Id="rId1400" Type="http://schemas.openxmlformats.org/officeDocument/2006/relationships/hyperlink" Target="http://online.zakon.kz/Document/?doc_id=31092989" TargetMode="External"/><Relationship Id="rId3298" Type="http://schemas.openxmlformats.org/officeDocument/2006/relationships/hyperlink" Target="http://online.zakon.kz/Document/?doc_id=30564158" TargetMode="External"/><Relationship Id="rId4349" Type="http://schemas.openxmlformats.org/officeDocument/2006/relationships/hyperlink" Target="http://online.zakon.kz/Document/?doc_id=30443496" TargetMode="External"/><Relationship Id="rId4556" Type="http://schemas.openxmlformats.org/officeDocument/2006/relationships/hyperlink" Target="http://online.zakon.kz/Document/?doc_id=30449190" TargetMode="External"/><Relationship Id="rId4763" Type="http://schemas.openxmlformats.org/officeDocument/2006/relationships/hyperlink" Target="http://online.zakon.kz/Document/?doc_id=30367517" TargetMode="External"/><Relationship Id="rId3158" Type="http://schemas.openxmlformats.org/officeDocument/2006/relationships/hyperlink" Target="http://online.zakon.kz/Document/?doc_id=30962326" TargetMode="External"/><Relationship Id="rId3365" Type="http://schemas.openxmlformats.org/officeDocument/2006/relationships/hyperlink" Target="http://online.zakon.kz/Document/?doc_id=1026672" TargetMode="External"/><Relationship Id="rId3572" Type="http://schemas.openxmlformats.org/officeDocument/2006/relationships/hyperlink" Target="http://online.zakon.kz/Document/?doc_id=1026672" TargetMode="External"/><Relationship Id="rId4209" Type="http://schemas.openxmlformats.org/officeDocument/2006/relationships/hyperlink" Target="http://online.zakon.kz/Document/?doc_id=31038459" TargetMode="External"/><Relationship Id="rId4416" Type="http://schemas.openxmlformats.org/officeDocument/2006/relationships/hyperlink" Target="http://online.zakon.kz/Document/?doc_id=30980663" TargetMode="External"/><Relationship Id="rId4623" Type="http://schemas.openxmlformats.org/officeDocument/2006/relationships/hyperlink" Target="http://online.zakon.kz/Document/?doc_id=30367517" TargetMode="External"/><Relationship Id="rId286" Type="http://schemas.openxmlformats.org/officeDocument/2006/relationships/hyperlink" Target="http://online.zakon.kz/Document/?doc_id=30520170" TargetMode="External"/><Relationship Id="rId493" Type="http://schemas.openxmlformats.org/officeDocument/2006/relationships/hyperlink" Target="http://online.zakon.kz/Document/?doc_id=30563105" TargetMode="External"/><Relationship Id="rId2174" Type="http://schemas.openxmlformats.org/officeDocument/2006/relationships/hyperlink" Target="http://online.zakon.kz/Document/?link_id=1001690028" TargetMode="External"/><Relationship Id="rId2381" Type="http://schemas.openxmlformats.org/officeDocument/2006/relationships/hyperlink" Target="http://online.zakon.kz/Document/?doc_id=30509633" TargetMode="External"/><Relationship Id="rId3018" Type="http://schemas.openxmlformats.org/officeDocument/2006/relationships/hyperlink" Target="http://online.zakon.kz/Document/?doc_id=30618157" TargetMode="External"/><Relationship Id="rId3225" Type="http://schemas.openxmlformats.org/officeDocument/2006/relationships/hyperlink" Target="http://online.zakon.kz/Document/?doc_id=31038459" TargetMode="External"/><Relationship Id="rId3432" Type="http://schemas.openxmlformats.org/officeDocument/2006/relationships/hyperlink" Target="http://online.zakon.kz/Document/?doc_id=31034833" TargetMode="External"/><Relationship Id="rId146" Type="http://schemas.openxmlformats.org/officeDocument/2006/relationships/hyperlink" Target="http://online.zakon.kz/Document/?doc_id=1006061" TargetMode="External"/><Relationship Id="rId353" Type="http://schemas.openxmlformats.org/officeDocument/2006/relationships/hyperlink" Target="http://online.zakon.kz/Document/?doc_id=30443284" TargetMode="External"/><Relationship Id="rId560" Type="http://schemas.openxmlformats.org/officeDocument/2006/relationships/hyperlink" Target="http://online.zakon.kz/Document/?doc_id=30777947" TargetMode="External"/><Relationship Id="rId1190" Type="http://schemas.openxmlformats.org/officeDocument/2006/relationships/hyperlink" Target="http://online.zakon.kz/Document/?doc_id=31113740" TargetMode="External"/><Relationship Id="rId2034" Type="http://schemas.openxmlformats.org/officeDocument/2006/relationships/hyperlink" Target="http://online.zakon.kz/Document/?link_id=1001924879" TargetMode="External"/><Relationship Id="rId2241" Type="http://schemas.openxmlformats.org/officeDocument/2006/relationships/hyperlink" Target="http://online.zakon.kz/Document/?doc_id=30443496" TargetMode="External"/><Relationship Id="rId213" Type="http://schemas.openxmlformats.org/officeDocument/2006/relationships/hyperlink" Target="http://online.zakon.kz/Document/?doc_id=31092989" TargetMode="External"/><Relationship Id="rId420" Type="http://schemas.openxmlformats.org/officeDocument/2006/relationships/hyperlink" Target="http://online.zakon.kz/Document/?doc_id=30911327" TargetMode="External"/><Relationship Id="rId1050" Type="http://schemas.openxmlformats.org/officeDocument/2006/relationships/hyperlink" Target="http://online.zakon.kz/Document/?doc_id=31083496" TargetMode="External"/><Relationship Id="rId2101" Type="http://schemas.openxmlformats.org/officeDocument/2006/relationships/hyperlink" Target="http://online.zakon.kz/Document/?doc_id=30776033" TargetMode="External"/><Relationship Id="rId4066" Type="http://schemas.openxmlformats.org/officeDocument/2006/relationships/hyperlink" Target="http://online.zakon.kz/Document/?doc_id=30776033" TargetMode="External"/><Relationship Id="rId1867" Type="http://schemas.openxmlformats.org/officeDocument/2006/relationships/hyperlink" Target="http://online.zakon.kz/Document/?doc_id=31025535" TargetMode="External"/><Relationship Id="rId2918" Type="http://schemas.openxmlformats.org/officeDocument/2006/relationships/hyperlink" Target="http://online.zakon.kz/Document/?doc_id=30520170" TargetMode="External"/><Relationship Id="rId4273" Type="http://schemas.openxmlformats.org/officeDocument/2006/relationships/hyperlink" Target="http://online.zakon.kz/Document/?doc_id=30381446" TargetMode="External"/><Relationship Id="rId4480" Type="http://schemas.openxmlformats.org/officeDocument/2006/relationships/hyperlink" Target="http://online.zakon.kz/Document/?doc_id=31039644" TargetMode="External"/><Relationship Id="rId1727" Type="http://schemas.openxmlformats.org/officeDocument/2006/relationships/hyperlink" Target="http://online.zakon.kz/Document/?doc_id=31038459" TargetMode="External"/><Relationship Id="rId1934" Type="http://schemas.openxmlformats.org/officeDocument/2006/relationships/hyperlink" Target="http://online.zakon.kz/Document/?doc_id=30519128" TargetMode="External"/><Relationship Id="rId3082" Type="http://schemas.openxmlformats.org/officeDocument/2006/relationships/hyperlink" Target="http://online.zakon.kz/Document/?doc_id=30520170" TargetMode="External"/><Relationship Id="rId4133" Type="http://schemas.openxmlformats.org/officeDocument/2006/relationships/hyperlink" Target="http://online.zakon.kz/Document/?doc_id=30834906" TargetMode="External"/><Relationship Id="rId4340" Type="http://schemas.openxmlformats.org/officeDocument/2006/relationships/hyperlink" Target="http://online.zakon.kz/Document/?doc_id=31038459" TargetMode="External"/><Relationship Id="rId19" Type="http://schemas.openxmlformats.org/officeDocument/2006/relationships/hyperlink" Target="http://online.zakon.kz/Document/?doc_id=30443287" TargetMode="External"/><Relationship Id="rId3899" Type="http://schemas.openxmlformats.org/officeDocument/2006/relationships/hyperlink" Target="http://online.zakon.kz/Document/?link_id=1001584858" TargetMode="External"/><Relationship Id="rId4200" Type="http://schemas.openxmlformats.org/officeDocument/2006/relationships/hyperlink" Target="http://online.zakon.kz/Document/?doc_id=30497118" TargetMode="External"/><Relationship Id="rId3759" Type="http://schemas.openxmlformats.org/officeDocument/2006/relationships/hyperlink" Target="http://online.zakon.kz/Document/?doc_id=31087446" TargetMode="External"/><Relationship Id="rId3966" Type="http://schemas.openxmlformats.org/officeDocument/2006/relationships/hyperlink" Target="http://online.zakon.kz/Document/?doc_id=30443496" TargetMode="External"/><Relationship Id="rId3" Type="http://schemas.openxmlformats.org/officeDocument/2006/relationships/settings" Target="settings.xml"/><Relationship Id="rId887" Type="http://schemas.openxmlformats.org/officeDocument/2006/relationships/hyperlink" Target="http://online.zakon.kz/Document/?doc_id=30650134" TargetMode="External"/><Relationship Id="rId2568" Type="http://schemas.openxmlformats.org/officeDocument/2006/relationships/image" Target="media/image2.gif"/><Relationship Id="rId2775" Type="http://schemas.openxmlformats.org/officeDocument/2006/relationships/hyperlink" Target="http://online.zakon.kz/Document/?doc_id=31038459" TargetMode="External"/><Relationship Id="rId2982" Type="http://schemas.openxmlformats.org/officeDocument/2006/relationships/hyperlink" Target="http://online.zakon.kz/Document/?doc_id=30777947" TargetMode="External"/><Relationship Id="rId3619" Type="http://schemas.openxmlformats.org/officeDocument/2006/relationships/hyperlink" Target="http://online.zakon.kz/Document/?doc_id=30199787" TargetMode="External"/><Relationship Id="rId3826" Type="http://schemas.openxmlformats.org/officeDocument/2006/relationships/hyperlink" Target="http://online.zakon.kz/Document/?doc_id=31038459" TargetMode="External"/><Relationship Id="rId747" Type="http://schemas.openxmlformats.org/officeDocument/2006/relationships/hyperlink" Target="http://online.zakon.kz/Document/?doc_id=30776033" TargetMode="External"/><Relationship Id="rId954" Type="http://schemas.openxmlformats.org/officeDocument/2006/relationships/hyperlink" Target="http://online.zakon.kz/Document/?doc_id=31057734" TargetMode="External"/><Relationship Id="rId1377" Type="http://schemas.openxmlformats.org/officeDocument/2006/relationships/hyperlink" Target="http://online.zakon.kz/Document/?doc_id=31039644" TargetMode="External"/><Relationship Id="rId1584" Type="http://schemas.openxmlformats.org/officeDocument/2006/relationships/hyperlink" Target="http://online.zakon.kz/Document/?doc_id=30519128" TargetMode="External"/><Relationship Id="rId1791" Type="http://schemas.openxmlformats.org/officeDocument/2006/relationships/hyperlink" Target="http://online.zakon.kz/Document/?doc_id=30519128" TargetMode="External"/><Relationship Id="rId2428" Type="http://schemas.openxmlformats.org/officeDocument/2006/relationships/hyperlink" Target="http://online.zakon.kz/Document/?doc_id=30519128" TargetMode="External"/><Relationship Id="rId2635" Type="http://schemas.openxmlformats.org/officeDocument/2006/relationships/hyperlink" Target="http://online.zakon.kz/Document/?doc_id=30777947" TargetMode="External"/><Relationship Id="rId2842" Type="http://schemas.openxmlformats.org/officeDocument/2006/relationships/hyperlink" Target="http://online.zakon.kz/Document/?doc_id=30920238" TargetMode="External"/><Relationship Id="rId83" Type="http://schemas.openxmlformats.org/officeDocument/2006/relationships/hyperlink" Target="http://online.zakon.kz/Document/?doc_id=30770874" TargetMode="External"/><Relationship Id="rId607" Type="http://schemas.openxmlformats.org/officeDocument/2006/relationships/hyperlink" Target="http://online.zakon.kz/Document/?doc_id=30519128" TargetMode="External"/><Relationship Id="rId814" Type="http://schemas.openxmlformats.org/officeDocument/2006/relationships/hyperlink" Target="http://online.zakon.kz/Document/?doc_id=1006061" TargetMode="External"/><Relationship Id="rId1237" Type="http://schemas.openxmlformats.org/officeDocument/2006/relationships/hyperlink" Target="http://online.zakon.kz/Document/?doc_id=31092989" TargetMode="External"/><Relationship Id="rId1444" Type="http://schemas.openxmlformats.org/officeDocument/2006/relationships/hyperlink" Target="http://online.zakon.kz/Document/?doc_id=31071655" TargetMode="External"/><Relationship Id="rId1651" Type="http://schemas.openxmlformats.org/officeDocument/2006/relationships/hyperlink" Target="http://online.zakon.kz/Document/?doc_id=31038459" TargetMode="External"/><Relationship Id="rId2702" Type="http://schemas.openxmlformats.org/officeDocument/2006/relationships/hyperlink" Target="http://online.zakon.kz/Document/?doc_id=30519128" TargetMode="External"/><Relationship Id="rId1304" Type="http://schemas.openxmlformats.org/officeDocument/2006/relationships/hyperlink" Target="http://online.zakon.kz/Document/?doc_id=30863195" TargetMode="External"/><Relationship Id="rId1511" Type="http://schemas.openxmlformats.org/officeDocument/2006/relationships/hyperlink" Target="http://online.zakon.kz/Document/?doc_id=31039644" TargetMode="External"/><Relationship Id="rId4667" Type="http://schemas.openxmlformats.org/officeDocument/2006/relationships/hyperlink" Target="http://online.zakon.kz/Document/?doc_id=31091710" TargetMode="External"/><Relationship Id="rId3269" Type="http://schemas.openxmlformats.org/officeDocument/2006/relationships/hyperlink" Target="http://online.zakon.kz/Document/?link_id=1001587205" TargetMode="External"/><Relationship Id="rId3476" Type="http://schemas.openxmlformats.org/officeDocument/2006/relationships/hyperlink" Target="http://online.zakon.kz/Document/?doc_id=30519128" TargetMode="External"/><Relationship Id="rId3683" Type="http://schemas.openxmlformats.org/officeDocument/2006/relationships/hyperlink" Target="http://online.zakon.kz/Document/?doc_id=31038459" TargetMode="External"/><Relationship Id="rId4527" Type="http://schemas.openxmlformats.org/officeDocument/2006/relationships/hyperlink" Target="http://online.zakon.kz/Document/?doc_id=30618149" TargetMode="External"/><Relationship Id="rId10" Type="http://schemas.openxmlformats.org/officeDocument/2006/relationships/hyperlink" Target="http://online.zakon.kz/Document/?doc_id=31112410" TargetMode="External"/><Relationship Id="rId397" Type="http://schemas.openxmlformats.org/officeDocument/2006/relationships/hyperlink" Target="http://online.zakon.kz/Document/?doc_id=30618149" TargetMode="External"/><Relationship Id="rId2078" Type="http://schemas.openxmlformats.org/officeDocument/2006/relationships/hyperlink" Target="http://online.zakon.kz/Document/?doc_id=31112410" TargetMode="External"/><Relationship Id="rId2285" Type="http://schemas.openxmlformats.org/officeDocument/2006/relationships/hyperlink" Target="http://online.zakon.kz/Document/?doc_id=30443284" TargetMode="External"/><Relationship Id="rId2492" Type="http://schemas.openxmlformats.org/officeDocument/2006/relationships/hyperlink" Target="http://online.zakon.kz/Document/?doc_id=30817552" TargetMode="External"/><Relationship Id="rId3129" Type="http://schemas.openxmlformats.org/officeDocument/2006/relationships/hyperlink" Target="http://online.zakon.kz/Document/?doc_id=30821864" TargetMode="External"/><Relationship Id="rId3336" Type="http://schemas.openxmlformats.org/officeDocument/2006/relationships/hyperlink" Target="http://online.zakon.kz/Document/?doc_id=31107548" TargetMode="External"/><Relationship Id="rId3890" Type="http://schemas.openxmlformats.org/officeDocument/2006/relationships/hyperlink" Target="http://online.zakon.kz/Document/?doc_id=30777947" TargetMode="External"/><Relationship Id="rId4734" Type="http://schemas.openxmlformats.org/officeDocument/2006/relationships/hyperlink" Target="http://online.zakon.kz/Document/?doc_id=30777947" TargetMode="External"/><Relationship Id="rId257" Type="http://schemas.openxmlformats.org/officeDocument/2006/relationships/hyperlink" Target="http://online.zakon.kz/Document/?doc_id=30519128" TargetMode="External"/><Relationship Id="rId464" Type="http://schemas.openxmlformats.org/officeDocument/2006/relationships/hyperlink" Target="http://online.zakon.kz/Document/?doc_id=30520170" TargetMode="External"/><Relationship Id="rId1094" Type="http://schemas.openxmlformats.org/officeDocument/2006/relationships/hyperlink" Target="http://online.zakon.kz/Document/?doc_id=31034833" TargetMode="External"/><Relationship Id="rId2145" Type="http://schemas.openxmlformats.org/officeDocument/2006/relationships/hyperlink" Target="http://online.zakon.kz/Document/?link_id=1001590351" TargetMode="External"/><Relationship Id="rId3543" Type="http://schemas.openxmlformats.org/officeDocument/2006/relationships/hyperlink" Target="http://online.zakon.kz/Document/?doc_id=30063141" TargetMode="External"/><Relationship Id="rId3750" Type="http://schemas.openxmlformats.org/officeDocument/2006/relationships/hyperlink" Target="http://online.zakon.kz/Document/?doc_id=30916696" TargetMode="External"/><Relationship Id="rId4801" Type="http://schemas.openxmlformats.org/officeDocument/2006/relationships/hyperlink" Target="http://online.zakon.kz/Document/?doc_id=1013921" TargetMode="External"/><Relationship Id="rId117" Type="http://schemas.openxmlformats.org/officeDocument/2006/relationships/hyperlink" Target="http://online.zakon.kz/Document/?doc_id=30776033" TargetMode="External"/><Relationship Id="rId671" Type="http://schemas.openxmlformats.org/officeDocument/2006/relationships/hyperlink" Target="http://online.zakon.kz/Document/?doc_id=30520170" TargetMode="External"/><Relationship Id="rId2352" Type="http://schemas.openxmlformats.org/officeDocument/2006/relationships/hyperlink" Target="http://online.zakon.kz/Document/?doc_id=30777947" TargetMode="External"/><Relationship Id="rId3403" Type="http://schemas.openxmlformats.org/officeDocument/2006/relationships/hyperlink" Target="http://online.zakon.kz/Document/?doc_id=1026672" TargetMode="External"/><Relationship Id="rId3610" Type="http://schemas.openxmlformats.org/officeDocument/2006/relationships/hyperlink" Target="http://online.zakon.kz/Document/?doc_id=31034509" TargetMode="External"/><Relationship Id="rId324" Type="http://schemas.openxmlformats.org/officeDocument/2006/relationships/hyperlink" Target="http://online.zakon.kz/Document/?doc_id=30519128" TargetMode="External"/><Relationship Id="rId531" Type="http://schemas.openxmlformats.org/officeDocument/2006/relationships/hyperlink" Target="http://online.zakon.kz/Document/?doc_id=31092989" TargetMode="External"/><Relationship Id="rId1161" Type="http://schemas.openxmlformats.org/officeDocument/2006/relationships/hyperlink" Target="http://online.zakon.kz/Document/?doc_id=30565746" TargetMode="External"/><Relationship Id="rId2005" Type="http://schemas.openxmlformats.org/officeDocument/2006/relationships/hyperlink" Target="http://online.zakon.kz/Document/?doc_id=31112410" TargetMode="External"/><Relationship Id="rId2212" Type="http://schemas.openxmlformats.org/officeDocument/2006/relationships/hyperlink" Target="http://online.zakon.kz/Document/?doc_id=30520170" TargetMode="External"/><Relationship Id="rId1021" Type="http://schemas.openxmlformats.org/officeDocument/2006/relationships/hyperlink" Target="http://online.zakon.kz/Document/?doc_id=30945245" TargetMode="External"/><Relationship Id="rId1978" Type="http://schemas.openxmlformats.org/officeDocument/2006/relationships/hyperlink" Target="http://online.zakon.kz/Document/?doc_id=30776033" TargetMode="External"/><Relationship Id="rId4177" Type="http://schemas.openxmlformats.org/officeDocument/2006/relationships/hyperlink" Target="http://online.zakon.kz/Document/?doc_id=30520170" TargetMode="External"/><Relationship Id="rId4384" Type="http://schemas.openxmlformats.org/officeDocument/2006/relationships/hyperlink" Target="http://online.zakon.kz/Document/?doc_id=1026672" TargetMode="External"/><Relationship Id="rId4591" Type="http://schemas.openxmlformats.org/officeDocument/2006/relationships/hyperlink" Target="http://online.zakon.kz/Document/?doc_id=30384558" TargetMode="External"/><Relationship Id="rId3193" Type="http://schemas.openxmlformats.org/officeDocument/2006/relationships/hyperlink" Target="http://online.zakon.kz/Document/?doc_id=30753775" TargetMode="External"/><Relationship Id="rId4037" Type="http://schemas.openxmlformats.org/officeDocument/2006/relationships/hyperlink" Target="http://online.zakon.kz/Document/?doc_id=30776033" TargetMode="External"/><Relationship Id="rId4244" Type="http://schemas.openxmlformats.org/officeDocument/2006/relationships/hyperlink" Target="http://online.zakon.kz/Document/?doc_id=30776033" TargetMode="External"/><Relationship Id="rId4451" Type="http://schemas.openxmlformats.org/officeDocument/2006/relationships/hyperlink" Target="http://online.zakon.kz/Document/?link_id=1002226617" TargetMode="External"/><Relationship Id="rId1838" Type="http://schemas.openxmlformats.org/officeDocument/2006/relationships/hyperlink" Target="http://online.zakon.kz/Document/?doc_id=31038459" TargetMode="External"/><Relationship Id="rId3053" Type="http://schemas.openxmlformats.org/officeDocument/2006/relationships/hyperlink" Target="http://online.zakon.kz/Document/?doc_id=30519128" TargetMode="External"/><Relationship Id="rId3260" Type="http://schemas.openxmlformats.org/officeDocument/2006/relationships/hyperlink" Target="http://online.zakon.kz/Document/?doc_id=30610803" TargetMode="External"/><Relationship Id="rId4104" Type="http://schemas.openxmlformats.org/officeDocument/2006/relationships/hyperlink" Target="http://online.zakon.kz/Document/?link_id=1002184821" TargetMode="External"/><Relationship Id="rId4311" Type="http://schemas.openxmlformats.org/officeDocument/2006/relationships/hyperlink" Target="http://online.zakon.kz/Document/?doc_id=30397619" TargetMode="External"/><Relationship Id="rId181" Type="http://schemas.openxmlformats.org/officeDocument/2006/relationships/hyperlink" Target="http://online.zakon.kz/Document/?doc_id=30777947" TargetMode="External"/><Relationship Id="rId1905" Type="http://schemas.openxmlformats.org/officeDocument/2006/relationships/hyperlink" Target="http://online.zakon.kz/Document/?doc_id=31092989" TargetMode="External"/><Relationship Id="rId3120" Type="http://schemas.openxmlformats.org/officeDocument/2006/relationships/hyperlink" Target="http://online.zakon.kz/Document/?doc_id=30567816" TargetMode="External"/><Relationship Id="rId998" Type="http://schemas.openxmlformats.org/officeDocument/2006/relationships/hyperlink" Target="http://online.zakon.kz/Document/?doc_id=31061432" TargetMode="External"/><Relationship Id="rId2679" Type="http://schemas.openxmlformats.org/officeDocument/2006/relationships/hyperlink" Target="http://online.zakon.kz/Document/?doc_id=30777947" TargetMode="External"/><Relationship Id="rId2886" Type="http://schemas.openxmlformats.org/officeDocument/2006/relationships/hyperlink" Target="http://online.zakon.kz/Document/?link_id=1001829383" TargetMode="External"/><Relationship Id="rId3937" Type="http://schemas.openxmlformats.org/officeDocument/2006/relationships/hyperlink" Target="http://online.zakon.kz/Document/?doc_id=30618149" TargetMode="External"/><Relationship Id="rId858" Type="http://schemas.openxmlformats.org/officeDocument/2006/relationships/hyperlink" Target="http://online.zakon.kz/Document/?doc_id=1007971" TargetMode="External"/><Relationship Id="rId1488" Type="http://schemas.openxmlformats.org/officeDocument/2006/relationships/hyperlink" Target="http://online.zakon.kz/Document/?doc_id=31039644" TargetMode="External"/><Relationship Id="rId1695" Type="http://schemas.openxmlformats.org/officeDocument/2006/relationships/hyperlink" Target="http://online.zakon.kz/Document/?doc_id=31073477" TargetMode="External"/><Relationship Id="rId2539" Type="http://schemas.openxmlformats.org/officeDocument/2006/relationships/hyperlink" Target="http://online.zakon.kz/Document/?doc_id=1013922" TargetMode="External"/><Relationship Id="rId2746" Type="http://schemas.openxmlformats.org/officeDocument/2006/relationships/hyperlink" Target="http://online.zakon.kz/Document/?doc_id=30520170" TargetMode="External"/><Relationship Id="rId2953" Type="http://schemas.openxmlformats.org/officeDocument/2006/relationships/hyperlink" Target="http://online.zakon.kz/Document/?doc_id=31066949" TargetMode="External"/><Relationship Id="rId718" Type="http://schemas.openxmlformats.org/officeDocument/2006/relationships/hyperlink" Target="http://online.zakon.kz/Document/?doc_id=31091710" TargetMode="External"/><Relationship Id="rId925" Type="http://schemas.openxmlformats.org/officeDocument/2006/relationships/hyperlink" Target="http://online.zakon.kz/Document/?doc_id=30565746" TargetMode="External"/><Relationship Id="rId1348" Type="http://schemas.openxmlformats.org/officeDocument/2006/relationships/hyperlink" Target="http://online.zakon.kz/Document/?doc_id=31038459" TargetMode="External"/><Relationship Id="rId1555" Type="http://schemas.openxmlformats.org/officeDocument/2006/relationships/hyperlink" Target="http://online.zakon.kz/Document/?doc_id=30618149" TargetMode="External"/><Relationship Id="rId1762" Type="http://schemas.openxmlformats.org/officeDocument/2006/relationships/hyperlink" Target="http://online.zakon.kz/Document/?doc_id=31038459" TargetMode="External"/><Relationship Id="rId2606" Type="http://schemas.openxmlformats.org/officeDocument/2006/relationships/hyperlink" Target="http://online.zakon.kz/Document/?doc_id=30777947" TargetMode="External"/><Relationship Id="rId1208" Type="http://schemas.openxmlformats.org/officeDocument/2006/relationships/hyperlink" Target="http://online.zakon.kz/Document/?doc_id=31092989" TargetMode="External"/><Relationship Id="rId1415" Type="http://schemas.openxmlformats.org/officeDocument/2006/relationships/hyperlink" Target="http://online.zakon.kz/Document/?doc_id=31092989" TargetMode="External"/><Relationship Id="rId2813" Type="http://schemas.openxmlformats.org/officeDocument/2006/relationships/hyperlink" Target="http://online.zakon.kz/Document/?doc_id=31039644" TargetMode="External"/><Relationship Id="rId54" Type="http://schemas.openxmlformats.org/officeDocument/2006/relationships/hyperlink" Target="http://online.zakon.kz/Document/?doc_id=1041258" TargetMode="External"/><Relationship Id="rId1622" Type="http://schemas.openxmlformats.org/officeDocument/2006/relationships/hyperlink" Target="http://online.zakon.kz/Document/?doc_id=31092989" TargetMode="External"/><Relationship Id="rId4778" Type="http://schemas.openxmlformats.org/officeDocument/2006/relationships/hyperlink" Target="http://online.zakon.kz/Document/?doc_id=30567816" TargetMode="External"/><Relationship Id="rId2189" Type="http://schemas.openxmlformats.org/officeDocument/2006/relationships/hyperlink" Target="http://online.zakon.kz/Document/?doc_id=30378247" TargetMode="External"/><Relationship Id="rId3587" Type="http://schemas.openxmlformats.org/officeDocument/2006/relationships/hyperlink" Target="http://online.zakon.kz/Document/?doc_id=30519128" TargetMode="External"/><Relationship Id="rId3794" Type="http://schemas.openxmlformats.org/officeDocument/2006/relationships/hyperlink" Target="http://online.zakon.kz/Document/?link_id=1001809947" TargetMode="External"/><Relationship Id="rId4638" Type="http://schemas.openxmlformats.org/officeDocument/2006/relationships/hyperlink" Target="http://online.zakon.kz/Document/?link_id=1001542877" TargetMode="External"/><Relationship Id="rId2396" Type="http://schemas.openxmlformats.org/officeDocument/2006/relationships/hyperlink" Target="http://online.zakon.kz/Document/?doc_id=30397969" TargetMode="External"/><Relationship Id="rId3447" Type="http://schemas.openxmlformats.org/officeDocument/2006/relationships/hyperlink" Target="http://online.zakon.kz/Document/?link_id=1001576382" TargetMode="External"/><Relationship Id="rId3654" Type="http://schemas.openxmlformats.org/officeDocument/2006/relationships/hyperlink" Target="http://online.zakon.kz/Document/?doc_id=30519128" TargetMode="External"/><Relationship Id="rId3861" Type="http://schemas.openxmlformats.org/officeDocument/2006/relationships/hyperlink" Target="http://online.zakon.kz/Document/?doc_id=30767180" TargetMode="External"/><Relationship Id="rId4705" Type="http://schemas.openxmlformats.org/officeDocument/2006/relationships/hyperlink" Target="http://online.zakon.kz/Document/?doc_id=31069314" TargetMode="External"/><Relationship Id="rId368" Type="http://schemas.openxmlformats.org/officeDocument/2006/relationships/hyperlink" Target="http://online.zakon.kz/Document/?doc_id=31066781" TargetMode="External"/><Relationship Id="rId575" Type="http://schemas.openxmlformats.org/officeDocument/2006/relationships/hyperlink" Target="http://online.zakon.kz/Document/?link_id=1001579077" TargetMode="External"/><Relationship Id="rId782" Type="http://schemas.openxmlformats.org/officeDocument/2006/relationships/hyperlink" Target="http://online.zakon.kz/Document/?doc_id=31092989" TargetMode="External"/><Relationship Id="rId2049" Type="http://schemas.openxmlformats.org/officeDocument/2006/relationships/hyperlink" Target="http://online.zakon.kz/Document/?doc_id=30482970" TargetMode="External"/><Relationship Id="rId2256" Type="http://schemas.openxmlformats.org/officeDocument/2006/relationships/hyperlink" Target="http://online.zakon.kz/Document/?doc_id=31112410" TargetMode="External"/><Relationship Id="rId2463" Type="http://schemas.openxmlformats.org/officeDocument/2006/relationships/hyperlink" Target="http://online.zakon.kz/Document/?doc_id=31039644" TargetMode="External"/><Relationship Id="rId2670" Type="http://schemas.openxmlformats.org/officeDocument/2006/relationships/hyperlink" Target="http://online.zakon.kz/Document/?doc_id=30479065" TargetMode="External"/><Relationship Id="rId3307" Type="http://schemas.openxmlformats.org/officeDocument/2006/relationships/hyperlink" Target="http://online.zakon.kz/Document/?doc_id=30443284" TargetMode="External"/><Relationship Id="rId3514" Type="http://schemas.openxmlformats.org/officeDocument/2006/relationships/hyperlink" Target="http://online.zakon.kz/Document/?doc_id=30519128" TargetMode="External"/><Relationship Id="rId3721" Type="http://schemas.openxmlformats.org/officeDocument/2006/relationships/hyperlink" Target="http://online.zakon.kz/Document/?doc_id=30385657" TargetMode="External"/><Relationship Id="rId228" Type="http://schemas.openxmlformats.org/officeDocument/2006/relationships/hyperlink" Target="http://online.zakon.kz/Document/?link_id=1001825014" TargetMode="External"/><Relationship Id="rId435" Type="http://schemas.openxmlformats.org/officeDocument/2006/relationships/hyperlink" Target="http://online.zakon.kz/Document/?doc_id=30381446" TargetMode="External"/><Relationship Id="rId642" Type="http://schemas.openxmlformats.org/officeDocument/2006/relationships/hyperlink" Target="http://online.zakon.kz/Document/?doc_id=31038459" TargetMode="External"/><Relationship Id="rId1065" Type="http://schemas.openxmlformats.org/officeDocument/2006/relationships/hyperlink" Target="http://online.zakon.kz/Document/?doc_id=30373942" TargetMode="External"/><Relationship Id="rId1272" Type="http://schemas.openxmlformats.org/officeDocument/2006/relationships/hyperlink" Target="http://online.zakon.kz/Document/?doc_id=31038459" TargetMode="External"/><Relationship Id="rId2116" Type="http://schemas.openxmlformats.org/officeDocument/2006/relationships/hyperlink" Target="http://online.zakon.kz/Document/?doc_id=31038054" TargetMode="External"/><Relationship Id="rId2323" Type="http://schemas.openxmlformats.org/officeDocument/2006/relationships/hyperlink" Target="http://online.zakon.kz/Document/?doc_id=30416840" TargetMode="External"/><Relationship Id="rId2530" Type="http://schemas.openxmlformats.org/officeDocument/2006/relationships/hyperlink" Target="http://online.zakon.kz/Document/?doc_id=31025535" TargetMode="External"/><Relationship Id="rId502" Type="http://schemas.openxmlformats.org/officeDocument/2006/relationships/hyperlink" Target="http://online.zakon.kz/Document/?doc_id=30519128" TargetMode="External"/><Relationship Id="rId1132" Type="http://schemas.openxmlformats.org/officeDocument/2006/relationships/hyperlink" Target="http://online.zakon.kz/Document/?doc_id=31149442" TargetMode="External"/><Relationship Id="rId4288" Type="http://schemas.openxmlformats.org/officeDocument/2006/relationships/hyperlink" Target="http://online.zakon.kz/Document/?doc_id=30565746" TargetMode="External"/><Relationship Id="rId4495" Type="http://schemas.openxmlformats.org/officeDocument/2006/relationships/hyperlink" Target="http://online.zakon.kz/Document/?doc_id=30449190" TargetMode="External"/><Relationship Id="rId3097" Type="http://schemas.openxmlformats.org/officeDocument/2006/relationships/hyperlink" Target="http://online.zakon.kz/Document/?doc_id=31112410" TargetMode="External"/><Relationship Id="rId4148" Type="http://schemas.openxmlformats.org/officeDocument/2006/relationships/hyperlink" Target="http://online.zakon.kz/Document/?doc_id=31092989" TargetMode="External"/><Relationship Id="rId4355" Type="http://schemas.openxmlformats.org/officeDocument/2006/relationships/hyperlink" Target="http://online.zakon.kz/Document/?link_id=1001584328" TargetMode="External"/><Relationship Id="rId1949" Type="http://schemas.openxmlformats.org/officeDocument/2006/relationships/hyperlink" Target="http://online.zakon.kz/Document/?doc_id=30776033" TargetMode="External"/><Relationship Id="rId3164" Type="http://schemas.openxmlformats.org/officeDocument/2006/relationships/hyperlink" Target="http://online.zakon.kz/Document/?doc_id=30567816" TargetMode="External"/><Relationship Id="rId4008" Type="http://schemas.openxmlformats.org/officeDocument/2006/relationships/hyperlink" Target="http://online.zakon.kz/Document/?doc_id=30520170" TargetMode="External"/><Relationship Id="rId4562" Type="http://schemas.openxmlformats.org/officeDocument/2006/relationships/hyperlink" Target="http://online.zakon.kz/Document/?doc_id=30777947" TargetMode="External"/><Relationship Id="rId292" Type="http://schemas.openxmlformats.org/officeDocument/2006/relationships/hyperlink" Target="http://online.zakon.kz/Document/?doc_id=31038459" TargetMode="External"/><Relationship Id="rId1809" Type="http://schemas.openxmlformats.org/officeDocument/2006/relationships/hyperlink" Target="http://online.zakon.kz/Document/?doc_id=31038459" TargetMode="External"/><Relationship Id="rId3371" Type="http://schemas.openxmlformats.org/officeDocument/2006/relationships/hyperlink" Target="http://online.zakon.kz/Document/?doc_id=1041258" TargetMode="External"/><Relationship Id="rId4215" Type="http://schemas.openxmlformats.org/officeDocument/2006/relationships/hyperlink" Target="http://online.zakon.kz/Document/?doc_id=30567816" TargetMode="External"/><Relationship Id="rId4422" Type="http://schemas.openxmlformats.org/officeDocument/2006/relationships/hyperlink" Target="http://online.zakon.kz/Document/?doc_id=30519128" TargetMode="External"/><Relationship Id="rId2180" Type="http://schemas.openxmlformats.org/officeDocument/2006/relationships/hyperlink" Target="http://online.zakon.kz/Document/?doc_id=1004237" TargetMode="External"/><Relationship Id="rId3024" Type="http://schemas.openxmlformats.org/officeDocument/2006/relationships/hyperlink" Target="http://online.zakon.kz/Document/?doc_id=31038459" TargetMode="External"/><Relationship Id="rId3231" Type="http://schemas.openxmlformats.org/officeDocument/2006/relationships/hyperlink" Target="http://online.zakon.kz/Document/?doc_id=31025535" TargetMode="External"/><Relationship Id="rId152" Type="http://schemas.openxmlformats.org/officeDocument/2006/relationships/hyperlink" Target="http://online.zakon.kz/Document/?doc_id=30183115" TargetMode="External"/><Relationship Id="rId2040" Type="http://schemas.openxmlformats.org/officeDocument/2006/relationships/hyperlink" Target="http://online.zakon.kz/Document/?link_id=1001562279" TargetMode="External"/><Relationship Id="rId2997" Type="http://schemas.openxmlformats.org/officeDocument/2006/relationships/hyperlink" Target="http://online.zakon.kz/Document/?doc_id=30863195" TargetMode="External"/><Relationship Id="rId969" Type="http://schemas.openxmlformats.org/officeDocument/2006/relationships/hyperlink" Target="http://online.zakon.kz/Document/?doc_id=30384393" TargetMode="External"/><Relationship Id="rId1599" Type="http://schemas.openxmlformats.org/officeDocument/2006/relationships/hyperlink" Target="http://online.zakon.kz/Document/?doc_id=30487890" TargetMode="External"/><Relationship Id="rId1459" Type="http://schemas.openxmlformats.org/officeDocument/2006/relationships/hyperlink" Target="http://online.zakon.kz/Document/?link_id=1001571413" TargetMode="External"/><Relationship Id="rId2857" Type="http://schemas.openxmlformats.org/officeDocument/2006/relationships/hyperlink" Target="http://online.zakon.kz/Document/?doc_id=30618157" TargetMode="External"/><Relationship Id="rId3908" Type="http://schemas.openxmlformats.org/officeDocument/2006/relationships/hyperlink" Target="http://online.zakon.kz/Document/?link_id=1002163711" TargetMode="External"/><Relationship Id="rId4072" Type="http://schemas.openxmlformats.org/officeDocument/2006/relationships/hyperlink" Target="http://online.zakon.kz/Document/?doc_id=31092989" TargetMode="External"/><Relationship Id="rId98" Type="http://schemas.openxmlformats.org/officeDocument/2006/relationships/hyperlink" Target="http://online.zakon.kz/Document/?doc_id=30384393" TargetMode="External"/><Relationship Id="rId829" Type="http://schemas.openxmlformats.org/officeDocument/2006/relationships/hyperlink" Target="http://online.zakon.kz/Document/?doc_id=31038459" TargetMode="External"/><Relationship Id="rId1666" Type="http://schemas.openxmlformats.org/officeDocument/2006/relationships/hyperlink" Target="http://online.zakon.kz/Document/?doc_id=31038459" TargetMode="External"/><Relationship Id="rId1873" Type="http://schemas.openxmlformats.org/officeDocument/2006/relationships/hyperlink" Target="http://online.zakon.kz/Document/?doc_id=31091710" TargetMode="External"/><Relationship Id="rId2717" Type="http://schemas.openxmlformats.org/officeDocument/2006/relationships/hyperlink" Target="http://online.zakon.kz/Document/?doc_id=1026672" TargetMode="External"/><Relationship Id="rId2924" Type="http://schemas.openxmlformats.org/officeDocument/2006/relationships/hyperlink" Target="http://online.zakon.kz/Document/?link_id=1001707088" TargetMode="External"/><Relationship Id="rId1319" Type="http://schemas.openxmlformats.org/officeDocument/2006/relationships/hyperlink" Target="http://online.zakon.kz/Document/?doc_id=1026672" TargetMode="External"/><Relationship Id="rId1526" Type="http://schemas.openxmlformats.org/officeDocument/2006/relationships/hyperlink" Target="http://online.zakon.kz/Document/?doc_id=31038459" TargetMode="External"/><Relationship Id="rId1733" Type="http://schemas.openxmlformats.org/officeDocument/2006/relationships/hyperlink" Target="http://online.zakon.kz/Document/?doc_id=31038459" TargetMode="External"/><Relationship Id="rId1940" Type="http://schemas.openxmlformats.org/officeDocument/2006/relationships/hyperlink" Target="http://online.zakon.kz/Document/?doc_id=1018949" TargetMode="External"/><Relationship Id="rId25" Type="http://schemas.openxmlformats.org/officeDocument/2006/relationships/hyperlink" Target="http://online.zakon.kz/Document/?doc_id=30567816" TargetMode="External"/><Relationship Id="rId1800" Type="http://schemas.openxmlformats.org/officeDocument/2006/relationships/hyperlink" Target="http://online.zakon.kz/Document/?doc_id=31073417" TargetMode="External"/><Relationship Id="rId3698" Type="http://schemas.openxmlformats.org/officeDocument/2006/relationships/hyperlink" Target="http://online.zakon.kz/Document/?doc_id=31092989" TargetMode="External"/><Relationship Id="rId4749" Type="http://schemas.openxmlformats.org/officeDocument/2006/relationships/hyperlink" Target="http://online.zakon.kz/Document/?doc_id=31103349" TargetMode="External"/><Relationship Id="rId3558" Type="http://schemas.openxmlformats.org/officeDocument/2006/relationships/hyperlink" Target="http://online.zakon.kz/Document/?doc_id=1026672" TargetMode="External"/><Relationship Id="rId3765" Type="http://schemas.openxmlformats.org/officeDocument/2006/relationships/hyperlink" Target="http://online.zakon.kz/Document/?doc_id=30563105" TargetMode="External"/><Relationship Id="rId3972" Type="http://schemas.openxmlformats.org/officeDocument/2006/relationships/hyperlink" Target="http://online.zakon.kz/Document/?doc_id=30777947" TargetMode="External"/><Relationship Id="rId4609" Type="http://schemas.openxmlformats.org/officeDocument/2006/relationships/hyperlink" Target="http://online.zakon.kz/Document/?doc_id=30776033" TargetMode="External"/><Relationship Id="rId479" Type="http://schemas.openxmlformats.org/officeDocument/2006/relationships/hyperlink" Target="http://online.zakon.kz/Document/?doc_id=30563105" TargetMode="External"/><Relationship Id="rId686" Type="http://schemas.openxmlformats.org/officeDocument/2006/relationships/hyperlink" Target="http://online.zakon.kz/Document/?doc_id=30777947" TargetMode="External"/><Relationship Id="rId893" Type="http://schemas.openxmlformats.org/officeDocument/2006/relationships/hyperlink" Target="http://online.zakon.kz/Document/?doc_id=31038459" TargetMode="External"/><Relationship Id="rId2367" Type="http://schemas.openxmlformats.org/officeDocument/2006/relationships/hyperlink" Target="http://online.zakon.kz/Document/?doc_id=30776033" TargetMode="External"/><Relationship Id="rId2574" Type="http://schemas.openxmlformats.org/officeDocument/2006/relationships/hyperlink" Target="http://online.zakon.kz/Document/?doc_id=30608151" TargetMode="External"/><Relationship Id="rId2781" Type="http://schemas.openxmlformats.org/officeDocument/2006/relationships/hyperlink" Target="http://online.zakon.kz/Document/?doc_id=30194061" TargetMode="External"/><Relationship Id="rId3418" Type="http://schemas.openxmlformats.org/officeDocument/2006/relationships/hyperlink" Target="http://online.zakon.kz/Document/?doc_id=31111037" TargetMode="External"/><Relationship Id="rId3625" Type="http://schemas.openxmlformats.org/officeDocument/2006/relationships/hyperlink" Target="http://online.zakon.kz/Document/?doc_id=30392187" TargetMode="External"/><Relationship Id="rId339" Type="http://schemas.openxmlformats.org/officeDocument/2006/relationships/hyperlink" Target="http://online.zakon.kz/Document/?doc_id=31038459" TargetMode="External"/><Relationship Id="rId546" Type="http://schemas.openxmlformats.org/officeDocument/2006/relationships/hyperlink" Target="http://online.zakon.kz/Document/?doc_id=30776033" TargetMode="External"/><Relationship Id="rId753" Type="http://schemas.openxmlformats.org/officeDocument/2006/relationships/hyperlink" Target="http://online.zakon.kz/Document/?doc_id=30565746" TargetMode="External"/><Relationship Id="rId1176" Type="http://schemas.openxmlformats.org/officeDocument/2006/relationships/hyperlink" Target="http://online.zakon.kz/Document/?doc_id=30567816" TargetMode="External"/><Relationship Id="rId1383" Type="http://schemas.openxmlformats.org/officeDocument/2006/relationships/hyperlink" Target="http://online.zakon.kz/Document/?doc_id=31047594" TargetMode="External"/><Relationship Id="rId2227" Type="http://schemas.openxmlformats.org/officeDocument/2006/relationships/hyperlink" Target="http://online.zakon.kz/Document/?doc_id=30520170" TargetMode="External"/><Relationship Id="rId2434" Type="http://schemas.openxmlformats.org/officeDocument/2006/relationships/hyperlink" Target="http://online.zakon.kz/Document/?doc_id=30776033" TargetMode="External"/><Relationship Id="rId3832" Type="http://schemas.openxmlformats.org/officeDocument/2006/relationships/hyperlink" Target="http://online.zakon.kz/Document/?doc_id=31092989" TargetMode="External"/><Relationship Id="rId406" Type="http://schemas.openxmlformats.org/officeDocument/2006/relationships/hyperlink" Target="http://online.zakon.kz/Document/?doc_id=30776062" TargetMode="External"/><Relationship Id="rId960" Type="http://schemas.openxmlformats.org/officeDocument/2006/relationships/hyperlink" Target="http://online.zakon.kz/Document/?doc_id=1035552" TargetMode="External"/><Relationship Id="rId1036" Type="http://schemas.openxmlformats.org/officeDocument/2006/relationships/hyperlink" Target="http://online.zakon.kz/Document/?doc_id=30567816" TargetMode="External"/><Relationship Id="rId1243" Type="http://schemas.openxmlformats.org/officeDocument/2006/relationships/hyperlink" Target="http://online.zakon.kz/Document/?doc_id=31132432" TargetMode="External"/><Relationship Id="rId1590" Type="http://schemas.openxmlformats.org/officeDocument/2006/relationships/hyperlink" Target="http://online.zakon.kz/Document/?doc_id=30384558" TargetMode="External"/><Relationship Id="rId2641" Type="http://schemas.openxmlformats.org/officeDocument/2006/relationships/hyperlink" Target="http://online.zakon.kz/Document/?doc_id=31025535" TargetMode="External"/><Relationship Id="rId4399" Type="http://schemas.openxmlformats.org/officeDocument/2006/relationships/hyperlink" Target="http://online.zakon.kz/Document/?link_id=1000934931" TargetMode="External"/><Relationship Id="rId613" Type="http://schemas.openxmlformats.org/officeDocument/2006/relationships/hyperlink" Target="http://online.zakon.kz/Document/?doc_id=30520170" TargetMode="External"/><Relationship Id="rId820" Type="http://schemas.openxmlformats.org/officeDocument/2006/relationships/hyperlink" Target="http://online.zakon.kz/Document/?doc_id=31061422" TargetMode="External"/><Relationship Id="rId1450" Type="http://schemas.openxmlformats.org/officeDocument/2006/relationships/hyperlink" Target="http://online.zakon.kz/Document/?doc_id=30519128" TargetMode="External"/><Relationship Id="rId2501" Type="http://schemas.openxmlformats.org/officeDocument/2006/relationships/hyperlink" Target="http://online.zakon.kz/Document/?doc_id=31025535" TargetMode="External"/><Relationship Id="rId1103" Type="http://schemas.openxmlformats.org/officeDocument/2006/relationships/hyperlink" Target="http://online.zakon.kz/Document/?doc_id=30919824" TargetMode="External"/><Relationship Id="rId1310" Type="http://schemas.openxmlformats.org/officeDocument/2006/relationships/hyperlink" Target="http://online.zakon.kz/Document/?doc_id=30567816" TargetMode="External"/><Relationship Id="rId4259" Type="http://schemas.openxmlformats.org/officeDocument/2006/relationships/hyperlink" Target="http://online.zakon.kz/Document/?doc_id=1016416" TargetMode="External"/><Relationship Id="rId4466" Type="http://schemas.openxmlformats.org/officeDocument/2006/relationships/hyperlink" Target="http://online.zakon.kz/Document/?doc_id=30449190" TargetMode="External"/><Relationship Id="rId4673" Type="http://schemas.openxmlformats.org/officeDocument/2006/relationships/hyperlink" Target="http://online.zakon.kz/Document/?doc_id=30379072" TargetMode="External"/><Relationship Id="rId3068" Type="http://schemas.openxmlformats.org/officeDocument/2006/relationships/hyperlink" Target="http://online.zakon.kz/Document/?link_id=1002006585" TargetMode="External"/><Relationship Id="rId3275" Type="http://schemas.openxmlformats.org/officeDocument/2006/relationships/hyperlink" Target="http://online.zakon.kz/Document/?doc_id=30520170" TargetMode="External"/><Relationship Id="rId3482" Type="http://schemas.openxmlformats.org/officeDocument/2006/relationships/hyperlink" Target="http://online.zakon.kz/Document/?link_id=1001598786" TargetMode="External"/><Relationship Id="rId4119" Type="http://schemas.openxmlformats.org/officeDocument/2006/relationships/hyperlink" Target="http://online.zakon.kz/Document/?doc_id=30777947" TargetMode="External"/><Relationship Id="rId4326" Type="http://schemas.openxmlformats.org/officeDocument/2006/relationships/hyperlink" Target="http://online.zakon.kz/Document/?doc_id=30520170" TargetMode="External"/><Relationship Id="rId4533" Type="http://schemas.openxmlformats.org/officeDocument/2006/relationships/hyperlink" Target="http://online.zakon.kz/Document/?doc_id=30863195" TargetMode="External"/><Relationship Id="rId4740" Type="http://schemas.openxmlformats.org/officeDocument/2006/relationships/hyperlink" Target="http://online.zakon.kz/Document/?doc_id=30777947" TargetMode="External"/><Relationship Id="rId196" Type="http://schemas.openxmlformats.org/officeDocument/2006/relationships/hyperlink" Target="http://online.zakon.kz/Document/?doc_id=30619413" TargetMode="External"/><Relationship Id="rId2084" Type="http://schemas.openxmlformats.org/officeDocument/2006/relationships/hyperlink" Target="http://online.zakon.kz/Document/?doc_id=30519128" TargetMode="External"/><Relationship Id="rId2291" Type="http://schemas.openxmlformats.org/officeDocument/2006/relationships/hyperlink" Target="http://online.zakon.kz/Document/?doc_id=30519128" TargetMode="External"/><Relationship Id="rId3135" Type="http://schemas.openxmlformats.org/officeDocument/2006/relationships/hyperlink" Target="http://online.zakon.kz/Document/?doc_id=31092989" TargetMode="External"/><Relationship Id="rId3342" Type="http://schemas.openxmlformats.org/officeDocument/2006/relationships/hyperlink" Target="http://online.zakon.kz/Document/?doc_id=30456287" TargetMode="External"/><Relationship Id="rId4600" Type="http://schemas.openxmlformats.org/officeDocument/2006/relationships/hyperlink" Target="http://online.zakon.kz/Document/?doc_id=30776033" TargetMode="External"/><Relationship Id="rId263" Type="http://schemas.openxmlformats.org/officeDocument/2006/relationships/hyperlink" Target="http://online.zakon.kz/Document/?doc_id=30776033" TargetMode="External"/><Relationship Id="rId470" Type="http://schemas.openxmlformats.org/officeDocument/2006/relationships/hyperlink" Target="http://online.zakon.kz/Document/?doc_id=30826672" TargetMode="External"/><Relationship Id="rId2151" Type="http://schemas.openxmlformats.org/officeDocument/2006/relationships/hyperlink" Target="http://online.zakon.kz/Document/?doc_id=30384393" TargetMode="External"/><Relationship Id="rId3202" Type="http://schemas.openxmlformats.org/officeDocument/2006/relationships/hyperlink" Target="http://online.zakon.kz/Document/?doc_id=30367517" TargetMode="External"/><Relationship Id="rId123" Type="http://schemas.openxmlformats.org/officeDocument/2006/relationships/hyperlink" Target="http://online.zakon.kz/Document/?doc_id=31091710" TargetMode="External"/><Relationship Id="rId330" Type="http://schemas.openxmlformats.org/officeDocument/2006/relationships/hyperlink" Target="http://online.zakon.kz/Document/?doc_id=30565746" TargetMode="External"/><Relationship Id="rId2011" Type="http://schemas.openxmlformats.org/officeDocument/2006/relationships/hyperlink" Target="http://online.zakon.kz/Document/?link_id=1001587403" TargetMode="External"/><Relationship Id="rId2968" Type="http://schemas.openxmlformats.org/officeDocument/2006/relationships/hyperlink" Target="http://online.zakon.kz/Document/?doc_id=30519128" TargetMode="External"/><Relationship Id="rId4183" Type="http://schemas.openxmlformats.org/officeDocument/2006/relationships/hyperlink" Target="http://online.zakon.kz/Document/?doc_id=31038459" TargetMode="External"/><Relationship Id="rId1777" Type="http://schemas.openxmlformats.org/officeDocument/2006/relationships/hyperlink" Target="http://online.zakon.kz/Document/?doc_id=31038459" TargetMode="External"/><Relationship Id="rId1984" Type="http://schemas.openxmlformats.org/officeDocument/2006/relationships/hyperlink" Target="http://online.zakon.kz/Document/?doc_id=30776033" TargetMode="External"/><Relationship Id="rId2828" Type="http://schemas.openxmlformats.org/officeDocument/2006/relationships/hyperlink" Target="http://online.zakon.kz/Document/?doc_id=30567816" TargetMode="External"/><Relationship Id="rId4390" Type="http://schemas.openxmlformats.org/officeDocument/2006/relationships/hyperlink" Target="http://online.zakon.kz/Document/?doc_id=30520170" TargetMode="External"/><Relationship Id="rId69" Type="http://schemas.openxmlformats.org/officeDocument/2006/relationships/hyperlink" Target="http://online.zakon.kz/Document/?doc_id=30605555" TargetMode="External"/><Relationship Id="rId1637" Type="http://schemas.openxmlformats.org/officeDocument/2006/relationships/hyperlink" Target="http://online.zakon.kz/Document/?doc_id=30519128" TargetMode="External"/><Relationship Id="rId1844" Type="http://schemas.openxmlformats.org/officeDocument/2006/relationships/hyperlink" Target="http://online.zakon.kz/Document/?doc_id=31038459" TargetMode="External"/><Relationship Id="rId4043" Type="http://schemas.openxmlformats.org/officeDocument/2006/relationships/hyperlink" Target="http://online.zakon.kz/Document/?doc_id=31091710" TargetMode="External"/><Relationship Id="rId4250" Type="http://schemas.openxmlformats.org/officeDocument/2006/relationships/hyperlink" Target="http://online.zakon.kz/Document/?doc_id=30381446" TargetMode="External"/><Relationship Id="rId1704" Type="http://schemas.openxmlformats.org/officeDocument/2006/relationships/hyperlink" Target="http://online.zakon.kz/Document/?doc_id=30520170" TargetMode="External"/><Relationship Id="rId4110" Type="http://schemas.openxmlformats.org/officeDocument/2006/relationships/hyperlink" Target="http://online.zakon.kz/Document/?doc_id=30519128" TargetMode="External"/><Relationship Id="rId1911" Type="http://schemas.openxmlformats.org/officeDocument/2006/relationships/hyperlink" Target="http://online.zakon.kz/Document/?doc_id=31092989" TargetMode="External"/><Relationship Id="rId3669" Type="http://schemas.openxmlformats.org/officeDocument/2006/relationships/hyperlink" Target="http://online.zakon.kz/Document/?doc_id=31122498" TargetMode="External"/><Relationship Id="rId797" Type="http://schemas.openxmlformats.org/officeDocument/2006/relationships/hyperlink" Target="http://online.zakon.kz/Document/?doc_id=31092989" TargetMode="External"/><Relationship Id="rId2478" Type="http://schemas.openxmlformats.org/officeDocument/2006/relationships/hyperlink" Target="http://online.zakon.kz/Document/?doc_id=31114583" TargetMode="External"/><Relationship Id="rId3876" Type="http://schemas.openxmlformats.org/officeDocument/2006/relationships/hyperlink" Target="http://online.zakon.kz/Document/?link_id=1001308139" TargetMode="External"/><Relationship Id="rId1287" Type="http://schemas.openxmlformats.org/officeDocument/2006/relationships/hyperlink" Target="http://online.zakon.kz/Document/?doc_id=30567816" TargetMode="External"/><Relationship Id="rId2685" Type="http://schemas.openxmlformats.org/officeDocument/2006/relationships/hyperlink" Target="http://online.zakon.kz/Document/?link_id=1001910279" TargetMode="External"/><Relationship Id="rId2892" Type="http://schemas.openxmlformats.org/officeDocument/2006/relationships/hyperlink" Target="http://online.zakon.kz/Document/?doc_id=30863195" TargetMode="External"/><Relationship Id="rId3529" Type="http://schemas.openxmlformats.org/officeDocument/2006/relationships/hyperlink" Target="http://online.zakon.kz/Document/?doc_id=1040583" TargetMode="External"/><Relationship Id="rId3736" Type="http://schemas.openxmlformats.org/officeDocument/2006/relationships/hyperlink" Target="http://online.zakon.kz/Document/?doc_id=30448496" TargetMode="External"/><Relationship Id="rId3943" Type="http://schemas.openxmlformats.org/officeDocument/2006/relationships/hyperlink" Target="http://online.zakon.kz/Document/?doc_id=30618149" TargetMode="External"/><Relationship Id="rId657" Type="http://schemas.openxmlformats.org/officeDocument/2006/relationships/hyperlink" Target="http://online.zakon.kz/Document/?doc_id=31038459" TargetMode="External"/><Relationship Id="rId864" Type="http://schemas.openxmlformats.org/officeDocument/2006/relationships/hyperlink" Target="http://online.zakon.kz/Document/?doc_id=31113740" TargetMode="External"/><Relationship Id="rId1494" Type="http://schemas.openxmlformats.org/officeDocument/2006/relationships/hyperlink" Target="http://online.zakon.kz/Document/?doc_id=31039644" TargetMode="External"/><Relationship Id="rId2338" Type="http://schemas.openxmlformats.org/officeDocument/2006/relationships/hyperlink" Target="http://online.zakon.kz/Document/?doc_id=30443284" TargetMode="External"/><Relationship Id="rId2545" Type="http://schemas.openxmlformats.org/officeDocument/2006/relationships/hyperlink" Target="http://online.zakon.kz/Document/?doc_id=30777947" TargetMode="External"/><Relationship Id="rId2752" Type="http://schemas.openxmlformats.org/officeDocument/2006/relationships/hyperlink" Target="http://online.zakon.kz/Document/?doc_id=30384558" TargetMode="External"/><Relationship Id="rId3803" Type="http://schemas.openxmlformats.org/officeDocument/2006/relationships/hyperlink" Target="http://online.zakon.kz/Document/?doc_id=31092989" TargetMode="External"/><Relationship Id="rId517" Type="http://schemas.openxmlformats.org/officeDocument/2006/relationships/hyperlink" Target="http://online.zakon.kz/Document/?doc_id=30520170" TargetMode="External"/><Relationship Id="rId724" Type="http://schemas.openxmlformats.org/officeDocument/2006/relationships/hyperlink" Target="http://online.zakon.kz/Document/?doc_id=30565746" TargetMode="External"/><Relationship Id="rId931" Type="http://schemas.openxmlformats.org/officeDocument/2006/relationships/hyperlink" Target="http://online.zakon.kz/Document/?doc_id=30541452" TargetMode="External"/><Relationship Id="rId1147" Type="http://schemas.openxmlformats.org/officeDocument/2006/relationships/hyperlink" Target="http://online.zakon.kz/Document/?link_id=1001546301" TargetMode="External"/><Relationship Id="rId1354" Type="http://schemas.openxmlformats.org/officeDocument/2006/relationships/hyperlink" Target="http://online.zakon.kz/Document/?link_id=1001562597" TargetMode="External"/><Relationship Id="rId1561" Type="http://schemas.openxmlformats.org/officeDocument/2006/relationships/hyperlink" Target="http://online.zakon.kz/Document/?doc_id=1008443" TargetMode="External"/><Relationship Id="rId2405" Type="http://schemas.openxmlformats.org/officeDocument/2006/relationships/hyperlink" Target="http://online.zakon.kz/Document/?doc_id=30776033" TargetMode="External"/><Relationship Id="rId2612" Type="http://schemas.openxmlformats.org/officeDocument/2006/relationships/hyperlink" Target="http://online.zakon.kz/Document/?doc_id=30776033" TargetMode="External"/><Relationship Id="rId60" Type="http://schemas.openxmlformats.org/officeDocument/2006/relationships/hyperlink" Target="http://online.zakon.kz/Document/?doc_id=31092989" TargetMode="External"/><Relationship Id="rId1007" Type="http://schemas.openxmlformats.org/officeDocument/2006/relationships/hyperlink" Target="http://online.zakon.kz/Document/?doc_id=31092989" TargetMode="External"/><Relationship Id="rId1214" Type="http://schemas.openxmlformats.org/officeDocument/2006/relationships/hyperlink" Target="http://online.zakon.kz/Document/?doc_id=30367517" TargetMode="External"/><Relationship Id="rId1421" Type="http://schemas.openxmlformats.org/officeDocument/2006/relationships/hyperlink" Target="http://online.zakon.kz/Document/?link_id=1002363723" TargetMode="External"/><Relationship Id="rId4577" Type="http://schemas.openxmlformats.org/officeDocument/2006/relationships/hyperlink" Target="http://online.zakon.kz/Document/?doc_id=31039644" TargetMode="External"/><Relationship Id="rId4784" Type="http://schemas.openxmlformats.org/officeDocument/2006/relationships/hyperlink" Target="http://online.zakon.kz/Document/?doc_id=30449190" TargetMode="External"/><Relationship Id="rId3179" Type="http://schemas.openxmlformats.org/officeDocument/2006/relationships/hyperlink" Target="http://online.zakon.kz/Document/?doc_id=1026672" TargetMode="External"/><Relationship Id="rId3386" Type="http://schemas.openxmlformats.org/officeDocument/2006/relationships/hyperlink" Target="http://online.zakon.kz/Document/?doc_id=30443284" TargetMode="External"/><Relationship Id="rId3593" Type="http://schemas.openxmlformats.org/officeDocument/2006/relationships/hyperlink" Target="http://online.zakon.kz/Document/?doc_id=31034509" TargetMode="External"/><Relationship Id="rId4437" Type="http://schemas.openxmlformats.org/officeDocument/2006/relationships/hyperlink" Target="http://online.zakon.kz/Document/?doc_id=30618157" TargetMode="External"/><Relationship Id="rId4644" Type="http://schemas.openxmlformats.org/officeDocument/2006/relationships/hyperlink" Target="http://online.zakon.kz/Document/?doc_id=31092989" TargetMode="External"/><Relationship Id="rId2195" Type="http://schemas.openxmlformats.org/officeDocument/2006/relationships/hyperlink" Target="http://online.zakon.kz/Document/?doc_id=30519128" TargetMode="External"/><Relationship Id="rId3039" Type="http://schemas.openxmlformats.org/officeDocument/2006/relationships/hyperlink" Target="http://online.zakon.kz/Document/?doc_id=31039644" TargetMode="External"/><Relationship Id="rId3246" Type="http://schemas.openxmlformats.org/officeDocument/2006/relationships/hyperlink" Target="http://online.zakon.kz/Document/?doc_id=30519128" TargetMode="External"/><Relationship Id="rId3453" Type="http://schemas.openxmlformats.org/officeDocument/2006/relationships/hyperlink" Target="http://online.zakon.kz/Document/?doc_id=31038087" TargetMode="External"/><Relationship Id="rId167" Type="http://schemas.openxmlformats.org/officeDocument/2006/relationships/hyperlink" Target="http://online.zakon.kz/Document/?doc_id=30777947" TargetMode="External"/><Relationship Id="rId374" Type="http://schemas.openxmlformats.org/officeDocument/2006/relationships/hyperlink" Target="http://online.zakon.kz/Document/?doc_id=30618157" TargetMode="External"/><Relationship Id="rId581" Type="http://schemas.openxmlformats.org/officeDocument/2006/relationships/hyperlink" Target="http://online.zakon.kz/Document/?doc_id=31025535" TargetMode="External"/><Relationship Id="rId2055" Type="http://schemas.openxmlformats.org/officeDocument/2006/relationships/hyperlink" Target="http://online.zakon.kz/Document/?doc_id=30776033" TargetMode="External"/><Relationship Id="rId2262" Type="http://schemas.openxmlformats.org/officeDocument/2006/relationships/hyperlink" Target="http://online.zakon.kz/Document/?link_id=1001581884" TargetMode="External"/><Relationship Id="rId3106" Type="http://schemas.openxmlformats.org/officeDocument/2006/relationships/hyperlink" Target="http://online.zakon.kz/Document/?doc_id=31038459" TargetMode="External"/><Relationship Id="rId3660" Type="http://schemas.openxmlformats.org/officeDocument/2006/relationships/hyperlink" Target="http://online.zakon.kz/Document/?doc_id=31132432" TargetMode="External"/><Relationship Id="rId4504" Type="http://schemas.openxmlformats.org/officeDocument/2006/relationships/hyperlink" Target="http://online.zakon.kz/Document/?doc_id=30088335" TargetMode="External"/><Relationship Id="rId4711" Type="http://schemas.openxmlformats.org/officeDocument/2006/relationships/hyperlink" Target="http://online.zakon.kz/Document/?doc_id=30840443" TargetMode="External"/><Relationship Id="rId234" Type="http://schemas.openxmlformats.org/officeDocument/2006/relationships/hyperlink" Target="http://online.zakon.kz/Document/?doc_id=31038459" TargetMode="External"/><Relationship Id="rId3313" Type="http://schemas.openxmlformats.org/officeDocument/2006/relationships/hyperlink" Target="http://online.zakon.kz/Document/?doc_id=30863195" TargetMode="External"/><Relationship Id="rId3520" Type="http://schemas.openxmlformats.org/officeDocument/2006/relationships/hyperlink" Target="http://online.zakon.kz/Document/?doc_id=30520170" TargetMode="External"/><Relationship Id="rId441" Type="http://schemas.openxmlformats.org/officeDocument/2006/relationships/hyperlink" Target="http://online.zakon.kz/Document/?doc_id=31038459" TargetMode="External"/><Relationship Id="rId1071" Type="http://schemas.openxmlformats.org/officeDocument/2006/relationships/hyperlink" Target="http://online.zakon.kz/Document/?doc_id=31072276" TargetMode="External"/><Relationship Id="rId2122" Type="http://schemas.openxmlformats.org/officeDocument/2006/relationships/hyperlink" Target="http://online.zakon.kz/Document/?doc_id=30777947" TargetMode="External"/><Relationship Id="rId301" Type="http://schemas.openxmlformats.org/officeDocument/2006/relationships/hyperlink" Target="http://online.zakon.kz/Document/?doc_id=30443496" TargetMode="External"/><Relationship Id="rId1888" Type="http://schemas.openxmlformats.org/officeDocument/2006/relationships/hyperlink" Target="http://online.zakon.kz/Document/?doc_id=31038459" TargetMode="External"/><Relationship Id="rId2939" Type="http://schemas.openxmlformats.org/officeDocument/2006/relationships/hyperlink" Target="http://online.zakon.kz/Document/?link_id=1001576322" TargetMode="External"/><Relationship Id="rId4087" Type="http://schemas.openxmlformats.org/officeDocument/2006/relationships/hyperlink" Target="http://online.zakon.kz/Document/?doc_id=30519128" TargetMode="External"/><Relationship Id="rId4294" Type="http://schemas.openxmlformats.org/officeDocument/2006/relationships/hyperlink" Target="http://online.zakon.kz/Document/?doc_id=30776033" TargetMode="External"/><Relationship Id="rId1748" Type="http://schemas.openxmlformats.org/officeDocument/2006/relationships/hyperlink" Target="http://online.zakon.kz/Document/?doc_id=31038459" TargetMode="External"/><Relationship Id="rId4154" Type="http://schemas.openxmlformats.org/officeDocument/2006/relationships/hyperlink" Target="http://online.zakon.kz/Document/?doc_id=30563105" TargetMode="External"/><Relationship Id="rId4361" Type="http://schemas.openxmlformats.org/officeDocument/2006/relationships/hyperlink" Target="http://online.zakon.kz/Document/?doc_id=31038459" TargetMode="External"/><Relationship Id="rId1955" Type="http://schemas.openxmlformats.org/officeDocument/2006/relationships/hyperlink" Target="http://online.zakon.kz/Document/?doc_id=30776033" TargetMode="External"/><Relationship Id="rId3170" Type="http://schemas.openxmlformats.org/officeDocument/2006/relationships/hyperlink" Target="http://online.zakon.kz/Document/?doc_id=30962326" TargetMode="External"/><Relationship Id="rId4014" Type="http://schemas.openxmlformats.org/officeDocument/2006/relationships/hyperlink" Target="http://online.zakon.kz/Document/?doc_id=30776033" TargetMode="External"/><Relationship Id="rId4221" Type="http://schemas.openxmlformats.org/officeDocument/2006/relationships/hyperlink" Target="http://online.zakon.kz/Document/?doc_id=30565746" TargetMode="External"/><Relationship Id="rId1608" Type="http://schemas.openxmlformats.org/officeDocument/2006/relationships/hyperlink" Target="http://online.zakon.kz/Document/?doc_id=30565151" TargetMode="External"/><Relationship Id="rId1815" Type="http://schemas.openxmlformats.org/officeDocument/2006/relationships/hyperlink" Target="http://online.zakon.kz/Document/?link_id=1002217779" TargetMode="External"/><Relationship Id="rId3030" Type="http://schemas.openxmlformats.org/officeDocument/2006/relationships/hyperlink" Target="http://online.zakon.kz/Document/?link_id=1002226642" TargetMode="External"/><Relationship Id="rId3987" Type="http://schemas.openxmlformats.org/officeDocument/2006/relationships/hyperlink" Target="http://online.zakon.kz/Document/?doc_id=30520170" TargetMode="External"/><Relationship Id="rId2589" Type="http://schemas.openxmlformats.org/officeDocument/2006/relationships/hyperlink" Target="http://online.zakon.kz/Document/?doc_id=30777947" TargetMode="External"/><Relationship Id="rId2796" Type="http://schemas.openxmlformats.org/officeDocument/2006/relationships/image" Target="media/image5.gif"/><Relationship Id="rId3847" Type="http://schemas.openxmlformats.org/officeDocument/2006/relationships/hyperlink" Target="http://online.zakon.kz/Document/?doc_id=31083273" TargetMode="External"/><Relationship Id="rId768" Type="http://schemas.openxmlformats.org/officeDocument/2006/relationships/hyperlink" Target="http://online.zakon.kz/Document/?doc_id=30367517" TargetMode="External"/><Relationship Id="rId975" Type="http://schemas.openxmlformats.org/officeDocument/2006/relationships/hyperlink" Target="http://online.zakon.kz/Document/?doc_id=31038459" TargetMode="External"/><Relationship Id="rId1398" Type="http://schemas.openxmlformats.org/officeDocument/2006/relationships/hyperlink" Target="http://online.zakon.kz/Document/?doc_id=31038459" TargetMode="External"/><Relationship Id="rId2449" Type="http://schemas.openxmlformats.org/officeDocument/2006/relationships/hyperlink" Target="http://online.zakon.kz/Document/?doc_id=31039644" TargetMode="External"/><Relationship Id="rId2656" Type="http://schemas.openxmlformats.org/officeDocument/2006/relationships/hyperlink" Target="http://online.zakon.kz/Document/?doc_id=30776033" TargetMode="External"/><Relationship Id="rId2863" Type="http://schemas.openxmlformats.org/officeDocument/2006/relationships/hyperlink" Target="http://online.zakon.kz/Document/?doc_id=30384558" TargetMode="External"/><Relationship Id="rId3707" Type="http://schemas.openxmlformats.org/officeDocument/2006/relationships/hyperlink" Target="http://online.zakon.kz/Document/?doc_id=31092989" TargetMode="External"/><Relationship Id="rId3914" Type="http://schemas.openxmlformats.org/officeDocument/2006/relationships/hyperlink" Target="http://online.zakon.kz/Document/?doc_id=30618157" TargetMode="External"/><Relationship Id="rId628" Type="http://schemas.openxmlformats.org/officeDocument/2006/relationships/hyperlink" Target="http://online.zakon.kz/Document/?doc_id=31092989" TargetMode="External"/><Relationship Id="rId835" Type="http://schemas.openxmlformats.org/officeDocument/2006/relationships/hyperlink" Target="http://online.zakon.kz/Document/?doc_id=30519128" TargetMode="External"/><Relationship Id="rId1258" Type="http://schemas.openxmlformats.org/officeDocument/2006/relationships/hyperlink" Target="http://online.zakon.kz/Document/?doc_id=31134496" TargetMode="External"/><Relationship Id="rId1465" Type="http://schemas.openxmlformats.org/officeDocument/2006/relationships/hyperlink" Target="http://online.zakon.kz/Document/?doc_id=30520170" TargetMode="External"/><Relationship Id="rId1672" Type="http://schemas.openxmlformats.org/officeDocument/2006/relationships/hyperlink" Target="http://online.zakon.kz/Document/?doc_id=31092989" TargetMode="External"/><Relationship Id="rId2309" Type="http://schemas.openxmlformats.org/officeDocument/2006/relationships/hyperlink" Target="http://online.zakon.kz/Document/?doc_id=30618341" TargetMode="External"/><Relationship Id="rId2516" Type="http://schemas.openxmlformats.org/officeDocument/2006/relationships/hyperlink" Target="http://online.zakon.kz/Document/?doc_id=31038459" TargetMode="External"/><Relationship Id="rId2723" Type="http://schemas.openxmlformats.org/officeDocument/2006/relationships/hyperlink" Target="http://online.zakon.kz/Document/?doc_id=30770874" TargetMode="External"/><Relationship Id="rId1118" Type="http://schemas.openxmlformats.org/officeDocument/2006/relationships/hyperlink" Target="http://online.zakon.kz/Document/?doc_id=30565746" TargetMode="External"/><Relationship Id="rId1325" Type="http://schemas.openxmlformats.org/officeDocument/2006/relationships/hyperlink" Target="http://online.zakon.kz/Document/?doc_id=31038459" TargetMode="External"/><Relationship Id="rId1532" Type="http://schemas.openxmlformats.org/officeDocument/2006/relationships/hyperlink" Target="http://online.zakon.kz/Document/?doc_id=30834906" TargetMode="External"/><Relationship Id="rId2930" Type="http://schemas.openxmlformats.org/officeDocument/2006/relationships/hyperlink" Target="http://online.zakon.kz/Document/?link_id=1001576319" TargetMode="External"/><Relationship Id="rId4688" Type="http://schemas.openxmlformats.org/officeDocument/2006/relationships/hyperlink" Target="http://online.zakon.kz/Document/?doc_id=30777947" TargetMode="External"/><Relationship Id="rId902" Type="http://schemas.openxmlformats.org/officeDocument/2006/relationships/hyperlink" Target="http://online.zakon.kz/Document/?doc_id=31047594" TargetMode="External"/><Relationship Id="rId3497" Type="http://schemas.openxmlformats.org/officeDocument/2006/relationships/hyperlink" Target="http://online.zakon.kz/Document/?doc_id=31091871" TargetMode="External"/><Relationship Id="rId31" Type="http://schemas.openxmlformats.org/officeDocument/2006/relationships/hyperlink" Target="http://online.zakon.kz/Document/?doc_id=30920238" TargetMode="External"/><Relationship Id="rId2099" Type="http://schemas.openxmlformats.org/officeDocument/2006/relationships/hyperlink" Target="http://online.zakon.kz/Document/?doc_id=30776062" TargetMode="External"/><Relationship Id="rId4548" Type="http://schemas.openxmlformats.org/officeDocument/2006/relationships/hyperlink" Target="http://online.zakon.kz/Document/?doc_id=30449190" TargetMode="External"/><Relationship Id="rId4755" Type="http://schemas.openxmlformats.org/officeDocument/2006/relationships/hyperlink" Target="http://online.zakon.kz/Document/?doc_id=30367517" TargetMode="External"/><Relationship Id="rId278" Type="http://schemas.openxmlformats.org/officeDocument/2006/relationships/hyperlink" Target="http://online.zakon.kz/Document/?doc_id=31092989" TargetMode="External"/><Relationship Id="rId3357" Type="http://schemas.openxmlformats.org/officeDocument/2006/relationships/hyperlink" Target="http://online.zakon.kz/Document/?doc_id=30945242" TargetMode="External"/><Relationship Id="rId3564" Type="http://schemas.openxmlformats.org/officeDocument/2006/relationships/hyperlink" Target="http://online.zakon.kz/Document/?doc_id=31038459" TargetMode="External"/><Relationship Id="rId3771" Type="http://schemas.openxmlformats.org/officeDocument/2006/relationships/hyperlink" Target="http://online.zakon.kz/Document/?doc_id=30776033" TargetMode="External"/><Relationship Id="rId4408" Type="http://schemas.openxmlformats.org/officeDocument/2006/relationships/hyperlink" Target="http://online.zakon.kz/Document/?doc_id=30519128" TargetMode="External"/><Relationship Id="rId4615" Type="http://schemas.openxmlformats.org/officeDocument/2006/relationships/hyperlink" Target="http://online.zakon.kz/Document/?doc_id=30519128" TargetMode="External"/><Relationship Id="rId485" Type="http://schemas.openxmlformats.org/officeDocument/2006/relationships/hyperlink" Target="http://online.zakon.kz/Document/?doc_id=30519128" TargetMode="External"/><Relationship Id="rId692" Type="http://schemas.openxmlformats.org/officeDocument/2006/relationships/hyperlink" Target="http://online.zakon.kz/Document/?doc_id=30608342" TargetMode="External"/><Relationship Id="rId2166" Type="http://schemas.openxmlformats.org/officeDocument/2006/relationships/hyperlink" Target="http://online.zakon.kz/Document/?link_id=1001591261" TargetMode="External"/><Relationship Id="rId2373" Type="http://schemas.openxmlformats.org/officeDocument/2006/relationships/hyperlink" Target="http://online.zakon.kz/Document/?link_id=1001837724" TargetMode="External"/><Relationship Id="rId2580" Type="http://schemas.openxmlformats.org/officeDocument/2006/relationships/hyperlink" Target="http://online.zakon.kz/Document/?doc_id=30776033" TargetMode="External"/><Relationship Id="rId3217" Type="http://schemas.openxmlformats.org/officeDocument/2006/relationships/hyperlink" Target="http://online.zakon.kz/Document/?doc_id=30388465" TargetMode="External"/><Relationship Id="rId3424" Type="http://schemas.openxmlformats.org/officeDocument/2006/relationships/hyperlink" Target="http://online.zakon.kz/Document/?doc_id=31111037" TargetMode="External"/><Relationship Id="rId3631" Type="http://schemas.openxmlformats.org/officeDocument/2006/relationships/hyperlink" Target="http://online.zakon.kz/Document/?doc_id=30846968" TargetMode="External"/><Relationship Id="rId138" Type="http://schemas.openxmlformats.org/officeDocument/2006/relationships/hyperlink" Target="http://online.zakon.kz/Document/?doc_id=30520835" TargetMode="External"/><Relationship Id="rId345" Type="http://schemas.openxmlformats.org/officeDocument/2006/relationships/hyperlink" Target="http://online.zakon.kz/Document/?doc_id=31066770" TargetMode="External"/><Relationship Id="rId552" Type="http://schemas.openxmlformats.org/officeDocument/2006/relationships/hyperlink" Target="http://online.zakon.kz/Document/?doc_id=31092989" TargetMode="External"/><Relationship Id="rId1182" Type="http://schemas.openxmlformats.org/officeDocument/2006/relationships/hyperlink" Target="http://online.zakon.kz/Document/?doc_id=30384393" TargetMode="External"/><Relationship Id="rId2026" Type="http://schemas.openxmlformats.org/officeDocument/2006/relationships/hyperlink" Target="http://online.zakon.kz/Document/?doc_id=30519128" TargetMode="External"/><Relationship Id="rId2233" Type="http://schemas.openxmlformats.org/officeDocument/2006/relationships/hyperlink" Target="http://online.zakon.kz/Document/?doc_id=1006148" TargetMode="External"/><Relationship Id="rId2440" Type="http://schemas.openxmlformats.org/officeDocument/2006/relationships/hyperlink" Target="http://online.zakon.kz/Document/?doc_id=31038459" TargetMode="External"/><Relationship Id="rId205" Type="http://schemas.openxmlformats.org/officeDocument/2006/relationships/hyperlink" Target="http://online.zakon.kz/Document/?doc_id=31028077" TargetMode="External"/><Relationship Id="rId412" Type="http://schemas.openxmlformats.org/officeDocument/2006/relationships/hyperlink" Target="http://online.zakon.kz/Document/?doc_id=30834906" TargetMode="External"/><Relationship Id="rId1042" Type="http://schemas.openxmlformats.org/officeDocument/2006/relationships/hyperlink" Target="http://online.zakon.kz/Document/?doc_id=30519128" TargetMode="External"/><Relationship Id="rId2300" Type="http://schemas.openxmlformats.org/officeDocument/2006/relationships/hyperlink" Target="http://online.zakon.kz/Document/?doc_id=30443496" TargetMode="External"/><Relationship Id="rId4198" Type="http://schemas.openxmlformats.org/officeDocument/2006/relationships/hyperlink" Target="http://online.zakon.kz/Document/?doc_id=30567816" TargetMode="External"/><Relationship Id="rId1999" Type="http://schemas.openxmlformats.org/officeDocument/2006/relationships/hyperlink" Target="http://online.zakon.kz/Document/?doc_id=30777947" TargetMode="External"/><Relationship Id="rId4058" Type="http://schemas.openxmlformats.org/officeDocument/2006/relationships/hyperlink" Target="http://online.zakon.kz/Document/?doc_id=31038459" TargetMode="External"/><Relationship Id="rId4265" Type="http://schemas.openxmlformats.org/officeDocument/2006/relationships/hyperlink" Target="http://online.zakon.kz/Document/?doc_id=31091710" TargetMode="External"/><Relationship Id="rId4472" Type="http://schemas.openxmlformats.org/officeDocument/2006/relationships/hyperlink" Target="http://online.zakon.kz/Document/?doc_id=30448496" TargetMode="External"/><Relationship Id="rId1859" Type="http://schemas.openxmlformats.org/officeDocument/2006/relationships/hyperlink" Target="http://online.zakon.kz/Document/?doc_id=30519128" TargetMode="External"/><Relationship Id="rId3074" Type="http://schemas.openxmlformats.org/officeDocument/2006/relationships/hyperlink" Target="http://online.zakon.kz/Document/?doc_id=30092011" TargetMode="External"/><Relationship Id="rId4125" Type="http://schemas.openxmlformats.org/officeDocument/2006/relationships/hyperlink" Target="http://online.zakon.kz/Document/?doc_id=30520170" TargetMode="External"/><Relationship Id="rId1719" Type="http://schemas.openxmlformats.org/officeDocument/2006/relationships/hyperlink" Target="http://online.zakon.kz/Document/?doc_id=31038459" TargetMode="External"/><Relationship Id="rId1926" Type="http://schemas.openxmlformats.org/officeDocument/2006/relationships/hyperlink" Target="http://online.zakon.kz/Document/?doc_id=31092989" TargetMode="External"/><Relationship Id="rId3281" Type="http://schemas.openxmlformats.org/officeDocument/2006/relationships/hyperlink" Target="http://online.zakon.kz/Document/?doc_id=30753849" TargetMode="External"/><Relationship Id="rId4332" Type="http://schemas.openxmlformats.org/officeDocument/2006/relationships/hyperlink" Target="http://online.zakon.kz/Document/?link_id=1001576456" TargetMode="External"/><Relationship Id="rId2090" Type="http://schemas.openxmlformats.org/officeDocument/2006/relationships/hyperlink" Target="http://online.zakon.kz/Document/?doc_id=30823073" TargetMode="External"/><Relationship Id="rId3141" Type="http://schemas.openxmlformats.org/officeDocument/2006/relationships/hyperlink" Target="http://online.zakon.kz/Document/?doc_id=1026672" TargetMode="External"/><Relationship Id="rId3001" Type="http://schemas.openxmlformats.org/officeDocument/2006/relationships/hyperlink" Target="http://online.zakon.kz/Document/?doc_id=30565746" TargetMode="External"/><Relationship Id="rId3958" Type="http://schemas.openxmlformats.org/officeDocument/2006/relationships/hyperlink" Target="http://online.zakon.kz/Document/?link_id=1001576399" TargetMode="External"/><Relationship Id="rId879" Type="http://schemas.openxmlformats.org/officeDocument/2006/relationships/hyperlink" Target="http://online.zakon.kz/Document/?doc_id=31038459" TargetMode="External"/><Relationship Id="rId2767" Type="http://schemas.openxmlformats.org/officeDocument/2006/relationships/hyperlink" Target="http://online.zakon.kz/Document/?doc_id=31039644" TargetMode="External"/><Relationship Id="rId739" Type="http://schemas.openxmlformats.org/officeDocument/2006/relationships/hyperlink" Target="http://online.zakon.kz/Document/?doc_id=30519128" TargetMode="External"/><Relationship Id="rId1369" Type="http://schemas.openxmlformats.org/officeDocument/2006/relationships/hyperlink" Target="http://online.zakon.kz/Document/?doc_id=1026672" TargetMode="External"/><Relationship Id="rId1576" Type="http://schemas.openxmlformats.org/officeDocument/2006/relationships/hyperlink" Target="http://online.zakon.kz/Document/?doc_id=30519128" TargetMode="External"/><Relationship Id="rId2974" Type="http://schemas.openxmlformats.org/officeDocument/2006/relationships/hyperlink" Target="http://online.zakon.kz/Document/?doc_id=30776033" TargetMode="External"/><Relationship Id="rId3818" Type="http://schemas.openxmlformats.org/officeDocument/2006/relationships/hyperlink" Target="http://online.zakon.kz/Document/?doc_id=31092989" TargetMode="External"/><Relationship Id="rId946" Type="http://schemas.openxmlformats.org/officeDocument/2006/relationships/hyperlink" Target="http://online.zakon.kz/Document/?doc_id=30381854" TargetMode="External"/><Relationship Id="rId1229" Type="http://schemas.openxmlformats.org/officeDocument/2006/relationships/hyperlink" Target="http://online.zakon.kz/Document/?doc_id=31038459" TargetMode="External"/><Relationship Id="rId1783" Type="http://schemas.openxmlformats.org/officeDocument/2006/relationships/hyperlink" Target="http://online.zakon.kz/Document/?doc_id=31092989" TargetMode="External"/><Relationship Id="rId1990" Type="http://schemas.openxmlformats.org/officeDocument/2006/relationships/hyperlink" Target="http://online.zakon.kz/Document/?doc_id=30567816" TargetMode="External"/><Relationship Id="rId2627" Type="http://schemas.openxmlformats.org/officeDocument/2006/relationships/hyperlink" Target="http://online.zakon.kz/Document/?doc_id=30777947" TargetMode="External"/><Relationship Id="rId2834" Type="http://schemas.openxmlformats.org/officeDocument/2006/relationships/hyperlink" Target="http://online.zakon.kz/Document/?link_id=1001600158" TargetMode="External"/><Relationship Id="rId75" Type="http://schemas.openxmlformats.org/officeDocument/2006/relationships/hyperlink" Target="http://online.zakon.kz/Document/?doc_id=30519128" TargetMode="External"/><Relationship Id="rId806" Type="http://schemas.openxmlformats.org/officeDocument/2006/relationships/hyperlink" Target="http://online.zakon.kz/Document/?doc_id=31071477" TargetMode="External"/><Relationship Id="rId1436" Type="http://schemas.openxmlformats.org/officeDocument/2006/relationships/hyperlink" Target="http://online.zakon.kz/Document/?doc_id=30520170" TargetMode="External"/><Relationship Id="rId1643" Type="http://schemas.openxmlformats.org/officeDocument/2006/relationships/hyperlink" Target="http://online.zakon.kz/Document/?doc_id=31092989" TargetMode="External"/><Relationship Id="rId1850" Type="http://schemas.openxmlformats.org/officeDocument/2006/relationships/hyperlink" Target="http://online.zakon.kz/Document/?doc_id=31092989" TargetMode="External"/><Relationship Id="rId2901" Type="http://schemas.openxmlformats.org/officeDocument/2006/relationships/hyperlink" Target="http://online.zakon.kz/Document/?doc_id=30615965" TargetMode="External"/><Relationship Id="rId4799" Type="http://schemas.openxmlformats.org/officeDocument/2006/relationships/hyperlink" Target="http://online.zakon.kz/Document/?doc_id=30448496" TargetMode="External"/><Relationship Id="rId1503" Type="http://schemas.openxmlformats.org/officeDocument/2006/relationships/hyperlink" Target="http://online.zakon.kz/Document/?doc_id=30565746" TargetMode="External"/><Relationship Id="rId1710" Type="http://schemas.openxmlformats.org/officeDocument/2006/relationships/hyperlink" Target="http://online.zakon.kz/Document/?doc_id=31092989" TargetMode="External"/><Relationship Id="rId4659" Type="http://schemas.openxmlformats.org/officeDocument/2006/relationships/hyperlink" Target="http://online.zakon.kz/Document/?doc_id=31091710" TargetMode="External"/><Relationship Id="rId3468" Type="http://schemas.openxmlformats.org/officeDocument/2006/relationships/hyperlink" Target="http://online.zakon.kz/Document/?doc_id=30520170" TargetMode="External"/><Relationship Id="rId3675" Type="http://schemas.openxmlformats.org/officeDocument/2006/relationships/hyperlink" Target="http://online.zakon.kz/Document/?doc_id=30481351" TargetMode="External"/><Relationship Id="rId3882" Type="http://schemas.openxmlformats.org/officeDocument/2006/relationships/hyperlink" Target="http://online.zakon.kz/Document/?doc_id=30834906" TargetMode="External"/><Relationship Id="rId4519" Type="http://schemas.openxmlformats.org/officeDocument/2006/relationships/hyperlink" Target="http://online.zakon.kz/Document/?doc_id=30834906" TargetMode="External"/><Relationship Id="rId4726" Type="http://schemas.openxmlformats.org/officeDocument/2006/relationships/hyperlink" Target="http://online.zakon.kz/Document/?doc_id=30777947" TargetMode="External"/><Relationship Id="rId389" Type="http://schemas.openxmlformats.org/officeDocument/2006/relationships/hyperlink" Target="http://online.zakon.kz/Document/?doc_id=30618157" TargetMode="External"/><Relationship Id="rId596" Type="http://schemas.openxmlformats.org/officeDocument/2006/relationships/hyperlink" Target="http://online.zakon.kz/Document/?doc_id=30367517" TargetMode="External"/><Relationship Id="rId2277" Type="http://schemas.openxmlformats.org/officeDocument/2006/relationships/hyperlink" Target="http://online.zakon.kz/Document/?doc_id=31038459" TargetMode="External"/><Relationship Id="rId2484" Type="http://schemas.openxmlformats.org/officeDocument/2006/relationships/hyperlink" Target="http://online.zakon.kz/Document/?doc_id=31092989" TargetMode="External"/><Relationship Id="rId2691" Type="http://schemas.openxmlformats.org/officeDocument/2006/relationships/hyperlink" Target="http://online.zakon.kz/Document/?doc_id=30400058" TargetMode="External"/><Relationship Id="rId3328" Type="http://schemas.openxmlformats.org/officeDocument/2006/relationships/hyperlink" Target="http://online.zakon.kz/Document/?doc_id=31092989" TargetMode="External"/><Relationship Id="rId3535" Type="http://schemas.openxmlformats.org/officeDocument/2006/relationships/hyperlink" Target="http://online.zakon.kz/Document/?doc_id=30520170" TargetMode="External"/><Relationship Id="rId3742" Type="http://schemas.openxmlformats.org/officeDocument/2006/relationships/hyperlink" Target="http://online.zakon.kz/Document/?doc_id=30914768" TargetMode="External"/><Relationship Id="rId249" Type="http://schemas.openxmlformats.org/officeDocument/2006/relationships/hyperlink" Target="http://online.zakon.kz/Document/?doc_id=30472271" TargetMode="External"/><Relationship Id="rId456" Type="http://schemas.openxmlformats.org/officeDocument/2006/relationships/hyperlink" Target="http://online.zakon.kz/Document/?doc_id=31038459" TargetMode="External"/><Relationship Id="rId663" Type="http://schemas.openxmlformats.org/officeDocument/2006/relationships/hyperlink" Target="http://online.zakon.kz/Document/?doc_id=30776033" TargetMode="External"/><Relationship Id="rId870" Type="http://schemas.openxmlformats.org/officeDocument/2006/relationships/hyperlink" Target="http://online.zakon.kz/Document/?doc_id=30605555" TargetMode="External"/><Relationship Id="rId1086" Type="http://schemas.openxmlformats.org/officeDocument/2006/relationships/hyperlink" Target="http://online.zakon.kz/Document/?doc_id=30384558" TargetMode="External"/><Relationship Id="rId1293" Type="http://schemas.openxmlformats.org/officeDocument/2006/relationships/hyperlink" Target="http://online.zakon.kz/Document/?doc_id=30567816" TargetMode="External"/><Relationship Id="rId2137" Type="http://schemas.openxmlformats.org/officeDocument/2006/relationships/hyperlink" Target="http://online.zakon.kz/Document/?doc_id=30519128" TargetMode="External"/><Relationship Id="rId2344" Type="http://schemas.openxmlformats.org/officeDocument/2006/relationships/hyperlink" Target="http://online.zakon.kz/Document/?link_id=1001599961" TargetMode="External"/><Relationship Id="rId2551" Type="http://schemas.openxmlformats.org/officeDocument/2006/relationships/hyperlink" Target="http://online.zakon.kz/Document/?doc_id=30863195" TargetMode="External"/><Relationship Id="rId109" Type="http://schemas.openxmlformats.org/officeDocument/2006/relationships/hyperlink" Target="http://online.zakon.kz/Document/?doc_id=31039644" TargetMode="External"/><Relationship Id="rId316" Type="http://schemas.openxmlformats.org/officeDocument/2006/relationships/hyperlink" Target="http://online.zakon.kz/Document/?doc_id=30443496" TargetMode="External"/><Relationship Id="rId523" Type="http://schemas.openxmlformats.org/officeDocument/2006/relationships/hyperlink" Target="http://online.zakon.kz/Document/?doc_id=30776033" TargetMode="External"/><Relationship Id="rId1153" Type="http://schemas.openxmlformats.org/officeDocument/2006/relationships/hyperlink" Target="http://online.zakon.kz/Document/?doc_id=31092989" TargetMode="External"/><Relationship Id="rId2204" Type="http://schemas.openxmlformats.org/officeDocument/2006/relationships/hyperlink" Target="http://online.zakon.kz/Document/?doc_id=30502342" TargetMode="External"/><Relationship Id="rId3602" Type="http://schemas.openxmlformats.org/officeDocument/2006/relationships/hyperlink" Target="http://online.zakon.kz/Document/?doc_id=31034509" TargetMode="External"/><Relationship Id="rId730" Type="http://schemas.openxmlformats.org/officeDocument/2006/relationships/hyperlink" Target="http://online.zakon.kz/Document/?doc_id=30374951" TargetMode="External"/><Relationship Id="rId1013" Type="http://schemas.openxmlformats.org/officeDocument/2006/relationships/hyperlink" Target="http://online.zakon.kz/Document/?doc_id=30565746" TargetMode="External"/><Relationship Id="rId1360" Type="http://schemas.openxmlformats.org/officeDocument/2006/relationships/hyperlink" Target="http://online.zakon.kz/Document/?doc_id=30519128" TargetMode="External"/><Relationship Id="rId2411" Type="http://schemas.openxmlformats.org/officeDocument/2006/relationships/hyperlink" Target="http://online.zakon.kz/Document/?doc_id=30916634" TargetMode="External"/><Relationship Id="rId4169" Type="http://schemas.openxmlformats.org/officeDocument/2006/relationships/hyperlink" Target="http://online.zakon.kz/Document/?doc_id=30565746" TargetMode="External"/><Relationship Id="rId1220" Type="http://schemas.openxmlformats.org/officeDocument/2006/relationships/hyperlink" Target="http://online.zakon.kz/Document/?doc_id=30367517" TargetMode="External"/><Relationship Id="rId4376" Type="http://schemas.openxmlformats.org/officeDocument/2006/relationships/hyperlink" Target="http://online.zakon.kz/Document/?doc_id=30618157" TargetMode="External"/><Relationship Id="rId4583" Type="http://schemas.openxmlformats.org/officeDocument/2006/relationships/hyperlink" Target="http://online.zakon.kz/Document/?doc_id=31038459" TargetMode="External"/><Relationship Id="rId4790" Type="http://schemas.openxmlformats.org/officeDocument/2006/relationships/hyperlink" Target="http://online.zakon.kz/Document/?doc_id=30449190" TargetMode="External"/><Relationship Id="rId3185" Type="http://schemas.openxmlformats.org/officeDocument/2006/relationships/hyperlink" Target="http://online.zakon.kz/Document/?link_id=1002226703" TargetMode="External"/><Relationship Id="rId3392" Type="http://schemas.openxmlformats.org/officeDocument/2006/relationships/hyperlink" Target="http://online.zakon.kz/Document/?doc_id=30520170" TargetMode="External"/><Relationship Id="rId4029" Type="http://schemas.openxmlformats.org/officeDocument/2006/relationships/hyperlink" Target="http://online.zakon.kz/Document/?doc_id=30519128" TargetMode="External"/><Relationship Id="rId4236" Type="http://schemas.openxmlformats.org/officeDocument/2006/relationships/hyperlink" Target="http://online.zakon.kz/Document/?doc_id=30777947" TargetMode="External"/><Relationship Id="rId4443" Type="http://schemas.openxmlformats.org/officeDocument/2006/relationships/hyperlink" Target="http://online.zakon.kz/Document/?doc_id=30617206" TargetMode="External"/><Relationship Id="rId4650" Type="http://schemas.openxmlformats.org/officeDocument/2006/relationships/hyperlink" Target="http://online.zakon.kz/Document/?doc_id=30407651" TargetMode="External"/><Relationship Id="rId3045" Type="http://schemas.openxmlformats.org/officeDocument/2006/relationships/hyperlink" Target="http://online.zakon.kz/Document/?doc_id=31038459" TargetMode="External"/><Relationship Id="rId3252" Type="http://schemas.openxmlformats.org/officeDocument/2006/relationships/hyperlink" Target="http://online.zakon.kz/Document/?doc_id=1039354" TargetMode="External"/><Relationship Id="rId4303" Type="http://schemas.openxmlformats.org/officeDocument/2006/relationships/hyperlink" Target="http://online.zakon.kz/Document/?doc_id=30618157" TargetMode="External"/><Relationship Id="rId4510" Type="http://schemas.openxmlformats.org/officeDocument/2006/relationships/hyperlink" Target="http://online.zakon.kz/Document/?doc_id=30428948" TargetMode="External"/><Relationship Id="rId173" Type="http://schemas.openxmlformats.org/officeDocument/2006/relationships/hyperlink" Target="http://online.zakon.kz/Document/?doc_id=1003931" TargetMode="External"/><Relationship Id="rId380" Type="http://schemas.openxmlformats.org/officeDocument/2006/relationships/hyperlink" Target="http://online.zakon.kz/Document/?doc_id=31038459" TargetMode="External"/><Relationship Id="rId2061" Type="http://schemas.openxmlformats.org/officeDocument/2006/relationships/hyperlink" Target="http://online.zakon.kz/Document/?doc_id=30776033" TargetMode="External"/><Relationship Id="rId3112" Type="http://schemas.openxmlformats.org/officeDocument/2006/relationships/hyperlink" Target="http://online.zakon.kz/Document/?doc_id=30565746" TargetMode="External"/><Relationship Id="rId240" Type="http://schemas.openxmlformats.org/officeDocument/2006/relationships/hyperlink" Target="http://online.zakon.kz/Document/?doc_id=30367517" TargetMode="External"/><Relationship Id="rId100" Type="http://schemas.openxmlformats.org/officeDocument/2006/relationships/hyperlink" Target="http://online.zakon.kz/Document/?doc_id=30618149" TargetMode="External"/><Relationship Id="rId2878" Type="http://schemas.openxmlformats.org/officeDocument/2006/relationships/hyperlink" Target="http://online.zakon.kz/Document/?doc_id=30565746" TargetMode="External"/><Relationship Id="rId3929" Type="http://schemas.openxmlformats.org/officeDocument/2006/relationships/hyperlink" Target="http://online.zakon.kz/Document/?doc_id=30834906" TargetMode="External"/><Relationship Id="rId4093" Type="http://schemas.openxmlformats.org/officeDocument/2006/relationships/hyperlink" Target="http://online.zakon.kz/Document/?doc_id=30563105" TargetMode="External"/><Relationship Id="rId1687" Type="http://schemas.openxmlformats.org/officeDocument/2006/relationships/hyperlink" Target="http://online.zakon.kz/Document/?link_id=1001575978" TargetMode="External"/><Relationship Id="rId1894" Type="http://schemas.openxmlformats.org/officeDocument/2006/relationships/hyperlink" Target="http://online.zakon.kz/Document/?link_id=1001587387" TargetMode="External"/><Relationship Id="rId2738" Type="http://schemas.openxmlformats.org/officeDocument/2006/relationships/hyperlink" Target="http://online.zakon.kz/Document/?doc_id=30519128" TargetMode="External"/><Relationship Id="rId2945" Type="http://schemas.openxmlformats.org/officeDocument/2006/relationships/hyperlink" Target="http://online.zakon.kz/Document/?doc_id=30858507" TargetMode="External"/><Relationship Id="rId917" Type="http://schemas.openxmlformats.org/officeDocument/2006/relationships/hyperlink" Target="http://online.zakon.kz/Document/?doc_id=30565746" TargetMode="External"/><Relationship Id="rId1547" Type="http://schemas.openxmlformats.org/officeDocument/2006/relationships/hyperlink" Target="http://online.zakon.kz/Document/?doc_id=30520170" TargetMode="External"/><Relationship Id="rId1754" Type="http://schemas.openxmlformats.org/officeDocument/2006/relationships/hyperlink" Target="http://online.zakon.kz/Document/?doc_id=31038459" TargetMode="External"/><Relationship Id="rId1961" Type="http://schemas.openxmlformats.org/officeDocument/2006/relationships/hyperlink" Target="http://online.zakon.kz/Document/?doc_id=30777947" TargetMode="External"/><Relationship Id="rId2805" Type="http://schemas.openxmlformats.org/officeDocument/2006/relationships/hyperlink" Target="http://online.zakon.kz/Document/?doc_id=30443496" TargetMode="External"/><Relationship Id="rId4160" Type="http://schemas.openxmlformats.org/officeDocument/2006/relationships/hyperlink" Target="http://online.zakon.kz/Document/?doc_id=30367517" TargetMode="External"/><Relationship Id="rId46" Type="http://schemas.openxmlformats.org/officeDocument/2006/relationships/hyperlink" Target="http://online.zakon.kz/Document/?doc_id=30612307" TargetMode="External"/><Relationship Id="rId1407" Type="http://schemas.openxmlformats.org/officeDocument/2006/relationships/hyperlink" Target="http://online.zakon.kz/Document/?link_id=1001912557" TargetMode="External"/><Relationship Id="rId1614" Type="http://schemas.openxmlformats.org/officeDocument/2006/relationships/hyperlink" Target="http://online.zakon.kz/Document/?doc_id=31092989" TargetMode="External"/><Relationship Id="rId1821" Type="http://schemas.openxmlformats.org/officeDocument/2006/relationships/hyperlink" Target="http://online.zakon.kz/Document/?doc_id=31038459" TargetMode="External"/><Relationship Id="rId4020" Type="http://schemas.openxmlformats.org/officeDocument/2006/relationships/hyperlink" Target="http://online.zakon.kz/Document/?doc_id=31091710" TargetMode="External"/><Relationship Id="rId3579" Type="http://schemas.openxmlformats.org/officeDocument/2006/relationships/hyperlink" Target="http://online.zakon.kz/Document/?doc_id=1049207" TargetMode="External"/><Relationship Id="rId3786" Type="http://schemas.openxmlformats.org/officeDocument/2006/relationships/hyperlink" Target="http://online.zakon.kz/Document/?doc_id=31038459" TargetMode="External"/><Relationship Id="rId2388" Type="http://schemas.openxmlformats.org/officeDocument/2006/relationships/hyperlink" Target="http://online.zakon.kz/Document/?doc_id=30776062" TargetMode="External"/><Relationship Id="rId2595" Type="http://schemas.openxmlformats.org/officeDocument/2006/relationships/hyperlink" Target="http://online.zakon.kz/Document/?doc_id=31066908" TargetMode="External"/><Relationship Id="rId3439" Type="http://schemas.openxmlformats.org/officeDocument/2006/relationships/hyperlink" Target="http://online.zakon.kz/Document/?doc_id=1049207" TargetMode="External"/><Relationship Id="rId3993" Type="http://schemas.openxmlformats.org/officeDocument/2006/relationships/hyperlink" Target="http://online.zakon.kz/Document/?doc_id=30519128" TargetMode="External"/><Relationship Id="rId567" Type="http://schemas.openxmlformats.org/officeDocument/2006/relationships/hyperlink" Target="http://online.zakon.kz/Document/?doc_id=30367517" TargetMode="External"/><Relationship Id="rId1197" Type="http://schemas.openxmlformats.org/officeDocument/2006/relationships/hyperlink" Target="http://online.zakon.kz/Document/?doc_id=31072785" TargetMode="External"/><Relationship Id="rId2248" Type="http://schemas.openxmlformats.org/officeDocument/2006/relationships/hyperlink" Target="http://online.zakon.kz/Document/?doc_id=30520170" TargetMode="External"/><Relationship Id="rId3646" Type="http://schemas.openxmlformats.org/officeDocument/2006/relationships/hyperlink" Target="http://online.zakon.kz/Document/?doc_id=1011889" TargetMode="External"/><Relationship Id="rId3853" Type="http://schemas.openxmlformats.org/officeDocument/2006/relationships/hyperlink" Target="http://online.zakon.kz/Document/?doc_id=31038459" TargetMode="External"/><Relationship Id="rId774" Type="http://schemas.openxmlformats.org/officeDocument/2006/relationships/hyperlink" Target="http://online.zakon.kz/Document/?link_id=1001834818" TargetMode="External"/><Relationship Id="rId981" Type="http://schemas.openxmlformats.org/officeDocument/2006/relationships/hyperlink" Target="http://online.zakon.kz/Document/?doc_id=30443284" TargetMode="External"/><Relationship Id="rId1057" Type="http://schemas.openxmlformats.org/officeDocument/2006/relationships/hyperlink" Target="http://online.zakon.kz/Document/?doc_id=30519128" TargetMode="External"/><Relationship Id="rId2455" Type="http://schemas.openxmlformats.org/officeDocument/2006/relationships/hyperlink" Target="http://online.zakon.kz/Document/?doc_id=31047248" TargetMode="External"/><Relationship Id="rId2662" Type="http://schemas.openxmlformats.org/officeDocument/2006/relationships/hyperlink" Target="http://online.zakon.kz/Document/?doc_id=30776033" TargetMode="External"/><Relationship Id="rId3506" Type="http://schemas.openxmlformats.org/officeDocument/2006/relationships/hyperlink" Target="http://online.zakon.kz/Document/?doc_id=30520170" TargetMode="External"/><Relationship Id="rId3713" Type="http://schemas.openxmlformats.org/officeDocument/2006/relationships/hyperlink" Target="http://online.zakon.kz/Document/?doc_id=31066964" TargetMode="External"/><Relationship Id="rId3920" Type="http://schemas.openxmlformats.org/officeDocument/2006/relationships/hyperlink" Target="http://online.zakon.kz/Document/?doc_id=30834906" TargetMode="External"/><Relationship Id="rId427" Type="http://schemas.openxmlformats.org/officeDocument/2006/relationships/hyperlink" Target="http://online.zakon.kz/Document/?doc_id=31039644" TargetMode="External"/><Relationship Id="rId634" Type="http://schemas.openxmlformats.org/officeDocument/2006/relationships/hyperlink" Target="http://online.zakon.kz/Document/?link_id=1001829228" TargetMode="External"/><Relationship Id="rId841" Type="http://schemas.openxmlformats.org/officeDocument/2006/relationships/hyperlink" Target="http://online.zakon.kz/Document/?doc_id=30519128" TargetMode="External"/><Relationship Id="rId1264" Type="http://schemas.openxmlformats.org/officeDocument/2006/relationships/hyperlink" Target="http://online.zakon.kz/Document/?doc_id=31038087" TargetMode="External"/><Relationship Id="rId1471" Type="http://schemas.openxmlformats.org/officeDocument/2006/relationships/hyperlink" Target="http://online.zakon.kz/Document/?doc_id=30483611" TargetMode="External"/><Relationship Id="rId2108" Type="http://schemas.openxmlformats.org/officeDocument/2006/relationships/hyperlink" Target="http://online.zakon.kz/Document/?doc_id=30777947" TargetMode="External"/><Relationship Id="rId2315" Type="http://schemas.openxmlformats.org/officeDocument/2006/relationships/hyperlink" Target="http://online.zakon.kz/Document/?doc_id=30567816" TargetMode="External"/><Relationship Id="rId2522" Type="http://schemas.openxmlformats.org/officeDocument/2006/relationships/hyperlink" Target="http://online.zakon.kz/Document/?doc_id=31038459" TargetMode="External"/><Relationship Id="rId701" Type="http://schemas.openxmlformats.org/officeDocument/2006/relationships/hyperlink" Target="http://online.zakon.kz/Document/?doc_id=30381446" TargetMode="External"/><Relationship Id="rId1124" Type="http://schemas.openxmlformats.org/officeDocument/2006/relationships/hyperlink" Target="http://online.zakon.kz/Document/?doc_id=30564158" TargetMode="External"/><Relationship Id="rId1331" Type="http://schemas.openxmlformats.org/officeDocument/2006/relationships/hyperlink" Target="http://online.zakon.kz/Document/?link_id=1001834587" TargetMode="External"/><Relationship Id="rId4487" Type="http://schemas.openxmlformats.org/officeDocument/2006/relationships/hyperlink" Target="http://online.zakon.kz/Document/?doc_id=30776033" TargetMode="External"/><Relationship Id="rId4694" Type="http://schemas.openxmlformats.org/officeDocument/2006/relationships/hyperlink" Target="http://online.zakon.kz/Document/?doc_id=30776062" TargetMode="External"/><Relationship Id="rId3089" Type="http://schemas.openxmlformats.org/officeDocument/2006/relationships/hyperlink" Target="http://online.zakon.kz/Document/?doc_id=30519128" TargetMode="External"/><Relationship Id="rId3296" Type="http://schemas.openxmlformats.org/officeDocument/2006/relationships/hyperlink" Target="http://online.zakon.kz/Document/?doc_id=30564158" TargetMode="External"/><Relationship Id="rId4347" Type="http://schemas.openxmlformats.org/officeDocument/2006/relationships/hyperlink" Target="http://online.zakon.kz/Document/?doc_id=1003931" TargetMode="External"/><Relationship Id="rId4554" Type="http://schemas.openxmlformats.org/officeDocument/2006/relationships/hyperlink" Target="http://online.zakon.kz/Document/?doc_id=30777947" TargetMode="External"/><Relationship Id="rId4761" Type="http://schemas.openxmlformats.org/officeDocument/2006/relationships/hyperlink" Target="http://online.zakon.kz/Document/?doc_id=30367517" TargetMode="External"/><Relationship Id="rId3156" Type="http://schemas.openxmlformats.org/officeDocument/2006/relationships/hyperlink" Target="http://online.zakon.kz/Document/?doc_id=1026672" TargetMode="External"/><Relationship Id="rId3363" Type="http://schemas.openxmlformats.org/officeDocument/2006/relationships/hyperlink" Target="http://online.zakon.kz/Document/?doc_id=30519128" TargetMode="External"/><Relationship Id="rId4207" Type="http://schemas.openxmlformats.org/officeDocument/2006/relationships/hyperlink" Target="http://online.zakon.kz/Document/?doc_id=31092989" TargetMode="External"/><Relationship Id="rId4414" Type="http://schemas.openxmlformats.org/officeDocument/2006/relationships/hyperlink" Target="http://online.zakon.kz/Document/?doc_id=30858507" TargetMode="External"/><Relationship Id="rId284" Type="http://schemas.openxmlformats.org/officeDocument/2006/relationships/hyperlink" Target="http://online.zakon.kz/Document/?doc_id=30443496" TargetMode="External"/><Relationship Id="rId491" Type="http://schemas.openxmlformats.org/officeDocument/2006/relationships/hyperlink" Target="http://online.zakon.kz/Document/?doc_id=30519128" TargetMode="External"/><Relationship Id="rId2172" Type="http://schemas.openxmlformats.org/officeDocument/2006/relationships/hyperlink" Target="http://online.zakon.kz/Document/?link_id=1000086969" TargetMode="External"/><Relationship Id="rId3016" Type="http://schemas.openxmlformats.org/officeDocument/2006/relationships/hyperlink" Target="http://online.zakon.kz/Document/?doc_id=30567816" TargetMode="External"/><Relationship Id="rId3223" Type="http://schemas.openxmlformats.org/officeDocument/2006/relationships/hyperlink" Target="http://online.zakon.kz/Document/?doc_id=30789827" TargetMode="External"/><Relationship Id="rId3570" Type="http://schemas.openxmlformats.org/officeDocument/2006/relationships/hyperlink" Target="http://online.zakon.kz/Document/?doc_id=30858507" TargetMode="External"/><Relationship Id="rId4621" Type="http://schemas.openxmlformats.org/officeDocument/2006/relationships/hyperlink" Target="http://online.zakon.kz/Document/?doc_id=30437158" TargetMode="External"/><Relationship Id="rId144" Type="http://schemas.openxmlformats.org/officeDocument/2006/relationships/hyperlink" Target="http://online.zakon.kz/Document/?doc_id=30520170" TargetMode="External"/><Relationship Id="rId3430" Type="http://schemas.openxmlformats.org/officeDocument/2006/relationships/hyperlink" Target="http://online.zakon.kz/Document/?doc_id=30452664" TargetMode="External"/><Relationship Id="rId351" Type="http://schemas.openxmlformats.org/officeDocument/2006/relationships/hyperlink" Target="http://online.zakon.kz/Document/?doc_id=30565746" TargetMode="External"/><Relationship Id="rId2032" Type="http://schemas.openxmlformats.org/officeDocument/2006/relationships/hyperlink" Target="http://online.zakon.kz/Document/?doc_id=30567816" TargetMode="External"/><Relationship Id="rId2989" Type="http://schemas.openxmlformats.org/officeDocument/2006/relationships/hyperlink" Target="http://online.zakon.kz/Document/?doc_id=30367517" TargetMode="External"/><Relationship Id="rId211" Type="http://schemas.openxmlformats.org/officeDocument/2006/relationships/hyperlink" Target="http://online.zakon.kz/Document/?doc_id=30776062" TargetMode="External"/><Relationship Id="rId1798" Type="http://schemas.openxmlformats.org/officeDocument/2006/relationships/hyperlink" Target="http://online.zakon.kz/Document/?doc_id=31092989" TargetMode="External"/><Relationship Id="rId2849" Type="http://schemas.openxmlformats.org/officeDocument/2006/relationships/hyperlink" Target="http://online.zakon.kz/Document/?doc_id=30618149" TargetMode="External"/><Relationship Id="rId1658" Type="http://schemas.openxmlformats.org/officeDocument/2006/relationships/hyperlink" Target="http://online.zakon.kz/Document/?doc_id=30519128" TargetMode="External"/><Relationship Id="rId1865" Type="http://schemas.openxmlformats.org/officeDocument/2006/relationships/hyperlink" Target="http://online.zakon.kz/Document/?doc_id=31038459" TargetMode="External"/><Relationship Id="rId2709" Type="http://schemas.openxmlformats.org/officeDocument/2006/relationships/hyperlink" Target="http://online.zakon.kz/Document/?doc_id=30520170" TargetMode="External"/><Relationship Id="rId4064" Type="http://schemas.openxmlformats.org/officeDocument/2006/relationships/hyperlink" Target="http://online.zakon.kz/Document/?doc_id=30776033" TargetMode="External"/><Relationship Id="rId4271" Type="http://schemas.openxmlformats.org/officeDocument/2006/relationships/hyperlink" Target="http://online.zakon.kz/Document/?doc_id=30381446" TargetMode="External"/><Relationship Id="rId1518" Type="http://schemas.openxmlformats.org/officeDocument/2006/relationships/hyperlink" Target="http://online.zakon.kz/Document/?doc_id=30519128" TargetMode="External"/><Relationship Id="rId2916" Type="http://schemas.openxmlformats.org/officeDocument/2006/relationships/hyperlink" Target="http://online.zakon.kz/Document/?doc_id=30520170" TargetMode="External"/><Relationship Id="rId3080" Type="http://schemas.openxmlformats.org/officeDocument/2006/relationships/hyperlink" Target="http://online.zakon.kz/Document/?doc_id=30826754" TargetMode="External"/><Relationship Id="rId4131" Type="http://schemas.openxmlformats.org/officeDocument/2006/relationships/hyperlink" Target="http://online.zakon.kz/Document/?doc_id=30618149" TargetMode="External"/><Relationship Id="rId1725" Type="http://schemas.openxmlformats.org/officeDocument/2006/relationships/hyperlink" Target="http://online.zakon.kz/Document/?doc_id=31038459" TargetMode="External"/><Relationship Id="rId1932" Type="http://schemas.openxmlformats.org/officeDocument/2006/relationships/hyperlink" Target="http://online.zakon.kz/Document/?doc_id=30863195" TargetMode="External"/><Relationship Id="rId17" Type="http://schemas.openxmlformats.org/officeDocument/2006/relationships/hyperlink" Target="http://online.zakon.kz/Document/?doc_id=30520170" TargetMode="External"/><Relationship Id="rId3897" Type="http://schemas.openxmlformats.org/officeDocument/2006/relationships/hyperlink" Target="http://online.zakon.kz/Document/?doc_id=31039644" TargetMode="External"/><Relationship Id="rId2499" Type="http://schemas.openxmlformats.org/officeDocument/2006/relationships/hyperlink" Target="http://online.zakon.kz/Document/?doc_id=30818243" TargetMode="External"/><Relationship Id="rId3757" Type="http://schemas.openxmlformats.org/officeDocument/2006/relationships/hyperlink" Target="http://online.zakon.kz/Document/?doc_id=30379063" TargetMode="External"/><Relationship Id="rId3964" Type="http://schemas.openxmlformats.org/officeDocument/2006/relationships/hyperlink" Target="http://online.zakon.kz/Document/?link_id=1001587311" TargetMode="External"/><Relationship Id="rId4808" Type="http://schemas.openxmlformats.org/officeDocument/2006/relationships/footer" Target="footer3.xml"/><Relationship Id="rId1" Type="http://schemas.openxmlformats.org/officeDocument/2006/relationships/styles" Target="styles.xml"/><Relationship Id="rId678" Type="http://schemas.openxmlformats.org/officeDocument/2006/relationships/hyperlink" Target="http://online.zakon.kz/Document/?link_id=1001579079" TargetMode="External"/><Relationship Id="rId885" Type="http://schemas.openxmlformats.org/officeDocument/2006/relationships/hyperlink" Target="http://online.zakon.kz/Document/?doc_id=1026672" TargetMode="External"/><Relationship Id="rId2359" Type="http://schemas.openxmlformats.org/officeDocument/2006/relationships/hyperlink" Target="http://online.zakon.kz/Document/?doc_id=31038459" TargetMode="External"/><Relationship Id="rId2566" Type="http://schemas.openxmlformats.org/officeDocument/2006/relationships/hyperlink" Target="http://online.zakon.kz/Document/?doc_id=1040554" TargetMode="External"/><Relationship Id="rId2773" Type="http://schemas.openxmlformats.org/officeDocument/2006/relationships/hyperlink" Target="http://online.zakon.kz/Document/?doc_id=31039644" TargetMode="External"/><Relationship Id="rId2980" Type="http://schemas.openxmlformats.org/officeDocument/2006/relationships/hyperlink" Target="http://online.zakon.kz/Document/?doc_id=30367517" TargetMode="External"/><Relationship Id="rId3617" Type="http://schemas.openxmlformats.org/officeDocument/2006/relationships/hyperlink" Target="http://online.zakon.kz/Document/?doc_id=30911321" TargetMode="External"/><Relationship Id="rId3824" Type="http://schemas.openxmlformats.org/officeDocument/2006/relationships/hyperlink" Target="http://online.zakon.kz/Document/?doc_id=31038459" TargetMode="External"/><Relationship Id="rId538" Type="http://schemas.openxmlformats.org/officeDocument/2006/relationships/hyperlink" Target="http://online.zakon.kz/Document/?doc_id=31092989" TargetMode="External"/><Relationship Id="rId745" Type="http://schemas.openxmlformats.org/officeDocument/2006/relationships/hyperlink" Target="http://online.zakon.kz/Document/?doc_id=30795871"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link_id=1001546342" TargetMode="External"/><Relationship Id="rId1375" Type="http://schemas.openxmlformats.org/officeDocument/2006/relationships/hyperlink" Target="http://online.zakon.kz/Document/?doc_id=31038459" TargetMode="External"/><Relationship Id="rId1582" Type="http://schemas.openxmlformats.org/officeDocument/2006/relationships/hyperlink" Target="http://online.zakon.kz/Document/?doc_id=31038459" TargetMode="External"/><Relationship Id="rId2219" Type="http://schemas.openxmlformats.org/officeDocument/2006/relationships/hyperlink" Target="http://online.zakon.kz/Document/?doc_id=30520170" TargetMode="External"/><Relationship Id="rId2426" Type="http://schemas.openxmlformats.org/officeDocument/2006/relationships/hyperlink" Target="http://online.zakon.kz/Document/?doc_id=30776033" TargetMode="External"/><Relationship Id="rId2633" Type="http://schemas.openxmlformats.org/officeDocument/2006/relationships/hyperlink" Target="http://online.zakon.kz/Document/?doc_id=30777947" TargetMode="External"/><Relationship Id="rId81" Type="http://schemas.openxmlformats.org/officeDocument/2006/relationships/hyperlink" Target="http://online.zakon.kz/Document/?doc_id=1008032" TargetMode="External"/><Relationship Id="rId605" Type="http://schemas.openxmlformats.org/officeDocument/2006/relationships/hyperlink" Target="http://online.zakon.kz/Document/?doc_id=30618157" TargetMode="External"/><Relationship Id="rId812" Type="http://schemas.openxmlformats.org/officeDocument/2006/relationships/hyperlink" Target="http://online.zakon.kz/Document/?doc_id=31038459" TargetMode="External"/><Relationship Id="rId1028" Type="http://schemas.openxmlformats.org/officeDocument/2006/relationships/hyperlink" Target="http://online.zakon.kz/Document/?doc_id=30519128" TargetMode="External"/><Relationship Id="rId1235" Type="http://schemas.openxmlformats.org/officeDocument/2006/relationships/hyperlink" Target="http://online.zakon.kz/Document/?doc_id=30520170" TargetMode="External"/><Relationship Id="rId1442" Type="http://schemas.openxmlformats.org/officeDocument/2006/relationships/hyperlink" Target="http://online.zakon.kz/Document/?doc_id=30384558" TargetMode="External"/><Relationship Id="rId2840" Type="http://schemas.openxmlformats.org/officeDocument/2006/relationships/hyperlink" Target="http://online.zakon.kz/Document/?doc_id=30520170" TargetMode="External"/><Relationship Id="rId4598" Type="http://schemas.openxmlformats.org/officeDocument/2006/relationships/hyperlink" Target="http://online.zakon.kz/Document/?doc_id=30863195" TargetMode="External"/><Relationship Id="rId1302" Type="http://schemas.openxmlformats.org/officeDocument/2006/relationships/hyperlink" Target="http://online.zakon.kz/Document/?doc_id=30567816" TargetMode="External"/><Relationship Id="rId2700" Type="http://schemas.openxmlformats.org/officeDocument/2006/relationships/hyperlink" Target="http://online.zakon.kz/Document/?doc_id=30565746" TargetMode="External"/><Relationship Id="rId4458" Type="http://schemas.openxmlformats.org/officeDocument/2006/relationships/hyperlink" Target="http://online.zakon.kz/Document/?doc_id=30811645" TargetMode="External"/><Relationship Id="rId3267" Type="http://schemas.openxmlformats.org/officeDocument/2006/relationships/hyperlink" Target="http://online.zakon.kz/Document/?doc_id=1039354" TargetMode="External"/><Relationship Id="rId4665" Type="http://schemas.openxmlformats.org/officeDocument/2006/relationships/hyperlink" Target="http://online.zakon.kz/Document/?doc_id=31092989" TargetMode="External"/><Relationship Id="rId188" Type="http://schemas.openxmlformats.org/officeDocument/2006/relationships/hyperlink" Target="http://online.zakon.kz/Document/?doc_id=30520170" TargetMode="External"/><Relationship Id="rId395" Type="http://schemas.openxmlformats.org/officeDocument/2006/relationships/hyperlink" Target="http://online.zakon.kz/Document/?doc_id=30618157" TargetMode="External"/><Relationship Id="rId2076" Type="http://schemas.openxmlformats.org/officeDocument/2006/relationships/hyperlink" Target="http://online.zakon.kz/Document/?doc_id=30776033" TargetMode="External"/><Relationship Id="rId3474" Type="http://schemas.openxmlformats.org/officeDocument/2006/relationships/hyperlink" Target="http://online.zakon.kz/Document/?doc_id=30085593" TargetMode="External"/><Relationship Id="rId3681" Type="http://schemas.openxmlformats.org/officeDocument/2006/relationships/hyperlink" Target="http://online.zakon.kz/Document/?doc_id=31110631" TargetMode="External"/><Relationship Id="rId4318" Type="http://schemas.openxmlformats.org/officeDocument/2006/relationships/hyperlink" Target="http://online.zakon.kz/Document/?doc_id=30997997" TargetMode="External"/><Relationship Id="rId4525" Type="http://schemas.openxmlformats.org/officeDocument/2006/relationships/hyperlink" Target="http://online.zakon.kz/Document/?doc_id=30448496" TargetMode="External"/><Relationship Id="rId4732" Type="http://schemas.openxmlformats.org/officeDocument/2006/relationships/hyperlink" Target="http://online.zakon.kz/Document/?doc_id=30777947" TargetMode="External"/><Relationship Id="rId2283" Type="http://schemas.openxmlformats.org/officeDocument/2006/relationships/hyperlink" Target="http://online.zakon.kz/Document/?link_id=1001584874" TargetMode="External"/><Relationship Id="rId2490" Type="http://schemas.openxmlformats.org/officeDocument/2006/relationships/hyperlink" Target="http://online.zakon.kz/Document/?doc_id=31066870" TargetMode="External"/><Relationship Id="rId3127" Type="http://schemas.openxmlformats.org/officeDocument/2006/relationships/hyperlink" Target="http://online.zakon.kz/Document/?doc_id=30520170" TargetMode="External"/><Relationship Id="rId3334" Type="http://schemas.openxmlformats.org/officeDocument/2006/relationships/hyperlink" Target="http://online.zakon.kz/Document/?doc_id=30962326" TargetMode="External"/><Relationship Id="rId3541" Type="http://schemas.openxmlformats.org/officeDocument/2006/relationships/hyperlink" Target="http://online.zakon.kz/Document/?doc_id=31092989" TargetMode="External"/><Relationship Id="rId255" Type="http://schemas.openxmlformats.org/officeDocument/2006/relationships/hyperlink" Target="http://online.zakon.kz/Document/?doc_id=30519128" TargetMode="External"/><Relationship Id="rId462" Type="http://schemas.openxmlformats.org/officeDocument/2006/relationships/hyperlink" Target="http://online.zakon.kz/Document/?doc_id=31061382" TargetMode="External"/><Relationship Id="rId1092" Type="http://schemas.openxmlformats.org/officeDocument/2006/relationships/hyperlink" Target="http://online.zakon.kz/Document/?doc_id=30657343" TargetMode="External"/><Relationship Id="rId2143" Type="http://schemas.openxmlformats.org/officeDocument/2006/relationships/hyperlink" Target="http://online.zakon.kz/Document/?doc_id=30519128" TargetMode="External"/><Relationship Id="rId2350" Type="http://schemas.openxmlformats.org/officeDocument/2006/relationships/hyperlink" Target="http://online.zakon.kz/Document/?link_id=1001737893" TargetMode="External"/><Relationship Id="rId3401" Type="http://schemas.openxmlformats.org/officeDocument/2006/relationships/hyperlink" Target="http://online.zakon.kz/Document/?doc_id=31107548" TargetMode="External"/><Relationship Id="rId115" Type="http://schemas.openxmlformats.org/officeDocument/2006/relationships/hyperlink" Target="http://online.zakon.kz/Document/?doc_id=30520170" TargetMode="External"/><Relationship Id="rId322" Type="http://schemas.openxmlformats.org/officeDocument/2006/relationships/hyperlink" Target="http://online.zakon.kz/Document/?doc_id=30443287" TargetMode="External"/><Relationship Id="rId2003" Type="http://schemas.openxmlformats.org/officeDocument/2006/relationships/hyperlink" Target="http://online.zakon.kz/Document/?doc_id=30565746" TargetMode="External"/><Relationship Id="rId2210" Type="http://schemas.openxmlformats.org/officeDocument/2006/relationships/hyperlink" Target="http://online.zakon.kz/Document/?doc_id=30520170" TargetMode="External"/><Relationship Id="rId4175" Type="http://schemas.openxmlformats.org/officeDocument/2006/relationships/hyperlink" Target="http://online.zakon.kz/Document/?link_id=1002226075" TargetMode="External"/><Relationship Id="rId4382" Type="http://schemas.openxmlformats.org/officeDocument/2006/relationships/hyperlink" Target="http://online.zakon.kz/Document/?doc_id=31038459" TargetMode="External"/><Relationship Id="rId1769" Type="http://schemas.openxmlformats.org/officeDocument/2006/relationships/hyperlink" Target="http://online.zakon.kz/Document/?doc_id=30616035" TargetMode="External"/><Relationship Id="rId1976" Type="http://schemas.openxmlformats.org/officeDocument/2006/relationships/hyperlink" Target="http://online.zakon.kz/Document/?doc_id=30776033" TargetMode="External"/><Relationship Id="rId3191" Type="http://schemas.openxmlformats.org/officeDocument/2006/relationships/hyperlink" Target="http://online.zakon.kz/Document/?doc_id=1026672" TargetMode="External"/><Relationship Id="rId4035" Type="http://schemas.openxmlformats.org/officeDocument/2006/relationships/hyperlink" Target="http://online.zakon.kz/Document/?doc_id=30853481" TargetMode="External"/><Relationship Id="rId4242" Type="http://schemas.openxmlformats.org/officeDocument/2006/relationships/hyperlink" Target="http://online.zakon.kz/Document/?doc_id=30419798" TargetMode="External"/><Relationship Id="rId1629" Type="http://schemas.openxmlformats.org/officeDocument/2006/relationships/hyperlink" Target="http://online.zakon.kz/Document/?doc_id=31092989" TargetMode="External"/><Relationship Id="rId1836" Type="http://schemas.openxmlformats.org/officeDocument/2006/relationships/hyperlink" Target="http://online.zakon.kz/Document/?doc_id=31038459" TargetMode="External"/><Relationship Id="rId1903" Type="http://schemas.openxmlformats.org/officeDocument/2006/relationships/hyperlink" Target="http://online.zakon.kz/Document/?doc_id=31092989" TargetMode="External"/><Relationship Id="rId3051" Type="http://schemas.openxmlformats.org/officeDocument/2006/relationships/hyperlink" Target="http://online.zakon.kz/Document/?doc_id=30519128" TargetMode="External"/><Relationship Id="rId4102" Type="http://schemas.openxmlformats.org/officeDocument/2006/relationships/hyperlink" Target="http://online.zakon.kz/Document/?doc_id=31038459" TargetMode="External"/><Relationship Id="rId3868" Type="http://schemas.openxmlformats.org/officeDocument/2006/relationships/hyperlink" Target="http://online.zakon.kz/Document/?doc_id=31038459" TargetMode="External"/><Relationship Id="rId789" Type="http://schemas.openxmlformats.org/officeDocument/2006/relationships/hyperlink" Target="http://online.zakon.kz/Document/?doc_id=30483603" TargetMode="External"/><Relationship Id="rId996" Type="http://schemas.openxmlformats.org/officeDocument/2006/relationships/hyperlink" Target="http://online.zakon.kz/Document/?doc_id=31121952" TargetMode="External"/><Relationship Id="rId2677" Type="http://schemas.openxmlformats.org/officeDocument/2006/relationships/hyperlink" Target="http://online.zakon.kz/Document/?link_id=1002228594" TargetMode="External"/><Relationship Id="rId2884" Type="http://schemas.openxmlformats.org/officeDocument/2006/relationships/hyperlink" Target="http://online.zakon.kz/Document/?doc_id=30858507" TargetMode="External"/><Relationship Id="rId3728" Type="http://schemas.openxmlformats.org/officeDocument/2006/relationships/hyperlink" Target="http://online.zakon.kz/Document/?doc_id=30520170" TargetMode="External"/><Relationship Id="rId649" Type="http://schemas.openxmlformats.org/officeDocument/2006/relationships/hyperlink" Target="http://online.zakon.kz/Document/?doc_id=30776033" TargetMode="External"/><Relationship Id="rId856" Type="http://schemas.openxmlformats.org/officeDocument/2006/relationships/hyperlink" Target="http://online.zakon.kz/Document/?doc_id=30367517" TargetMode="External"/><Relationship Id="rId1279" Type="http://schemas.openxmlformats.org/officeDocument/2006/relationships/hyperlink" Target="http://online.zakon.kz/Document/?doc_id=30519128" TargetMode="External"/><Relationship Id="rId1486" Type="http://schemas.openxmlformats.org/officeDocument/2006/relationships/hyperlink" Target="http://online.zakon.kz/Document/?doc_id=31038459" TargetMode="External"/><Relationship Id="rId2537" Type="http://schemas.openxmlformats.org/officeDocument/2006/relationships/hyperlink" Target="http://online.zakon.kz/Document/?doc_id=30519128" TargetMode="External"/><Relationship Id="rId3935" Type="http://schemas.openxmlformats.org/officeDocument/2006/relationships/hyperlink" Target="http://online.zakon.kz/Document/?doc_id=30618157" TargetMode="External"/><Relationship Id="rId509" Type="http://schemas.openxmlformats.org/officeDocument/2006/relationships/hyperlink" Target="http://online.zakon.kz/Document/?doc_id=30519128" TargetMode="External"/><Relationship Id="rId1139" Type="http://schemas.openxmlformats.org/officeDocument/2006/relationships/hyperlink" Target="http://online.zakon.kz/Document/?doc_id=30567816" TargetMode="External"/><Relationship Id="rId1346" Type="http://schemas.openxmlformats.org/officeDocument/2006/relationships/hyperlink" Target="http://online.zakon.kz/Document/?doc_id=1026672" TargetMode="External"/><Relationship Id="rId1693" Type="http://schemas.openxmlformats.org/officeDocument/2006/relationships/hyperlink" Target="http://online.zakon.kz/Document/?doc_id=31092989" TargetMode="External"/><Relationship Id="rId2744" Type="http://schemas.openxmlformats.org/officeDocument/2006/relationships/hyperlink" Target="http://online.zakon.kz/Document/?doc_id=30520170" TargetMode="External"/><Relationship Id="rId2951" Type="http://schemas.openxmlformats.org/officeDocument/2006/relationships/hyperlink" Target="http://online.zakon.kz/Document/?link_id=1002128078" TargetMode="External"/><Relationship Id="rId716" Type="http://schemas.openxmlformats.org/officeDocument/2006/relationships/hyperlink" Target="http://online.zakon.kz/Document/?doc_id=31038459" TargetMode="External"/><Relationship Id="rId923" Type="http://schemas.openxmlformats.org/officeDocument/2006/relationships/hyperlink" Target="http://online.zakon.kz/Document/?doc_id=30553865" TargetMode="External"/><Relationship Id="rId1553" Type="http://schemas.openxmlformats.org/officeDocument/2006/relationships/hyperlink" Target="http://online.zakon.kz/Document/?doc_id=31038459" TargetMode="External"/><Relationship Id="rId1760" Type="http://schemas.openxmlformats.org/officeDocument/2006/relationships/hyperlink" Target="http://online.zakon.kz/Document/?doc_id=31038459" TargetMode="External"/><Relationship Id="rId2604" Type="http://schemas.openxmlformats.org/officeDocument/2006/relationships/hyperlink" Target="http://online.zakon.kz/Document/?doc_id=30777947" TargetMode="External"/><Relationship Id="rId2811" Type="http://schemas.openxmlformats.org/officeDocument/2006/relationships/hyperlink" Target="http://online.zakon.kz/Document/?doc_id=31038459" TargetMode="External"/><Relationship Id="rId52" Type="http://schemas.openxmlformats.org/officeDocument/2006/relationships/hyperlink" Target="http://online.zakon.kz/Document/?doc_id=30384558" TargetMode="External"/><Relationship Id="rId1206" Type="http://schemas.openxmlformats.org/officeDocument/2006/relationships/hyperlink" Target="http://online.zakon.kz/Document/?doc_id=30519128" TargetMode="External"/><Relationship Id="rId1413" Type="http://schemas.openxmlformats.org/officeDocument/2006/relationships/hyperlink" Target="http://online.zakon.kz/Document/?doc_id=31038459" TargetMode="External"/><Relationship Id="rId1620" Type="http://schemas.openxmlformats.org/officeDocument/2006/relationships/hyperlink" Target="http://online.zakon.kz/Document/?link_id=1001546430" TargetMode="External"/><Relationship Id="rId4569" Type="http://schemas.openxmlformats.org/officeDocument/2006/relationships/hyperlink" Target="http://online.zakon.kz/Document/?doc_id=30411076" TargetMode="External"/><Relationship Id="rId4776" Type="http://schemas.openxmlformats.org/officeDocument/2006/relationships/hyperlink" Target="http://online.zakon.kz/Document/?doc_id=30375366" TargetMode="External"/><Relationship Id="rId3378" Type="http://schemas.openxmlformats.org/officeDocument/2006/relationships/hyperlink" Target="http://online.zakon.kz/Document/?link_id=1002208512" TargetMode="External"/><Relationship Id="rId3585" Type="http://schemas.openxmlformats.org/officeDocument/2006/relationships/hyperlink" Target="http://online.zakon.kz/Document/?doc_id=31111037" TargetMode="External"/><Relationship Id="rId3792" Type="http://schemas.openxmlformats.org/officeDocument/2006/relationships/hyperlink" Target="http://online.zakon.kz/Document/?doc_id=30618157" TargetMode="External"/><Relationship Id="rId4429" Type="http://schemas.openxmlformats.org/officeDocument/2006/relationships/hyperlink" Target="http://online.zakon.kz/Document/?doc_id=30448163" TargetMode="External"/><Relationship Id="rId4636" Type="http://schemas.openxmlformats.org/officeDocument/2006/relationships/hyperlink" Target="http://online.zakon.kz/Document/?doc_id=30519128" TargetMode="External"/><Relationship Id="rId299" Type="http://schemas.openxmlformats.org/officeDocument/2006/relationships/hyperlink" Target="http://online.zakon.kz/Document/?doc_id=30443284" TargetMode="External"/><Relationship Id="rId2187" Type="http://schemas.openxmlformats.org/officeDocument/2006/relationships/hyperlink" Target="http://online.zakon.kz/Document/?doc_id=31038459" TargetMode="External"/><Relationship Id="rId2394" Type="http://schemas.openxmlformats.org/officeDocument/2006/relationships/hyperlink" Target="http://online.zakon.kz/Document/?doc_id=30541733" TargetMode="External"/><Relationship Id="rId3238" Type="http://schemas.openxmlformats.org/officeDocument/2006/relationships/hyperlink" Target="http://online.zakon.kz/Document/?doc_id=31038459" TargetMode="External"/><Relationship Id="rId3445" Type="http://schemas.openxmlformats.org/officeDocument/2006/relationships/hyperlink" Target="http://online.zakon.kz/Document/?doc_id=1026672" TargetMode="External"/><Relationship Id="rId3652" Type="http://schemas.openxmlformats.org/officeDocument/2006/relationships/hyperlink" Target="http://online.zakon.kz/Document/?doc_id=30520170" TargetMode="External"/><Relationship Id="rId4703" Type="http://schemas.openxmlformats.org/officeDocument/2006/relationships/hyperlink" Target="http://online.zakon.kz/Document/?doc_id=30777947" TargetMode="External"/><Relationship Id="rId159" Type="http://schemas.openxmlformats.org/officeDocument/2006/relationships/hyperlink" Target="http://online.zakon.kz/Document/?doc_id=30777947" TargetMode="External"/><Relationship Id="rId366" Type="http://schemas.openxmlformats.org/officeDocument/2006/relationships/hyperlink" Target="http://online.zakon.kz/Document/?doc_id=30776062" TargetMode="External"/><Relationship Id="rId573" Type="http://schemas.openxmlformats.org/officeDocument/2006/relationships/hyperlink" Target="http://online.zakon.kz/Document/?doc_id=30520170" TargetMode="External"/><Relationship Id="rId780" Type="http://schemas.openxmlformats.org/officeDocument/2006/relationships/hyperlink" Target="http://online.zakon.kz/Document/?doc_id=30384558" TargetMode="External"/><Relationship Id="rId2047" Type="http://schemas.openxmlformats.org/officeDocument/2006/relationships/hyperlink" Target="http://online.zakon.kz/Document/?doc_id=30776033" TargetMode="External"/><Relationship Id="rId2254" Type="http://schemas.openxmlformats.org/officeDocument/2006/relationships/hyperlink" Target="http://online.zakon.kz/Document/?doc_id=31038459" TargetMode="External"/><Relationship Id="rId2461" Type="http://schemas.openxmlformats.org/officeDocument/2006/relationships/hyperlink" Target="http://online.zakon.kz/Document/?link_id=1001677751" TargetMode="External"/><Relationship Id="rId3305" Type="http://schemas.openxmlformats.org/officeDocument/2006/relationships/hyperlink" Target="http://online.zakon.kz/Document/?doc_id=30776033" TargetMode="External"/><Relationship Id="rId3512" Type="http://schemas.openxmlformats.org/officeDocument/2006/relationships/hyperlink" Target="http://online.zakon.kz/Document/?doc_id=30944824" TargetMode="External"/><Relationship Id="rId226" Type="http://schemas.openxmlformats.org/officeDocument/2006/relationships/hyperlink" Target="http://online.zakon.kz/Document/?doc_id=31038459" TargetMode="External"/><Relationship Id="rId433" Type="http://schemas.openxmlformats.org/officeDocument/2006/relationships/hyperlink" Target="http://online.zakon.kz/Document/?doc_id=30565746" TargetMode="External"/><Relationship Id="rId1063" Type="http://schemas.openxmlformats.org/officeDocument/2006/relationships/hyperlink" Target="http://online.zakon.kz/Document/?doc_id=31092989" TargetMode="External"/><Relationship Id="rId1270" Type="http://schemas.openxmlformats.org/officeDocument/2006/relationships/hyperlink" Target="http://online.zakon.kz/Document/?doc_id=31092989" TargetMode="External"/><Relationship Id="rId2114" Type="http://schemas.openxmlformats.org/officeDocument/2006/relationships/hyperlink" Target="http://online.zakon.kz/Document/?doc_id=30776033" TargetMode="External"/><Relationship Id="rId640" Type="http://schemas.openxmlformats.org/officeDocument/2006/relationships/hyperlink" Target="http://online.zakon.kz/Document/?doc_id=30776033" TargetMode="External"/><Relationship Id="rId2321" Type="http://schemas.openxmlformats.org/officeDocument/2006/relationships/hyperlink" Target="http://online.zakon.kz/Document/?doc_id=30519128" TargetMode="External"/><Relationship Id="rId4079" Type="http://schemas.openxmlformats.org/officeDocument/2006/relationships/hyperlink" Target="http://online.zakon.kz/Document/?doc_id=31039644" TargetMode="External"/><Relationship Id="rId4286" Type="http://schemas.openxmlformats.org/officeDocument/2006/relationships/hyperlink" Target="http://online.zakon.kz/Document/?doc_id=30519128" TargetMode="External"/><Relationship Id="rId500" Type="http://schemas.openxmlformats.org/officeDocument/2006/relationships/hyperlink" Target="http://online.zakon.kz/Document/?doc_id=30519128" TargetMode="External"/><Relationship Id="rId1130" Type="http://schemas.openxmlformats.org/officeDocument/2006/relationships/hyperlink" Target="http://online.zakon.kz/Document/?doc_id=30567816" TargetMode="External"/><Relationship Id="rId4493" Type="http://schemas.openxmlformats.org/officeDocument/2006/relationships/hyperlink" Target="http://online.zakon.kz/Document/?doc_id=30821831" TargetMode="External"/><Relationship Id="rId1947" Type="http://schemas.openxmlformats.org/officeDocument/2006/relationships/hyperlink" Target="http://online.zakon.kz/Document/?doc_id=30776033" TargetMode="External"/><Relationship Id="rId3095" Type="http://schemas.openxmlformats.org/officeDocument/2006/relationships/hyperlink" Target="http://online.zakon.kz/Document/?doc_id=30565746" TargetMode="External"/><Relationship Id="rId4146" Type="http://schemas.openxmlformats.org/officeDocument/2006/relationships/hyperlink" Target="http://online.zakon.kz/Document/?doc_id=30563105" TargetMode="External"/><Relationship Id="rId4353" Type="http://schemas.openxmlformats.org/officeDocument/2006/relationships/hyperlink" Target="http://online.zakon.kz/Document/?doc_id=30776033" TargetMode="External"/><Relationship Id="rId4560" Type="http://schemas.openxmlformats.org/officeDocument/2006/relationships/hyperlink" Target="http://online.zakon.kz/Document/?doc_id=30449190" TargetMode="External"/><Relationship Id="rId1807" Type="http://schemas.openxmlformats.org/officeDocument/2006/relationships/hyperlink" Target="http://online.zakon.kz/Document/?doc_id=31038459" TargetMode="External"/><Relationship Id="rId3162" Type="http://schemas.openxmlformats.org/officeDocument/2006/relationships/hyperlink" Target="http://online.zakon.kz/Document/?doc_id=30962326" TargetMode="External"/><Relationship Id="rId4006" Type="http://schemas.openxmlformats.org/officeDocument/2006/relationships/hyperlink" Target="http://online.zakon.kz/Document/?link_id=1001576413" TargetMode="External"/><Relationship Id="rId4213" Type="http://schemas.openxmlformats.org/officeDocument/2006/relationships/hyperlink" Target="http://online.zakon.kz/Document/?link_id=1001576432" TargetMode="External"/><Relationship Id="rId4420" Type="http://schemas.openxmlformats.org/officeDocument/2006/relationships/hyperlink" Target="http://online.zakon.kz/Document/?doc_id=1006779" TargetMode="External"/><Relationship Id="rId290" Type="http://schemas.openxmlformats.org/officeDocument/2006/relationships/hyperlink" Target="http://online.zakon.kz/Document/?doc_id=30520170" TargetMode="External"/><Relationship Id="rId3022" Type="http://schemas.openxmlformats.org/officeDocument/2006/relationships/hyperlink" Target="http://online.zakon.kz/Document/?doc_id=31038459" TargetMode="External"/><Relationship Id="rId150" Type="http://schemas.openxmlformats.org/officeDocument/2006/relationships/hyperlink" Target="http://online.zakon.kz/Document/?doc_id=31038459" TargetMode="External"/><Relationship Id="rId3979" Type="http://schemas.openxmlformats.org/officeDocument/2006/relationships/hyperlink" Target="http://online.zakon.kz/Document/?doc_id=1008032" TargetMode="External"/><Relationship Id="rId2788" Type="http://schemas.openxmlformats.org/officeDocument/2006/relationships/hyperlink" Target="http://online.zakon.kz/Document/?doc_id=30367517" TargetMode="External"/><Relationship Id="rId2995" Type="http://schemas.openxmlformats.org/officeDocument/2006/relationships/hyperlink" Target="http://online.zakon.kz/Document/?doc_id=31112410" TargetMode="External"/><Relationship Id="rId3839" Type="http://schemas.openxmlformats.org/officeDocument/2006/relationships/hyperlink" Target="http://online.zakon.kz/Document/?doc_id=31038459" TargetMode="External"/><Relationship Id="rId967" Type="http://schemas.openxmlformats.org/officeDocument/2006/relationships/hyperlink" Target="http://online.zakon.kz/Document/?doc_id=30384393" TargetMode="External"/><Relationship Id="rId1597" Type="http://schemas.openxmlformats.org/officeDocument/2006/relationships/hyperlink" Target="http://online.zakon.kz/Document/?doc_id=30519128" TargetMode="External"/><Relationship Id="rId2648" Type="http://schemas.openxmlformats.org/officeDocument/2006/relationships/hyperlink" Target="http://online.zakon.kz/Document/?link_id=1001600134" TargetMode="External"/><Relationship Id="rId2855" Type="http://schemas.openxmlformats.org/officeDocument/2006/relationships/hyperlink" Target="http://online.zakon.kz/Document/?doc_id=30384558" TargetMode="External"/><Relationship Id="rId3906" Type="http://schemas.openxmlformats.org/officeDocument/2006/relationships/hyperlink" Target="http://online.zakon.kz/Document/?doc_id=30834906" TargetMode="External"/><Relationship Id="rId96" Type="http://schemas.openxmlformats.org/officeDocument/2006/relationships/hyperlink" Target="http://online.zakon.kz/Document/?doc_id=31038459" TargetMode="External"/><Relationship Id="rId827" Type="http://schemas.openxmlformats.org/officeDocument/2006/relationships/hyperlink" Target="http://online.zakon.kz/Document/?doc_id=30384700" TargetMode="External"/><Relationship Id="rId1457" Type="http://schemas.openxmlformats.org/officeDocument/2006/relationships/hyperlink" Target="http://online.zakon.kz/Document/?doc_id=31092989" TargetMode="External"/><Relationship Id="rId1664" Type="http://schemas.openxmlformats.org/officeDocument/2006/relationships/hyperlink" Target="http://online.zakon.kz/Document/?doc_id=31092989" TargetMode="External"/><Relationship Id="rId1871" Type="http://schemas.openxmlformats.org/officeDocument/2006/relationships/hyperlink" Target="http://online.zakon.kz/Document/?doc_id=31038459" TargetMode="External"/><Relationship Id="rId2508" Type="http://schemas.openxmlformats.org/officeDocument/2006/relationships/hyperlink" Target="http://online.zakon.kz/Document/?doc_id=31039644" TargetMode="External"/><Relationship Id="rId2715" Type="http://schemas.openxmlformats.org/officeDocument/2006/relationships/hyperlink" Target="http://online.zakon.kz/Document/?doc_id=31038459" TargetMode="External"/><Relationship Id="rId2922" Type="http://schemas.openxmlformats.org/officeDocument/2006/relationships/hyperlink" Target="http://online.zakon.kz/Document/?doc_id=30858507" TargetMode="External"/><Relationship Id="rId4070" Type="http://schemas.openxmlformats.org/officeDocument/2006/relationships/hyperlink" Target="http://online.zakon.kz/Document/?doc_id=31047987" TargetMode="External"/><Relationship Id="rId1317" Type="http://schemas.openxmlformats.org/officeDocument/2006/relationships/hyperlink" Target="http://online.zakon.kz/Document/?doc_id=30519128" TargetMode="External"/><Relationship Id="rId1524" Type="http://schemas.openxmlformats.org/officeDocument/2006/relationships/hyperlink" Target="http://online.zakon.kz/Document/?doc_id=30519128" TargetMode="External"/><Relationship Id="rId1731" Type="http://schemas.openxmlformats.org/officeDocument/2006/relationships/hyperlink" Target="http://online.zakon.kz/Document/?doc_id=31038459" TargetMode="External"/><Relationship Id="rId23" Type="http://schemas.openxmlformats.org/officeDocument/2006/relationships/hyperlink" Target="http://online.zakon.kz/Document/?doc_id=30520170" TargetMode="External"/><Relationship Id="rId3489" Type="http://schemas.openxmlformats.org/officeDocument/2006/relationships/hyperlink" Target="http://online.zakon.kz/Document/?doc_id=30384558" TargetMode="External"/><Relationship Id="rId3696" Type="http://schemas.openxmlformats.org/officeDocument/2006/relationships/hyperlink" Target="http://online.zakon.kz/Document/?doc_id=30384558" TargetMode="External"/><Relationship Id="rId4747" Type="http://schemas.openxmlformats.org/officeDocument/2006/relationships/hyperlink" Target="http://online.zakon.kz/Document/?doc_id=31092989" TargetMode="External"/><Relationship Id="rId2298" Type="http://schemas.openxmlformats.org/officeDocument/2006/relationships/hyperlink" Target="http://online.zakon.kz/Document/?doc_id=30539582" TargetMode="External"/><Relationship Id="rId3349" Type="http://schemas.openxmlformats.org/officeDocument/2006/relationships/hyperlink" Target="http://online.zakon.kz/Document/?doc_id=31118507" TargetMode="External"/><Relationship Id="rId3556" Type="http://schemas.openxmlformats.org/officeDocument/2006/relationships/hyperlink" Target="http://online.zakon.kz/Document/?doc_id=30384558" TargetMode="External"/><Relationship Id="rId477" Type="http://schemas.openxmlformats.org/officeDocument/2006/relationships/hyperlink" Target="http://online.zakon.kz/Document/?doc_id=30519128" TargetMode="External"/><Relationship Id="rId684" Type="http://schemas.openxmlformats.org/officeDocument/2006/relationships/hyperlink" Target="http://online.zakon.kz/Document/?doc_id=30577544" TargetMode="External"/><Relationship Id="rId2158" Type="http://schemas.openxmlformats.org/officeDocument/2006/relationships/hyperlink" Target="http://online.zakon.kz/Document/?doc_id=30863195" TargetMode="External"/><Relationship Id="rId2365" Type="http://schemas.openxmlformats.org/officeDocument/2006/relationships/hyperlink" Target="http://online.zakon.kz/Document/?doc_id=30531105" TargetMode="External"/><Relationship Id="rId3209" Type="http://schemas.openxmlformats.org/officeDocument/2006/relationships/hyperlink" Target="http://online.zakon.kz/Document/?doc_id=30519128" TargetMode="External"/><Relationship Id="rId3763" Type="http://schemas.openxmlformats.org/officeDocument/2006/relationships/hyperlink" Target="http://online.zakon.kz/Document/?doc_id=30776033" TargetMode="External"/><Relationship Id="rId3970" Type="http://schemas.openxmlformats.org/officeDocument/2006/relationships/hyperlink" Target="http://online.zakon.kz/Document/?link_id=1001591196" TargetMode="External"/><Relationship Id="rId4607" Type="http://schemas.openxmlformats.org/officeDocument/2006/relationships/hyperlink" Target="http://online.zakon.kz/Document/?doc_id=30520170" TargetMode="External"/><Relationship Id="rId337" Type="http://schemas.openxmlformats.org/officeDocument/2006/relationships/hyperlink" Target="http://online.zakon.kz/Document/?doc_id=31038459" TargetMode="External"/><Relationship Id="rId891" Type="http://schemas.openxmlformats.org/officeDocument/2006/relationships/hyperlink" Target="http://online.zakon.kz/Document/?doc_id=30551129" TargetMode="External"/><Relationship Id="rId2018" Type="http://schemas.openxmlformats.org/officeDocument/2006/relationships/hyperlink" Target="http://online.zakon.kz/Document/?doc_id=30992021" TargetMode="External"/><Relationship Id="rId2572" Type="http://schemas.openxmlformats.org/officeDocument/2006/relationships/hyperlink" Target="http://online.zakon.kz/Document/?doc_id=31039644" TargetMode="External"/><Relationship Id="rId3416" Type="http://schemas.openxmlformats.org/officeDocument/2006/relationships/hyperlink" Target="http://online.zakon.kz/Document/?doc_id=31034509" TargetMode="External"/><Relationship Id="rId3623" Type="http://schemas.openxmlformats.org/officeDocument/2006/relationships/hyperlink" Target="http://online.zakon.kz/Document/?doc_id=30387891" TargetMode="External"/><Relationship Id="rId3830" Type="http://schemas.openxmlformats.org/officeDocument/2006/relationships/hyperlink" Target="http://online.zakon.kz/Document/?doc_id=31038459" TargetMode="External"/><Relationship Id="rId544" Type="http://schemas.openxmlformats.org/officeDocument/2006/relationships/hyperlink" Target="http://online.zakon.kz/Document/?doc_id=30863195" TargetMode="External"/><Relationship Id="rId751" Type="http://schemas.openxmlformats.org/officeDocument/2006/relationships/hyperlink" Target="http://online.zakon.kz/Document/?doc_id=1018949" TargetMode="External"/><Relationship Id="rId1174" Type="http://schemas.openxmlformats.org/officeDocument/2006/relationships/hyperlink" Target="http://online.zakon.kz/Document/?doc_id=30391483" TargetMode="External"/><Relationship Id="rId1381" Type="http://schemas.openxmlformats.org/officeDocument/2006/relationships/hyperlink" Target="http://online.zakon.kz/Document/?doc_id=30565746" TargetMode="External"/><Relationship Id="rId2225" Type="http://schemas.openxmlformats.org/officeDocument/2006/relationships/hyperlink" Target="http://online.zakon.kz/Document/?doc_id=30519128" TargetMode="External"/><Relationship Id="rId2432" Type="http://schemas.openxmlformats.org/officeDocument/2006/relationships/hyperlink" Target="http://online.zakon.kz/Document/?doc_id=30519128" TargetMode="External"/><Relationship Id="rId404" Type="http://schemas.openxmlformats.org/officeDocument/2006/relationships/hyperlink" Target="http://online.zakon.kz/Document/?doc_id=31038459" TargetMode="External"/><Relationship Id="rId611" Type="http://schemas.openxmlformats.org/officeDocument/2006/relationships/hyperlink" Target="http://online.zakon.kz/Document/?doc_id=30520170" TargetMode="External"/><Relationship Id="rId1034" Type="http://schemas.openxmlformats.org/officeDocument/2006/relationships/hyperlink" Target="http://online.zakon.kz/Document/?doc_id=30520170" TargetMode="External"/><Relationship Id="rId1241" Type="http://schemas.openxmlformats.org/officeDocument/2006/relationships/hyperlink" Target="http://online.zakon.kz/Document/?doc_id=31092989" TargetMode="External"/><Relationship Id="rId4397" Type="http://schemas.openxmlformats.org/officeDocument/2006/relationships/hyperlink" Target="http://online.zakon.kz/Document/?doc_id=31113740" TargetMode="External"/><Relationship Id="rId1101" Type="http://schemas.openxmlformats.org/officeDocument/2006/relationships/hyperlink" Target="http://online.zakon.kz/Document/?doc_id=30863195" TargetMode="External"/><Relationship Id="rId4257" Type="http://schemas.openxmlformats.org/officeDocument/2006/relationships/hyperlink" Target="http://online.zakon.kz/Document/?doc_id=30519128" TargetMode="External"/><Relationship Id="rId4464" Type="http://schemas.openxmlformats.org/officeDocument/2006/relationships/hyperlink" Target="http://online.zakon.kz/Document/?doc_id=30777947" TargetMode="External"/><Relationship Id="rId4671" Type="http://schemas.openxmlformats.org/officeDocument/2006/relationships/hyperlink" Target="http://online.zakon.kz/Document/?doc_id=31025535" TargetMode="External"/><Relationship Id="rId3066" Type="http://schemas.openxmlformats.org/officeDocument/2006/relationships/hyperlink" Target="http://online.zakon.kz/Document/?doc_id=31025535" TargetMode="External"/><Relationship Id="rId3273" Type="http://schemas.openxmlformats.org/officeDocument/2006/relationships/hyperlink" Target="http://online.zakon.kz/Document/?doc_id=30777947" TargetMode="External"/><Relationship Id="rId3480" Type="http://schemas.openxmlformats.org/officeDocument/2006/relationships/hyperlink" Target="http://online.zakon.kz/Document/?doc_id=30433375" TargetMode="External"/><Relationship Id="rId4117" Type="http://schemas.openxmlformats.org/officeDocument/2006/relationships/hyperlink" Target="http://online.zakon.kz/Document/?doc_id=30563105" TargetMode="External"/><Relationship Id="rId4324" Type="http://schemas.openxmlformats.org/officeDocument/2006/relationships/hyperlink" Target="http://online.zakon.kz/Document/?doc_id=30563105" TargetMode="External"/><Relationship Id="rId4531" Type="http://schemas.openxmlformats.org/officeDocument/2006/relationships/hyperlink" Target="http://online.zakon.kz/Document/?doc_id=30503040" TargetMode="External"/><Relationship Id="rId194" Type="http://schemas.openxmlformats.org/officeDocument/2006/relationships/hyperlink" Target="http://online.zakon.kz/Document/?doc_id=30777947" TargetMode="External"/><Relationship Id="rId1918" Type="http://schemas.openxmlformats.org/officeDocument/2006/relationships/hyperlink" Target="http://online.zakon.kz/Document/?doc_id=31092989" TargetMode="External"/><Relationship Id="rId2082" Type="http://schemas.openxmlformats.org/officeDocument/2006/relationships/hyperlink" Target="http://online.zakon.kz/Document/?doc_id=31112410" TargetMode="External"/><Relationship Id="rId3133" Type="http://schemas.openxmlformats.org/officeDocument/2006/relationships/hyperlink" Target="http://online.zakon.kz/Document/?doc_id=30520170" TargetMode="External"/><Relationship Id="rId261" Type="http://schemas.openxmlformats.org/officeDocument/2006/relationships/hyperlink" Target="http://online.zakon.kz/Document/?doc_id=31070126" TargetMode="External"/><Relationship Id="rId3340" Type="http://schemas.openxmlformats.org/officeDocument/2006/relationships/hyperlink" Target="http://online.zakon.kz/Document/?doc_id=30384558" TargetMode="External"/><Relationship Id="rId2899" Type="http://schemas.openxmlformats.org/officeDocument/2006/relationships/hyperlink" Target="http://online.zakon.kz/Document/?doc_id=31038459" TargetMode="External"/><Relationship Id="rId3200" Type="http://schemas.openxmlformats.org/officeDocument/2006/relationships/hyperlink" Target="http://online.zakon.kz/Document/?link_id=1002213361" TargetMode="External"/><Relationship Id="rId121" Type="http://schemas.openxmlformats.org/officeDocument/2006/relationships/hyperlink" Target="http://online.zakon.kz/Document/?doc_id=30619413" TargetMode="External"/><Relationship Id="rId2759" Type="http://schemas.openxmlformats.org/officeDocument/2006/relationships/hyperlink" Target="http://online.zakon.kz/Document/?doc_id=30384558" TargetMode="External"/><Relationship Id="rId2966" Type="http://schemas.openxmlformats.org/officeDocument/2006/relationships/hyperlink" Target="http://online.zakon.kz/Document/?doc_id=31039644" TargetMode="External"/><Relationship Id="rId938" Type="http://schemas.openxmlformats.org/officeDocument/2006/relationships/hyperlink" Target="http://online.zakon.kz/Document/?doc_id=31038459" TargetMode="External"/><Relationship Id="rId1568" Type="http://schemas.openxmlformats.org/officeDocument/2006/relationships/hyperlink" Target="http://online.zakon.kz/Document/?doc_id=31047594" TargetMode="External"/><Relationship Id="rId1775" Type="http://schemas.openxmlformats.org/officeDocument/2006/relationships/hyperlink" Target="http://online.zakon.kz/Document/?doc_id=31073443" TargetMode="External"/><Relationship Id="rId2619" Type="http://schemas.openxmlformats.org/officeDocument/2006/relationships/hyperlink" Target="http://online.zakon.kz/Document/?doc_id=30776033" TargetMode="External"/><Relationship Id="rId2826" Type="http://schemas.openxmlformats.org/officeDocument/2006/relationships/hyperlink" Target="http://online.zakon.kz/Document/?doc_id=30384558" TargetMode="External"/><Relationship Id="rId4181" Type="http://schemas.openxmlformats.org/officeDocument/2006/relationships/hyperlink" Target="http://online.zakon.kz/Document/?doc_id=31092989" TargetMode="External"/><Relationship Id="rId67" Type="http://schemas.openxmlformats.org/officeDocument/2006/relationships/hyperlink" Target="http://online.zakon.kz/Document/?doc_id=30519128" TargetMode="External"/><Relationship Id="rId1428" Type="http://schemas.openxmlformats.org/officeDocument/2006/relationships/hyperlink" Target="http://online.zakon.kz/Document/?link_id=1001929090" TargetMode="External"/><Relationship Id="rId1635" Type="http://schemas.openxmlformats.org/officeDocument/2006/relationships/hyperlink" Target="http://online.zakon.kz/Document/?doc_id=30414583" TargetMode="External"/><Relationship Id="rId1982" Type="http://schemas.openxmlformats.org/officeDocument/2006/relationships/hyperlink" Target="http://online.zakon.kz/Document/?doc_id=30776033" TargetMode="External"/><Relationship Id="rId4041" Type="http://schemas.openxmlformats.org/officeDocument/2006/relationships/hyperlink" Target="http://online.zakon.kz/Document/?doc_id=31091710" TargetMode="External"/><Relationship Id="rId1842" Type="http://schemas.openxmlformats.org/officeDocument/2006/relationships/hyperlink" Target="http://online.zakon.kz/Document/?doc_id=31038459" TargetMode="External"/><Relationship Id="rId1702" Type="http://schemas.openxmlformats.org/officeDocument/2006/relationships/hyperlink" Target="http://online.zakon.kz/Document/?doc_id=31086941" TargetMode="External"/><Relationship Id="rId3667" Type="http://schemas.openxmlformats.org/officeDocument/2006/relationships/hyperlink" Target="http://online.zakon.kz/Document/?doc_id=31038459" TargetMode="External"/><Relationship Id="rId3874" Type="http://schemas.openxmlformats.org/officeDocument/2006/relationships/hyperlink" Target="http://online.zakon.kz/Document/?doc_id=31038459" TargetMode="External"/><Relationship Id="rId4718" Type="http://schemas.openxmlformats.org/officeDocument/2006/relationships/hyperlink" Target="http://online.zakon.kz/Document/?doc_id=31092989" TargetMode="External"/><Relationship Id="rId588" Type="http://schemas.openxmlformats.org/officeDocument/2006/relationships/hyperlink" Target="http://online.zakon.kz/Document/?doc_id=30519128" TargetMode="External"/><Relationship Id="rId795" Type="http://schemas.openxmlformats.org/officeDocument/2006/relationships/hyperlink" Target="http://online.zakon.kz/Document/?doc_id=31038459" TargetMode="External"/><Relationship Id="rId2269" Type="http://schemas.openxmlformats.org/officeDocument/2006/relationships/hyperlink" Target="http://online.zakon.kz/Document/?doc_id=30520170" TargetMode="External"/><Relationship Id="rId2476" Type="http://schemas.openxmlformats.org/officeDocument/2006/relationships/hyperlink" Target="http://online.zakon.kz/Document/?doc_id=30858938" TargetMode="External"/><Relationship Id="rId2683" Type="http://schemas.openxmlformats.org/officeDocument/2006/relationships/hyperlink" Target="http://online.zakon.kz/Document/?doc_id=30565746" TargetMode="External"/><Relationship Id="rId2890" Type="http://schemas.openxmlformats.org/officeDocument/2006/relationships/hyperlink" Target="http://online.zakon.kz/Document/?doc_id=30520170" TargetMode="External"/><Relationship Id="rId3527" Type="http://schemas.openxmlformats.org/officeDocument/2006/relationships/hyperlink" Target="http://online.zakon.kz/Document/?doc_id=30586208" TargetMode="External"/><Relationship Id="rId3734" Type="http://schemas.openxmlformats.org/officeDocument/2006/relationships/hyperlink" Target="http://online.zakon.kz/Document/?doc_id=31038459" TargetMode="External"/><Relationship Id="rId3941" Type="http://schemas.openxmlformats.org/officeDocument/2006/relationships/hyperlink" Target="http://online.zakon.kz/Document/?doc_id=30618157" TargetMode="External"/><Relationship Id="rId448" Type="http://schemas.openxmlformats.org/officeDocument/2006/relationships/hyperlink" Target="http://online.zakon.kz/Document/?doc_id=30563105" TargetMode="External"/><Relationship Id="rId655" Type="http://schemas.openxmlformats.org/officeDocument/2006/relationships/hyperlink" Target="http://online.zakon.kz/Document/?doc_id=30776033" TargetMode="External"/><Relationship Id="rId862" Type="http://schemas.openxmlformats.org/officeDocument/2006/relationships/hyperlink" Target="http://online.zakon.kz/Document/?doc_id=1049233" TargetMode="External"/><Relationship Id="rId1078" Type="http://schemas.openxmlformats.org/officeDocument/2006/relationships/hyperlink" Target="http://online.zakon.kz/Document/?doc_id=30803843" TargetMode="External"/><Relationship Id="rId1285" Type="http://schemas.openxmlformats.org/officeDocument/2006/relationships/hyperlink" Target="http://online.zakon.kz/Document/?link_id=1001837696" TargetMode="External"/><Relationship Id="rId1492" Type="http://schemas.openxmlformats.org/officeDocument/2006/relationships/hyperlink" Target="http://online.zakon.kz/Document/?doc_id=31038459" TargetMode="External"/><Relationship Id="rId2129" Type="http://schemas.openxmlformats.org/officeDocument/2006/relationships/hyperlink" Target="http://online.zakon.kz/Document/?doc_id=31114583" TargetMode="External"/><Relationship Id="rId2336" Type="http://schemas.openxmlformats.org/officeDocument/2006/relationships/hyperlink" Target="http://online.zakon.kz/Document/?doc_id=30519128" TargetMode="External"/><Relationship Id="rId2543" Type="http://schemas.openxmlformats.org/officeDocument/2006/relationships/hyperlink" Target="http://online.zakon.kz/Document/?link_id=1001915696" TargetMode="External"/><Relationship Id="rId2750" Type="http://schemas.openxmlformats.org/officeDocument/2006/relationships/hyperlink" Target="http://online.zakon.kz/Document/?doc_id=30520170" TargetMode="External"/><Relationship Id="rId3801" Type="http://schemas.openxmlformats.org/officeDocument/2006/relationships/hyperlink" Target="http://online.zakon.kz/Document/?doc_id=30563105" TargetMode="External"/><Relationship Id="rId308" Type="http://schemas.openxmlformats.org/officeDocument/2006/relationships/hyperlink" Target="http://online.zakon.kz/Document/?doc_id=30520170" TargetMode="External"/><Relationship Id="rId515" Type="http://schemas.openxmlformats.org/officeDocument/2006/relationships/hyperlink" Target="http://online.zakon.kz/Document/?doc_id=30520170" TargetMode="External"/><Relationship Id="rId722" Type="http://schemas.openxmlformats.org/officeDocument/2006/relationships/hyperlink" Target="http://online.zakon.kz/Document/?doc_id=31092989" TargetMode="External"/><Relationship Id="rId1145" Type="http://schemas.openxmlformats.org/officeDocument/2006/relationships/hyperlink" Target="http://online.zakon.kz/Document/?doc_id=31039644" TargetMode="External"/><Relationship Id="rId1352" Type="http://schemas.openxmlformats.org/officeDocument/2006/relationships/hyperlink" Target="http://online.zakon.kz/Document/?doc_id=30605555" TargetMode="External"/><Relationship Id="rId2403" Type="http://schemas.openxmlformats.org/officeDocument/2006/relationships/hyperlink" Target="http://online.zakon.kz/Document/?doc_id=30776033" TargetMode="External"/><Relationship Id="rId1005" Type="http://schemas.openxmlformats.org/officeDocument/2006/relationships/hyperlink" Target="http://online.zakon.kz/Document/?doc_id=31092989" TargetMode="External"/><Relationship Id="rId1212" Type="http://schemas.openxmlformats.org/officeDocument/2006/relationships/hyperlink" Target="http://online.zakon.kz/Document/?link_id=1001571394" TargetMode="External"/><Relationship Id="rId2610" Type="http://schemas.openxmlformats.org/officeDocument/2006/relationships/hyperlink" Target="http://online.zakon.kz/Document/?doc_id=30777947" TargetMode="External"/><Relationship Id="rId4368" Type="http://schemas.openxmlformats.org/officeDocument/2006/relationships/hyperlink" Target="http://online.zakon.kz/Document/?doc_id=30619529" TargetMode="External"/><Relationship Id="rId4575" Type="http://schemas.openxmlformats.org/officeDocument/2006/relationships/hyperlink" Target="http://online.zakon.kz/Document/?doc_id=30567816" TargetMode="External"/><Relationship Id="rId3177" Type="http://schemas.openxmlformats.org/officeDocument/2006/relationships/hyperlink" Target="http://online.zakon.kz/Document/?doc_id=30519128" TargetMode="External"/><Relationship Id="rId4228" Type="http://schemas.openxmlformats.org/officeDocument/2006/relationships/hyperlink" Target="http://online.zakon.kz/Document/?doc_id=30776033" TargetMode="External"/><Relationship Id="rId4782" Type="http://schemas.openxmlformats.org/officeDocument/2006/relationships/hyperlink" Target="http://online.zakon.kz/Document/?doc_id=30520170" TargetMode="External"/><Relationship Id="rId3037" Type="http://schemas.openxmlformats.org/officeDocument/2006/relationships/hyperlink" Target="http://online.zakon.kz/Document/?doc_id=30567816" TargetMode="External"/><Relationship Id="rId3384" Type="http://schemas.openxmlformats.org/officeDocument/2006/relationships/hyperlink" Target="http://online.zakon.kz/Document/?doc_id=30384393" TargetMode="External"/><Relationship Id="rId3591" Type="http://schemas.openxmlformats.org/officeDocument/2006/relationships/hyperlink" Target="http://online.zakon.kz/Document/?doc_id=31034833" TargetMode="External"/><Relationship Id="rId4435" Type="http://schemas.openxmlformats.org/officeDocument/2006/relationships/hyperlink" Target="http://online.zakon.kz/Document/?doc_id=30834906" TargetMode="External"/><Relationship Id="rId4642" Type="http://schemas.openxmlformats.org/officeDocument/2006/relationships/hyperlink" Target="http://online.zakon.kz/Document/?link_id=1001540281" TargetMode="External"/><Relationship Id="rId2193" Type="http://schemas.openxmlformats.org/officeDocument/2006/relationships/hyperlink" Target="http://online.zakon.kz/Document/?doc_id=30858507" TargetMode="External"/><Relationship Id="rId3244" Type="http://schemas.openxmlformats.org/officeDocument/2006/relationships/hyperlink" Target="http://online.zakon.kz/Document/?doc_id=31091710" TargetMode="External"/><Relationship Id="rId3451" Type="http://schemas.openxmlformats.org/officeDocument/2006/relationships/hyperlink" Target="http://online.zakon.kz/Document/?doc_id=30564158" TargetMode="External"/><Relationship Id="rId4502" Type="http://schemas.openxmlformats.org/officeDocument/2006/relationships/hyperlink" Target="http://online.zakon.kz/Document/?doc_id=1008442" TargetMode="External"/><Relationship Id="rId165" Type="http://schemas.openxmlformats.org/officeDocument/2006/relationships/hyperlink" Target="http://online.zakon.kz/Document/?link_id=1001582884" TargetMode="External"/><Relationship Id="rId372" Type="http://schemas.openxmlformats.org/officeDocument/2006/relationships/hyperlink" Target="http://online.zakon.kz/Document/?doc_id=30834906" TargetMode="External"/><Relationship Id="rId2053" Type="http://schemas.openxmlformats.org/officeDocument/2006/relationships/hyperlink" Target="http://online.zakon.kz/Document/?doc_id=31112410" TargetMode="External"/><Relationship Id="rId2260" Type="http://schemas.openxmlformats.org/officeDocument/2006/relationships/hyperlink" Target="http://online.zakon.kz/Document/?doc_id=30520170" TargetMode="External"/><Relationship Id="rId3104" Type="http://schemas.openxmlformats.org/officeDocument/2006/relationships/hyperlink" Target="http://online.zakon.kz/Document/?doc_id=30443284" TargetMode="External"/><Relationship Id="rId3311" Type="http://schemas.openxmlformats.org/officeDocument/2006/relationships/hyperlink" Target="http://online.zakon.kz/Document/?doc_id=30520170" TargetMode="External"/><Relationship Id="rId232" Type="http://schemas.openxmlformats.org/officeDocument/2006/relationships/hyperlink" Target="http://online.zakon.kz/Document/?doc_id=31038459" TargetMode="External"/><Relationship Id="rId2120" Type="http://schemas.openxmlformats.org/officeDocument/2006/relationships/hyperlink" Target="http://online.zakon.kz/Document/?link_id=1001499981" TargetMode="External"/><Relationship Id="rId1679" Type="http://schemas.openxmlformats.org/officeDocument/2006/relationships/hyperlink" Target="http://online.zakon.kz/Document/?doc_id=30605555" TargetMode="External"/><Relationship Id="rId4085" Type="http://schemas.openxmlformats.org/officeDocument/2006/relationships/hyperlink" Target="http://online.zakon.kz/Document/?doc_id=31091710" TargetMode="External"/><Relationship Id="rId4292" Type="http://schemas.openxmlformats.org/officeDocument/2006/relationships/hyperlink" Target="http://online.zakon.kz/Document/?doc_id=31038459" TargetMode="External"/><Relationship Id="rId1886" Type="http://schemas.openxmlformats.org/officeDocument/2006/relationships/hyperlink" Target="http://online.zakon.kz/Document/?doc_id=30384393" TargetMode="External"/><Relationship Id="rId2937" Type="http://schemas.openxmlformats.org/officeDocument/2006/relationships/hyperlink" Target="http://online.zakon.kz/Document/?doc_id=30922138" TargetMode="External"/><Relationship Id="rId4152" Type="http://schemas.openxmlformats.org/officeDocument/2006/relationships/hyperlink" Target="http://online.zakon.kz/Document/?link_id=1001881605" TargetMode="External"/><Relationship Id="rId909" Type="http://schemas.openxmlformats.org/officeDocument/2006/relationships/hyperlink" Target="http://online.zakon.kz/Document/?doc_id=30384404" TargetMode="External"/><Relationship Id="rId1539" Type="http://schemas.openxmlformats.org/officeDocument/2006/relationships/hyperlink" Target="http://online.zakon.kz/Document/?doc_id=30834906" TargetMode="External"/><Relationship Id="rId1746" Type="http://schemas.openxmlformats.org/officeDocument/2006/relationships/hyperlink" Target="http://online.zakon.kz/Document/?doc_id=31038459" TargetMode="External"/><Relationship Id="rId1953" Type="http://schemas.openxmlformats.org/officeDocument/2006/relationships/hyperlink" Target="http://online.zakon.kz/Document/?doc_id=1026672" TargetMode="External"/><Relationship Id="rId38" Type="http://schemas.openxmlformats.org/officeDocument/2006/relationships/hyperlink" Target="http://online.zakon.kz/Document/?doc_id=31092989" TargetMode="External"/><Relationship Id="rId1606" Type="http://schemas.openxmlformats.org/officeDocument/2006/relationships/hyperlink" Target="http://online.zakon.kz/Document/?doc_id=30519128" TargetMode="External"/><Relationship Id="rId1813" Type="http://schemas.openxmlformats.org/officeDocument/2006/relationships/hyperlink" Target="http://online.zakon.kz/Document/?doc_id=31038459" TargetMode="External"/><Relationship Id="rId4012" Type="http://schemas.openxmlformats.org/officeDocument/2006/relationships/hyperlink" Target="http://online.zakon.kz/Document/?doc_id=30519128" TargetMode="External"/><Relationship Id="rId3778" Type="http://schemas.openxmlformats.org/officeDocument/2006/relationships/hyperlink" Target="http://online.zakon.kz/Document/?doc_id=30776033" TargetMode="External"/><Relationship Id="rId3985" Type="http://schemas.openxmlformats.org/officeDocument/2006/relationships/hyperlink" Target="http://online.zakon.kz/Document/?doc_id=30381186" TargetMode="External"/><Relationship Id="rId699" Type="http://schemas.openxmlformats.org/officeDocument/2006/relationships/hyperlink" Target="http://online.zakon.kz/Document/?doc_id=30565746" TargetMode="External"/><Relationship Id="rId2587" Type="http://schemas.openxmlformats.org/officeDocument/2006/relationships/hyperlink" Target="http://online.zakon.kz/Document/?doc_id=30776033" TargetMode="External"/><Relationship Id="rId2794" Type="http://schemas.openxmlformats.org/officeDocument/2006/relationships/hyperlink" Target="http://online.zakon.kz/Document/?doc_id=30519128" TargetMode="External"/><Relationship Id="rId3638" Type="http://schemas.openxmlformats.org/officeDocument/2006/relationships/hyperlink" Target="http://online.zakon.kz/Document/?link_id=1001587279" TargetMode="External"/><Relationship Id="rId3845" Type="http://schemas.openxmlformats.org/officeDocument/2006/relationships/hyperlink" Target="http://online.zakon.kz/Document/?doc_id=31092989" TargetMode="External"/><Relationship Id="rId559" Type="http://schemas.openxmlformats.org/officeDocument/2006/relationships/hyperlink" Target="http://online.zakon.kz/Document/?doc_id=30776033" TargetMode="External"/><Relationship Id="rId766" Type="http://schemas.openxmlformats.org/officeDocument/2006/relationships/hyperlink" Target="http://online.zakon.kz/Document/?doc_id=30777947" TargetMode="External"/><Relationship Id="rId1189" Type="http://schemas.openxmlformats.org/officeDocument/2006/relationships/hyperlink" Target="http://online.zakon.kz/Document/?doc_id=30367517" TargetMode="External"/><Relationship Id="rId1396" Type="http://schemas.openxmlformats.org/officeDocument/2006/relationships/hyperlink" Target="http://online.zakon.kz/Document/?doc_id=30519128" TargetMode="External"/><Relationship Id="rId2447" Type="http://schemas.openxmlformats.org/officeDocument/2006/relationships/hyperlink" Target="http://online.zakon.kz/Document/?doc_id=31039644" TargetMode="External"/><Relationship Id="rId419" Type="http://schemas.openxmlformats.org/officeDocument/2006/relationships/hyperlink" Target="http://online.zakon.kz/Document/?doc_id=30911314" TargetMode="External"/><Relationship Id="rId626" Type="http://schemas.openxmlformats.org/officeDocument/2006/relationships/hyperlink" Target="http://online.zakon.kz/Document/?doc_id=30834906" TargetMode="External"/><Relationship Id="rId973" Type="http://schemas.openxmlformats.org/officeDocument/2006/relationships/hyperlink" Target="http://online.zakon.kz/Document/?doc_id=30519128" TargetMode="External"/><Relationship Id="rId1049" Type="http://schemas.openxmlformats.org/officeDocument/2006/relationships/hyperlink" Target="http://online.zakon.kz/Document/?doc_id=1035552" TargetMode="External"/><Relationship Id="rId1256" Type="http://schemas.openxmlformats.org/officeDocument/2006/relationships/hyperlink" Target="http://online.zakon.kz/Document/?doc_id=31134496" TargetMode="External"/><Relationship Id="rId2307" Type="http://schemas.openxmlformats.org/officeDocument/2006/relationships/hyperlink" Target="http://online.zakon.kz/Document/?doc_id=30565746" TargetMode="External"/><Relationship Id="rId2654" Type="http://schemas.openxmlformats.org/officeDocument/2006/relationships/hyperlink" Target="http://online.zakon.kz/Document/?doc_id=30776033" TargetMode="External"/><Relationship Id="rId2861" Type="http://schemas.openxmlformats.org/officeDocument/2006/relationships/hyperlink" Target="http://online.zakon.kz/Document/?doc_id=30509548" TargetMode="External"/><Relationship Id="rId3705" Type="http://schemas.openxmlformats.org/officeDocument/2006/relationships/hyperlink" Target="http://online.zakon.kz/Document/?doc_id=31122498" TargetMode="External"/><Relationship Id="rId3912" Type="http://schemas.openxmlformats.org/officeDocument/2006/relationships/hyperlink" Target="http://online.zakon.kz/Document/?doc_id=30834906" TargetMode="External"/><Relationship Id="rId833" Type="http://schemas.openxmlformats.org/officeDocument/2006/relationships/hyperlink" Target="http://online.zakon.kz/Document/?doc_id=30519128" TargetMode="External"/><Relationship Id="rId1116" Type="http://schemas.openxmlformats.org/officeDocument/2006/relationships/hyperlink" Target="http://online.zakon.kz/Document/?doc_id=31060700" TargetMode="External"/><Relationship Id="rId1463" Type="http://schemas.openxmlformats.org/officeDocument/2006/relationships/hyperlink" Target="http://online.zakon.kz/Document/?doc_id=30575398" TargetMode="External"/><Relationship Id="rId1670" Type="http://schemas.openxmlformats.org/officeDocument/2006/relationships/hyperlink" Target="http://online.zakon.kz/Document/?doc_id=30520170" TargetMode="External"/><Relationship Id="rId2514" Type="http://schemas.openxmlformats.org/officeDocument/2006/relationships/hyperlink" Target="http://online.zakon.kz/Document/?doc_id=31025535" TargetMode="External"/><Relationship Id="rId2721" Type="http://schemas.openxmlformats.org/officeDocument/2006/relationships/hyperlink" Target="http://online.zakon.kz/Document/?doc_id=31047987" TargetMode="External"/><Relationship Id="rId900" Type="http://schemas.openxmlformats.org/officeDocument/2006/relationships/hyperlink" Target="http://online.zakon.kz/Document/?doc_id=30567816" TargetMode="External"/><Relationship Id="rId1323" Type="http://schemas.openxmlformats.org/officeDocument/2006/relationships/hyperlink" Target="http://online.zakon.kz/Document/?doc_id=31092989" TargetMode="External"/><Relationship Id="rId1530" Type="http://schemas.openxmlformats.org/officeDocument/2006/relationships/hyperlink" Target="http://online.zakon.kz/Document/?doc_id=30618149" TargetMode="External"/><Relationship Id="rId4479" Type="http://schemas.openxmlformats.org/officeDocument/2006/relationships/hyperlink" Target="http://online.zakon.kz/Document/?doc_id=31034833" TargetMode="External"/><Relationship Id="rId4686" Type="http://schemas.openxmlformats.org/officeDocument/2006/relationships/hyperlink" Target="http://online.zakon.kz/Document/?doc_id=31092989" TargetMode="External"/><Relationship Id="rId3288" Type="http://schemas.openxmlformats.org/officeDocument/2006/relationships/hyperlink" Target="http://online.zakon.kz/Document/?doc_id=31039644" TargetMode="External"/><Relationship Id="rId3495" Type="http://schemas.openxmlformats.org/officeDocument/2006/relationships/hyperlink" Target="http://online.zakon.kz/Document/?doc_id=30384558" TargetMode="External"/><Relationship Id="rId4339" Type="http://schemas.openxmlformats.org/officeDocument/2006/relationships/hyperlink" Target="http://online.zakon.kz/Document/?link_id=1001578847" TargetMode="External"/><Relationship Id="rId4546" Type="http://schemas.openxmlformats.org/officeDocument/2006/relationships/hyperlink" Target="http://online.zakon.kz/Document/?doc_id=30863195" TargetMode="External"/><Relationship Id="rId4753" Type="http://schemas.openxmlformats.org/officeDocument/2006/relationships/hyperlink" Target="http://online.zakon.kz/Document/?doc_id=31039644" TargetMode="External"/><Relationship Id="rId2097" Type="http://schemas.openxmlformats.org/officeDocument/2006/relationships/hyperlink" Target="http://online.zakon.kz/Document/?doc_id=30777947" TargetMode="External"/><Relationship Id="rId3148" Type="http://schemas.openxmlformats.org/officeDocument/2006/relationships/hyperlink" Target="http://online.zakon.kz/Document/?doc_id=31038459" TargetMode="External"/><Relationship Id="rId3355" Type="http://schemas.openxmlformats.org/officeDocument/2006/relationships/hyperlink" Target="http://online.zakon.kz/Document/?doc_id=30535227" TargetMode="External"/><Relationship Id="rId3562" Type="http://schemas.openxmlformats.org/officeDocument/2006/relationships/hyperlink" Target="http://online.zakon.kz/Document/?doc_id=1032771" TargetMode="External"/><Relationship Id="rId4406" Type="http://schemas.openxmlformats.org/officeDocument/2006/relationships/hyperlink" Target="http://online.zakon.kz/Document/?doc_id=30381446" TargetMode="External"/><Relationship Id="rId4613" Type="http://schemas.openxmlformats.org/officeDocument/2006/relationships/hyperlink" Target="http://online.zakon.kz/Document/?doc_id=30776033" TargetMode="External"/><Relationship Id="rId276" Type="http://schemas.openxmlformats.org/officeDocument/2006/relationships/hyperlink" Target="http://online.zakon.kz/Document/?doc_id=31038459" TargetMode="External"/><Relationship Id="rId483" Type="http://schemas.openxmlformats.org/officeDocument/2006/relationships/hyperlink" Target="http://online.zakon.kz/Document/?doc_id=30520170" TargetMode="External"/><Relationship Id="rId690" Type="http://schemas.openxmlformats.org/officeDocument/2006/relationships/hyperlink" Target="http://online.zakon.kz/Document/?doc_id=30519128" TargetMode="External"/><Relationship Id="rId2164" Type="http://schemas.openxmlformats.org/officeDocument/2006/relationships/hyperlink" Target="http://online.zakon.kz/Document/?doc_id=30541702" TargetMode="External"/><Relationship Id="rId2371" Type="http://schemas.openxmlformats.org/officeDocument/2006/relationships/hyperlink" Target="http://online.zakon.kz/Document/?doc_id=31039644" TargetMode="External"/><Relationship Id="rId3008" Type="http://schemas.openxmlformats.org/officeDocument/2006/relationships/hyperlink" Target="http://online.zakon.kz/Document/?doc_id=31039644" TargetMode="External"/><Relationship Id="rId3215" Type="http://schemas.openxmlformats.org/officeDocument/2006/relationships/hyperlink" Target="http://online.zakon.kz/Document/?doc_id=30945963" TargetMode="External"/><Relationship Id="rId3422" Type="http://schemas.openxmlformats.org/officeDocument/2006/relationships/hyperlink" Target="http://online.zakon.kz/Document/?doc_id=31034509" TargetMode="External"/><Relationship Id="rId136" Type="http://schemas.openxmlformats.org/officeDocument/2006/relationships/hyperlink" Target="http://online.zakon.kz/Document/?doc_id=31114583" TargetMode="External"/><Relationship Id="rId343" Type="http://schemas.openxmlformats.org/officeDocument/2006/relationships/hyperlink" Target="http://online.zakon.kz/Document/?doc_id=30776062" TargetMode="External"/><Relationship Id="rId550" Type="http://schemas.openxmlformats.org/officeDocument/2006/relationships/hyperlink" Target="http://online.zakon.kz/Document/?doc_id=30384393" TargetMode="External"/><Relationship Id="rId1180" Type="http://schemas.openxmlformats.org/officeDocument/2006/relationships/hyperlink" Target="http://online.zakon.kz/Document/?doc_id=30565746" TargetMode="External"/><Relationship Id="rId2024" Type="http://schemas.openxmlformats.org/officeDocument/2006/relationships/hyperlink" Target="http://online.zakon.kz/Document/?doc_id=30776033" TargetMode="External"/><Relationship Id="rId2231" Type="http://schemas.openxmlformats.org/officeDocument/2006/relationships/hyperlink" Target="http://online.zakon.kz/Document/?doc_id=31038459" TargetMode="External"/><Relationship Id="rId203" Type="http://schemas.openxmlformats.org/officeDocument/2006/relationships/hyperlink" Target="http://online.zakon.kz/Document/?doc_id=30428948" TargetMode="External"/><Relationship Id="rId1040" Type="http://schemas.openxmlformats.org/officeDocument/2006/relationships/hyperlink" Target="http://online.zakon.kz/Document/?doc_id=30520170" TargetMode="External"/><Relationship Id="rId4196" Type="http://schemas.openxmlformats.org/officeDocument/2006/relationships/hyperlink" Target="http://online.zakon.kz/Document/?doc_id=30653123" TargetMode="External"/><Relationship Id="rId410" Type="http://schemas.openxmlformats.org/officeDocument/2006/relationships/hyperlink" Target="http://online.zakon.kz/Document/?doc_id=30618149" TargetMode="External"/><Relationship Id="rId1997" Type="http://schemas.openxmlformats.org/officeDocument/2006/relationships/hyperlink" Target="http://online.zakon.kz/Document/?doc_id=30777947" TargetMode="External"/><Relationship Id="rId4056" Type="http://schemas.openxmlformats.org/officeDocument/2006/relationships/hyperlink" Target="http://online.zakon.kz/Document/?link_id=1002103572" TargetMode="External"/><Relationship Id="rId1857" Type="http://schemas.openxmlformats.org/officeDocument/2006/relationships/hyperlink" Target="http://online.zakon.kz/Document/?doc_id=31092989" TargetMode="External"/><Relationship Id="rId2908" Type="http://schemas.openxmlformats.org/officeDocument/2006/relationships/hyperlink" Target="http://online.zakon.kz/Document/?link_id=1001850241" TargetMode="External"/><Relationship Id="rId4263" Type="http://schemas.openxmlformats.org/officeDocument/2006/relationships/hyperlink" Target="http://online.zakon.kz/Document/?doc_id=30776033" TargetMode="External"/><Relationship Id="rId4470" Type="http://schemas.openxmlformats.org/officeDocument/2006/relationships/hyperlink" Target="http://online.zakon.kz/Document/?doc_id=30448496" TargetMode="External"/><Relationship Id="rId1717" Type="http://schemas.openxmlformats.org/officeDocument/2006/relationships/hyperlink" Target="http://online.zakon.kz/Document/?doc_id=30776033" TargetMode="External"/><Relationship Id="rId1924" Type="http://schemas.openxmlformats.org/officeDocument/2006/relationships/hyperlink" Target="http://online.zakon.kz/Document/?doc_id=31038459" TargetMode="External"/><Relationship Id="rId3072" Type="http://schemas.openxmlformats.org/officeDocument/2006/relationships/hyperlink" Target="http://online.zakon.kz/Document/?doc_id=31092989" TargetMode="External"/><Relationship Id="rId4123" Type="http://schemas.openxmlformats.org/officeDocument/2006/relationships/hyperlink" Target="http://online.zakon.kz/Document/?doc_id=1003931" TargetMode="External"/><Relationship Id="rId4330" Type="http://schemas.openxmlformats.org/officeDocument/2006/relationships/hyperlink" Target="http://online.zakon.kz/Document/?doc_id=30563105" TargetMode="External"/><Relationship Id="rId3889" Type="http://schemas.openxmlformats.org/officeDocument/2006/relationships/hyperlink" Target="http://online.zakon.kz/Document/?doc_id=30776033" TargetMode="External"/><Relationship Id="rId2698" Type="http://schemas.openxmlformats.org/officeDocument/2006/relationships/hyperlink" Target="http://online.zakon.kz/Document/?doc_id=30520170" TargetMode="External"/><Relationship Id="rId3749" Type="http://schemas.openxmlformats.org/officeDocument/2006/relationships/hyperlink" Target="http://online.zakon.kz/Document/?doc_id=30914768" TargetMode="External"/><Relationship Id="rId3956" Type="http://schemas.openxmlformats.org/officeDocument/2006/relationships/hyperlink" Target="http://online.zakon.kz/Document/?doc_id=31091710" TargetMode="External"/><Relationship Id="rId877" Type="http://schemas.openxmlformats.org/officeDocument/2006/relationships/hyperlink" Target="http://online.zakon.kz/Document/?doc_id=30776033" TargetMode="External"/><Relationship Id="rId2558" Type="http://schemas.openxmlformats.org/officeDocument/2006/relationships/hyperlink" Target="http://online.zakon.kz/Document/?doc_id=30863195" TargetMode="External"/><Relationship Id="rId2765" Type="http://schemas.openxmlformats.org/officeDocument/2006/relationships/hyperlink" Target="http://online.zakon.kz/Document/?doc_id=31038459" TargetMode="External"/><Relationship Id="rId2972" Type="http://schemas.openxmlformats.org/officeDocument/2006/relationships/hyperlink" Target="http://online.zakon.kz/Document/?doc_id=31038459" TargetMode="External"/><Relationship Id="rId3609" Type="http://schemas.openxmlformats.org/officeDocument/2006/relationships/hyperlink" Target="http://online.zakon.kz/Document/?doc_id=31111037" TargetMode="External"/><Relationship Id="rId3816" Type="http://schemas.openxmlformats.org/officeDocument/2006/relationships/hyperlink" Target="http://online.zakon.kz/Document/?doc_id=31038459" TargetMode="External"/><Relationship Id="rId737" Type="http://schemas.openxmlformats.org/officeDocument/2006/relationships/hyperlink" Target="http://online.zakon.kz/Document/?doc_id=31092989" TargetMode="External"/><Relationship Id="rId944" Type="http://schemas.openxmlformats.org/officeDocument/2006/relationships/hyperlink" Target="http://online.zakon.kz/Document/?doc_id=31039644" TargetMode="External"/><Relationship Id="rId1367" Type="http://schemas.openxmlformats.org/officeDocument/2006/relationships/hyperlink" Target="http://online.zakon.kz/Document/?doc_id=30519128" TargetMode="External"/><Relationship Id="rId1574" Type="http://schemas.openxmlformats.org/officeDocument/2006/relationships/hyperlink" Target="http://online.zakon.kz/Document/?doc_id=30519128" TargetMode="External"/><Relationship Id="rId1781" Type="http://schemas.openxmlformats.org/officeDocument/2006/relationships/hyperlink" Target="http://online.zakon.kz/Document/?doc_id=31038459" TargetMode="External"/><Relationship Id="rId2418" Type="http://schemas.openxmlformats.org/officeDocument/2006/relationships/hyperlink" Target="http://online.zakon.kz/Document/?doc_id=30919824" TargetMode="External"/><Relationship Id="rId2625" Type="http://schemas.openxmlformats.org/officeDocument/2006/relationships/hyperlink" Target="http://online.zakon.kz/Document/?doc_id=30777947" TargetMode="External"/><Relationship Id="rId2832" Type="http://schemas.openxmlformats.org/officeDocument/2006/relationships/hyperlink" Target="http://online.zakon.kz/Document/?doc_id=31038459" TargetMode="External"/><Relationship Id="rId73" Type="http://schemas.openxmlformats.org/officeDocument/2006/relationships/hyperlink" Target="http://online.zakon.kz/Document/?doc_id=30384393" TargetMode="External"/><Relationship Id="rId804" Type="http://schemas.openxmlformats.org/officeDocument/2006/relationships/hyperlink" Target="http://online.zakon.kz/Document/?doc_id=31092989" TargetMode="External"/><Relationship Id="rId1227" Type="http://schemas.openxmlformats.org/officeDocument/2006/relationships/hyperlink" Target="http://online.zakon.kz/Document/?link_id=1002362035" TargetMode="External"/><Relationship Id="rId1434" Type="http://schemas.openxmlformats.org/officeDocument/2006/relationships/hyperlink" Target="http://online.zakon.kz/Document/?link_id=1001571401" TargetMode="External"/><Relationship Id="rId1641" Type="http://schemas.openxmlformats.org/officeDocument/2006/relationships/hyperlink" Target="http://online.zakon.kz/Document/?doc_id=30487833" TargetMode="External"/><Relationship Id="rId4797" Type="http://schemas.openxmlformats.org/officeDocument/2006/relationships/hyperlink" Target="http://online.zakon.kz/Document/?doc_id=30519128" TargetMode="External"/><Relationship Id="rId1501" Type="http://schemas.openxmlformats.org/officeDocument/2006/relationships/hyperlink" Target="http://online.zakon.kz/Document/?doc_id=31092989" TargetMode="External"/><Relationship Id="rId3399" Type="http://schemas.openxmlformats.org/officeDocument/2006/relationships/hyperlink" Target="http://online.zakon.kz/Document/?doc_id=31111037" TargetMode="External"/><Relationship Id="rId4657" Type="http://schemas.openxmlformats.org/officeDocument/2006/relationships/hyperlink" Target="http://online.zakon.kz/Document/?doc_id=30520170" TargetMode="External"/><Relationship Id="rId3259" Type="http://schemas.openxmlformats.org/officeDocument/2006/relationships/hyperlink" Target="http://online.zakon.kz/Document/?doc_id=31091710" TargetMode="External"/><Relationship Id="rId3466" Type="http://schemas.openxmlformats.org/officeDocument/2006/relationships/hyperlink" Target="http://online.zakon.kz/Document/?doc_id=31092989" TargetMode="External"/><Relationship Id="rId4517" Type="http://schemas.openxmlformats.org/officeDocument/2006/relationships/hyperlink" Target="http://online.zakon.kz/Document/?doc_id=30618149" TargetMode="External"/><Relationship Id="rId387" Type="http://schemas.openxmlformats.org/officeDocument/2006/relationships/hyperlink" Target="http://online.zakon.kz/Document/?doc_id=30834906" TargetMode="External"/><Relationship Id="rId594" Type="http://schemas.openxmlformats.org/officeDocument/2006/relationships/hyperlink" Target="http://online.zakon.kz/Document/?doc_id=31025535" TargetMode="External"/><Relationship Id="rId2068" Type="http://schemas.openxmlformats.org/officeDocument/2006/relationships/hyperlink" Target="http://online.zakon.kz/Document/?doc_id=30776033" TargetMode="External"/><Relationship Id="rId2275" Type="http://schemas.openxmlformats.org/officeDocument/2006/relationships/hyperlink" Target="http://online.zakon.kz/Document/?doc_id=30443284" TargetMode="External"/><Relationship Id="rId3119" Type="http://schemas.openxmlformats.org/officeDocument/2006/relationships/hyperlink" Target="http://online.zakon.kz/Document/?doc_id=30565746" TargetMode="External"/><Relationship Id="rId3326" Type="http://schemas.openxmlformats.org/officeDocument/2006/relationships/hyperlink" Target="http://online.zakon.kz/Document/?link_id=1001881650" TargetMode="External"/><Relationship Id="rId3673" Type="http://schemas.openxmlformats.org/officeDocument/2006/relationships/hyperlink" Target="http://online.zakon.kz/Document/?doc_id=30922138" TargetMode="External"/><Relationship Id="rId3880" Type="http://schemas.openxmlformats.org/officeDocument/2006/relationships/hyperlink" Target="http://online.zakon.kz/Document/?doc_id=30618149" TargetMode="External"/><Relationship Id="rId4724" Type="http://schemas.openxmlformats.org/officeDocument/2006/relationships/hyperlink" Target="http://online.zakon.kz/Document/?doc_id=31119820" TargetMode="External"/><Relationship Id="rId247" Type="http://schemas.openxmlformats.org/officeDocument/2006/relationships/hyperlink" Target="http://online.zakon.kz/Document/?doc_id=30920238" TargetMode="External"/><Relationship Id="rId1084" Type="http://schemas.openxmlformats.org/officeDocument/2006/relationships/hyperlink" Target="http://online.zakon.kz/Document/?link_id=1002125130" TargetMode="External"/><Relationship Id="rId2482" Type="http://schemas.openxmlformats.org/officeDocument/2006/relationships/hyperlink" Target="http://online.zakon.kz/Document/?doc_id=31114583" TargetMode="External"/><Relationship Id="rId3533" Type="http://schemas.openxmlformats.org/officeDocument/2006/relationships/hyperlink" Target="http://online.zakon.kz/Document/?doc_id=30197741" TargetMode="External"/><Relationship Id="rId3740" Type="http://schemas.openxmlformats.org/officeDocument/2006/relationships/hyperlink" Target="http://online.zakon.kz/Document/?link_id=1001875689" TargetMode="External"/><Relationship Id="rId107" Type="http://schemas.openxmlformats.org/officeDocument/2006/relationships/hyperlink" Target="http://online.zakon.kz/Document/?doc_id=30863195" TargetMode="External"/><Relationship Id="rId454" Type="http://schemas.openxmlformats.org/officeDocument/2006/relationships/hyperlink" Target="http://online.zakon.kz/Document/?link_id=1002089232" TargetMode="External"/><Relationship Id="rId661" Type="http://schemas.openxmlformats.org/officeDocument/2006/relationships/hyperlink" Target="http://online.zakon.kz/Document/?doc_id=31107127" TargetMode="External"/><Relationship Id="rId1291" Type="http://schemas.openxmlformats.org/officeDocument/2006/relationships/hyperlink" Target="http://online.zakon.kz/Document/?doc_id=30567816" TargetMode="External"/><Relationship Id="rId2135" Type="http://schemas.openxmlformats.org/officeDocument/2006/relationships/hyperlink" Target="http://online.zakon.kz/Document/?doc_id=30520170" TargetMode="External"/><Relationship Id="rId2342" Type="http://schemas.openxmlformats.org/officeDocument/2006/relationships/hyperlink" Target="http://online.zakon.kz/Document/?doc_id=30533240" TargetMode="External"/><Relationship Id="rId3600" Type="http://schemas.openxmlformats.org/officeDocument/2006/relationships/hyperlink" Target="http://online.zakon.kz/Document/?doc_id=31034833" TargetMode="External"/><Relationship Id="rId314" Type="http://schemas.openxmlformats.org/officeDocument/2006/relationships/hyperlink" Target="http://online.zakon.kz/Document/?doc_id=30443284" TargetMode="External"/><Relationship Id="rId521" Type="http://schemas.openxmlformats.org/officeDocument/2006/relationships/hyperlink" Target="http://online.zakon.kz/Document/?doc_id=30519128" TargetMode="External"/><Relationship Id="rId1151" Type="http://schemas.openxmlformats.org/officeDocument/2006/relationships/hyperlink" Target="http://online.zakon.kz/Document/?doc_id=30565746" TargetMode="External"/><Relationship Id="rId2202" Type="http://schemas.openxmlformats.org/officeDocument/2006/relationships/hyperlink" Target="http://online.zakon.kz/Document/?doc_id=30519128" TargetMode="External"/><Relationship Id="rId1011" Type="http://schemas.openxmlformats.org/officeDocument/2006/relationships/hyperlink" Target="http://online.zakon.kz/Document/?doc_id=30519128" TargetMode="External"/><Relationship Id="rId1968" Type="http://schemas.openxmlformats.org/officeDocument/2006/relationships/hyperlink" Target="http://online.zakon.kz/Document/?doc_id=30536724" TargetMode="External"/><Relationship Id="rId4167" Type="http://schemas.openxmlformats.org/officeDocument/2006/relationships/hyperlink" Target="http://online.zakon.kz/Document/?doc_id=31038459" TargetMode="External"/><Relationship Id="rId4374" Type="http://schemas.openxmlformats.org/officeDocument/2006/relationships/hyperlink" Target="http://online.zakon.kz/Document/?doc_id=30563105" TargetMode="External"/><Relationship Id="rId4581" Type="http://schemas.openxmlformats.org/officeDocument/2006/relationships/hyperlink" Target="http://online.zakon.kz/Document/?doc_id=30519128" TargetMode="External"/><Relationship Id="rId3183" Type="http://schemas.openxmlformats.org/officeDocument/2006/relationships/hyperlink" Target="http://online.zakon.kz/Document/?doc_id=30519128" TargetMode="External"/><Relationship Id="rId3390" Type="http://schemas.openxmlformats.org/officeDocument/2006/relationships/hyperlink" Target="http://online.zakon.kz/Document/?doc_id=30456287" TargetMode="External"/><Relationship Id="rId4027" Type="http://schemas.openxmlformats.org/officeDocument/2006/relationships/hyperlink" Target="http://online.zakon.kz/Document/?doc_id=31066974" TargetMode="External"/><Relationship Id="rId4234" Type="http://schemas.openxmlformats.org/officeDocument/2006/relationships/hyperlink" Target="http://online.zakon.kz/Document/?doc_id=30612241" TargetMode="External"/><Relationship Id="rId4441" Type="http://schemas.openxmlformats.org/officeDocument/2006/relationships/hyperlink" Target="http://online.zakon.kz/Document/?doc_id=30618157" TargetMode="External"/><Relationship Id="rId1828" Type="http://schemas.openxmlformats.org/officeDocument/2006/relationships/hyperlink" Target="http://online.zakon.kz/Document/?doc_id=31073396" TargetMode="External"/><Relationship Id="rId3043" Type="http://schemas.openxmlformats.org/officeDocument/2006/relationships/hyperlink" Target="http://online.zakon.kz/Document/?doc_id=30565746" TargetMode="External"/><Relationship Id="rId3250" Type="http://schemas.openxmlformats.org/officeDocument/2006/relationships/hyperlink" Target="http://online.zakon.kz/Document/?doc_id=30520170" TargetMode="External"/><Relationship Id="rId171" Type="http://schemas.openxmlformats.org/officeDocument/2006/relationships/hyperlink" Target="http://online.zakon.kz/Document/?doc_id=30981398" TargetMode="External"/><Relationship Id="rId4301" Type="http://schemas.openxmlformats.org/officeDocument/2006/relationships/hyperlink" Target="http://online.zakon.kz/Document/?link_id=1001542767" TargetMode="External"/><Relationship Id="rId3110" Type="http://schemas.openxmlformats.org/officeDocument/2006/relationships/hyperlink" Target="http://online.zakon.kz/Document/?doc_id=31038459" TargetMode="External"/><Relationship Id="rId988" Type="http://schemas.openxmlformats.org/officeDocument/2006/relationships/hyperlink" Target="http://online.zakon.kz/Document/?doc_id=31092989" TargetMode="External"/><Relationship Id="rId2669" Type="http://schemas.openxmlformats.org/officeDocument/2006/relationships/hyperlink" Target="http://online.zakon.kz/Document/?doc_id=30777947" TargetMode="External"/><Relationship Id="rId2876" Type="http://schemas.openxmlformats.org/officeDocument/2006/relationships/hyperlink" Target="http://online.zakon.kz/Document/?doc_id=30530513" TargetMode="External"/><Relationship Id="rId3927" Type="http://schemas.openxmlformats.org/officeDocument/2006/relationships/hyperlink" Target="http://online.zakon.kz/Document/?doc_id=30618149" TargetMode="External"/><Relationship Id="rId848" Type="http://schemas.openxmlformats.org/officeDocument/2006/relationships/hyperlink" Target="http://online.zakon.kz/Document/?doc_id=30536012" TargetMode="External"/><Relationship Id="rId1478" Type="http://schemas.openxmlformats.org/officeDocument/2006/relationships/hyperlink" Target="http://online.zakon.kz/Document/?doc_id=1026672" TargetMode="External"/><Relationship Id="rId1685" Type="http://schemas.openxmlformats.org/officeDocument/2006/relationships/hyperlink" Target="http://online.zakon.kz/Document/?doc_id=30519128" TargetMode="External"/><Relationship Id="rId1892" Type="http://schemas.openxmlformats.org/officeDocument/2006/relationships/hyperlink" Target="http://online.zakon.kz/Document/?doc_id=31038459" TargetMode="External"/><Relationship Id="rId2529" Type="http://schemas.openxmlformats.org/officeDocument/2006/relationships/hyperlink" Target="http://online.zakon.kz/Document/?doc_id=31039644" TargetMode="External"/><Relationship Id="rId2736" Type="http://schemas.openxmlformats.org/officeDocument/2006/relationships/hyperlink" Target="http://online.zakon.kz/Document/?doc_id=30519128" TargetMode="External"/><Relationship Id="rId4091" Type="http://schemas.openxmlformats.org/officeDocument/2006/relationships/hyperlink" Target="http://online.zakon.kz/Document/?link_id=1001677874" TargetMode="External"/><Relationship Id="rId708" Type="http://schemas.openxmlformats.org/officeDocument/2006/relationships/hyperlink" Target="http://online.zakon.kz/Document/?doc_id=30520170" TargetMode="External"/><Relationship Id="rId915" Type="http://schemas.openxmlformats.org/officeDocument/2006/relationships/hyperlink" Target="http://online.zakon.kz/Document/?doc_id=30367517" TargetMode="External"/><Relationship Id="rId1338" Type="http://schemas.openxmlformats.org/officeDocument/2006/relationships/hyperlink" Target="http://online.zakon.kz/Document/?doc_id=31123343" TargetMode="External"/><Relationship Id="rId1545" Type="http://schemas.openxmlformats.org/officeDocument/2006/relationships/hyperlink" Target="http://online.zakon.kz/Document/?doc_id=31047987" TargetMode="External"/><Relationship Id="rId2943" Type="http://schemas.openxmlformats.org/officeDocument/2006/relationships/hyperlink" Target="http://online.zakon.kz/Document/?doc_id=30567816" TargetMode="External"/><Relationship Id="rId1405" Type="http://schemas.openxmlformats.org/officeDocument/2006/relationships/hyperlink" Target="http://online.zakon.kz/Document/?doc_id=1026672" TargetMode="External"/><Relationship Id="rId1752" Type="http://schemas.openxmlformats.org/officeDocument/2006/relationships/hyperlink" Target="http://online.zakon.kz/Document/?doc_id=31092989" TargetMode="External"/><Relationship Id="rId2803" Type="http://schemas.openxmlformats.org/officeDocument/2006/relationships/hyperlink" Target="http://online.zakon.kz/Document/?doc_id=30372547" TargetMode="External"/><Relationship Id="rId44" Type="http://schemas.openxmlformats.org/officeDocument/2006/relationships/hyperlink" Target="http://online.zakon.kz/Document/?doc_id=30012948" TargetMode="External"/><Relationship Id="rId1612" Type="http://schemas.openxmlformats.org/officeDocument/2006/relationships/hyperlink" Target="http://online.zakon.kz/Document/?doc_id=31092989" TargetMode="External"/><Relationship Id="rId4768" Type="http://schemas.openxmlformats.org/officeDocument/2006/relationships/hyperlink" Target="http://online.zakon.kz/Document/?doc_id=30367517" TargetMode="External"/><Relationship Id="rId498" Type="http://schemas.openxmlformats.org/officeDocument/2006/relationships/hyperlink" Target="http://online.zakon.kz/Document/?doc_id=30519128" TargetMode="External"/><Relationship Id="rId2179" Type="http://schemas.openxmlformats.org/officeDocument/2006/relationships/hyperlink" Target="http://online.zakon.kz/Document/?doc_id=30777947" TargetMode="External"/><Relationship Id="rId3577" Type="http://schemas.openxmlformats.org/officeDocument/2006/relationships/hyperlink" Target="http://online.zakon.kz/Document/?doc_id=31038459" TargetMode="External"/><Relationship Id="rId3784" Type="http://schemas.openxmlformats.org/officeDocument/2006/relationships/hyperlink" Target="http://online.zakon.kz/Document/?doc_id=30618157" TargetMode="External"/><Relationship Id="rId3991" Type="http://schemas.openxmlformats.org/officeDocument/2006/relationships/hyperlink" Target="http://online.zakon.kz/Document/?doc_id=31039644" TargetMode="External"/><Relationship Id="rId4628" Type="http://schemas.openxmlformats.org/officeDocument/2006/relationships/hyperlink" Target="http://online.zakon.kz/Document/?link_id=1001542844" TargetMode="External"/><Relationship Id="rId2386" Type="http://schemas.openxmlformats.org/officeDocument/2006/relationships/hyperlink" Target="http://online.zakon.kz/Document/?doc_id=31092989" TargetMode="External"/><Relationship Id="rId2593" Type="http://schemas.openxmlformats.org/officeDocument/2006/relationships/hyperlink" Target="http://online.zakon.kz/Document/?doc_id=30777947" TargetMode="External"/><Relationship Id="rId3437" Type="http://schemas.openxmlformats.org/officeDocument/2006/relationships/hyperlink" Target="http://online.zakon.kz/Document/?doc_id=31111037" TargetMode="External"/><Relationship Id="rId3644" Type="http://schemas.openxmlformats.org/officeDocument/2006/relationships/hyperlink" Target="http://online.zakon.kz/Document/?doc_id=31092989" TargetMode="External"/><Relationship Id="rId3851" Type="http://schemas.openxmlformats.org/officeDocument/2006/relationships/hyperlink" Target="http://online.zakon.kz/Document/?doc_id=31038459" TargetMode="External"/><Relationship Id="rId358" Type="http://schemas.openxmlformats.org/officeDocument/2006/relationships/hyperlink" Target="http://online.zakon.kz/Document/?doc_id=30519128" TargetMode="External"/><Relationship Id="rId565" Type="http://schemas.openxmlformats.org/officeDocument/2006/relationships/hyperlink" Target="http://online.zakon.kz/Document/?doc_id=31085834" TargetMode="External"/><Relationship Id="rId772" Type="http://schemas.openxmlformats.org/officeDocument/2006/relationships/hyperlink" Target="http://online.zakon.kz/Document/?doc_id=31112410" TargetMode="External"/><Relationship Id="rId1195" Type="http://schemas.openxmlformats.org/officeDocument/2006/relationships/hyperlink" Target="http://online.zakon.kz/Document/?doc_id=30519128" TargetMode="External"/><Relationship Id="rId2039" Type="http://schemas.openxmlformats.org/officeDocument/2006/relationships/hyperlink" Target="http://online.zakon.kz/Document/?doc_id=31092989" TargetMode="External"/><Relationship Id="rId2246" Type="http://schemas.openxmlformats.org/officeDocument/2006/relationships/hyperlink" Target="http://online.zakon.kz/Document/?doc_id=30443496" TargetMode="External"/><Relationship Id="rId2453" Type="http://schemas.openxmlformats.org/officeDocument/2006/relationships/hyperlink" Target="http://online.zakon.kz/Document/?doc_id=31066869" TargetMode="External"/><Relationship Id="rId2660" Type="http://schemas.openxmlformats.org/officeDocument/2006/relationships/hyperlink" Target="http://online.zakon.kz/Document/?doc_id=30776033" TargetMode="External"/><Relationship Id="rId3504" Type="http://schemas.openxmlformats.org/officeDocument/2006/relationships/hyperlink" Target="http://online.zakon.kz/Document/?doc_id=30795439" TargetMode="External"/><Relationship Id="rId3711" Type="http://schemas.openxmlformats.org/officeDocument/2006/relationships/hyperlink" Target="http://online.zakon.kz/Document/?doc_id=31091710" TargetMode="External"/><Relationship Id="rId218" Type="http://schemas.openxmlformats.org/officeDocument/2006/relationships/hyperlink" Target="http://online.zakon.kz/Document/?doc_id=30563105" TargetMode="External"/><Relationship Id="rId425" Type="http://schemas.openxmlformats.org/officeDocument/2006/relationships/hyperlink" Target="http://online.zakon.kz/Document/?doc_id=30567816" TargetMode="External"/><Relationship Id="rId632" Type="http://schemas.openxmlformats.org/officeDocument/2006/relationships/hyperlink" Target="http://online.zakon.kz/Document/?doc_id=30567816" TargetMode="External"/><Relationship Id="rId1055" Type="http://schemas.openxmlformats.org/officeDocument/2006/relationships/hyperlink" Target="http://online.zakon.kz/Document/?doc_id=31092989" TargetMode="External"/><Relationship Id="rId1262" Type="http://schemas.openxmlformats.org/officeDocument/2006/relationships/hyperlink" Target="http://online.zakon.kz/Document/?doc_id=31134496" TargetMode="External"/><Relationship Id="rId2106" Type="http://schemas.openxmlformats.org/officeDocument/2006/relationships/hyperlink" Target="http://online.zakon.kz/Document/?doc_id=30443496" TargetMode="External"/><Relationship Id="rId2313" Type="http://schemas.openxmlformats.org/officeDocument/2006/relationships/hyperlink" Target="http://online.zakon.kz/Document/?doc_id=30520170" TargetMode="External"/><Relationship Id="rId2520" Type="http://schemas.openxmlformats.org/officeDocument/2006/relationships/hyperlink" Target="http://online.zakon.kz/Document/?doc_id=31025535" TargetMode="External"/><Relationship Id="rId1122" Type="http://schemas.openxmlformats.org/officeDocument/2006/relationships/hyperlink" Target="http://online.zakon.kz/Document/?doc_id=31113740" TargetMode="External"/><Relationship Id="rId4278" Type="http://schemas.openxmlformats.org/officeDocument/2006/relationships/hyperlink" Target="http://online.zakon.kz/Document/?doc_id=30381446" TargetMode="External"/><Relationship Id="rId4485" Type="http://schemas.openxmlformats.org/officeDocument/2006/relationships/hyperlink" Target="http://online.zakon.kz/Document/?doc_id=30565746" TargetMode="External"/><Relationship Id="rId3087" Type="http://schemas.openxmlformats.org/officeDocument/2006/relationships/hyperlink" Target="http://online.zakon.kz/Document/?doc_id=30519128" TargetMode="External"/><Relationship Id="rId3294" Type="http://schemas.openxmlformats.org/officeDocument/2006/relationships/hyperlink" Target="http://online.zakon.kz/Document/?doc_id=30564158" TargetMode="External"/><Relationship Id="rId4138" Type="http://schemas.openxmlformats.org/officeDocument/2006/relationships/hyperlink" Target="http://online.zakon.kz/Document/?doc_id=30606563" TargetMode="External"/><Relationship Id="rId4345" Type="http://schemas.openxmlformats.org/officeDocument/2006/relationships/hyperlink" Target="http://online.zakon.kz/Document/?doc_id=31092989" TargetMode="External"/><Relationship Id="rId4692" Type="http://schemas.openxmlformats.org/officeDocument/2006/relationships/hyperlink" Target="http://online.zakon.kz/Document/?doc_id=31038459" TargetMode="External"/><Relationship Id="rId1939" Type="http://schemas.openxmlformats.org/officeDocument/2006/relationships/hyperlink" Target="http://online.zakon.kz/Document/?doc_id=31038459" TargetMode="External"/><Relationship Id="rId4552" Type="http://schemas.openxmlformats.org/officeDocument/2006/relationships/hyperlink" Target="http://online.zakon.kz/Document/?doc_id=30449190" TargetMode="External"/><Relationship Id="rId3154" Type="http://schemas.openxmlformats.org/officeDocument/2006/relationships/hyperlink" Target="http://online.zakon.kz/Document/?doc_id=30519128" TargetMode="External"/><Relationship Id="rId3361" Type="http://schemas.openxmlformats.org/officeDocument/2006/relationships/hyperlink" Target="http://online.zakon.kz/Document/?doc_id=1026672" TargetMode="External"/><Relationship Id="rId4205" Type="http://schemas.openxmlformats.org/officeDocument/2006/relationships/hyperlink" Target="http://online.zakon.kz/Document/?doc_id=31092989" TargetMode="External"/><Relationship Id="rId4412" Type="http://schemas.openxmlformats.org/officeDocument/2006/relationships/hyperlink" Target="http://online.zakon.kz/Document/?doc_id=30381446" TargetMode="External"/><Relationship Id="rId282" Type="http://schemas.openxmlformats.org/officeDocument/2006/relationships/hyperlink" Target="http://online.zakon.kz/Document/?doc_id=30443284" TargetMode="External"/><Relationship Id="rId2170" Type="http://schemas.openxmlformats.org/officeDocument/2006/relationships/hyperlink" Target="http://online.zakon.kz/Document/?doc_id=31038459" TargetMode="External"/><Relationship Id="rId3014" Type="http://schemas.openxmlformats.org/officeDocument/2006/relationships/hyperlink" Target="http://online.zakon.kz/Document/?doc_id=31039644" TargetMode="External"/><Relationship Id="rId3221" Type="http://schemas.openxmlformats.org/officeDocument/2006/relationships/hyperlink" Target="http://online.zakon.kz/Document/?doc_id=30776033"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950993" TargetMode="External"/><Relationship Id="rId2030" Type="http://schemas.openxmlformats.org/officeDocument/2006/relationships/hyperlink" Target="http://online.zakon.kz/Document/?doc_id=30776033" TargetMode="External"/><Relationship Id="rId2987" Type="http://schemas.openxmlformats.org/officeDocument/2006/relationships/hyperlink" Target="http://online.zakon.kz/Document/?link_id=1002387520" TargetMode="External"/><Relationship Id="rId959" Type="http://schemas.openxmlformats.org/officeDocument/2006/relationships/hyperlink" Target="http://online.zakon.kz/Document/?doc_id=30519128" TargetMode="External"/><Relationship Id="rId1589" Type="http://schemas.openxmlformats.org/officeDocument/2006/relationships/hyperlink" Target="http://online.zakon.kz/Document/?doc_id=30384393" TargetMode="External"/><Relationship Id="rId1449" Type="http://schemas.openxmlformats.org/officeDocument/2006/relationships/hyperlink" Target="http://online.zakon.kz/Document/?doc_id=30538194" TargetMode="External"/><Relationship Id="rId1796" Type="http://schemas.openxmlformats.org/officeDocument/2006/relationships/hyperlink" Target="http://online.zakon.kz/Document/?doc_id=30920238" TargetMode="External"/><Relationship Id="rId2847" Type="http://schemas.openxmlformats.org/officeDocument/2006/relationships/hyperlink" Target="http://online.zakon.kz/Document/?doc_id=30519128" TargetMode="External"/><Relationship Id="rId4062" Type="http://schemas.openxmlformats.org/officeDocument/2006/relationships/hyperlink" Target="http://online.zakon.kz/Document/?doc_id=30563105" TargetMode="External"/><Relationship Id="rId88" Type="http://schemas.openxmlformats.org/officeDocument/2006/relationships/hyperlink" Target="http://online.zakon.kz/Document/?doc_id=31038459" TargetMode="External"/><Relationship Id="rId819" Type="http://schemas.openxmlformats.org/officeDocument/2006/relationships/hyperlink" Target="http://online.zakon.kz/Document/?doc_id=31038459" TargetMode="External"/><Relationship Id="rId1656" Type="http://schemas.openxmlformats.org/officeDocument/2006/relationships/hyperlink" Target="http://online.zakon.kz/Document/?doc_id=31038459" TargetMode="External"/><Relationship Id="rId1863" Type="http://schemas.openxmlformats.org/officeDocument/2006/relationships/hyperlink" Target="http://online.zakon.kz/Document/?doc_id=31038459" TargetMode="External"/><Relationship Id="rId2707" Type="http://schemas.openxmlformats.org/officeDocument/2006/relationships/hyperlink" Target="http://online.zakon.kz/Document/?doc_id=30384558" TargetMode="External"/><Relationship Id="rId2914" Type="http://schemas.openxmlformats.org/officeDocument/2006/relationships/hyperlink" Target="http://online.zakon.kz/Document/?doc_id=30863195" TargetMode="External"/><Relationship Id="rId1309" Type="http://schemas.openxmlformats.org/officeDocument/2006/relationships/hyperlink" Target="http://online.zakon.kz/Document/?doc_id=30565746" TargetMode="External"/><Relationship Id="rId1516" Type="http://schemas.openxmlformats.org/officeDocument/2006/relationships/hyperlink" Target="http://online.zakon.kz/Document/?doc_id=30608257" TargetMode="External"/><Relationship Id="rId1723" Type="http://schemas.openxmlformats.org/officeDocument/2006/relationships/hyperlink" Target="http://online.zakon.kz/Document/?doc_id=31038459" TargetMode="External"/><Relationship Id="rId1930" Type="http://schemas.openxmlformats.org/officeDocument/2006/relationships/hyperlink" Target="http://online.zakon.kz/Document/?doc_id=30777947" TargetMode="External"/><Relationship Id="rId15" Type="http://schemas.openxmlformats.org/officeDocument/2006/relationships/hyperlink" Target="http://online.zakon.kz/Document/?doc_id=30367517" TargetMode="External"/><Relationship Id="rId3688" Type="http://schemas.openxmlformats.org/officeDocument/2006/relationships/hyperlink" Target="http://online.zakon.kz/Document/?doc_id=30488705" TargetMode="External"/><Relationship Id="rId3895" Type="http://schemas.openxmlformats.org/officeDocument/2006/relationships/hyperlink" Target="http://online.zakon.kz/Document/?doc_id=30911327" TargetMode="External"/><Relationship Id="rId4739" Type="http://schemas.openxmlformats.org/officeDocument/2006/relationships/hyperlink" Target="http://online.zakon.kz/Document/?doc_id=30776033" TargetMode="External"/><Relationship Id="rId2497" Type="http://schemas.openxmlformats.org/officeDocument/2006/relationships/hyperlink" Target="http://online.zakon.kz/Document/?doc_id=31105255" TargetMode="External"/><Relationship Id="rId3548" Type="http://schemas.openxmlformats.org/officeDocument/2006/relationships/hyperlink" Target="http://online.zakon.kz/Document/?doc_id=30520170" TargetMode="External"/><Relationship Id="rId3755" Type="http://schemas.openxmlformats.org/officeDocument/2006/relationships/hyperlink" Target="http://online.zakon.kz/Document/?doc_id=30448496" TargetMode="External"/><Relationship Id="rId4806" Type="http://schemas.openxmlformats.org/officeDocument/2006/relationships/footer" Target="footer2.xml"/><Relationship Id="rId469" Type="http://schemas.openxmlformats.org/officeDocument/2006/relationships/hyperlink" Target="http://online.zakon.kz/Document/?doc_id=30520170" TargetMode="External"/><Relationship Id="rId676" Type="http://schemas.openxmlformats.org/officeDocument/2006/relationships/hyperlink" Target="http://online.zakon.kz/Document/?doc_id=30567816" TargetMode="External"/><Relationship Id="rId883" Type="http://schemas.openxmlformats.org/officeDocument/2006/relationships/hyperlink" Target="http://online.zakon.kz/Document/?doc_id=30520170" TargetMode="External"/><Relationship Id="rId1099" Type="http://schemas.openxmlformats.org/officeDocument/2006/relationships/hyperlink" Target="http://online.zakon.kz/Document/?link_id=1001546229" TargetMode="External"/><Relationship Id="rId2357" Type="http://schemas.openxmlformats.org/officeDocument/2006/relationships/hyperlink" Target="http://online.zakon.kz/Document/?doc_id=31038459" TargetMode="External"/><Relationship Id="rId2564" Type="http://schemas.openxmlformats.org/officeDocument/2006/relationships/hyperlink" Target="http://online.zakon.kz/Document/?doc_id=30519128" TargetMode="External"/><Relationship Id="rId3408" Type="http://schemas.openxmlformats.org/officeDocument/2006/relationships/hyperlink" Target="http://online.zakon.kz/Document/?doc_id=31034833" TargetMode="External"/><Relationship Id="rId3615" Type="http://schemas.openxmlformats.org/officeDocument/2006/relationships/hyperlink" Target="http://online.zakon.kz/Document/?doc_id=1045608" TargetMode="External"/><Relationship Id="rId3962" Type="http://schemas.openxmlformats.org/officeDocument/2006/relationships/hyperlink" Target="http://online.zakon.kz/Document/?doc_id=30535164" TargetMode="External"/><Relationship Id="rId329" Type="http://schemas.openxmlformats.org/officeDocument/2006/relationships/hyperlink" Target="http://online.zakon.kz/Document/?doc_id=30519128" TargetMode="External"/><Relationship Id="rId536" Type="http://schemas.openxmlformats.org/officeDocument/2006/relationships/hyperlink" Target="http://online.zakon.kz/Document/?link_id=1001542899" TargetMode="External"/><Relationship Id="rId1166" Type="http://schemas.openxmlformats.org/officeDocument/2006/relationships/hyperlink" Target="http://online.zakon.kz/Document/?doc_id=30565746" TargetMode="External"/><Relationship Id="rId1373" Type="http://schemas.openxmlformats.org/officeDocument/2006/relationships/hyperlink" Target="http://online.zakon.kz/Document/?doc_id=30565746" TargetMode="External"/><Relationship Id="rId2217" Type="http://schemas.openxmlformats.org/officeDocument/2006/relationships/hyperlink" Target="http://online.zakon.kz/Document/?doc_id=30776033" TargetMode="External"/><Relationship Id="rId2771" Type="http://schemas.openxmlformats.org/officeDocument/2006/relationships/hyperlink" Target="http://online.zakon.kz/Document/?doc_id=31038459" TargetMode="External"/><Relationship Id="rId3822" Type="http://schemas.openxmlformats.org/officeDocument/2006/relationships/hyperlink" Target="http://online.zakon.kz/Document/?doc_id=31038459" TargetMode="External"/><Relationship Id="rId743" Type="http://schemas.openxmlformats.org/officeDocument/2006/relationships/hyperlink" Target="http://online.zakon.kz/Document/?doc_id=30520170" TargetMode="External"/><Relationship Id="rId950" Type="http://schemas.openxmlformats.org/officeDocument/2006/relationships/hyperlink" Target="http://online.zakon.kz/Document/?doc_id=30367517" TargetMode="External"/><Relationship Id="rId1026" Type="http://schemas.openxmlformats.org/officeDocument/2006/relationships/hyperlink" Target="http://online.zakon.kz/Document/?doc_id=30519128" TargetMode="External"/><Relationship Id="rId1580" Type="http://schemas.openxmlformats.org/officeDocument/2006/relationships/hyperlink" Target="http://online.zakon.kz/Document/?doc_id=31038459" TargetMode="External"/><Relationship Id="rId2424" Type="http://schemas.openxmlformats.org/officeDocument/2006/relationships/hyperlink" Target="http://online.zakon.kz/Document/?doc_id=30776033" TargetMode="External"/><Relationship Id="rId2631" Type="http://schemas.openxmlformats.org/officeDocument/2006/relationships/hyperlink" Target="http://online.zakon.kz/Document/?doc_id=30777947" TargetMode="External"/><Relationship Id="rId4389" Type="http://schemas.openxmlformats.org/officeDocument/2006/relationships/hyperlink" Target="http://online.zakon.kz/Document/?doc_id=30519128" TargetMode="External"/><Relationship Id="rId603" Type="http://schemas.openxmlformats.org/officeDocument/2006/relationships/hyperlink" Target="http://online.zakon.kz/Document/?doc_id=30520170" TargetMode="External"/><Relationship Id="rId810" Type="http://schemas.openxmlformats.org/officeDocument/2006/relationships/hyperlink" Target="http://online.zakon.kz/Document/?doc_id=31071480" TargetMode="External"/><Relationship Id="rId1233" Type="http://schemas.openxmlformats.org/officeDocument/2006/relationships/hyperlink" Target="http://online.zakon.kz/Document/?doc_id=30519128" TargetMode="External"/><Relationship Id="rId1440" Type="http://schemas.openxmlformats.org/officeDocument/2006/relationships/hyperlink" Target="http://online.zakon.kz/Document/?doc_id=30821750" TargetMode="External"/><Relationship Id="rId4596" Type="http://schemas.openxmlformats.org/officeDocument/2006/relationships/hyperlink" Target="http://online.zakon.kz/Document/?doc_id=30449190" TargetMode="External"/><Relationship Id="rId1300" Type="http://schemas.openxmlformats.org/officeDocument/2006/relationships/hyperlink" Target="http://online.zakon.kz/Document/?link_id=1002189150" TargetMode="External"/><Relationship Id="rId3198" Type="http://schemas.openxmlformats.org/officeDocument/2006/relationships/hyperlink" Target="http://online.zakon.kz/Document/?doc_id=30519128" TargetMode="External"/><Relationship Id="rId4249" Type="http://schemas.openxmlformats.org/officeDocument/2006/relationships/hyperlink" Target="http://online.zakon.kz/Document/?doc_id=30777947" TargetMode="External"/><Relationship Id="rId4456" Type="http://schemas.openxmlformats.org/officeDocument/2006/relationships/hyperlink" Target="http://online.zakon.kz/Document/?doc_id=31073881" TargetMode="External"/><Relationship Id="rId4663" Type="http://schemas.openxmlformats.org/officeDocument/2006/relationships/hyperlink" Target="http://online.zakon.kz/Document/?doc_id=30535387" TargetMode="External"/><Relationship Id="rId3058" Type="http://schemas.openxmlformats.org/officeDocument/2006/relationships/hyperlink" Target="http://online.zakon.kz/Document/?doc_id=31092989" TargetMode="External"/><Relationship Id="rId3265" Type="http://schemas.openxmlformats.org/officeDocument/2006/relationships/hyperlink" Target="http://online.zakon.kz/Document/?doc_id=1026672" TargetMode="External"/><Relationship Id="rId3472" Type="http://schemas.openxmlformats.org/officeDocument/2006/relationships/hyperlink" Target="http://online.zakon.kz/Document/?doc_id=31092989" TargetMode="External"/><Relationship Id="rId4109" Type="http://schemas.openxmlformats.org/officeDocument/2006/relationships/hyperlink" Target="http://online.zakon.kz/Document/?doc_id=31092989" TargetMode="External"/><Relationship Id="rId4316" Type="http://schemas.openxmlformats.org/officeDocument/2006/relationships/hyperlink" Target="http://online.zakon.kz/Document/?doc_id=31092989" TargetMode="External"/><Relationship Id="rId4523" Type="http://schemas.openxmlformats.org/officeDocument/2006/relationships/hyperlink" Target="http://online.zakon.kz/Document/?doc_id=30776033" TargetMode="External"/><Relationship Id="rId4730" Type="http://schemas.openxmlformats.org/officeDocument/2006/relationships/hyperlink" Target="http://online.zakon.kz/Document/?doc_id=31047987" TargetMode="External"/><Relationship Id="rId186" Type="http://schemas.openxmlformats.org/officeDocument/2006/relationships/hyperlink" Target="http://online.zakon.kz/Document/?doc_id=31091710" TargetMode="External"/><Relationship Id="rId393" Type="http://schemas.openxmlformats.org/officeDocument/2006/relationships/hyperlink" Target="http://online.zakon.kz/Document/?doc_id=30834906" TargetMode="External"/><Relationship Id="rId2074" Type="http://schemas.openxmlformats.org/officeDocument/2006/relationships/hyperlink" Target="http://online.zakon.kz/Document/?doc_id=31112410" TargetMode="External"/><Relationship Id="rId2281" Type="http://schemas.openxmlformats.org/officeDocument/2006/relationships/hyperlink" Target="http://online.zakon.kz/Document/?link_id=1002083861" TargetMode="External"/><Relationship Id="rId3125" Type="http://schemas.openxmlformats.org/officeDocument/2006/relationships/hyperlink" Target="http://online.zakon.kz/Document/?doc_id=30384558" TargetMode="External"/><Relationship Id="rId3332" Type="http://schemas.openxmlformats.org/officeDocument/2006/relationships/hyperlink" Target="http://online.zakon.kz/Document/?doc_id=30456287" TargetMode="External"/><Relationship Id="rId253" Type="http://schemas.openxmlformats.org/officeDocument/2006/relationships/hyperlink" Target="http://online.zakon.kz/Document/?doc_id=30520170" TargetMode="External"/><Relationship Id="rId460" Type="http://schemas.openxmlformats.org/officeDocument/2006/relationships/hyperlink" Target="http://online.zakon.kz/Document/?doc_id=31061382" TargetMode="External"/><Relationship Id="rId1090" Type="http://schemas.openxmlformats.org/officeDocument/2006/relationships/hyperlink" Target="http://online.zakon.kz/Document/?link_id=1001546223" TargetMode="External"/><Relationship Id="rId2141" Type="http://schemas.openxmlformats.org/officeDocument/2006/relationships/hyperlink" Target="http://online.zakon.kz/Document/?doc_id=30806796" TargetMode="External"/><Relationship Id="rId113" Type="http://schemas.openxmlformats.org/officeDocument/2006/relationships/hyperlink" Target="http://online.zakon.kz/Document/?doc_id=30980663" TargetMode="External"/><Relationship Id="rId320" Type="http://schemas.openxmlformats.org/officeDocument/2006/relationships/hyperlink" Target="http://online.zakon.kz/Document/?doc_id=30443496" TargetMode="External"/><Relationship Id="rId2001" Type="http://schemas.openxmlformats.org/officeDocument/2006/relationships/hyperlink" Target="http://online.zakon.kz/Document/?doc_id=30777947" TargetMode="External"/><Relationship Id="rId2958" Type="http://schemas.openxmlformats.org/officeDocument/2006/relationships/hyperlink" Target="http://online.zakon.kz/Document/?doc_id=30567816" TargetMode="External"/><Relationship Id="rId1767" Type="http://schemas.openxmlformats.org/officeDocument/2006/relationships/hyperlink" Target="http://online.zakon.kz/Document/?doc_id=31038459" TargetMode="External"/><Relationship Id="rId1974" Type="http://schemas.openxmlformats.org/officeDocument/2006/relationships/hyperlink" Target="http://online.zakon.kz/Document/?link_id=1001587401" TargetMode="External"/><Relationship Id="rId2818" Type="http://schemas.openxmlformats.org/officeDocument/2006/relationships/hyperlink" Target="http://online.zakon.kz/Document/?doc_id=30519128" TargetMode="External"/><Relationship Id="rId4173" Type="http://schemas.openxmlformats.org/officeDocument/2006/relationships/hyperlink" Target="http://online.zakon.kz/Document/?doc_id=30565746" TargetMode="External"/><Relationship Id="rId4380" Type="http://schemas.openxmlformats.org/officeDocument/2006/relationships/hyperlink" Target="http://online.zakon.kz/Document/?doc_id=30519128" TargetMode="External"/><Relationship Id="rId59" Type="http://schemas.openxmlformats.org/officeDocument/2006/relationships/hyperlink" Target="http://online.zakon.kz/Document/?doc_id=31069495" TargetMode="External"/><Relationship Id="rId1627" Type="http://schemas.openxmlformats.org/officeDocument/2006/relationships/hyperlink" Target="http://online.zakon.kz/Document/?link_id=1002011034" TargetMode="External"/><Relationship Id="rId1834" Type="http://schemas.openxmlformats.org/officeDocument/2006/relationships/hyperlink" Target="http://online.zakon.kz/Document/?doc_id=31038459" TargetMode="External"/><Relationship Id="rId4033" Type="http://schemas.openxmlformats.org/officeDocument/2006/relationships/hyperlink" Target="http://online.zakon.kz/Document/?doc_id=31091710" TargetMode="External"/><Relationship Id="rId4240" Type="http://schemas.openxmlformats.org/officeDocument/2006/relationships/hyperlink" Target="http://online.zakon.kz/Document/?doc_id=31091710" TargetMode="External"/><Relationship Id="rId3799" Type="http://schemas.openxmlformats.org/officeDocument/2006/relationships/hyperlink" Target="http://online.zakon.kz/Document/?doc_id=31092989" TargetMode="External"/><Relationship Id="rId4100" Type="http://schemas.openxmlformats.org/officeDocument/2006/relationships/hyperlink" Target="http://online.zakon.kz/Document/?doc_id=30618157" TargetMode="External"/><Relationship Id="rId1901" Type="http://schemas.openxmlformats.org/officeDocument/2006/relationships/hyperlink" Target="http://online.zakon.kz/Document/?doc_id=30520170" TargetMode="External"/><Relationship Id="rId3659" Type="http://schemas.openxmlformats.org/officeDocument/2006/relationships/hyperlink" Target="http://online.zakon.kz/Document/?doc_id=30520170" TargetMode="External"/><Relationship Id="rId3866" Type="http://schemas.openxmlformats.org/officeDocument/2006/relationships/hyperlink" Target="http://online.zakon.kz/Document/?doc_id=31092989" TargetMode="External"/><Relationship Id="rId787" Type="http://schemas.openxmlformats.org/officeDocument/2006/relationships/hyperlink" Target="http://online.zakon.kz/Document/?doc_id=30520170" TargetMode="External"/><Relationship Id="rId994" Type="http://schemas.openxmlformats.org/officeDocument/2006/relationships/hyperlink" Target="http://online.zakon.kz/Document/?doc_id=31025535" TargetMode="External"/><Relationship Id="rId2468" Type="http://schemas.openxmlformats.org/officeDocument/2006/relationships/hyperlink" Target="http://online.zakon.kz/Document/?doc_id=31038459" TargetMode="External"/><Relationship Id="rId2675" Type="http://schemas.openxmlformats.org/officeDocument/2006/relationships/hyperlink" Target="http://online.zakon.kz/Document/?doc_id=31039644" TargetMode="External"/><Relationship Id="rId2882" Type="http://schemas.openxmlformats.org/officeDocument/2006/relationships/hyperlink" Target="http://online.zakon.kz/Document/?doc_id=30567816" TargetMode="External"/><Relationship Id="rId3519" Type="http://schemas.openxmlformats.org/officeDocument/2006/relationships/hyperlink" Target="http://online.zakon.kz/Document/?doc_id=30519128" TargetMode="External"/><Relationship Id="rId3726" Type="http://schemas.openxmlformats.org/officeDocument/2006/relationships/hyperlink" Target="http://online.zakon.kz/Document/?doc_id=31039644" TargetMode="External"/><Relationship Id="rId3933" Type="http://schemas.openxmlformats.org/officeDocument/2006/relationships/hyperlink" Target="http://online.zakon.kz/Document/?doc_id=30924458" TargetMode="External"/><Relationship Id="rId647" Type="http://schemas.openxmlformats.org/officeDocument/2006/relationships/hyperlink" Target="http://online.zakon.kz/Document/?doc_id=30565746" TargetMode="External"/><Relationship Id="rId854" Type="http://schemas.openxmlformats.org/officeDocument/2006/relationships/hyperlink" Target="http://online.zakon.kz/Document/?doc_id=30567816" TargetMode="External"/><Relationship Id="rId1277" Type="http://schemas.openxmlformats.org/officeDocument/2006/relationships/hyperlink" Target="http://online.zakon.kz/Document/?doc_id=30520170" TargetMode="External"/><Relationship Id="rId1484" Type="http://schemas.openxmlformats.org/officeDocument/2006/relationships/hyperlink" Target="http://online.zakon.kz/Document/?doc_id=30834906" TargetMode="External"/><Relationship Id="rId1691" Type="http://schemas.openxmlformats.org/officeDocument/2006/relationships/hyperlink" Target="http://online.zakon.kz/Document/?doc_id=30613069" TargetMode="External"/><Relationship Id="rId2328" Type="http://schemas.openxmlformats.org/officeDocument/2006/relationships/hyperlink" Target="http://online.zakon.kz/Document/?link_id=1001581911" TargetMode="External"/><Relationship Id="rId2535" Type="http://schemas.openxmlformats.org/officeDocument/2006/relationships/hyperlink" Target="http://online.zakon.kz/Document/?doc_id=30811994" TargetMode="External"/><Relationship Id="rId2742" Type="http://schemas.openxmlformats.org/officeDocument/2006/relationships/hyperlink" Target="http://online.zakon.kz/Document/?doc_id=30520170" TargetMode="External"/><Relationship Id="rId507" Type="http://schemas.openxmlformats.org/officeDocument/2006/relationships/hyperlink" Target="http://online.zakon.kz/Document/?doc_id=31038459" TargetMode="External"/><Relationship Id="rId714" Type="http://schemas.openxmlformats.org/officeDocument/2006/relationships/hyperlink" Target="http://online.zakon.kz/Document/?doc_id=30565746" TargetMode="External"/><Relationship Id="rId921" Type="http://schemas.openxmlformats.org/officeDocument/2006/relationships/hyperlink" Target="http://online.zakon.kz/Document/?doc_id=30553865" TargetMode="External"/><Relationship Id="rId1137" Type="http://schemas.openxmlformats.org/officeDocument/2006/relationships/hyperlink" Target="http://online.zakon.kz/Document/?link_id=1001546277" TargetMode="External"/><Relationship Id="rId1344" Type="http://schemas.openxmlformats.org/officeDocument/2006/relationships/hyperlink" Target="http://online.zakon.kz/Document/?doc_id=30519128" TargetMode="External"/><Relationship Id="rId1551" Type="http://schemas.openxmlformats.org/officeDocument/2006/relationships/hyperlink" Target="http://online.zakon.kz/Document/?doc_id=31092989" TargetMode="External"/><Relationship Id="rId2602" Type="http://schemas.openxmlformats.org/officeDocument/2006/relationships/hyperlink" Target="http://online.zakon.kz/Document/?doc_id=30777947" TargetMode="External"/><Relationship Id="rId50" Type="http://schemas.openxmlformats.org/officeDocument/2006/relationships/hyperlink" Target="http://online.zakon.kz/Document/?doc_id=30777947" TargetMode="External"/><Relationship Id="rId1204" Type="http://schemas.openxmlformats.org/officeDocument/2006/relationships/hyperlink" Target="http://online.zakon.kz/Document/?doc_id=31038459" TargetMode="External"/><Relationship Id="rId1411" Type="http://schemas.openxmlformats.org/officeDocument/2006/relationships/hyperlink" Target="http://online.zakon.kz/Document/?doc_id=30519128" TargetMode="External"/><Relationship Id="rId4567" Type="http://schemas.openxmlformats.org/officeDocument/2006/relationships/hyperlink" Target="http://online.zakon.kz/Document/?doc_id=30776033" TargetMode="External"/><Relationship Id="rId4774" Type="http://schemas.openxmlformats.org/officeDocument/2006/relationships/hyperlink" Target="http://online.zakon.kz/Document/?doc_id=31038459" TargetMode="External"/><Relationship Id="rId3169" Type="http://schemas.openxmlformats.org/officeDocument/2006/relationships/hyperlink" Target="http://online.zakon.kz/Document/?doc_id=30961502" TargetMode="External"/><Relationship Id="rId3376" Type="http://schemas.openxmlformats.org/officeDocument/2006/relationships/hyperlink" Target="http://online.zakon.kz/Document/?doc_id=31092989" TargetMode="External"/><Relationship Id="rId3583" Type="http://schemas.openxmlformats.org/officeDocument/2006/relationships/hyperlink" Target="http://online.zakon.kz/Document/?doc_id=31034509" TargetMode="External"/><Relationship Id="rId4427" Type="http://schemas.openxmlformats.org/officeDocument/2006/relationships/hyperlink" Target="http://online.zakon.kz/Document/?doc_id=1026672" TargetMode="External"/><Relationship Id="rId297" Type="http://schemas.openxmlformats.org/officeDocument/2006/relationships/hyperlink" Target="http://online.zakon.kz/Document/?doc_id=30565746" TargetMode="External"/><Relationship Id="rId2185" Type="http://schemas.openxmlformats.org/officeDocument/2006/relationships/hyperlink" Target="http://online.zakon.kz/Document/?doc_id=30482970" TargetMode="External"/><Relationship Id="rId2392" Type="http://schemas.openxmlformats.org/officeDocument/2006/relationships/hyperlink" Target="http://online.zakon.kz/Document/?doc_id=30776033" TargetMode="External"/><Relationship Id="rId3029" Type="http://schemas.openxmlformats.org/officeDocument/2006/relationships/hyperlink" Target="http://online.zakon.kz/Document/?doc_id=31039644" TargetMode="External"/><Relationship Id="rId3236" Type="http://schemas.openxmlformats.org/officeDocument/2006/relationships/hyperlink" Target="http://online.zakon.kz/Document/?doc_id=31025535" TargetMode="External"/><Relationship Id="rId3790" Type="http://schemas.openxmlformats.org/officeDocument/2006/relationships/hyperlink" Target="http://online.zakon.kz/Document/?doc_id=30520170" TargetMode="External"/><Relationship Id="rId4634" Type="http://schemas.openxmlformats.org/officeDocument/2006/relationships/hyperlink" Target="http://online.zakon.kz/Document/?doc_id=30520170" TargetMode="External"/><Relationship Id="rId157" Type="http://schemas.openxmlformats.org/officeDocument/2006/relationships/hyperlink" Target="http://online.zakon.kz/Document/?doc_id=30567816" TargetMode="External"/><Relationship Id="rId364" Type="http://schemas.openxmlformats.org/officeDocument/2006/relationships/hyperlink" Target="http://online.zakon.kz/Document/?doc_id=31038459" TargetMode="External"/><Relationship Id="rId2045" Type="http://schemas.openxmlformats.org/officeDocument/2006/relationships/hyperlink" Target="http://online.zakon.kz/Document/?doc_id=31092989" TargetMode="External"/><Relationship Id="rId3443" Type="http://schemas.openxmlformats.org/officeDocument/2006/relationships/hyperlink" Target="http://online.zakon.kz/Document/?doc_id=30519128" TargetMode="External"/><Relationship Id="rId3650" Type="http://schemas.openxmlformats.org/officeDocument/2006/relationships/hyperlink" Target="http://online.zakon.kz/Document/?doc_id=30922542" TargetMode="External"/><Relationship Id="rId4701" Type="http://schemas.openxmlformats.org/officeDocument/2006/relationships/hyperlink" Target="http://online.zakon.kz/Document/?link_id=1001500921" TargetMode="External"/><Relationship Id="rId571" Type="http://schemas.openxmlformats.org/officeDocument/2006/relationships/hyperlink" Target="http://online.zakon.kz/Document/?link_id=1001904924" TargetMode="External"/><Relationship Id="rId2252" Type="http://schemas.openxmlformats.org/officeDocument/2006/relationships/hyperlink" Target="http://online.zakon.kz/Document/?doc_id=1003931" TargetMode="External"/><Relationship Id="rId3303" Type="http://schemas.openxmlformats.org/officeDocument/2006/relationships/hyperlink" Target="http://online.zakon.kz/Document/?doc_id=30932381" TargetMode="External"/><Relationship Id="rId3510" Type="http://schemas.openxmlformats.org/officeDocument/2006/relationships/hyperlink" Target="http://online.zakon.kz/Document/?doc_id=1049332" TargetMode="External"/><Relationship Id="rId224" Type="http://schemas.openxmlformats.org/officeDocument/2006/relationships/hyperlink" Target="http://online.zakon.kz/Document/?doc_id=31039644" TargetMode="External"/><Relationship Id="rId431" Type="http://schemas.openxmlformats.org/officeDocument/2006/relationships/hyperlink" Target="http://online.zakon.kz/Document/?doc_id=31070134" TargetMode="External"/><Relationship Id="rId1061" Type="http://schemas.openxmlformats.org/officeDocument/2006/relationships/hyperlink" Target="http://online.zakon.kz/Document/?doc_id=31038459" TargetMode="External"/><Relationship Id="rId2112" Type="http://schemas.openxmlformats.org/officeDocument/2006/relationships/hyperlink" Target="http://online.zakon.kz/Document/?doc_id=30776033" TargetMode="External"/><Relationship Id="rId1878" Type="http://schemas.openxmlformats.org/officeDocument/2006/relationships/hyperlink" Target="http://online.zakon.kz/Document/?doc_id=31038459" TargetMode="External"/><Relationship Id="rId2929" Type="http://schemas.openxmlformats.org/officeDocument/2006/relationships/hyperlink" Target="http://online.zakon.kz/Document/?doc_id=30565746" TargetMode="External"/><Relationship Id="rId4077" Type="http://schemas.openxmlformats.org/officeDocument/2006/relationships/hyperlink" Target="http://online.zakon.kz/Document/?doc_id=31038459" TargetMode="External"/><Relationship Id="rId4284" Type="http://schemas.openxmlformats.org/officeDocument/2006/relationships/hyperlink" Target="http://online.zakon.kz/Document/?doc_id=30381446" TargetMode="External"/><Relationship Id="rId4491" Type="http://schemas.openxmlformats.org/officeDocument/2006/relationships/hyperlink" Target="http://online.zakon.kz/Document/?doc_id=30448496" TargetMode="External"/><Relationship Id="rId1738" Type="http://schemas.openxmlformats.org/officeDocument/2006/relationships/hyperlink" Target="http://online.zakon.kz/Document/?doc_id=31092989" TargetMode="External"/><Relationship Id="rId3093" Type="http://schemas.openxmlformats.org/officeDocument/2006/relationships/hyperlink" Target="http://online.zakon.kz/Document/?link_id=1001576357" TargetMode="External"/><Relationship Id="rId4144" Type="http://schemas.openxmlformats.org/officeDocument/2006/relationships/hyperlink" Target="http://online.zakon.kz/Document/?doc_id=31107548" TargetMode="External"/><Relationship Id="rId4351" Type="http://schemas.openxmlformats.org/officeDocument/2006/relationships/hyperlink" Target="http://online.zakon.kz/Document/?doc_id=31038459" TargetMode="External"/><Relationship Id="rId1945" Type="http://schemas.openxmlformats.org/officeDocument/2006/relationships/hyperlink" Target="http://online.zakon.kz/Document/?doc_id=30777947" TargetMode="External"/><Relationship Id="rId3160" Type="http://schemas.openxmlformats.org/officeDocument/2006/relationships/hyperlink" Target="http://online.zakon.kz/Document/?doc_id=31092989" TargetMode="External"/><Relationship Id="rId4004" Type="http://schemas.openxmlformats.org/officeDocument/2006/relationships/hyperlink" Target="http://online.zakon.kz/Document/?doc_id=31016910" TargetMode="External"/><Relationship Id="rId4211" Type="http://schemas.openxmlformats.org/officeDocument/2006/relationships/hyperlink" Target="http://online.zakon.kz/Document/?doc_id=31038459" TargetMode="External"/><Relationship Id="rId1805" Type="http://schemas.openxmlformats.org/officeDocument/2006/relationships/hyperlink" Target="http://online.zakon.kz/Document/?doc_id=31038459" TargetMode="External"/><Relationship Id="rId3020" Type="http://schemas.openxmlformats.org/officeDocument/2006/relationships/hyperlink" Target="http://online.zakon.kz/Document/?doc_id=31038459" TargetMode="External"/><Relationship Id="rId3977" Type="http://schemas.openxmlformats.org/officeDocument/2006/relationships/hyperlink" Target="http://online.zakon.kz/Document/?doc_id=30776033" TargetMode="External"/><Relationship Id="rId898" Type="http://schemas.openxmlformats.org/officeDocument/2006/relationships/hyperlink" Target="http://online.zakon.kz/Document/?doc_id=30384558" TargetMode="External"/><Relationship Id="rId2579" Type="http://schemas.openxmlformats.org/officeDocument/2006/relationships/hyperlink" Target="http://online.zakon.kz/Document/?doc_id=30370670" TargetMode="External"/><Relationship Id="rId2786" Type="http://schemas.openxmlformats.org/officeDocument/2006/relationships/hyperlink" Target="http://online.zakon.kz/Document/?doc_id=30519128" TargetMode="External"/><Relationship Id="rId2993" Type="http://schemas.openxmlformats.org/officeDocument/2006/relationships/hyperlink" Target="http://online.zakon.kz/Document/?doc_id=30919824" TargetMode="External"/><Relationship Id="rId3837" Type="http://schemas.openxmlformats.org/officeDocument/2006/relationships/hyperlink" Target="http://online.zakon.kz/Document/?doc_id=31092989" TargetMode="External"/><Relationship Id="rId758" Type="http://schemas.openxmlformats.org/officeDocument/2006/relationships/hyperlink" Target="http://online.zakon.kz/Document/?doc_id=30766267" TargetMode="External"/><Relationship Id="rId965" Type="http://schemas.openxmlformats.org/officeDocument/2006/relationships/hyperlink" Target="http://online.zakon.kz/Document/?doc_id=30384393" TargetMode="External"/><Relationship Id="rId1388" Type="http://schemas.openxmlformats.org/officeDocument/2006/relationships/hyperlink" Target="http://online.zakon.kz/Document/?doc_id=30565746" TargetMode="External"/><Relationship Id="rId1595" Type="http://schemas.openxmlformats.org/officeDocument/2006/relationships/hyperlink" Target="http://online.zakon.kz/Document/?doc_id=31092989" TargetMode="External"/><Relationship Id="rId2439" Type="http://schemas.openxmlformats.org/officeDocument/2006/relationships/hyperlink" Target="http://online.zakon.kz/Document/?doc_id=30832261" TargetMode="External"/><Relationship Id="rId2646" Type="http://schemas.openxmlformats.org/officeDocument/2006/relationships/hyperlink" Target="http://online.zakon.kz/Document/?doc_id=30776033" TargetMode="External"/><Relationship Id="rId2853" Type="http://schemas.openxmlformats.org/officeDocument/2006/relationships/hyperlink" Target="http://online.zakon.kz/Document/?link_id=1001825045" TargetMode="External"/><Relationship Id="rId3904" Type="http://schemas.openxmlformats.org/officeDocument/2006/relationships/hyperlink" Target="http://online.zakon.kz/Document/?doc_id=30618149" TargetMode="External"/><Relationship Id="rId94" Type="http://schemas.openxmlformats.org/officeDocument/2006/relationships/hyperlink" Target="http://online.zakon.kz/Document/?doc_id=31038459" TargetMode="External"/><Relationship Id="rId618" Type="http://schemas.openxmlformats.org/officeDocument/2006/relationships/hyperlink" Target="http://online.zakon.kz/Document/?doc_id=31038459" TargetMode="External"/><Relationship Id="rId825" Type="http://schemas.openxmlformats.org/officeDocument/2006/relationships/hyperlink" Target="http://online.zakon.kz/Document/?doc_id=30952259" TargetMode="External"/><Relationship Id="rId1248" Type="http://schemas.openxmlformats.org/officeDocument/2006/relationships/hyperlink" Target="http://online.zakon.kz/Document/?doc_id=31092989" TargetMode="External"/><Relationship Id="rId1455" Type="http://schemas.openxmlformats.org/officeDocument/2006/relationships/hyperlink" Target="http://online.zakon.kz/Document/?doc_id=1026672" TargetMode="External"/><Relationship Id="rId1662" Type="http://schemas.openxmlformats.org/officeDocument/2006/relationships/hyperlink" Target="http://online.zakon.kz/Document/?doc_id=31073588" TargetMode="External"/><Relationship Id="rId2506" Type="http://schemas.openxmlformats.org/officeDocument/2006/relationships/hyperlink" Target="http://online.zakon.kz/Document/?doc_id=31038459" TargetMode="External"/><Relationship Id="rId1108" Type="http://schemas.openxmlformats.org/officeDocument/2006/relationships/hyperlink" Target="http://online.zakon.kz/Document/?doc_id=31038459" TargetMode="External"/><Relationship Id="rId1315" Type="http://schemas.openxmlformats.org/officeDocument/2006/relationships/hyperlink" Target="http://online.zakon.kz/Document/?doc_id=31038459" TargetMode="External"/><Relationship Id="rId2713" Type="http://schemas.openxmlformats.org/officeDocument/2006/relationships/hyperlink" Target="http://online.zakon.kz/Document/?doc_id=31038459" TargetMode="External"/><Relationship Id="rId2920" Type="http://schemas.openxmlformats.org/officeDocument/2006/relationships/hyperlink" Target="http://online.zakon.kz/Document/?doc_id=30618157" TargetMode="External"/><Relationship Id="rId4678" Type="http://schemas.openxmlformats.org/officeDocument/2006/relationships/hyperlink" Target="http://online.zakon.kz/Document/?doc_id=30520170" TargetMode="External"/><Relationship Id="rId1522" Type="http://schemas.openxmlformats.org/officeDocument/2006/relationships/hyperlink" Target="http://online.zakon.kz/Document/?doc_id=30961502" TargetMode="External"/><Relationship Id="rId21" Type="http://schemas.openxmlformats.org/officeDocument/2006/relationships/hyperlink" Target="http://online.zakon.kz/Document/?doc_id=30519128" TargetMode="External"/><Relationship Id="rId2089" Type="http://schemas.openxmlformats.org/officeDocument/2006/relationships/hyperlink" Target="http://online.zakon.kz/Document/?doc_id=30858507" TargetMode="External"/><Relationship Id="rId3487" Type="http://schemas.openxmlformats.org/officeDocument/2006/relationships/hyperlink" Target="http://online.zakon.kz/Document/?doc_id=1026672" TargetMode="External"/><Relationship Id="rId3694" Type="http://schemas.openxmlformats.org/officeDocument/2006/relationships/hyperlink" Target="http://online.zakon.kz/Document/?doc_id=30384558" TargetMode="External"/><Relationship Id="rId4538" Type="http://schemas.openxmlformats.org/officeDocument/2006/relationships/hyperlink" Target="http://online.zakon.kz/Document/?link_id=1000751558" TargetMode="External"/><Relationship Id="rId4745" Type="http://schemas.openxmlformats.org/officeDocument/2006/relationships/hyperlink" Target="http://online.zakon.kz/Document/?doc_id=30194061" TargetMode="External"/><Relationship Id="rId2296" Type="http://schemas.openxmlformats.org/officeDocument/2006/relationships/hyperlink" Target="http://online.zakon.kz/Document/?doc_id=31047594" TargetMode="External"/><Relationship Id="rId3347" Type="http://schemas.openxmlformats.org/officeDocument/2006/relationships/hyperlink" Target="http://online.zakon.kz/Document/?doc_id=31107541" TargetMode="External"/><Relationship Id="rId3554" Type="http://schemas.openxmlformats.org/officeDocument/2006/relationships/hyperlink" Target="http://online.zakon.kz/Document/?doc_id=31092989" TargetMode="External"/><Relationship Id="rId3761" Type="http://schemas.openxmlformats.org/officeDocument/2006/relationships/hyperlink" Target="http://online.zakon.kz/Document/?doc_id=30605555" TargetMode="External"/><Relationship Id="rId4605" Type="http://schemas.openxmlformats.org/officeDocument/2006/relationships/hyperlink" Target="http://online.zakon.kz/Document/?doc_id=30584136" TargetMode="External"/><Relationship Id="rId268" Type="http://schemas.openxmlformats.org/officeDocument/2006/relationships/hyperlink" Target="http://online.zakon.kz/Document/?doc_id=30776062" TargetMode="External"/><Relationship Id="rId475" Type="http://schemas.openxmlformats.org/officeDocument/2006/relationships/hyperlink" Target="http://online.zakon.kz/Document/?doc_id=30520170" TargetMode="External"/><Relationship Id="rId682" Type="http://schemas.openxmlformats.org/officeDocument/2006/relationships/hyperlink" Target="http://online.zakon.kz/Document/?doc_id=30519128" TargetMode="External"/><Relationship Id="rId2156" Type="http://schemas.openxmlformats.org/officeDocument/2006/relationships/hyperlink" Target="http://online.zakon.kz/Document/?doc_id=31039644" TargetMode="External"/><Relationship Id="rId2363" Type="http://schemas.openxmlformats.org/officeDocument/2006/relationships/hyperlink" Target="http://online.zakon.kz/Document/?doc_id=30776062" TargetMode="External"/><Relationship Id="rId2570" Type="http://schemas.openxmlformats.org/officeDocument/2006/relationships/hyperlink" Target="http://online.zakon.kz/Document/?doc_id=31038459" TargetMode="External"/><Relationship Id="rId3207" Type="http://schemas.openxmlformats.org/officeDocument/2006/relationships/hyperlink" Target="http://online.zakon.kz/Document/?doc_id=31038459" TargetMode="External"/><Relationship Id="rId3414" Type="http://schemas.openxmlformats.org/officeDocument/2006/relationships/hyperlink" Target="http://online.zakon.kz/Document/?doc_id=31034833" TargetMode="External"/><Relationship Id="rId3621" Type="http://schemas.openxmlformats.org/officeDocument/2006/relationships/hyperlink" Target="http://online.zakon.kz/Document/?doc_id=1045608" TargetMode="External"/><Relationship Id="rId128" Type="http://schemas.openxmlformats.org/officeDocument/2006/relationships/hyperlink" Target="http://online.zakon.kz/Document/?doc_id=30618149" TargetMode="External"/><Relationship Id="rId335" Type="http://schemas.openxmlformats.org/officeDocument/2006/relationships/hyperlink" Target="http://online.zakon.kz/Document/?doc_id=30443287" TargetMode="External"/><Relationship Id="rId542" Type="http://schemas.openxmlformats.org/officeDocument/2006/relationships/hyperlink" Target="http://online.zakon.kz/Document/?doc_id=30520170" TargetMode="External"/><Relationship Id="rId1172" Type="http://schemas.openxmlformats.org/officeDocument/2006/relationships/hyperlink" Target="http://online.zakon.kz/Document/?doc_id=30519128" TargetMode="External"/><Relationship Id="rId2016" Type="http://schemas.openxmlformats.org/officeDocument/2006/relationships/hyperlink" Target="http://online.zakon.kz/Document/?doc_id=31038459" TargetMode="External"/><Relationship Id="rId2223" Type="http://schemas.openxmlformats.org/officeDocument/2006/relationships/hyperlink" Target="http://online.zakon.kz/Document/?link_id=1002084030" TargetMode="External"/><Relationship Id="rId2430" Type="http://schemas.openxmlformats.org/officeDocument/2006/relationships/hyperlink" Target="http://online.zakon.kz/Document/?doc_id=1026672" TargetMode="External"/><Relationship Id="rId402" Type="http://schemas.openxmlformats.org/officeDocument/2006/relationships/hyperlink" Target="http://online.zakon.kz/Document/?doc_id=30834906" TargetMode="External"/><Relationship Id="rId1032" Type="http://schemas.openxmlformats.org/officeDocument/2006/relationships/hyperlink" Target="http://online.zakon.kz/Document/?doc_id=31092989" TargetMode="External"/><Relationship Id="rId4188" Type="http://schemas.openxmlformats.org/officeDocument/2006/relationships/hyperlink" Target="http://online.zakon.kz/Document/?doc_id=30381446" TargetMode="External"/><Relationship Id="rId4395" Type="http://schemas.openxmlformats.org/officeDocument/2006/relationships/hyperlink" Target="http://online.zakon.kz/Document/?doc_id=31038459" TargetMode="External"/><Relationship Id="rId1989" Type="http://schemas.openxmlformats.org/officeDocument/2006/relationships/hyperlink" Target="http://online.zakon.kz/Document/?doc_id=30565746" TargetMode="External"/><Relationship Id="rId4048" Type="http://schemas.openxmlformats.org/officeDocument/2006/relationships/hyperlink" Target="http://online.zakon.kz/Document/?doc_id=30776033" TargetMode="External"/><Relationship Id="rId4255" Type="http://schemas.openxmlformats.org/officeDocument/2006/relationships/hyperlink" Target="http://online.zakon.kz/Document/?doc_id=30384393" TargetMode="External"/><Relationship Id="rId1849" Type="http://schemas.openxmlformats.org/officeDocument/2006/relationships/hyperlink" Target="http://online.zakon.kz/Document/?doc_id=31073373" TargetMode="External"/><Relationship Id="rId3064" Type="http://schemas.openxmlformats.org/officeDocument/2006/relationships/hyperlink" Target="http://online.zakon.kz/Document/?doc_id=30519128" TargetMode="External"/><Relationship Id="rId4462" Type="http://schemas.openxmlformats.org/officeDocument/2006/relationships/hyperlink" Target="http://online.zakon.kz/Document/?doc_id=30563105" TargetMode="External"/><Relationship Id="rId192" Type="http://schemas.openxmlformats.org/officeDocument/2006/relationships/hyperlink" Target="http://online.zakon.kz/Document/?doc_id=30777947" TargetMode="External"/><Relationship Id="rId1709" Type="http://schemas.openxmlformats.org/officeDocument/2006/relationships/hyperlink" Target="http://online.zakon.kz/Document/?doc_id=31038459" TargetMode="External"/><Relationship Id="rId1916" Type="http://schemas.openxmlformats.org/officeDocument/2006/relationships/hyperlink" Target="http://online.zakon.kz/Document/?doc_id=31092989" TargetMode="External"/><Relationship Id="rId3271" Type="http://schemas.openxmlformats.org/officeDocument/2006/relationships/hyperlink" Target="http://online.zakon.kz/Document/?doc_id=30863195" TargetMode="External"/><Relationship Id="rId4115" Type="http://schemas.openxmlformats.org/officeDocument/2006/relationships/hyperlink" Target="http://online.zakon.kz/Document/?doc_id=31111037" TargetMode="External"/><Relationship Id="rId4322" Type="http://schemas.openxmlformats.org/officeDocument/2006/relationships/hyperlink" Target="http://online.zakon.kz/Document/?doc_id=1006779" TargetMode="External"/><Relationship Id="rId2080" Type="http://schemas.openxmlformats.org/officeDocument/2006/relationships/hyperlink" Target="http://online.zakon.kz/Document/?doc_id=30776033" TargetMode="External"/><Relationship Id="rId3131" Type="http://schemas.openxmlformats.org/officeDocument/2006/relationships/hyperlink" Target="http://online.zakon.kz/Document/?doc_id=30520170" TargetMode="External"/><Relationship Id="rId2897" Type="http://schemas.openxmlformats.org/officeDocument/2006/relationships/hyperlink" Target="http://online.zakon.kz/Document/?doc_id=30384558" TargetMode="External"/><Relationship Id="rId3948" Type="http://schemas.openxmlformats.org/officeDocument/2006/relationships/hyperlink" Target="http://online.zakon.kz/Document/?doc_id=30834906" TargetMode="External"/><Relationship Id="rId869" Type="http://schemas.openxmlformats.org/officeDocument/2006/relationships/hyperlink" Target="http://online.zakon.kz/Document/?doc_id=1041258" TargetMode="External"/><Relationship Id="rId1499" Type="http://schemas.openxmlformats.org/officeDocument/2006/relationships/hyperlink" Target="http://online.zakon.kz/Document/?doc_id=30567816" TargetMode="External"/><Relationship Id="rId729" Type="http://schemas.openxmlformats.org/officeDocument/2006/relationships/hyperlink" Target="http://online.zakon.kz/Document/?doc_id=30374951" TargetMode="External"/><Relationship Id="rId1359" Type="http://schemas.openxmlformats.org/officeDocument/2006/relationships/hyperlink" Target="http://online.zakon.kz/Document/?link_id=1001671842" TargetMode="External"/><Relationship Id="rId2757" Type="http://schemas.openxmlformats.org/officeDocument/2006/relationships/hyperlink" Target="http://online.zakon.kz/Document/?doc_id=1026672" TargetMode="External"/><Relationship Id="rId2964" Type="http://schemas.openxmlformats.org/officeDocument/2006/relationships/hyperlink" Target="http://online.zakon.kz/Document/?doc_id=30567816" TargetMode="External"/><Relationship Id="rId3808" Type="http://schemas.openxmlformats.org/officeDocument/2006/relationships/hyperlink" Target="http://online.zakon.kz/Document/?doc_id=31092989" TargetMode="External"/><Relationship Id="rId936" Type="http://schemas.openxmlformats.org/officeDocument/2006/relationships/hyperlink" Target="http://online.zakon.kz/Document/?doc_id=30519128" TargetMode="External"/><Relationship Id="rId1219" Type="http://schemas.openxmlformats.org/officeDocument/2006/relationships/hyperlink" Target="http://online.zakon.kz/Document/?doc_id=30520170" TargetMode="External"/><Relationship Id="rId1566" Type="http://schemas.openxmlformats.org/officeDocument/2006/relationships/hyperlink" Target="http://online.zakon.kz/Document/?doc_id=30384558" TargetMode="External"/><Relationship Id="rId1773" Type="http://schemas.openxmlformats.org/officeDocument/2006/relationships/hyperlink" Target="http://online.zakon.kz/Document/?doc_id=31092989" TargetMode="External"/><Relationship Id="rId1980" Type="http://schemas.openxmlformats.org/officeDocument/2006/relationships/hyperlink" Target="http://online.zakon.kz/Document/?doc_id=30519128" TargetMode="External"/><Relationship Id="rId2617" Type="http://schemas.openxmlformats.org/officeDocument/2006/relationships/hyperlink" Target="http://online.zakon.kz/Document/?doc_id=30777947" TargetMode="External"/><Relationship Id="rId2824" Type="http://schemas.openxmlformats.org/officeDocument/2006/relationships/hyperlink" Target="http://online.zakon.kz/Document/?link_id=1002216176" TargetMode="External"/><Relationship Id="rId65" Type="http://schemas.openxmlformats.org/officeDocument/2006/relationships/hyperlink" Target="http://online.zakon.kz/Document/?doc_id=31038459" TargetMode="External"/><Relationship Id="rId1426" Type="http://schemas.openxmlformats.org/officeDocument/2006/relationships/hyperlink" Target="http://online.zakon.kz/Document/?link_id=1001624636" TargetMode="External"/><Relationship Id="rId1633" Type="http://schemas.openxmlformats.org/officeDocument/2006/relationships/hyperlink" Target="http://online.zakon.kz/Document/?doc_id=31038459" TargetMode="External"/><Relationship Id="rId1840" Type="http://schemas.openxmlformats.org/officeDocument/2006/relationships/hyperlink" Target="http://online.zakon.kz/Document/?doc_id=31038459" TargetMode="External"/><Relationship Id="rId4789" Type="http://schemas.openxmlformats.org/officeDocument/2006/relationships/hyperlink" Target="http://online.zakon.kz/Document/?doc_id=30448496" TargetMode="External"/><Relationship Id="rId1700" Type="http://schemas.openxmlformats.org/officeDocument/2006/relationships/hyperlink" Target="http://online.zakon.kz/Document/?doc_id=31038459" TargetMode="External"/><Relationship Id="rId3598" Type="http://schemas.openxmlformats.org/officeDocument/2006/relationships/hyperlink" Target="http://online.zakon.kz/Document/?doc_id=31111037" TargetMode="External"/><Relationship Id="rId4649" Type="http://schemas.openxmlformats.org/officeDocument/2006/relationships/hyperlink" Target="http://online.zakon.kz/Document/?doc_id=31092989" TargetMode="External"/><Relationship Id="rId3458" Type="http://schemas.openxmlformats.org/officeDocument/2006/relationships/hyperlink" Target="http://online.zakon.kz/Document/?doc_id=1042116" TargetMode="External"/><Relationship Id="rId3665" Type="http://schemas.openxmlformats.org/officeDocument/2006/relationships/hyperlink" Target="http://online.zakon.kz/Document/?doc_id=31038459" TargetMode="External"/><Relationship Id="rId3872" Type="http://schemas.openxmlformats.org/officeDocument/2006/relationships/hyperlink" Target="http://online.zakon.kz/Document/?doc_id=31092989" TargetMode="External"/><Relationship Id="rId4509" Type="http://schemas.openxmlformats.org/officeDocument/2006/relationships/hyperlink" Target="http://online.zakon.kz/Document/?doc_id=30091412" TargetMode="External"/><Relationship Id="rId4716" Type="http://schemas.openxmlformats.org/officeDocument/2006/relationships/hyperlink" Target="http://online.zakon.kz/Document/?doc_id=30777947" TargetMode="External"/><Relationship Id="rId379" Type="http://schemas.openxmlformats.org/officeDocument/2006/relationships/hyperlink" Target="http://online.zakon.kz/Document/?doc_id=30834906" TargetMode="External"/><Relationship Id="rId586" Type="http://schemas.openxmlformats.org/officeDocument/2006/relationships/hyperlink" Target="http://online.zakon.kz/Document/?doc_id=31025535" TargetMode="External"/><Relationship Id="rId793" Type="http://schemas.openxmlformats.org/officeDocument/2006/relationships/hyperlink" Target="http://online.zakon.kz/Document/?doc_id=30512343" TargetMode="External"/><Relationship Id="rId2267" Type="http://schemas.openxmlformats.org/officeDocument/2006/relationships/hyperlink" Target="http://online.zakon.kz/Document/?link_id=1001581891" TargetMode="External"/><Relationship Id="rId2474" Type="http://schemas.openxmlformats.org/officeDocument/2006/relationships/hyperlink" Target="http://online.zakon.kz/Document/?doc_id=31038459" TargetMode="External"/><Relationship Id="rId2681" Type="http://schemas.openxmlformats.org/officeDocument/2006/relationships/hyperlink" Target="http://online.zakon.kz/Document/?doc_id=30367517" TargetMode="External"/><Relationship Id="rId3318" Type="http://schemas.openxmlformats.org/officeDocument/2006/relationships/hyperlink" Target="http://online.zakon.kz/Document/?doc_id=31038459" TargetMode="External"/><Relationship Id="rId3525" Type="http://schemas.openxmlformats.org/officeDocument/2006/relationships/hyperlink" Target="http://online.zakon.kz/Document/?doc_id=31123828" TargetMode="External"/><Relationship Id="rId239" Type="http://schemas.openxmlformats.org/officeDocument/2006/relationships/hyperlink" Target="http://online.zakon.kz/Document/?doc_id=30563105" TargetMode="External"/><Relationship Id="rId446" Type="http://schemas.openxmlformats.org/officeDocument/2006/relationships/hyperlink" Target="http://online.zakon.kz/Document/?doc_id=30563105" TargetMode="External"/><Relationship Id="rId653" Type="http://schemas.openxmlformats.org/officeDocument/2006/relationships/hyperlink" Target="http://online.zakon.kz/Document/?doc_id=30776033" TargetMode="External"/><Relationship Id="rId1076" Type="http://schemas.openxmlformats.org/officeDocument/2006/relationships/hyperlink" Target="http://online.zakon.kz/Document/?doc_id=31060625" TargetMode="External"/><Relationship Id="rId1283" Type="http://schemas.openxmlformats.org/officeDocument/2006/relationships/hyperlink" Target="http://online.zakon.kz/Document/?doc_id=31038459" TargetMode="External"/><Relationship Id="rId1490" Type="http://schemas.openxmlformats.org/officeDocument/2006/relationships/hyperlink" Target="http://online.zakon.kz/Document/?doc_id=30618157" TargetMode="External"/><Relationship Id="rId2127" Type="http://schemas.openxmlformats.org/officeDocument/2006/relationships/hyperlink" Target="http://online.zakon.kz/Document/?doc_id=30777947" TargetMode="External"/><Relationship Id="rId2334" Type="http://schemas.openxmlformats.org/officeDocument/2006/relationships/hyperlink" Target="http://online.zakon.kz/Document/?doc_id=30519128" TargetMode="External"/><Relationship Id="rId3732" Type="http://schemas.openxmlformats.org/officeDocument/2006/relationships/hyperlink" Target="http://online.zakon.kz/Document/?doc_id=30519128" TargetMode="External"/><Relationship Id="rId306" Type="http://schemas.openxmlformats.org/officeDocument/2006/relationships/hyperlink" Target="http://online.zakon.kz/Document/?doc_id=30443496" TargetMode="External"/><Relationship Id="rId860" Type="http://schemas.openxmlformats.org/officeDocument/2006/relationships/hyperlink" Target="http://online.zakon.kz/Document/?doc_id=31112410" TargetMode="External"/><Relationship Id="rId1143" Type="http://schemas.openxmlformats.org/officeDocument/2006/relationships/hyperlink" Target="http://online.zakon.kz/Document/?doc_id=30520170" TargetMode="External"/><Relationship Id="rId2541" Type="http://schemas.openxmlformats.org/officeDocument/2006/relationships/hyperlink" Target="http://online.zakon.kz/Document/?doc_id=30777947" TargetMode="External"/><Relationship Id="rId4299" Type="http://schemas.openxmlformats.org/officeDocument/2006/relationships/hyperlink" Target="http://online.zakon.kz/Document/?doc_id=30776033" TargetMode="External"/><Relationship Id="rId513" Type="http://schemas.openxmlformats.org/officeDocument/2006/relationships/hyperlink" Target="http://online.zakon.kz/Document/?doc_id=30520170" TargetMode="External"/><Relationship Id="rId720" Type="http://schemas.openxmlformats.org/officeDocument/2006/relationships/hyperlink" Target="http://online.zakon.kz/Document/?doc_id=31071458" TargetMode="External"/><Relationship Id="rId1350" Type="http://schemas.openxmlformats.org/officeDocument/2006/relationships/hyperlink" Target="http://online.zakon.kz/Document/?doc_id=30605555" TargetMode="External"/><Relationship Id="rId2401" Type="http://schemas.openxmlformats.org/officeDocument/2006/relationships/hyperlink" Target="http://online.zakon.kz/Document/?doc_id=30367517" TargetMode="External"/><Relationship Id="rId4159" Type="http://schemas.openxmlformats.org/officeDocument/2006/relationships/hyperlink" Target="http://online.zakon.kz/Document/?doc_id=31092989" TargetMode="External"/><Relationship Id="rId1003" Type="http://schemas.openxmlformats.org/officeDocument/2006/relationships/hyperlink" Target="http://online.zakon.kz/Document/?doc_id=30443496" TargetMode="External"/><Relationship Id="rId1210" Type="http://schemas.openxmlformats.org/officeDocument/2006/relationships/hyperlink" Target="http://online.zakon.kz/Document/?doc_id=31072787" TargetMode="External"/><Relationship Id="rId4366" Type="http://schemas.openxmlformats.org/officeDocument/2006/relationships/hyperlink" Target="http://online.zakon.kz/Document/?doc_id=31092989" TargetMode="External"/><Relationship Id="rId4573" Type="http://schemas.openxmlformats.org/officeDocument/2006/relationships/hyperlink" Target="http://online.zakon.kz/Document/?doc_id=30380240" TargetMode="External"/><Relationship Id="rId4780" Type="http://schemas.openxmlformats.org/officeDocument/2006/relationships/hyperlink" Target="http://online.zakon.kz/Document/?doc_id=30520170" TargetMode="External"/><Relationship Id="rId3175" Type="http://schemas.openxmlformats.org/officeDocument/2006/relationships/hyperlink" Target="http://online.zakon.kz/Document/?doc_id=30519128" TargetMode="External"/><Relationship Id="rId3382" Type="http://schemas.openxmlformats.org/officeDocument/2006/relationships/hyperlink" Target="http://online.zakon.kz/Document/?doc_id=30087221" TargetMode="External"/><Relationship Id="rId4019" Type="http://schemas.openxmlformats.org/officeDocument/2006/relationships/hyperlink" Target="http://online.zakon.kz/Document/?doc_id=31092989" TargetMode="External"/><Relationship Id="rId4226" Type="http://schemas.openxmlformats.org/officeDocument/2006/relationships/hyperlink" Target="http://online.zakon.kz/Document/?doc_id=31046906" TargetMode="External"/><Relationship Id="rId4433" Type="http://schemas.openxmlformats.org/officeDocument/2006/relationships/hyperlink" Target="http://online.zakon.kz/Document/?doc_id=30618149" TargetMode="External"/><Relationship Id="rId4640" Type="http://schemas.openxmlformats.org/officeDocument/2006/relationships/hyperlink" Target="http://online.zakon.kz/Document/?doc_id=30520170" TargetMode="External"/><Relationship Id="rId2191" Type="http://schemas.openxmlformats.org/officeDocument/2006/relationships/hyperlink" Target="http://online.zakon.kz/Document/?doc_id=30397480" TargetMode="External"/><Relationship Id="rId3035" Type="http://schemas.openxmlformats.org/officeDocument/2006/relationships/hyperlink" Target="http://online.zakon.kz/Document/?doc_id=30841602" TargetMode="External"/><Relationship Id="rId3242" Type="http://schemas.openxmlformats.org/officeDocument/2006/relationships/hyperlink" Target="http://online.zakon.kz/Document/?doc_id=30373386" TargetMode="External"/><Relationship Id="rId4500" Type="http://schemas.openxmlformats.org/officeDocument/2006/relationships/hyperlink" Target="http://online.zakon.kz/Document/?doc_id=31038459" TargetMode="External"/><Relationship Id="rId163" Type="http://schemas.openxmlformats.org/officeDocument/2006/relationships/hyperlink" Target="http://online.zakon.kz/Document/?doc_id=30777947" TargetMode="External"/><Relationship Id="rId370" Type="http://schemas.openxmlformats.org/officeDocument/2006/relationships/hyperlink" Target="http://online.zakon.kz/Document/?doc_id=30618149" TargetMode="External"/><Relationship Id="rId2051" Type="http://schemas.openxmlformats.org/officeDocument/2006/relationships/hyperlink" Target="http://online.zakon.kz/Document/?doc_id=30776033" TargetMode="External"/><Relationship Id="rId3102" Type="http://schemas.openxmlformats.org/officeDocument/2006/relationships/hyperlink" Target="http://online.zakon.kz/Document/?doc_id=31038459" TargetMode="External"/><Relationship Id="rId230" Type="http://schemas.openxmlformats.org/officeDocument/2006/relationships/hyperlink" Target="http://online.zakon.kz/Document/?doc_id=31064893" TargetMode="External"/><Relationship Id="rId2868" Type="http://schemas.openxmlformats.org/officeDocument/2006/relationships/hyperlink" Target="http://online.zakon.kz/Document/?doc_id=30565746" TargetMode="External"/><Relationship Id="rId3919" Type="http://schemas.openxmlformats.org/officeDocument/2006/relationships/hyperlink" Target="http://online.zakon.kz/Document/?doc_id=30618157" TargetMode="External"/><Relationship Id="rId4083" Type="http://schemas.openxmlformats.org/officeDocument/2006/relationships/hyperlink" Target="http://online.zakon.kz/Document/?doc_id=30563105" TargetMode="External"/><Relationship Id="rId1677" Type="http://schemas.openxmlformats.org/officeDocument/2006/relationships/hyperlink" Target="http://online.zakon.kz/Document/?doc_id=30005663" TargetMode="External"/><Relationship Id="rId1884" Type="http://schemas.openxmlformats.org/officeDocument/2006/relationships/hyperlink" Target="http://online.zakon.kz/Document/?doc_id=31038459" TargetMode="External"/><Relationship Id="rId2728" Type="http://schemas.openxmlformats.org/officeDocument/2006/relationships/hyperlink" Target="http://online.zakon.kz/Document/?doc_id=30519128" TargetMode="External"/><Relationship Id="rId2935" Type="http://schemas.openxmlformats.org/officeDocument/2006/relationships/hyperlink" Target="http://online.zakon.kz/Document/?doc_id=30519128" TargetMode="External"/><Relationship Id="rId4290" Type="http://schemas.openxmlformats.org/officeDocument/2006/relationships/hyperlink" Target="http://online.zakon.kz/Document/?doc_id=30776033" TargetMode="External"/><Relationship Id="rId907" Type="http://schemas.openxmlformats.org/officeDocument/2006/relationships/hyperlink" Target="http://online.zakon.kz/Document/?doc_id=30586314" TargetMode="External"/><Relationship Id="rId1537" Type="http://schemas.openxmlformats.org/officeDocument/2006/relationships/hyperlink" Target="http://online.zakon.kz/Document/?doc_id=30618149" TargetMode="External"/><Relationship Id="rId1744" Type="http://schemas.openxmlformats.org/officeDocument/2006/relationships/hyperlink" Target="http://online.zakon.kz/Document/?doc_id=30920238" TargetMode="External"/><Relationship Id="rId1951" Type="http://schemas.openxmlformats.org/officeDocument/2006/relationships/hyperlink" Target="http://online.zakon.kz/Document/?doc_id=30519128" TargetMode="External"/><Relationship Id="rId4150" Type="http://schemas.openxmlformats.org/officeDocument/2006/relationships/hyperlink" Target="http://online.zakon.kz/Document/?doc_id=31038459" TargetMode="External"/><Relationship Id="rId36" Type="http://schemas.openxmlformats.org/officeDocument/2006/relationships/hyperlink" Target="http://online.zakon.kz/Document/?doc_id=31092989" TargetMode="External"/><Relationship Id="rId1604" Type="http://schemas.openxmlformats.org/officeDocument/2006/relationships/hyperlink" Target="http://online.zakon.kz/Document/?doc_id=31092989" TargetMode="External"/><Relationship Id="rId4010" Type="http://schemas.openxmlformats.org/officeDocument/2006/relationships/hyperlink" Target="http://online.zakon.kz/Document/?doc_id=30777947" TargetMode="External"/><Relationship Id="rId1811" Type="http://schemas.openxmlformats.org/officeDocument/2006/relationships/hyperlink" Target="http://online.zakon.kz/Document/?doc_id=30519128" TargetMode="External"/><Relationship Id="rId3569" Type="http://schemas.openxmlformats.org/officeDocument/2006/relationships/hyperlink" Target="http://online.zakon.kz/Document/?doc_id=30520170" TargetMode="External"/><Relationship Id="rId697" Type="http://schemas.openxmlformats.org/officeDocument/2006/relationships/hyperlink" Target="http://online.zakon.kz/Document/?doc_id=31091710" TargetMode="External"/><Relationship Id="rId2378" Type="http://schemas.openxmlformats.org/officeDocument/2006/relationships/hyperlink" Target="http://online.zakon.kz/Document/?doc_id=31038459" TargetMode="External"/><Relationship Id="rId3429" Type="http://schemas.openxmlformats.org/officeDocument/2006/relationships/hyperlink" Target="http://online.zakon.kz/Document/?doc_id=30443284" TargetMode="External"/><Relationship Id="rId3776" Type="http://schemas.openxmlformats.org/officeDocument/2006/relationships/hyperlink" Target="http://online.zakon.kz/Document/?doc_id=30776033" TargetMode="External"/><Relationship Id="rId3983" Type="http://schemas.openxmlformats.org/officeDocument/2006/relationships/hyperlink" Target="http://online.zakon.kz/Document/?doc_id=31038459" TargetMode="External"/><Relationship Id="rId1187" Type="http://schemas.openxmlformats.org/officeDocument/2006/relationships/hyperlink" Target="http://online.zakon.kz/Document/?doc_id=30384393" TargetMode="External"/><Relationship Id="rId2585" Type="http://schemas.openxmlformats.org/officeDocument/2006/relationships/hyperlink" Target="http://online.zakon.kz/Document/?doc_id=31025535" TargetMode="External"/><Relationship Id="rId2792" Type="http://schemas.openxmlformats.org/officeDocument/2006/relationships/hyperlink" Target="http://online.zakon.kz/Document/?doc_id=30863195" TargetMode="External"/><Relationship Id="rId3636" Type="http://schemas.openxmlformats.org/officeDocument/2006/relationships/hyperlink" Target="http://online.zakon.kz/Document/?doc_id=1026672" TargetMode="External"/><Relationship Id="rId3843" Type="http://schemas.openxmlformats.org/officeDocument/2006/relationships/hyperlink" Target="http://online.zakon.kz/Document/?doc_id=31072923" TargetMode="External"/><Relationship Id="rId557" Type="http://schemas.openxmlformats.org/officeDocument/2006/relationships/hyperlink" Target="http://online.zakon.kz/Document/?doc_id=30367517" TargetMode="External"/><Relationship Id="rId764" Type="http://schemas.openxmlformats.org/officeDocument/2006/relationships/hyperlink" Target="http://online.zakon.kz/Document/?doc_id=30777947" TargetMode="External"/><Relationship Id="rId971" Type="http://schemas.openxmlformats.org/officeDocument/2006/relationships/hyperlink" Target="http://online.zakon.kz/Document/?doc_id=30519128" TargetMode="External"/><Relationship Id="rId1394" Type="http://schemas.openxmlformats.org/officeDocument/2006/relationships/hyperlink" Target="http://online.zakon.kz/Document/?doc_id=31057734" TargetMode="External"/><Relationship Id="rId2238" Type="http://schemas.openxmlformats.org/officeDocument/2006/relationships/hyperlink" Target="http://online.zakon.kz/Document/?doc_id=31039644" TargetMode="External"/><Relationship Id="rId2445" Type="http://schemas.openxmlformats.org/officeDocument/2006/relationships/hyperlink" Target="http://online.zakon.kz/Document/?doc_id=31039644" TargetMode="External"/><Relationship Id="rId2652" Type="http://schemas.openxmlformats.org/officeDocument/2006/relationships/hyperlink" Target="http://online.zakon.kz/Document/?link_id=1001576290" TargetMode="External"/><Relationship Id="rId3703" Type="http://schemas.openxmlformats.org/officeDocument/2006/relationships/hyperlink" Target="http://online.zakon.kz/Document/?doc_id=31066961" TargetMode="External"/><Relationship Id="rId3910" Type="http://schemas.openxmlformats.org/officeDocument/2006/relationships/hyperlink" Target="http://online.zakon.kz/Document/?doc_id=30618149" TargetMode="External"/><Relationship Id="rId417" Type="http://schemas.openxmlformats.org/officeDocument/2006/relationships/hyperlink" Target="http://online.zakon.kz/Document/?doc_id=31066812" TargetMode="External"/><Relationship Id="rId624" Type="http://schemas.openxmlformats.org/officeDocument/2006/relationships/hyperlink" Target="http://online.zakon.kz/Document/?doc_id=30618149" TargetMode="External"/><Relationship Id="rId831" Type="http://schemas.openxmlformats.org/officeDocument/2006/relationships/hyperlink" Target="http://online.zakon.kz/Document/?doc_id=30519128" TargetMode="External"/><Relationship Id="rId1047" Type="http://schemas.openxmlformats.org/officeDocument/2006/relationships/hyperlink" Target="http://online.zakon.kz/Document/?doc_id=30812021" TargetMode="External"/><Relationship Id="rId1254" Type="http://schemas.openxmlformats.org/officeDocument/2006/relationships/hyperlink" Target="http://online.zakon.kz/Document/?doc_id=31038087" TargetMode="External"/><Relationship Id="rId1461" Type="http://schemas.openxmlformats.org/officeDocument/2006/relationships/hyperlink" Target="http://online.zakon.kz/Document/?doc_id=30567816" TargetMode="External"/><Relationship Id="rId2305" Type="http://schemas.openxmlformats.org/officeDocument/2006/relationships/hyperlink" Target="http://online.zakon.kz/Document/?doc_id=30448163" TargetMode="External"/><Relationship Id="rId2512" Type="http://schemas.openxmlformats.org/officeDocument/2006/relationships/hyperlink" Target="http://online.zakon.kz/Document/?doc_id=31087457" TargetMode="External"/><Relationship Id="rId1114" Type="http://schemas.openxmlformats.org/officeDocument/2006/relationships/hyperlink" Target="http://online.zakon.kz/Document/?doc_id=30567816" TargetMode="External"/><Relationship Id="rId1321" Type="http://schemas.openxmlformats.org/officeDocument/2006/relationships/hyperlink" Target="http://online.zakon.kz/Document/?doc_id=30565746" TargetMode="External"/><Relationship Id="rId4477" Type="http://schemas.openxmlformats.org/officeDocument/2006/relationships/hyperlink" Target="http://online.zakon.kz/Document/?doc_id=31039644" TargetMode="External"/><Relationship Id="rId4684" Type="http://schemas.openxmlformats.org/officeDocument/2006/relationships/hyperlink" Target="http://online.zakon.kz/Document/?doc_id=30776033" TargetMode="External"/><Relationship Id="rId3079" Type="http://schemas.openxmlformats.org/officeDocument/2006/relationships/hyperlink" Target="http://online.zakon.kz/Document/?doc_id=1020914" TargetMode="External"/><Relationship Id="rId3286" Type="http://schemas.openxmlformats.org/officeDocument/2006/relationships/hyperlink" Target="http://online.zakon.kz/Document/?doc_id=30520170" TargetMode="External"/><Relationship Id="rId3493" Type="http://schemas.openxmlformats.org/officeDocument/2006/relationships/hyperlink" Target="http://online.zakon.kz/Document/?doc_id=1026672" TargetMode="External"/><Relationship Id="rId4337" Type="http://schemas.openxmlformats.org/officeDocument/2006/relationships/hyperlink" Target="http://online.zakon.kz/Document/?doc_id=1001007000" TargetMode="External"/><Relationship Id="rId4544" Type="http://schemas.openxmlformats.org/officeDocument/2006/relationships/hyperlink" Target="http://online.zakon.kz/Document/?doc_id=30567816" TargetMode="External"/><Relationship Id="rId2095" Type="http://schemas.openxmlformats.org/officeDocument/2006/relationships/hyperlink" Target="http://online.zakon.kz/Document/?doc_id=31138121" TargetMode="External"/><Relationship Id="rId3146" Type="http://schemas.openxmlformats.org/officeDocument/2006/relationships/hyperlink" Target="http://online.zakon.kz/Document/?doc_id=31038459" TargetMode="External"/><Relationship Id="rId3353" Type="http://schemas.openxmlformats.org/officeDocument/2006/relationships/hyperlink" Target="http://online.zakon.kz/Document/?doc_id=30961502" TargetMode="External"/><Relationship Id="rId4751" Type="http://schemas.openxmlformats.org/officeDocument/2006/relationships/hyperlink" Target="http://online.zakon.kz/Document/?doc_id=30520170" TargetMode="External"/><Relationship Id="rId274" Type="http://schemas.openxmlformats.org/officeDocument/2006/relationships/hyperlink" Target="http://online.zakon.kz/Document/?doc_id=30565746" TargetMode="External"/><Relationship Id="rId481" Type="http://schemas.openxmlformats.org/officeDocument/2006/relationships/hyperlink" Target="http://online.zakon.kz/Document/?doc_id=30520170" TargetMode="External"/><Relationship Id="rId2162" Type="http://schemas.openxmlformats.org/officeDocument/2006/relationships/hyperlink" Target="http://online.zakon.kz/Document/?doc_id=30384393" TargetMode="External"/><Relationship Id="rId3006" Type="http://schemas.openxmlformats.org/officeDocument/2006/relationships/hyperlink" Target="http://online.zakon.kz/Document/?doc_id=30567816" TargetMode="External"/><Relationship Id="rId3560" Type="http://schemas.openxmlformats.org/officeDocument/2006/relationships/hyperlink" Target="http://online.zakon.kz/Document/?doc_id=1049207" TargetMode="External"/><Relationship Id="rId4404" Type="http://schemas.openxmlformats.org/officeDocument/2006/relationships/hyperlink" Target="http://online.zakon.kz/Document/?doc_id=1006061" TargetMode="External"/><Relationship Id="rId4611" Type="http://schemas.openxmlformats.org/officeDocument/2006/relationships/hyperlink" Target="http://online.zakon.kz/Document/?doc_id=30847928" TargetMode="External"/><Relationship Id="rId134" Type="http://schemas.openxmlformats.org/officeDocument/2006/relationships/hyperlink" Target="http://online.zakon.kz/Document/?doc_id=31092989" TargetMode="External"/><Relationship Id="rId3213" Type="http://schemas.openxmlformats.org/officeDocument/2006/relationships/hyperlink" Target="http://online.zakon.kz/Document/?doc_id=30367517" TargetMode="External"/><Relationship Id="rId3420" Type="http://schemas.openxmlformats.org/officeDocument/2006/relationships/hyperlink" Target="http://online.zakon.kz/Document/?doc_id=31034833" TargetMode="External"/><Relationship Id="rId341" Type="http://schemas.openxmlformats.org/officeDocument/2006/relationships/hyperlink" Target="http://online.zakon.kz/Document/?doc_id=31038459" TargetMode="External"/><Relationship Id="rId2022" Type="http://schemas.openxmlformats.org/officeDocument/2006/relationships/hyperlink" Target="http://online.zakon.kz/Document/?link_id=1001587407" TargetMode="External"/><Relationship Id="rId2979" Type="http://schemas.openxmlformats.org/officeDocument/2006/relationships/hyperlink" Target="http://online.zakon.kz/Document/?doc_id=30453931" TargetMode="External"/><Relationship Id="rId201" Type="http://schemas.openxmlformats.org/officeDocument/2006/relationships/hyperlink" Target="http://online.zakon.kz/Document/?doc_id=30776033" TargetMode="External"/><Relationship Id="rId1788" Type="http://schemas.openxmlformats.org/officeDocument/2006/relationships/hyperlink" Target="http://online.zakon.kz/Document/?doc_id=31092989" TargetMode="External"/><Relationship Id="rId1995" Type="http://schemas.openxmlformats.org/officeDocument/2006/relationships/hyperlink" Target="http://online.zakon.kz/Document/?doc_id=31112410" TargetMode="External"/><Relationship Id="rId2839" Type="http://schemas.openxmlformats.org/officeDocument/2006/relationships/hyperlink" Target="http://online.zakon.kz/Document/?doc_id=30519128" TargetMode="External"/><Relationship Id="rId4194" Type="http://schemas.openxmlformats.org/officeDocument/2006/relationships/hyperlink" Target="http://online.zakon.kz/Document/?doc_id=30563105" TargetMode="External"/><Relationship Id="rId1648" Type="http://schemas.openxmlformats.org/officeDocument/2006/relationships/hyperlink" Target="http://online.zakon.kz/Document/?doc_id=30520170" TargetMode="External"/><Relationship Id="rId4054" Type="http://schemas.openxmlformats.org/officeDocument/2006/relationships/hyperlink" Target="http://online.zakon.kz/Document/?doc_id=31038459" TargetMode="External"/><Relationship Id="rId4261" Type="http://schemas.openxmlformats.org/officeDocument/2006/relationships/hyperlink" Target="http://online.zakon.kz/Document/?doc_id=31069310" TargetMode="External"/><Relationship Id="rId1508" Type="http://schemas.openxmlformats.org/officeDocument/2006/relationships/hyperlink" Target="http://online.zakon.kz/Document/?doc_id=30863195" TargetMode="External"/><Relationship Id="rId1855" Type="http://schemas.openxmlformats.org/officeDocument/2006/relationships/hyperlink" Target="http://online.zakon.kz/Document/?doc_id=31092989" TargetMode="External"/><Relationship Id="rId2906" Type="http://schemas.openxmlformats.org/officeDocument/2006/relationships/hyperlink" Target="http://online.zakon.kz/Document/?doc_id=1026672" TargetMode="External"/><Relationship Id="rId3070" Type="http://schemas.openxmlformats.org/officeDocument/2006/relationships/hyperlink" Target="http://online.zakon.kz/Document/?doc_id=30567816" TargetMode="External"/><Relationship Id="rId4121" Type="http://schemas.openxmlformats.org/officeDocument/2006/relationships/hyperlink" Target="http://online.zakon.kz/Document/?doc_id=30618157" TargetMode="External"/><Relationship Id="rId1715" Type="http://schemas.openxmlformats.org/officeDocument/2006/relationships/hyperlink" Target="http://online.zakon.kz/Document/?doc_id=31092989" TargetMode="External"/><Relationship Id="rId1922" Type="http://schemas.openxmlformats.org/officeDocument/2006/relationships/hyperlink" Target="http://online.zakon.kz/Document/?doc_id=31038459" TargetMode="External"/><Relationship Id="rId3887" Type="http://schemas.openxmlformats.org/officeDocument/2006/relationships/hyperlink" Target="http://online.zakon.kz/Document/?doc_id=30519128" TargetMode="External"/><Relationship Id="rId2489" Type="http://schemas.openxmlformats.org/officeDocument/2006/relationships/hyperlink" Target="http://online.zakon.kz/Document/?doc_id=31038459" TargetMode="External"/><Relationship Id="rId2696" Type="http://schemas.openxmlformats.org/officeDocument/2006/relationships/hyperlink" Target="http://online.zakon.kz/Document/?doc_id=30777947" TargetMode="External"/><Relationship Id="rId3747" Type="http://schemas.openxmlformats.org/officeDocument/2006/relationships/hyperlink" Target="http://online.zakon.kz/Document/?doc_id=30605555" TargetMode="External"/><Relationship Id="rId3954" Type="http://schemas.openxmlformats.org/officeDocument/2006/relationships/hyperlink" Target="http://online.zakon.kz/Document/?doc_id=30776033" TargetMode="External"/><Relationship Id="rId668" Type="http://schemas.openxmlformats.org/officeDocument/2006/relationships/hyperlink" Target="http://online.zakon.kz/Document/?link_id=1001546159" TargetMode="External"/><Relationship Id="rId875" Type="http://schemas.openxmlformats.org/officeDocument/2006/relationships/hyperlink" Target="http://online.zakon.kz/Document/?doc_id=30519128" TargetMode="External"/><Relationship Id="rId1298" Type="http://schemas.openxmlformats.org/officeDocument/2006/relationships/hyperlink" Target="http://online.zakon.kz/Document/?doc_id=31039644" TargetMode="External"/><Relationship Id="rId2349" Type="http://schemas.openxmlformats.org/officeDocument/2006/relationships/hyperlink" Target="http://online.zakon.kz/Document/?doc_id=30520170" TargetMode="External"/><Relationship Id="rId2556" Type="http://schemas.openxmlformats.org/officeDocument/2006/relationships/hyperlink" Target="http://online.zakon.kz/Document/?doc_id=30777947" TargetMode="External"/><Relationship Id="rId2763" Type="http://schemas.openxmlformats.org/officeDocument/2006/relationships/hyperlink" Target="http://online.zakon.kz/Document/?link_id=1002215447" TargetMode="External"/><Relationship Id="rId2970" Type="http://schemas.openxmlformats.org/officeDocument/2006/relationships/hyperlink" Target="http://online.zakon.kz/Document/?doc_id=30844302" TargetMode="External"/><Relationship Id="rId3607" Type="http://schemas.openxmlformats.org/officeDocument/2006/relationships/hyperlink" Target="http://online.zakon.kz/Document/?doc_id=31034509" TargetMode="External"/><Relationship Id="rId3814" Type="http://schemas.openxmlformats.org/officeDocument/2006/relationships/hyperlink" Target="http://online.zakon.kz/Document/?doc_id=31092989" TargetMode="External"/><Relationship Id="rId528" Type="http://schemas.openxmlformats.org/officeDocument/2006/relationships/hyperlink" Target="http://online.zakon.kz/Document/?doc_id=30777947" TargetMode="External"/><Relationship Id="rId735" Type="http://schemas.openxmlformats.org/officeDocument/2006/relationships/hyperlink" Target="http://online.zakon.kz/Document/?doc_id=31092989" TargetMode="External"/><Relationship Id="rId942" Type="http://schemas.openxmlformats.org/officeDocument/2006/relationships/hyperlink" Target="http://online.zakon.kz/Document/?doc_id=31038459" TargetMode="External"/><Relationship Id="rId1158" Type="http://schemas.openxmlformats.org/officeDocument/2006/relationships/hyperlink" Target="http://online.zakon.kz/Document/?doc_id=30567816" TargetMode="External"/><Relationship Id="rId1365" Type="http://schemas.openxmlformats.org/officeDocument/2006/relationships/hyperlink" Target="http://online.zakon.kz/Document/?doc_id=31092989" TargetMode="External"/><Relationship Id="rId1572" Type="http://schemas.openxmlformats.org/officeDocument/2006/relationships/hyperlink" Target="http://online.zakon.kz/Document/?doc_id=1009795" TargetMode="External"/><Relationship Id="rId2209" Type="http://schemas.openxmlformats.org/officeDocument/2006/relationships/hyperlink" Target="http://online.zakon.kz/Document/?doc_id=30519128" TargetMode="External"/><Relationship Id="rId2416" Type="http://schemas.openxmlformats.org/officeDocument/2006/relationships/hyperlink" Target="http://online.zakon.kz/Document/?doc_id=30811645" TargetMode="External"/><Relationship Id="rId2623" Type="http://schemas.openxmlformats.org/officeDocument/2006/relationships/hyperlink" Target="http://online.zakon.kz/Document/?doc_id=30610836" TargetMode="External"/><Relationship Id="rId1018" Type="http://schemas.openxmlformats.org/officeDocument/2006/relationships/hyperlink" Target="http://online.zakon.kz/Document/?doc_id=31038087" TargetMode="External"/><Relationship Id="rId1225" Type="http://schemas.openxmlformats.org/officeDocument/2006/relationships/hyperlink" Target="http://online.zakon.kz/Document/?doc_id=30567816" TargetMode="External"/><Relationship Id="rId1432" Type="http://schemas.openxmlformats.org/officeDocument/2006/relationships/hyperlink" Target="http://online.zakon.kz/Document/?link_id=1001590941" TargetMode="External"/><Relationship Id="rId2830" Type="http://schemas.openxmlformats.org/officeDocument/2006/relationships/hyperlink" Target="http://online.zakon.kz/Document/?doc_id=30618157" TargetMode="External"/><Relationship Id="rId4588" Type="http://schemas.openxmlformats.org/officeDocument/2006/relationships/hyperlink" Target="http://online.zakon.kz/Document/?doc_id=31039644" TargetMode="External"/><Relationship Id="rId71" Type="http://schemas.openxmlformats.org/officeDocument/2006/relationships/hyperlink" Target="http://online.zakon.kz/Document/?doc_id=30397480" TargetMode="External"/><Relationship Id="rId802" Type="http://schemas.openxmlformats.org/officeDocument/2006/relationships/hyperlink" Target="http://online.zakon.kz/Document/?doc_id=31038459" TargetMode="External"/><Relationship Id="rId3397" Type="http://schemas.openxmlformats.org/officeDocument/2006/relationships/hyperlink" Target="http://online.zakon.kz/Document/?doc_id=31034509" TargetMode="External"/><Relationship Id="rId4795" Type="http://schemas.openxmlformats.org/officeDocument/2006/relationships/hyperlink" Target="http://online.zakon.kz/Document/?doc_id=30519128" TargetMode="External"/><Relationship Id="rId4448" Type="http://schemas.openxmlformats.org/officeDocument/2006/relationships/hyperlink" Target="http://online.zakon.kz/Document/?doc_id=30916634" TargetMode="External"/><Relationship Id="rId4655" Type="http://schemas.openxmlformats.org/officeDocument/2006/relationships/hyperlink" Target="http://online.zakon.kz/Document/?doc_id=31086938" TargetMode="External"/><Relationship Id="rId178" Type="http://schemas.openxmlformats.org/officeDocument/2006/relationships/hyperlink" Target="http://online.zakon.kz/Document/?doc_id=30519128" TargetMode="External"/><Relationship Id="rId3257" Type="http://schemas.openxmlformats.org/officeDocument/2006/relationships/hyperlink" Target="http://online.zakon.kz/Document/?doc_id=30559863" TargetMode="External"/><Relationship Id="rId3464" Type="http://schemas.openxmlformats.org/officeDocument/2006/relationships/hyperlink" Target="http://online.zakon.kz/Document/?doc_id=30420553" TargetMode="External"/><Relationship Id="rId3671" Type="http://schemas.openxmlformats.org/officeDocument/2006/relationships/hyperlink" Target="http://online.zakon.kz/Document/?doc_id=1022688" TargetMode="External"/><Relationship Id="rId4308" Type="http://schemas.openxmlformats.org/officeDocument/2006/relationships/hyperlink" Target="http://online.zakon.kz/Document/?doc_id=30618149" TargetMode="External"/><Relationship Id="rId4515" Type="http://schemas.openxmlformats.org/officeDocument/2006/relationships/hyperlink" Target="http://online.zakon.kz/Document/?doc_id=30776033" TargetMode="External"/><Relationship Id="rId4722" Type="http://schemas.openxmlformats.org/officeDocument/2006/relationships/hyperlink" Target="http://online.zakon.kz/Document/?doc_id=31114583" TargetMode="External"/><Relationship Id="rId385" Type="http://schemas.openxmlformats.org/officeDocument/2006/relationships/hyperlink" Target="http://online.zakon.kz/Document/?doc_id=30618149" TargetMode="External"/><Relationship Id="rId592" Type="http://schemas.openxmlformats.org/officeDocument/2006/relationships/hyperlink" Target="http://online.zakon.kz/Document/?doc_id=31038459" TargetMode="External"/><Relationship Id="rId2066" Type="http://schemas.openxmlformats.org/officeDocument/2006/relationships/hyperlink" Target="http://online.zakon.kz/Document/?doc_id=31112410" TargetMode="External"/><Relationship Id="rId2273" Type="http://schemas.openxmlformats.org/officeDocument/2006/relationships/hyperlink" Target="http://online.zakon.kz/Document/?doc_id=31114583" TargetMode="External"/><Relationship Id="rId2480" Type="http://schemas.openxmlformats.org/officeDocument/2006/relationships/hyperlink" Target="http://online.zakon.kz/Document/?doc_id=31114583" TargetMode="External"/><Relationship Id="rId3117" Type="http://schemas.openxmlformats.org/officeDocument/2006/relationships/hyperlink" Target="http://online.zakon.kz/Document/?link_id=1002226642" TargetMode="External"/><Relationship Id="rId3324" Type="http://schemas.openxmlformats.org/officeDocument/2006/relationships/hyperlink" Target="http://online.zakon.kz/Document/?doc_id=31039644" TargetMode="External"/><Relationship Id="rId3531" Type="http://schemas.openxmlformats.org/officeDocument/2006/relationships/hyperlink" Target="http://online.zakon.kz/Document/?doc_id=30520170" TargetMode="External"/><Relationship Id="rId245" Type="http://schemas.openxmlformats.org/officeDocument/2006/relationships/hyperlink" Target="http://online.zakon.kz/Document/?doc_id=30472271" TargetMode="External"/><Relationship Id="rId452" Type="http://schemas.openxmlformats.org/officeDocument/2006/relationships/hyperlink" Target="http://online.zakon.kz/Document/?doc_id=30491475" TargetMode="External"/><Relationship Id="rId1082" Type="http://schemas.openxmlformats.org/officeDocument/2006/relationships/hyperlink" Target="http://online.zakon.kz/Document/?doc_id=31038459" TargetMode="External"/><Relationship Id="rId2133" Type="http://schemas.openxmlformats.org/officeDocument/2006/relationships/hyperlink" Target="http://online.zakon.kz/Document/?doc_id=30930103" TargetMode="External"/><Relationship Id="rId2340" Type="http://schemas.openxmlformats.org/officeDocument/2006/relationships/hyperlink" Target="http://online.zakon.kz/Document/?doc_id=30519128" TargetMode="External"/><Relationship Id="rId105" Type="http://schemas.openxmlformats.org/officeDocument/2006/relationships/hyperlink" Target="http://online.zakon.kz/Document/?doc_id=30384558" TargetMode="External"/><Relationship Id="rId312" Type="http://schemas.openxmlformats.org/officeDocument/2006/relationships/hyperlink" Target="http://online.zakon.kz/Document/?doc_id=30443287" TargetMode="External"/><Relationship Id="rId2200" Type="http://schemas.openxmlformats.org/officeDocument/2006/relationships/hyperlink" Target="http://online.zakon.kz/Document/?doc_id=30519128" TargetMode="External"/><Relationship Id="rId4098" Type="http://schemas.openxmlformats.org/officeDocument/2006/relationships/hyperlink" Target="http://online.zakon.kz/Document/?doc_id=30520170" TargetMode="External"/><Relationship Id="rId1899" Type="http://schemas.openxmlformats.org/officeDocument/2006/relationships/hyperlink" Target="http://online.zakon.kz/Document/?doc_id=31092989" TargetMode="External"/><Relationship Id="rId4165" Type="http://schemas.openxmlformats.org/officeDocument/2006/relationships/hyperlink" Target="http://online.zakon.kz/Document/?doc_id=31092989" TargetMode="External"/><Relationship Id="rId4372" Type="http://schemas.openxmlformats.org/officeDocument/2006/relationships/hyperlink" Target="http://online.zakon.kz/Document/?doc_id=31038459" TargetMode="External"/><Relationship Id="rId1759" Type="http://schemas.openxmlformats.org/officeDocument/2006/relationships/hyperlink" Target="http://online.zakon.kz/Document/?doc_id=31092989" TargetMode="External"/><Relationship Id="rId1966" Type="http://schemas.openxmlformats.org/officeDocument/2006/relationships/hyperlink" Target="http://online.zakon.kz/Document/?doc_id=30776033" TargetMode="External"/><Relationship Id="rId3181" Type="http://schemas.openxmlformats.org/officeDocument/2006/relationships/hyperlink" Target="http://online.zakon.kz/Document/?doc_id=31038459" TargetMode="External"/><Relationship Id="rId4025" Type="http://schemas.openxmlformats.org/officeDocument/2006/relationships/hyperlink" Target="http://online.zakon.kz/Document/?doc_id=30908885" TargetMode="External"/><Relationship Id="rId1619" Type="http://schemas.openxmlformats.org/officeDocument/2006/relationships/hyperlink" Target="http://online.zakon.kz/Document/?doc_id=31092989" TargetMode="External"/><Relationship Id="rId1826" Type="http://schemas.openxmlformats.org/officeDocument/2006/relationships/hyperlink" Target="http://online.zakon.kz/Document/?doc_id=30616001" TargetMode="External"/><Relationship Id="rId4232" Type="http://schemas.openxmlformats.org/officeDocument/2006/relationships/hyperlink" Target="http://online.zakon.kz/Document/?doc_id=30563105" TargetMode="External"/><Relationship Id="rId3041" Type="http://schemas.openxmlformats.org/officeDocument/2006/relationships/hyperlink" Target="http://online.zakon.kz/Document/?doc_id=31066952" TargetMode="External"/><Relationship Id="rId3998" Type="http://schemas.openxmlformats.org/officeDocument/2006/relationships/hyperlink" Target="http://online.zakon.kz/Document/?doc_id=30519128" TargetMode="External"/><Relationship Id="rId3858" Type="http://schemas.openxmlformats.org/officeDocument/2006/relationships/hyperlink" Target="http://online.zakon.kz/Document/?doc_id=30776033" TargetMode="External"/><Relationship Id="rId779" Type="http://schemas.openxmlformats.org/officeDocument/2006/relationships/hyperlink" Target="http://online.zakon.kz/Document/?doc_id=30384393" TargetMode="External"/><Relationship Id="rId986" Type="http://schemas.openxmlformats.org/officeDocument/2006/relationships/hyperlink" Target="http://online.zakon.kz/Document/?doc_id=31038459" TargetMode="External"/><Relationship Id="rId2667" Type="http://schemas.openxmlformats.org/officeDocument/2006/relationships/hyperlink" Target="http://online.zakon.kz/Document/?doc_id=30777947" TargetMode="External"/><Relationship Id="rId3718" Type="http://schemas.openxmlformats.org/officeDocument/2006/relationships/hyperlink" Target="http://online.zakon.kz/Document/?doc_id=30615972" TargetMode="External"/><Relationship Id="rId639" Type="http://schemas.openxmlformats.org/officeDocument/2006/relationships/hyperlink" Target="http://online.zakon.kz/Document/?doc_id=30520170" TargetMode="External"/><Relationship Id="rId1269" Type="http://schemas.openxmlformats.org/officeDocument/2006/relationships/hyperlink" Target="http://online.zakon.kz/Document/?doc_id=31038459" TargetMode="External"/><Relationship Id="rId1476" Type="http://schemas.openxmlformats.org/officeDocument/2006/relationships/hyperlink" Target="http://online.zakon.kz/Document/?doc_id=30519128" TargetMode="External"/><Relationship Id="rId2874" Type="http://schemas.openxmlformats.org/officeDocument/2006/relationships/hyperlink" Target="http://online.zakon.kz/Document/?doc_id=31038459" TargetMode="External"/><Relationship Id="rId3925" Type="http://schemas.openxmlformats.org/officeDocument/2006/relationships/hyperlink" Target="http://online.zakon.kz/Document/?doc_id=30618157" TargetMode="External"/><Relationship Id="rId846" Type="http://schemas.openxmlformats.org/officeDocument/2006/relationships/hyperlink" Target="http://online.zakon.kz/Document/?doc_id=30384558" TargetMode="External"/><Relationship Id="rId1129" Type="http://schemas.openxmlformats.org/officeDocument/2006/relationships/hyperlink" Target="http://online.zakon.kz/Document/?doc_id=30565746" TargetMode="External"/><Relationship Id="rId1683" Type="http://schemas.openxmlformats.org/officeDocument/2006/relationships/hyperlink" Target="http://online.zakon.kz/Document/?doc_id=30858507" TargetMode="External"/><Relationship Id="rId1890" Type="http://schemas.openxmlformats.org/officeDocument/2006/relationships/hyperlink" Target="http://online.zakon.kz/Document/?doc_id=31038459" TargetMode="External"/><Relationship Id="rId2527" Type="http://schemas.openxmlformats.org/officeDocument/2006/relationships/hyperlink" Target="http://online.zakon.kz/Document/?doc_id=31038459" TargetMode="External"/><Relationship Id="rId2734" Type="http://schemas.openxmlformats.org/officeDocument/2006/relationships/hyperlink" Target="http://online.zakon.kz/Document/?doc_id=30519128" TargetMode="External"/><Relationship Id="rId2941" Type="http://schemas.openxmlformats.org/officeDocument/2006/relationships/hyperlink" Target="http://online.zakon.kz/Document/?doc_id=30520170" TargetMode="External"/><Relationship Id="rId706" Type="http://schemas.openxmlformats.org/officeDocument/2006/relationships/hyperlink" Target="http://online.zakon.kz/Document/?doc_id=30520170" TargetMode="External"/><Relationship Id="rId913" Type="http://schemas.openxmlformats.org/officeDocument/2006/relationships/hyperlink" Target="http://online.zakon.kz/Document/?doc_id=31038459" TargetMode="External"/><Relationship Id="rId1336" Type="http://schemas.openxmlformats.org/officeDocument/2006/relationships/hyperlink" Target="http://online.zakon.kz/Document/?doc_id=31038459" TargetMode="External"/><Relationship Id="rId1543" Type="http://schemas.openxmlformats.org/officeDocument/2006/relationships/hyperlink" Target="http://online.zakon.kz/Document/?doc_id=31038459" TargetMode="External"/><Relationship Id="rId1750" Type="http://schemas.openxmlformats.org/officeDocument/2006/relationships/hyperlink" Target="http://online.zakon.kz/Document/?doc_id=30194061" TargetMode="External"/><Relationship Id="rId2801" Type="http://schemas.openxmlformats.org/officeDocument/2006/relationships/hyperlink" Target="http://online.zakon.kz/Document/?doc_id=30858507" TargetMode="External"/><Relationship Id="rId4699" Type="http://schemas.openxmlformats.org/officeDocument/2006/relationships/hyperlink" Target="http://online.zakon.kz/Document/?link_id=1001500923" TargetMode="External"/><Relationship Id="rId42" Type="http://schemas.openxmlformats.org/officeDocument/2006/relationships/hyperlink" Target="http://online.zakon.kz/Document/?doc_id=31134496" TargetMode="External"/><Relationship Id="rId1403" Type="http://schemas.openxmlformats.org/officeDocument/2006/relationships/hyperlink" Target="http://online.zakon.kz/Document/?doc_id=30520170" TargetMode="External"/><Relationship Id="rId1610" Type="http://schemas.openxmlformats.org/officeDocument/2006/relationships/hyperlink" Target="http://online.zakon.kz/Document/?doc_id=31092989" TargetMode="External"/><Relationship Id="rId4559" Type="http://schemas.openxmlformats.org/officeDocument/2006/relationships/hyperlink" Target="http://online.zakon.kz/Document/?doc_id=30448496" TargetMode="External"/><Relationship Id="rId4766" Type="http://schemas.openxmlformats.org/officeDocument/2006/relationships/hyperlink" Target="http://online.zakon.kz/Document/?doc_id=30367517" TargetMode="External"/><Relationship Id="rId3368" Type="http://schemas.openxmlformats.org/officeDocument/2006/relationships/hyperlink" Target="http://online.zakon.kz/Document/?doc_id=31092989" TargetMode="External"/><Relationship Id="rId3575" Type="http://schemas.openxmlformats.org/officeDocument/2006/relationships/hyperlink" Target="http://online.zakon.kz/Document/?doc_id=1049207" TargetMode="External"/><Relationship Id="rId3782" Type="http://schemas.openxmlformats.org/officeDocument/2006/relationships/hyperlink" Target="http://online.zakon.kz/Document/?doc_id=30563105" TargetMode="External"/><Relationship Id="rId4419" Type="http://schemas.openxmlformats.org/officeDocument/2006/relationships/hyperlink" Target="http://online.zakon.kz/Document/?doc_id=1006061" TargetMode="External"/><Relationship Id="rId4626" Type="http://schemas.openxmlformats.org/officeDocument/2006/relationships/hyperlink" Target="http://online.zakon.kz/Document/?doc_id=30519128" TargetMode="External"/><Relationship Id="rId289" Type="http://schemas.openxmlformats.org/officeDocument/2006/relationships/hyperlink" Target="http://online.zakon.kz/Document/?doc_id=30519128" TargetMode="External"/><Relationship Id="rId496" Type="http://schemas.openxmlformats.org/officeDocument/2006/relationships/hyperlink" Target="http://online.zakon.kz/Document/?doc_id=30519128" TargetMode="External"/><Relationship Id="rId2177" Type="http://schemas.openxmlformats.org/officeDocument/2006/relationships/hyperlink" Target="http://online.zakon.kz/Document/?doc_id=1006061" TargetMode="External"/><Relationship Id="rId2384" Type="http://schemas.openxmlformats.org/officeDocument/2006/relationships/hyperlink" Target="http://online.zakon.kz/Document/?doc_id=30776033" TargetMode="External"/><Relationship Id="rId2591" Type="http://schemas.openxmlformats.org/officeDocument/2006/relationships/hyperlink" Target="http://online.zakon.kz/Document/?doc_id=30777947" TargetMode="External"/><Relationship Id="rId3228" Type="http://schemas.openxmlformats.org/officeDocument/2006/relationships/hyperlink" Target="http://online.zakon.kz/Document/?doc_id=1026672" TargetMode="External"/><Relationship Id="rId3435" Type="http://schemas.openxmlformats.org/officeDocument/2006/relationships/hyperlink" Target="http://online.zakon.kz/Document/?doc_id=31034509" TargetMode="External"/><Relationship Id="rId3642" Type="http://schemas.openxmlformats.org/officeDocument/2006/relationships/hyperlink" Target="http://online.zakon.kz/Document/?doc_id=30992021" TargetMode="External"/><Relationship Id="rId149" Type="http://schemas.openxmlformats.org/officeDocument/2006/relationships/hyperlink" Target="http://online.zakon.kz/Document/?doc_id=30427390" TargetMode="External"/><Relationship Id="rId356" Type="http://schemas.openxmlformats.org/officeDocument/2006/relationships/hyperlink" Target="http://online.zakon.kz/Document/?doc_id=30520170" TargetMode="External"/><Relationship Id="rId563" Type="http://schemas.openxmlformats.org/officeDocument/2006/relationships/hyperlink" Target="http://online.zakon.kz/Document/?link_id=1002215731" TargetMode="External"/><Relationship Id="rId770" Type="http://schemas.openxmlformats.org/officeDocument/2006/relationships/hyperlink" Target="http://online.zakon.kz/Document/?doc_id=30384393" TargetMode="External"/><Relationship Id="rId1193" Type="http://schemas.openxmlformats.org/officeDocument/2006/relationships/hyperlink" Target="http://online.zakon.kz/Document/?doc_id=30520170" TargetMode="External"/><Relationship Id="rId2037" Type="http://schemas.openxmlformats.org/officeDocument/2006/relationships/hyperlink" Target="http://online.zakon.kz/Document/?doc_id=31092989" TargetMode="External"/><Relationship Id="rId2244" Type="http://schemas.openxmlformats.org/officeDocument/2006/relationships/hyperlink" Target="http://online.zakon.kz/Document/?doc_id=31038459" TargetMode="External"/><Relationship Id="rId2451" Type="http://schemas.openxmlformats.org/officeDocument/2006/relationships/hyperlink" Target="http://online.zakon.kz/Document/?doc_id=31039644" TargetMode="External"/><Relationship Id="rId216" Type="http://schemas.openxmlformats.org/officeDocument/2006/relationships/hyperlink" Target="http://online.zakon.kz/Document/?doc_id=30520170" TargetMode="External"/><Relationship Id="rId423" Type="http://schemas.openxmlformats.org/officeDocument/2006/relationships/hyperlink" Target="http://online.zakon.kz/Document/?doc_id=30443496" TargetMode="External"/><Relationship Id="rId1053" Type="http://schemas.openxmlformats.org/officeDocument/2006/relationships/hyperlink" Target="http://online.zakon.kz/Document/?doc_id=31038459" TargetMode="External"/><Relationship Id="rId1260" Type="http://schemas.openxmlformats.org/officeDocument/2006/relationships/hyperlink" Target="http://online.zakon.kz/Document/?doc_id=31134496" TargetMode="External"/><Relationship Id="rId2104" Type="http://schemas.openxmlformats.org/officeDocument/2006/relationships/hyperlink" Target="http://online.zakon.kz/Document/?doc_id=30776062" TargetMode="External"/><Relationship Id="rId3502" Type="http://schemas.openxmlformats.org/officeDocument/2006/relationships/hyperlink" Target="http://online.zakon.kz/Document/?doc_id=1026672" TargetMode="External"/><Relationship Id="rId630" Type="http://schemas.openxmlformats.org/officeDocument/2006/relationships/hyperlink" Target="http://online.zakon.kz/Document/?doc_id=30777947"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1039644" TargetMode="External"/><Relationship Id="rId1120" Type="http://schemas.openxmlformats.org/officeDocument/2006/relationships/hyperlink" Target="http://online.zakon.kz/Document/?doc_id=30565746" TargetMode="External"/><Relationship Id="rId4276" Type="http://schemas.openxmlformats.org/officeDocument/2006/relationships/hyperlink" Target="http://online.zakon.kz/Document/?doc_id=30381446" TargetMode="External"/><Relationship Id="rId4483" Type="http://schemas.openxmlformats.org/officeDocument/2006/relationships/hyperlink" Target="http://online.zakon.kz/Document/?doc_id=30448496" TargetMode="External"/><Relationship Id="rId4690" Type="http://schemas.openxmlformats.org/officeDocument/2006/relationships/hyperlink" Target="http://online.zakon.kz/Document/?doc_id=31039644" TargetMode="External"/><Relationship Id="rId1937" Type="http://schemas.openxmlformats.org/officeDocument/2006/relationships/hyperlink" Target="http://online.zakon.kz/Document/?doc_id=31092989" TargetMode="External"/><Relationship Id="rId3085" Type="http://schemas.openxmlformats.org/officeDocument/2006/relationships/hyperlink" Target="http://online.zakon.kz/Document/?doc_id=30443284" TargetMode="External"/><Relationship Id="rId3292" Type="http://schemas.openxmlformats.org/officeDocument/2006/relationships/hyperlink" Target="http://online.zakon.kz/Document/?doc_id=30520170" TargetMode="External"/><Relationship Id="rId4136" Type="http://schemas.openxmlformats.org/officeDocument/2006/relationships/hyperlink" Target="http://online.zakon.kz/Document/?doc_id=30414167" TargetMode="External"/><Relationship Id="rId4343" Type="http://schemas.openxmlformats.org/officeDocument/2006/relationships/hyperlink" Target="http://online.zakon.kz/Document/?doc_id=30520170" TargetMode="External"/><Relationship Id="rId4550" Type="http://schemas.openxmlformats.org/officeDocument/2006/relationships/hyperlink" Target="http://online.zakon.kz/Document/?doc_id=30777947" TargetMode="External"/><Relationship Id="rId3152" Type="http://schemas.openxmlformats.org/officeDocument/2006/relationships/hyperlink" Target="http://online.zakon.kz/Document/?doc_id=30961502" TargetMode="External"/><Relationship Id="rId4203" Type="http://schemas.openxmlformats.org/officeDocument/2006/relationships/hyperlink" Target="http://online.zakon.kz/Document/?doc_id=30834906" TargetMode="External"/><Relationship Id="rId4410" Type="http://schemas.openxmlformats.org/officeDocument/2006/relationships/hyperlink" Target="http://online.zakon.kz/Document/?doc_id=30858507" TargetMode="External"/><Relationship Id="rId280" Type="http://schemas.openxmlformats.org/officeDocument/2006/relationships/hyperlink" Target="http://online.zakon.kz/Document/?doc_id=30443287" TargetMode="External"/><Relationship Id="rId3012" Type="http://schemas.openxmlformats.org/officeDocument/2006/relationships/hyperlink" Target="http://online.zakon.kz/Document/?doc_id=31039644" TargetMode="External"/><Relationship Id="rId140" Type="http://schemas.openxmlformats.org/officeDocument/2006/relationships/hyperlink" Target="http://online.zakon.kz/Document/?doc_id=30777947" TargetMode="External"/><Relationship Id="rId3969" Type="http://schemas.openxmlformats.org/officeDocument/2006/relationships/hyperlink" Target="http://online.zakon.kz/Document/?doc_id=31092989" TargetMode="External"/><Relationship Id="rId6" Type="http://schemas.openxmlformats.org/officeDocument/2006/relationships/endnotes" Target="endnotes.xml"/><Relationship Id="rId2778" Type="http://schemas.openxmlformats.org/officeDocument/2006/relationships/hyperlink" Target="http://online.zakon.kz/Document/?doc_id=30863195" TargetMode="External"/><Relationship Id="rId2985" Type="http://schemas.openxmlformats.org/officeDocument/2006/relationships/hyperlink" Target="http://online.zakon.kz/Document/?link_id=1001821334" TargetMode="External"/><Relationship Id="rId3829" Type="http://schemas.openxmlformats.org/officeDocument/2006/relationships/hyperlink" Target="http://online.zakon.kz/Document/?doc_id=31038459" TargetMode="External"/><Relationship Id="rId957" Type="http://schemas.openxmlformats.org/officeDocument/2006/relationships/hyperlink" Target="http://online.zakon.kz/Document/?doc_id=30519128" TargetMode="External"/><Relationship Id="rId1587" Type="http://schemas.openxmlformats.org/officeDocument/2006/relationships/hyperlink" Target="http://online.zakon.kz/Document/?doc_id=31072875" TargetMode="External"/><Relationship Id="rId1794" Type="http://schemas.openxmlformats.org/officeDocument/2006/relationships/hyperlink" Target="http://online.zakon.kz/Document/?doc_id=30606563" TargetMode="External"/><Relationship Id="rId2638" Type="http://schemas.openxmlformats.org/officeDocument/2006/relationships/hyperlink" Target="http://online.zakon.kz/Document/?doc_id=30776033" TargetMode="External"/><Relationship Id="rId2845" Type="http://schemas.openxmlformats.org/officeDocument/2006/relationships/hyperlink" Target="http://online.zakon.kz/Document/?doc_id=31038459" TargetMode="External"/><Relationship Id="rId86" Type="http://schemas.openxmlformats.org/officeDocument/2006/relationships/hyperlink" Target="http://online.zakon.kz/Document/?doc_id=30863606" TargetMode="External"/><Relationship Id="rId817" Type="http://schemas.openxmlformats.org/officeDocument/2006/relationships/hyperlink" Target="http://online.zakon.kz/Document/?doc_id=31039644" TargetMode="External"/><Relationship Id="rId1447" Type="http://schemas.openxmlformats.org/officeDocument/2006/relationships/hyperlink" Target="http://online.zakon.kz/Document/?doc_id=30384393" TargetMode="External"/><Relationship Id="rId1654" Type="http://schemas.openxmlformats.org/officeDocument/2006/relationships/hyperlink" Target="http://online.zakon.kz/Document/?doc_id=30519128" TargetMode="External"/><Relationship Id="rId1861" Type="http://schemas.openxmlformats.org/officeDocument/2006/relationships/hyperlink" Target="http://online.zakon.kz/Document/?doc_id=31038459" TargetMode="External"/><Relationship Id="rId2705" Type="http://schemas.openxmlformats.org/officeDocument/2006/relationships/hyperlink" Target="http://online.zakon.kz/Document/?doc_id=31092989" TargetMode="External"/><Relationship Id="rId2912" Type="http://schemas.openxmlformats.org/officeDocument/2006/relationships/hyperlink" Target="http://online.zakon.kz/Document/?doc_id=30520170" TargetMode="External"/><Relationship Id="rId4060" Type="http://schemas.openxmlformats.org/officeDocument/2006/relationships/hyperlink" Target="http://online.zakon.kz/Document/?doc_id=31039644" TargetMode="External"/><Relationship Id="rId1307" Type="http://schemas.openxmlformats.org/officeDocument/2006/relationships/hyperlink" Target="http://online.zakon.kz/Document/?doc_id=31038459" TargetMode="External"/><Relationship Id="rId1514" Type="http://schemas.openxmlformats.org/officeDocument/2006/relationships/hyperlink" Target="http://online.zakon.kz/Document/?doc_id=30567816" TargetMode="External"/><Relationship Id="rId1721" Type="http://schemas.openxmlformats.org/officeDocument/2006/relationships/hyperlink" Target="http://online.zakon.kz/Document/?doc_id=31038459" TargetMode="External"/><Relationship Id="rId13" Type="http://schemas.openxmlformats.org/officeDocument/2006/relationships/hyperlink" Target="http://online.zakon.kz/Document/?doc_id=31114711" TargetMode="External"/><Relationship Id="rId3479" Type="http://schemas.openxmlformats.org/officeDocument/2006/relationships/hyperlink" Target="http://online.zakon.kz/Document/?doc_id=30520170" TargetMode="External"/><Relationship Id="rId3686" Type="http://schemas.openxmlformats.org/officeDocument/2006/relationships/hyperlink" Target="http://online.zakon.kz/Document/?doc_id=31038459" TargetMode="External"/><Relationship Id="rId2288" Type="http://schemas.openxmlformats.org/officeDocument/2006/relationships/hyperlink" Target="http://online.zakon.kz/Document/?link_id=1001581897" TargetMode="External"/><Relationship Id="rId2495" Type="http://schemas.openxmlformats.org/officeDocument/2006/relationships/hyperlink" Target="http://online.zakon.kz/Document/?doc_id=30818243" TargetMode="External"/><Relationship Id="rId3339" Type="http://schemas.openxmlformats.org/officeDocument/2006/relationships/hyperlink" Target="http://online.zakon.kz/Document/?doc_id=30384393" TargetMode="External"/><Relationship Id="rId3893" Type="http://schemas.openxmlformats.org/officeDocument/2006/relationships/hyperlink" Target="http://online.zakon.kz/Document/?doc_id=30834906" TargetMode="External"/><Relationship Id="rId4737" Type="http://schemas.openxmlformats.org/officeDocument/2006/relationships/hyperlink" Target="http://online.zakon.kz/Document/?doc_id=30777947" TargetMode="External"/><Relationship Id="rId467" Type="http://schemas.openxmlformats.org/officeDocument/2006/relationships/hyperlink" Target="http://online.zakon.kz/Document/?doc_id=31056064" TargetMode="External"/><Relationship Id="rId1097" Type="http://schemas.openxmlformats.org/officeDocument/2006/relationships/hyperlink" Target="http://online.zakon.kz/Document/?doc_id=30938516" TargetMode="External"/><Relationship Id="rId2148" Type="http://schemas.openxmlformats.org/officeDocument/2006/relationships/hyperlink" Target="http://online.zakon.kz/Document/?doc_id=30776033" TargetMode="External"/><Relationship Id="rId3546" Type="http://schemas.openxmlformats.org/officeDocument/2006/relationships/hyperlink" Target="http://online.zakon.kz/Document/?doc_id=30063141" TargetMode="External"/><Relationship Id="rId3753" Type="http://schemas.openxmlformats.org/officeDocument/2006/relationships/hyperlink" Target="http://online.zakon.kz/Document/?doc_id=30777947" TargetMode="External"/><Relationship Id="rId3960" Type="http://schemas.openxmlformats.org/officeDocument/2006/relationships/hyperlink" Target="http://online.zakon.kz/Document/?doc_id=30520170" TargetMode="External"/><Relationship Id="rId4804" Type="http://schemas.openxmlformats.org/officeDocument/2006/relationships/header" Target="header2.xml"/><Relationship Id="rId674" Type="http://schemas.openxmlformats.org/officeDocument/2006/relationships/hyperlink" Target="http://online.zakon.kz/Document/?link_id=1001900992" TargetMode="External"/><Relationship Id="rId881" Type="http://schemas.openxmlformats.org/officeDocument/2006/relationships/hyperlink" Target="http://online.zakon.kz/Document/?doc_id=31039644" TargetMode="External"/><Relationship Id="rId2355" Type="http://schemas.openxmlformats.org/officeDocument/2006/relationships/hyperlink" Target="http://online.zakon.kz/Document/?link_id=1002097391" TargetMode="External"/><Relationship Id="rId2562" Type="http://schemas.openxmlformats.org/officeDocument/2006/relationships/hyperlink" Target="http://online.zakon.kz/Document/?doc_id=30367517" TargetMode="External"/><Relationship Id="rId3406" Type="http://schemas.openxmlformats.org/officeDocument/2006/relationships/hyperlink" Target="http://online.zakon.kz/Document/?doc_id=31111037" TargetMode="External"/><Relationship Id="rId3613" Type="http://schemas.openxmlformats.org/officeDocument/2006/relationships/hyperlink" Target="http://online.zakon.kz/Document/?doc_id=30565746" TargetMode="External"/><Relationship Id="rId3820" Type="http://schemas.openxmlformats.org/officeDocument/2006/relationships/hyperlink" Target="http://online.zakon.kz/Document/?doc_id=31092989" TargetMode="External"/><Relationship Id="rId327" Type="http://schemas.openxmlformats.org/officeDocument/2006/relationships/hyperlink" Target="http://online.zakon.kz/Document/?doc_id=30519128" TargetMode="External"/><Relationship Id="rId534" Type="http://schemas.openxmlformats.org/officeDocument/2006/relationships/hyperlink" Target="http://online.zakon.kz/Document/?doc_id=30863195" TargetMode="External"/><Relationship Id="rId741" Type="http://schemas.openxmlformats.org/officeDocument/2006/relationships/hyperlink" Target="http://online.zakon.kz/Document/?doc_id=30367517" TargetMode="External"/><Relationship Id="rId1164" Type="http://schemas.openxmlformats.org/officeDocument/2006/relationships/hyperlink" Target="http://online.zakon.kz/Document/?doc_id=30608342" TargetMode="External"/><Relationship Id="rId1371" Type="http://schemas.openxmlformats.org/officeDocument/2006/relationships/hyperlink" Target="http://online.zakon.kz/Document/?doc_id=30519128" TargetMode="External"/><Relationship Id="rId2008" Type="http://schemas.openxmlformats.org/officeDocument/2006/relationships/hyperlink" Target="http://online.zakon.kz/Document/?doc_id=31112410" TargetMode="External"/><Relationship Id="rId2215" Type="http://schemas.openxmlformats.org/officeDocument/2006/relationships/hyperlink" Target="http://online.zakon.kz/Document/?doc_id=30936653" TargetMode="External"/><Relationship Id="rId2422" Type="http://schemas.openxmlformats.org/officeDocument/2006/relationships/hyperlink" Target="http://online.zakon.kz/Document/?doc_id=30519128" TargetMode="External"/><Relationship Id="rId601" Type="http://schemas.openxmlformats.org/officeDocument/2006/relationships/hyperlink" Target="http://online.zakon.kz/Document/?doc_id=31092989" TargetMode="External"/><Relationship Id="rId1024" Type="http://schemas.openxmlformats.org/officeDocument/2006/relationships/hyperlink" Target="http://online.zakon.kz/Document/?doc_id=30863195" TargetMode="External"/><Relationship Id="rId1231" Type="http://schemas.openxmlformats.org/officeDocument/2006/relationships/hyperlink" Target="http://online.zakon.kz/Document/?doc_id=31130714" TargetMode="External"/><Relationship Id="rId4387" Type="http://schemas.openxmlformats.org/officeDocument/2006/relationships/hyperlink" Target="http://online.zakon.kz/Document/?doc_id=1006779" TargetMode="External"/><Relationship Id="rId4594" Type="http://schemas.openxmlformats.org/officeDocument/2006/relationships/hyperlink" Target="http://online.zakon.kz/Document/?doc_id=31038459" TargetMode="External"/><Relationship Id="rId3196" Type="http://schemas.openxmlformats.org/officeDocument/2006/relationships/hyperlink" Target="http://online.zakon.kz/Document/?doc_id=31038459" TargetMode="External"/><Relationship Id="rId4247" Type="http://schemas.openxmlformats.org/officeDocument/2006/relationships/hyperlink" Target="http://online.zakon.kz/Document/?doc_id=30964664" TargetMode="External"/><Relationship Id="rId4454" Type="http://schemas.openxmlformats.org/officeDocument/2006/relationships/hyperlink" Target="http://online.zakon.kz/Document/?link_id=1002226622" TargetMode="External"/><Relationship Id="rId4661" Type="http://schemas.openxmlformats.org/officeDocument/2006/relationships/hyperlink" Target="http://online.zakon.kz/Document/?doc_id=37558178" TargetMode="External"/><Relationship Id="rId3056" Type="http://schemas.openxmlformats.org/officeDocument/2006/relationships/hyperlink" Target="http://online.zakon.kz/Document/?doc_id=30092011" TargetMode="External"/><Relationship Id="rId3263" Type="http://schemas.openxmlformats.org/officeDocument/2006/relationships/hyperlink" Target="http://online.zakon.kz/Document/?doc_id=30519128" TargetMode="External"/><Relationship Id="rId3470" Type="http://schemas.openxmlformats.org/officeDocument/2006/relationships/hyperlink" Target="http://online.zakon.kz/Document/?doc_id=30420127" TargetMode="External"/><Relationship Id="rId4107" Type="http://schemas.openxmlformats.org/officeDocument/2006/relationships/hyperlink" Target="http://online.zakon.kz/Document/?doc_id=30777947" TargetMode="External"/><Relationship Id="rId4314" Type="http://schemas.openxmlformats.org/officeDocument/2006/relationships/hyperlink" Target="http://online.zakon.kz/Document/?doc_id=30520170" TargetMode="External"/><Relationship Id="rId184" Type="http://schemas.openxmlformats.org/officeDocument/2006/relationships/hyperlink" Target="http://online.zakon.kz/Document/?doc_id=30619413" TargetMode="External"/><Relationship Id="rId391" Type="http://schemas.openxmlformats.org/officeDocument/2006/relationships/hyperlink" Target="http://online.zakon.kz/Document/?doc_id=30618149" TargetMode="External"/><Relationship Id="rId1908" Type="http://schemas.openxmlformats.org/officeDocument/2006/relationships/hyperlink" Target="http://online.zakon.kz/Document/?doc_id=30776033" TargetMode="External"/><Relationship Id="rId2072" Type="http://schemas.openxmlformats.org/officeDocument/2006/relationships/hyperlink" Target="http://online.zakon.kz/Document/?doc_id=30776033" TargetMode="External"/><Relationship Id="rId3123" Type="http://schemas.openxmlformats.org/officeDocument/2006/relationships/hyperlink" Target="http://online.zakon.kz/Document/?doc_id=30612268" TargetMode="External"/><Relationship Id="rId4521" Type="http://schemas.openxmlformats.org/officeDocument/2006/relationships/hyperlink" Target="http://online.zakon.kz/Document/?doc_id=31038459" TargetMode="External"/><Relationship Id="rId251" Type="http://schemas.openxmlformats.org/officeDocument/2006/relationships/hyperlink" Target="http://online.zakon.kz/Document/?doc_id=30519128" TargetMode="External"/><Relationship Id="rId3330" Type="http://schemas.openxmlformats.org/officeDocument/2006/relationships/hyperlink" Target="http://online.zakon.kz/Document/?doc_id=31066221" TargetMode="External"/><Relationship Id="rId2889" Type="http://schemas.openxmlformats.org/officeDocument/2006/relationships/hyperlink" Target="http://online.zakon.kz/Document/?doc_id=30519128" TargetMode="External"/><Relationship Id="rId111" Type="http://schemas.openxmlformats.org/officeDocument/2006/relationships/hyperlink" Target="http://online.zakon.kz/Document/?doc_id=30367517" TargetMode="External"/><Relationship Id="rId1698" Type="http://schemas.openxmlformats.org/officeDocument/2006/relationships/hyperlink" Target="http://online.zakon.kz/Document/?doc_id=31092989" TargetMode="External"/><Relationship Id="rId2749" Type="http://schemas.openxmlformats.org/officeDocument/2006/relationships/hyperlink" Target="http://online.zakon.kz/Document/?doc_id=30519128" TargetMode="External"/><Relationship Id="rId2956" Type="http://schemas.openxmlformats.org/officeDocument/2006/relationships/hyperlink" Target="http://online.zakon.kz/Document/?doc_id=30384558" TargetMode="External"/><Relationship Id="rId928" Type="http://schemas.openxmlformats.org/officeDocument/2006/relationships/hyperlink" Target="http://online.zakon.kz/Document/?doc_id=30384393" TargetMode="External"/><Relationship Id="rId1558" Type="http://schemas.openxmlformats.org/officeDocument/2006/relationships/hyperlink" Target="http://online.zakon.kz/Document/?doc_id=30527005" TargetMode="External"/><Relationship Id="rId1765" Type="http://schemas.openxmlformats.org/officeDocument/2006/relationships/hyperlink" Target="http://online.zakon.kz/Document/?doc_id=30519128" TargetMode="External"/><Relationship Id="rId2609" Type="http://schemas.openxmlformats.org/officeDocument/2006/relationships/hyperlink" Target="http://online.zakon.kz/Document/?doc_id=30776033" TargetMode="External"/><Relationship Id="rId4171" Type="http://schemas.openxmlformats.org/officeDocument/2006/relationships/hyperlink" Target="http://online.zakon.kz/Document/?doc_id=31038459" TargetMode="External"/><Relationship Id="rId57" Type="http://schemas.openxmlformats.org/officeDocument/2006/relationships/hyperlink" Target="http://online.zakon.kz/Document/?doc_id=30777947" TargetMode="External"/><Relationship Id="rId1418" Type="http://schemas.openxmlformats.org/officeDocument/2006/relationships/hyperlink" Target="http://online.zakon.kz/Document/?doc_id=30615038" TargetMode="External"/><Relationship Id="rId1972" Type="http://schemas.openxmlformats.org/officeDocument/2006/relationships/hyperlink" Target="http://online.zakon.kz/Document/?doc_id=30863195" TargetMode="External"/><Relationship Id="rId2816" Type="http://schemas.openxmlformats.org/officeDocument/2006/relationships/hyperlink" Target="http://online.zakon.kz/Document/?link_id=1002215850" TargetMode="External"/><Relationship Id="rId4031" Type="http://schemas.openxmlformats.org/officeDocument/2006/relationships/hyperlink" Target="http://online.zakon.kz/Document/?doc_id=31038459" TargetMode="External"/><Relationship Id="rId1625" Type="http://schemas.openxmlformats.org/officeDocument/2006/relationships/hyperlink" Target="http://online.zakon.kz/Document/?doc_id=30519128" TargetMode="External"/><Relationship Id="rId1832" Type="http://schemas.openxmlformats.org/officeDocument/2006/relationships/hyperlink" Target="http://online.zakon.kz/Document/?doc_id=31038459" TargetMode="External"/><Relationship Id="rId3797" Type="http://schemas.openxmlformats.org/officeDocument/2006/relationships/hyperlink" Target="http://online.zakon.kz/Document/?doc_id=31038459" TargetMode="External"/><Relationship Id="rId2399" Type="http://schemas.openxmlformats.org/officeDocument/2006/relationships/hyperlink" Target="http://online.zakon.kz/Document/?doc_id=30367517" TargetMode="External"/><Relationship Id="rId3657" Type="http://schemas.openxmlformats.org/officeDocument/2006/relationships/hyperlink" Target="http://online.zakon.kz/Document/?doc_id=31092989" TargetMode="External"/><Relationship Id="rId3864" Type="http://schemas.openxmlformats.org/officeDocument/2006/relationships/hyperlink" Target="http://online.zakon.kz/Document/?doc_id=30486039" TargetMode="External"/><Relationship Id="rId4708" Type="http://schemas.openxmlformats.org/officeDocument/2006/relationships/hyperlink" Target="http://online.zakon.kz/Document/?doc_id=30776033" TargetMode="External"/><Relationship Id="rId578" Type="http://schemas.openxmlformats.org/officeDocument/2006/relationships/hyperlink" Target="http://online.zakon.kz/Document/?link_id=1002006618" TargetMode="External"/><Relationship Id="rId785" Type="http://schemas.openxmlformats.org/officeDocument/2006/relationships/hyperlink" Target="http://online.zakon.kz/Document/?doc_id=30572296" TargetMode="External"/><Relationship Id="rId992" Type="http://schemas.openxmlformats.org/officeDocument/2006/relationships/hyperlink" Target="http://online.zakon.kz/Document/?doc_id=31061432" TargetMode="External"/><Relationship Id="rId2259" Type="http://schemas.openxmlformats.org/officeDocument/2006/relationships/hyperlink" Target="http://online.zakon.kz/Document/?doc_id=30519128" TargetMode="External"/><Relationship Id="rId2466" Type="http://schemas.openxmlformats.org/officeDocument/2006/relationships/hyperlink" Target="http://online.zakon.kz/Document/?doc_id=31038459" TargetMode="External"/><Relationship Id="rId2673" Type="http://schemas.openxmlformats.org/officeDocument/2006/relationships/hyperlink" Target="http://online.zakon.kz/Document/?doc_id=31038459" TargetMode="External"/><Relationship Id="rId2880" Type="http://schemas.openxmlformats.org/officeDocument/2006/relationships/hyperlink" Target="http://online.zakon.kz/Document/?link_id=1001809258" TargetMode="External"/><Relationship Id="rId3517" Type="http://schemas.openxmlformats.org/officeDocument/2006/relationships/hyperlink" Target="http://online.zakon.kz/Document/?doc_id=1026672" TargetMode="External"/><Relationship Id="rId3724" Type="http://schemas.openxmlformats.org/officeDocument/2006/relationships/hyperlink" Target="http://online.zakon.kz/Document/?doc_id=30520170" TargetMode="External"/><Relationship Id="rId3931" Type="http://schemas.openxmlformats.org/officeDocument/2006/relationships/hyperlink" Target="http://online.zakon.kz/Document/?doc_id=31066968" TargetMode="External"/><Relationship Id="rId438" Type="http://schemas.openxmlformats.org/officeDocument/2006/relationships/hyperlink" Target="http://online.zakon.kz/Document/?doc_id=31039644" TargetMode="External"/><Relationship Id="rId645" Type="http://schemas.openxmlformats.org/officeDocument/2006/relationships/hyperlink" Target="http://online.zakon.kz/Document/?doc_id=30753626" TargetMode="External"/><Relationship Id="rId852" Type="http://schemas.openxmlformats.org/officeDocument/2006/relationships/hyperlink" Target="http://online.zakon.kz/Document/?link_id=1001539264" TargetMode="External"/><Relationship Id="rId1068" Type="http://schemas.openxmlformats.org/officeDocument/2006/relationships/hyperlink" Target="http://online.zakon.kz/Document/?doc_id=30367517" TargetMode="External"/><Relationship Id="rId1275" Type="http://schemas.openxmlformats.org/officeDocument/2006/relationships/hyperlink" Target="http://online.zakon.kz/Document/?doc_id=30850841" TargetMode="External"/><Relationship Id="rId1482" Type="http://schemas.openxmlformats.org/officeDocument/2006/relationships/hyperlink" Target="http://online.zakon.kz/Document/?doc_id=30618149" TargetMode="External"/><Relationship Id="rId2119" Type="http://schemas.openxmlformats.org/officeDocument/2006/relationships/hyperlink" Target="http://online.zakon.kz/Document/?doc_id=30777947" TargetMode="External"/><Relationship Id="rId2326" Type="http://schemas.openxmlformats.org/officeDocument/2006/relationships/hyperlink" Target="http://online.zakon.kz/Document/?doc_id=30520170" TargetMode="External"/><Relationship Id="rId2533" Type="http://schemas.openxmlformats.org/officeDocument/2006/relationships/hyperlink" Target="http://online.zakon.kz/Document/?doc_id=30776033" TargetMode="External"/><Relationship Id="rId2740" Type="http://schemas.openxmlformats.org/officeDocument/2006/relationships/hyperlink" Target="http://online.zakon.kz/Document/?link_id=1002215855" TargetMode="External"/><Relationship Id="rId505" Type="http://schemas.openxmlformats.org/officeDocument/2006/relationships/hyperlink" Target="http://online.zakon.kz/Document/?doc_id=30520170" TargetMode="External"/><Relationship Id="rId712" Type="http://schemas.openxmlformats.org/officeDocument/2006/relationships/hyperlink" Target="http://online.zakon.kz/Document/?doc_id=30564158" TargetMode="External"/><Relationship Id="rId1135" Type="http://schemas.openxmlformats.org/officeDocument/2006/relationships/hyperlink" Target="http://online.zakon.kz/Document/?doc_id=30564158" TargetMode="External"/><Relationship Id="rId1342" Type="http://schemas.openxmlformats.org/officeDocument/2006/relationships/hyperlink" Target="http://online.zakon.kz/Document/?doc_id=31092989" TargetMode="External"/><Relationship Id="rId4498" Type="http://schemas.openxmlformats.org/officeDocument/2006/relationships/hyperlink" Target="http://online.zakon.kz/Document/?doc_id=30776033" TargetMode="External"/><Relationship Id="rId1202" Type="http://schemas.openxmlformats.org/officeDocument/2006/relationships/hyperlink" Target="http://online.zakon.kz/Document/?doc_id=31038459" TargetMode="External"/><Relationship Id="rId2600" Type="http://schemas.openxmlformats.org/officeDocument/2006/relationships/hyperlink" Target="http://online.zakon.kz/Document/?doc_id=30777947" TargetMode="External"/><Relationship Id="rId4358" Type="http://schemas.openxmlformats.org/officeDocument/2006/relationships/hyperlink" Target="http://online.zakon.kz/Document/?doc_id=30776062" TargetMode="External"/><Relationship Id="rId3167" Type="http://schemas.openxmlformats.org/officeDocument/2006/relationships/hyperlink" Target="http://online.zakon.kz/Document/?doc_id=31039644" TargetMode="External"/><Relationship Id="rId4565" Type="http://schemas.openxmlformats.org/officeDocument/2006/relationships/hyperlink" Target="http://online.zakon.kz/Document/?doc_id=30776033" TargetMode="External"/><Relationship Id="rId4772" Type="http://schemas.openxmlformats.org/officeDocument/2006/relationships/hyperlink" Target="http://online.zakon.kz/Document/?doc_id=30565746" TargetMode="External"/><Relationship Id="rId295" Type="http://schemas.openxmlformats.org/officeDocument/2006/relationships/hyperlink" Target="http://online.zakon.kz/Document/?doc_id=30565746" TargetMode="External"/><Relationship Id="rId3374" Type="http://schemas.openxmlformats.org/officeDocument/2006/relationships/hyperlink" Target="http://online.zakon.kz/Document/?doc_id=30115056" TargetMode="External"/><Relationship Id="rId3581" Type="http://schemas.openxmlformats.org/officeDocument/2006/relationships/hyperlink" Target="http://online.zakon.kz/Document/?doc_id=31038459" TargetMode="External"/><Relationship Id="rId4218" Type="http://schemas.openxmlformats.org/officeDocument/2006/relationships/hyperlink" Target="http://online.zakon.kz/Document/?doc_id=30618157" TargetMode="External"/><Relationship Id="rId4425" Type="http://schemas.openxmlformats.org/officeDocument/2006/relationships/hyperlink" Target="http://online.zakon.kz/Document/?doc_id=30618157" TargetMode="External"/><Relationship Id="rId4632" Type="http://schemas.openxmlformats.org/officeDocument/2006/relationships/hyperlink" Target="http://online.zakon.kz/Document/?doc_id=30536724" TargetMode="External"/><Relationship Id="rId2183" Type="http://schemas.openxmlformats.org/officeDocument/2006/relationships/hyperlink" Target="http://online.zakon.kz/Document/?doc_id=30776033" TargetMode="External"/><Relationship Id="rId2390" Type="http://schemas.openxmlformats.org/officeDocument/2006/relationships/hyperlink" Target="http://online.zakon.kz/Document/?doc_id=30367517" TargetMode="External"/><Relationship Id="rId3027" Type="http://schemas.openxmlformats.org/officeDocument/2006/relationships/hyperlink" Target="http://online.zakon.kz/Document/?doc_id=30567816" TargetMode="External"/><Relationship Id="rId3234" Type="http://schemas.openxmlformats.org/officeDocument/2006/relationships/hyperlink" Target="http://online.zakon.kz/Document/?link_id=1002215181" TargetMode="External"/><Relationship Id="rId3441" Type="http://schemas.openxmlformats.org/officeDocument/2006/relationships/hyperlink" Target="http://online.zakon.kz/Document/?doc_id=1049207" TargetMode="External"/><Relationship Id="rId155" Type="http://schemas.openxmlformats.org/officeDocument/2006/relationships/hyperlink" Target="http://online.zakon.kz/Document/?doc_id=30555478" TargetMode="External"/><Relationship Id="rId362" Type="http://schemas.openxmlformats.org/officeDocument/2006/relationships/hyperlink" Target="http://online.zakon.kz/Document/?doc_id=31092989" TargetMode="External"/><Relationship Id="rId2043" Type="http://schemas.openxmlformats.org/officeDocument/2006/relationships/hyperlink" Target="http://online.zakon.kz/Document/?doc_id=30777947" TargetMode="External"/><Relationship Id="rId2250" Type="http://schemas.openxmlformats.org/officeDocument/2006/relationships/hyperlink" Target="http://online.zakon.kz/Document/?doc_id=30367517" TargetMode="External"/><Relationship Id="rId3301" Type="http://schemas.openxmlformats.org/officeDocument/2006/relationships/hyperlink" Target="http://online.zakon.kz/Document/?doc_id=31092989" TargetMode="External"/><Relationship Id="rId222" Type="http://schemas.openxmlformats.org/officeDocument/2006/relationships/hyperlink" Target="http://online.zakon.kz/Document/?doc_id=1007927" TargetMode="External"/><Relationship Id="rId2110" Type="http://schemas.openxmlformats.org/officeDocument/2006/relationships/hyperlink" Target="http://online.zakon.kz/Document/?doc_id=30776062" TargetMode="External"/><Relationship Id="rId4075" Type="http://schemas.openxmlformats.org/officeDocument/2006/relationships/hyperlink" Target="http://online.zakon.kz/Document/?doc_id=30519128" TargetMode="External"/><Relationship Id="rId4282" Type="http://schemas.openxmlformats.org/officeDocument/2006/relationships/hyperlink" Target="http://online.zakon.kz/Document/?doc_id=30381446" TargetMode="External"/><Relationship Id="rId1669" Type="http://schemas.openxmlformats.org/officeDocument/2006/relationships/hyperlink" Target="http://online.zakon.kz/Document/?doc_id=30519128" TargetMode="External"/><Relationship Id="rId1876" Type="http://schemas.openxmlformats.org/officeDocument/2006/relationships/hyperlink" Target="http://online.zakon.kz/Document/?doc_id=31038459" TargetMode="External"/><Relationship Id="rId2927" Type="http://schemas.openxmlformats.org/officeDocument/2006/relationships/hyperlink" Target="http://online.zakon.kz/Document/?doc_id=30657289" TargetMode="External"/><Relationship Id="rId3091" Type="http://schemas.openxmlformats.org/officeDocument/2006/relationships/hyperlink" Target="http://online.zakon.kz/Document/?doc_id=30443284" TargetMode="External"/><Relationship Id="rId4142" Type="http://schemas.openxmlformats.org/officeDocument/2006/relationships/hyperlink" Target="http://online.zakon.kz/Document/?doc_id=30962326" TargetMode="External"/><Relationship Id="rId1529" Type="http://schemas.openxmlformats.org/officeDocument/2006/relationships/hyperlink" Target="http://online.zakon.kz/Document/?doc_id=30420588" TargetMode="External"/><Relationship Id="rId1736" Type="http://schemas.openxmlformats.org/officeDocument/2006/relationships/hyperlink" Target="http://online.zakon.kz/Document/?doc_id=30777947" TargetMode="External"/><Relationship Id="rId1943" Type="http://schemas.openxmlformats.org/officeDocument/2006/relationships/hyperlink" Target="http://online.zakon.kz/Document/?doc_id=30520170" TargetMode="External"/><Relationship Id="rId28" Type="http://schemas.openxmlformats.org/officeDocument/2006/relationships/hyperlink" Target="http://online.zakon.kz/Document/?doc_id=30858507" TargetMode="External"/><Relationship Id="rId1803" Type="http://schemas.openxmlformats.org/officeDocument/2006/relationships/hyperlink" Target="http://online.zakon.kz/Document/?doc_id=31038459" TargetMode="External"/><Relationship Id="rId4002" Type="http://schemas.openxmlformats.org/officeDocument/2006/relationships/hyperlink" Target="http://online.zakon.kz/Document/?doc_id=30776033" TargetMode="External"/><Relationship Id="rId3768" Type="http://schemas.openxmlformats.org/officeDocument/2006/relationships/hyperlink" Target="http://online.zakon.kz/Document/?doc_id=31038459" TargetMode="External"/><Relationship Id="rId3975" Type="http://schemas.openxmlformats.org/officeDocument/2006/relationships/hyperlink" Target="http://online.zakon.kz/Document/?doc_id=1008032" TargetMode="External"/><Relationship Id="rId689" Type="http://schemas.openxmlformats.org/officeDocument/2006/relationships/hyperlink" Target="http://online.zakon.kz/Document/?doc_id=30520170" TargetMode="External"/><Relationship Id="rId896" Type="http://schemas.openxmlformats.org/officeDocument/2006/relationships/hyperlink" Target="http://online.zakon.kz/Document/?link_id=1001546199" TargetMode="External"/><Relationship Id="rId2577" Type="http://schemas.openxmlformats.org/officeDocument/2006/relationships/hyperlink" Target="http://online.zakon.kz/Document/?doc_id=30777947" TargetMode="External"/><Relationship Id="rId2784" Type="http://schemas.openxmlformats.org/officeDocument/2006/relationships/hyperlink" Target="http://online.zakon.kz/Document/?doc_id=30092011" TargetMode="External"/><Relationship Id="rId3628" Type="http://schemas.openxmlformats.org/officeDocument/2006/relationships/hyperlink" Target="http://online.zakon.kz/Document/?doc_id=30519128" TargetMode="External"/><Relationship Id="rId549" Type="http://schemas.openxmlformats.org/officeDocument/2006/relationships/hyperlink" Target="http://online.zakon.kz/Document/?doc_id=31092989" TargetMode="External"/><Relationship Id="rId756" Type="http://schemas.openxmlformats.org/officeDocument/2006/relationships/hyperlink" Target="http://online.zakon.kz/Document/?doc_id=30863195" TargetMode="External"/><Relationship Id="rId1179" Type="http://schemas.openxmlformats.org/officeDocument/2006/relationships/hyperlink" Target="http://online.zakon.kz/Document/?doc_id=30385813" TargetMode="External"/><Relationship Id="rId1386" Type="http://schemas.openxmlformats.org/officeDocument/2006/relationships/hyperlink" Target="http://online.zakon.kz/Document/?doc_id=30535259" TargetMode="External"/><Relationship Id="rId1593" Type="http://schemas.openxmlformats.org/officeDocument/2006/relationships/hyperlink" Target="http://online.zakon.kz/Document/?doc_id=31038459" TargetMode="External"/><Relationship Id="rId2437" Type="http://schemas.openxmlformats.org/officeDocument/2006/relationships/hyperlink" Target="http://online.zakon.kz/Document/?doc_id=31039644" TargetMode="External"/><Relationship Id="rId2991" Type="http://schemas.openxmlformats.org/officeDocument/2006/relationships/hyperlink" Target="http://online.zakon.kz/Document/?doc_id=30777947" TargetMode="External"/><Relationship Id="rId3835" Type="http://schemas.openxmlformats.org/officeDocument/2006/relationships/hyperlink" Target="http://online.zakon.kz/Document/?doc_id=30565746" TargetMode="External"/><Relationship Id="rId409" Type="http://schemas.openxmlformats.org/officeDocument/2006/relationships/hyperlink" Target="http://online.zakon.kz/Document/?doc_id=30834906" TargetMode="External"/><Relationship Id="rId963" Type="http://schemas.openxmlformats.org/officeDocument/2006/relationships/hyperlink" Target="http://online.zakon.kz/Document/?doc_id=31092989" TargetMode="External"/><Relationship Id="rId1039" Type="http://schemas.openxmlformats.org/officeDocument/2006/relationships/hyperlink" Target="http://online.zakon.kz/Document/?doc_id=30519128" TargetMode="External"/><Relationship Id="rId1246" Type="http://schemas.openxmlformats.org/officeDocument/2006/relationships/hyperlink" Target="http://online.zakon.kz/Document/?doc_id=31116033" TargetMode="External"/><Relationship Id="rId2644" Type="http://schemas.openxmlformats.org/officeDocument/2006/relationships/hyperlink" Target="http://online.zakon.kz/Document/?doc_id=30777947" TargetMode="External"/><Relationship Id="rId2851" Type="http://schemas.openxmlformats.org/officeDocument/2006/relationships/hyperlink" Target="http://online.zakon.kz/Document/?doc_id=30834906" TargetMode="External"/><Relationship Id="rId3902" Type="http://schemas.openxmlformats.org/officeDocument/2006/relationships/hyperlink" Target="http://online.zakon.kz/Document/?doc_id=30834906" TargetMode="External"/><Relationship Id="rId92" Type="http://schemas.openxmlformats.org/officeDocument/2006/relationships/hyperlink" Target="http://online.zakon.kz/Document/?doc_id=31092989" TargetMode="External"/><Relationship Id="rId616" Type="http://schemas.openxmlformats.org/officeDocument/2006/relationships/hyperlink" Target="http://online.zakon.kz/Document/?doc_id=31038459" TargetMode="External"/><Relationship Id="rId823" Type="http://schemas.openxmlformats.org/officeDocument/2006/relationships/hyperlink" Target="http://online.zakon.kz/Document/?doc_id=30565746" TargetMode="External"/><Relationship Id="rId1453" Type="http://schemas.openxmlformats.org/officeDocument/2006/relationships/hyperlink" Target="http://online.zakon.kz/Document/?doc_id=31071655" TargetMode="External"/><Relationship Id="rId1660" Type="http://schemas.openxmlformats.org/officeDocument/2006/relationships/hyperlink" Target="http://online.zakon.kz/Document/?doc_id=31038459" TargetMode="External"/><Relationship Id="rId2504" Type="http://schemas.openxmlformats.org/officeDocument/2006/relationships/hyperlink" Target="http://online.zakon.kz/Document/?doc_id=31025535" TargetMode="External"/><Relationship Id="rId2711" Type="http://schemas.openxmlformats.org/officeDocument/2006/relationships/hyperlink" Target="http://online.zakon.kz/Document/?doc_id=30770874" TargetMode="External"/><Relationship Id="rId1106" Type="http://schemas.openxmlformats.org/officeDocument/2006/relationships/hyperlink" Target="http://online.zakon.kz/Document/?doc_id=30367517" TargetMode="External"/><Relationship Id="rId1313" Type="http://schemas.openxmlformats.org/officeDocument/2006/relationships/hyperlink" Target="http://online.zakon.kz/Document/?doc_id=31038459" TargetMode="External"/><Relationship Id="rId1520" Type="http://schemas.openxmlformats.org/officeDocument/2006/relationships/hyperlink" Target="http://online.zakon.kz/Document/?doc_id=30565746" TargetMode="External"/><Relationship Id="rId4469" Type="http://schemas.openxmlformats.org/officeDocument/2006/relationships/hyperlink" Target="http://online.zakon.kz/Document/?doc_id=30653482" TargetMode="External"/><Relationship Id="rId4676" Type="http://schemas.openxmlformats.org/officeDocument/2006/relationships/hyperlink" Target="http://online.zakon.kz/Document/?doc_id=30520170" TargetMode="External"/><Relationship Id="rId3278" Type="http://schemas.openxmlformats.org/officeDocument/2006/relationships/hyperlink" Target="http://online.zakon.kz/Document/?doc_id=30381446" TargetMode="External"/><Relationship Id="rId3485" Type="http://schemas.openxmlformats.org/officeDocument/2006/relationships/hyperlink" Target="http://online.zakon.kz/Document/?doc_id=30519128" TargetMode="External"/><Relationship Id="rId3692" Type="http://schemas.openxmlformats.org/officeDocument/2006/relationships/hyperlink" Target="http://online.zakon.kz/Document/?doc_id=30384558" TargetMode="External"/><Relationship Id="rId4329" Type="http://schemas.openxmlformats.org/officeDocument/2006/relationships/hyperlink" Target="http://online.zakon.kz/Document/?doc_id=31092989" TargetMode="External"/><Relationship Id="rId4536" Type="http://schemas.openxmlformats.org/officeDocument/2006/relationships/hyperlink" Target="http://online.zakon.kz/Document/?doc_id=30776033" TargetMode="External"/><Relationship Id="rId4743" Type="http://schemas.openxmlformats.org/officeDocument/2006/relationships/hyperlink" Target="http://online.zakon.kz/Document/?doc_id=31038459" TargetMode="External"/><Relationship Id="rId199" Type="http://schemas.openxmlformats.org/officeDocument/2006/relationships/hyperlink" Target="http://online.zakon.kz/Document/?doc_id=30776033" TargetMode="External"/><Relationship Id="rId2087" Type="http://schemas.openxmlformats.org/officeDocument/2006/relationships/hyperlink" Target="http://online.zakon.kz/Document/?doc_id=31114583" TargetMode="External"/><Relationship Id="rId2294" Type="http://schemas.openxmlformats.org/officeDocument/2006/relationships/hyperlink" Target="http://online.zakon.kz/Document/?doc_id=30863195" TargetMode="External"/><Relationship Id="rId3138" Type="http://schemas.openxmlformats.org/officeDocument/2006/relationships/hyperlink" Target="http://online.zakon.kz/Document/?doc_id=30962326" TargetMode="External"/><Relationship Id="rId3345" Type="http://schemas.openxmlformats.org/officeDocument/2006/relationships/hyperlink" Target="http://online.zakon.kz/Document/?doc_id=30961502" TargetMode="External"/><Relationship Id="rId3552" Type="http://schemas.openxmlformats.org/officeDocument/2006/relationships/hyperlink" Target="http://online.zakon.kz/Document/?link_id=1002270939" TargetMode="External"/><Relationship Id="rId4603" Type="http://schemas.openxmlformats.org/officeDocument/2006/relationships/hyperlink" Target="http://online.zakon.kz/Document/?doc_id=31020556" TargetMode="External"/><Relationship Id="rId266" Type="http://schemas.openxmlformats.org/officeDocument/2006/relationships/hyperlink" Target="http://online.zakon.kz/Document/?doc_id=31038459" TargetMode="External"/><Relationship Id="rId473" Type="http://schemas.openxmlformats.org/officeDocument/2006/relationships/hyperlink" Target="http://online.zakon.kz/Document/?doc_id=30520170" TargetMode="External"/><Relationship Id="rId680" Type="http://schemas.openxmlformats.org/officeDocument/2006/relationships/hyperlink" Target="http://online.zakon.kz/Document/?doc_id=31091710" TargetMode="External"/><Relationship Id="rId2154" Type="http://schemas.openxmlformats.org/officeDocument/2006/relationships/hyperlink" Target="http://online.zakon.kz/Document/?doc_id=31038459" TargetMode="External"/><Relationship Id="rId2361" Type="http://schemas.openxmlformats.org/officeDocument/2006/relationships/hyperlink" Target="http://online.zakon.kz/Document/?link_id=1002041897" TargetMode="External"/><Relationship Id="rId3205" Type="http://schemas.openxmlformats.org/officeDocument/2006/relationships/hyperlink" Target="http://online.zakon.kz/Document/?doc_id=30384393" TargetMode="External"/><Relationship Id="rId3412" Type="http://schemas.openxmlformats.org/officeDocument/2006/relationships/hyperlink" Target="http://online.zakon.kz/Document/?doc_id=31111037" TargetMode="External"/><Relationship Id="rId4810" Type="http://schemas.openxmlformats.org/officeDocument/2006/relationships/theme" Target="theme/theme1.xml"/><Relationship Id="rId126" Type="http://schemas.openxmlformats.org/officeDocument/2006/relationships/hyperlink" Target="http://online.zakon.kz/Document/?doc_id=30194061" TargetMode="External"/><Relationship Id="rId333" Type="http://schemas.openxmlformats.org/officeDocument/2006/relationships/hyperlink" Target="http://online.zakon.kz/Document/?doc_id=31092989" TargetMode="External"/><Relationship Id="rId540" Type="http://schemas.openxmlformats.org/officeDocument/2006/relationships/hyperlink" Target="http://online.zakon.kz/Document/?doc_id=30612371" TargetMode="External"/><Relationship Id="rId1170" Type="http://schemas.openxmlformats.org/officeDocument/2006/relationships/hyperlink" Target="http://online.zakon.kz/Document/?doc_id=30567816" TargetMode="External"/><Relationship Id="rId2014" Type="http://schemas.openxmlformats.org/officeDocument/2006/relationships/hyperlink" Target="http://online.zakon.kz/Document/?doc_id=30776033" TargetMode="External"/><Relationship Id="rId2221" Type="http://schemas.openxmlformats.org/officeDocument/2006/relationships/hyperlink" Target="http://online.zakon.kz/Document/?doc_id=31066830" TargetMode="External"/><Relationship Id="rId1030" Type="http://schemas.openxmlformats.org/officeDocument/2006/relationships/hyperlink" Target="http://online.zakon.kz/Document/?doc_id=1026672" TargetMode="External"/><Relationship Id="rId4186" Type="http://schemas.openxmlformats.org/officeDocument/2006/relationships/hyperlink" Target="http://online.zakon.kz/Document/?doc_id=31038459" TargetMode="External"/><Relationship Id="rId400" Type="http://schemas.openxmlformats.org/officeDocument/2006/relationships/hyperlink" Target="http://online.zakon.kz/Document/?doc_id=30618149" TargetMode="External"/><Relationship Id="rId1987" Type="http://schemas.openxmlformats.org/officeDocument/2006/relationships/hyperlink" Target="http://online.zakon.kz/Document/?doc_id=30447840" TargetMode="External"/><Relationship Id="rId4393" Type="http://schemas.openxmlformats.org/officeDocument/2006/relationships/hyperlink" Target="http://online.zakon.kz/Document/?doc_id=30618157" TargetMode="External"/><Relationship Id="rId1847" Type="http://schemas.openxmlformats.org/officeDocument/2006/relationships/hyperlink" Target="http://online.zakon.kz/Document/?doc_id=31092989" TargetMode="External"/><Relationship Id="rId4046" Type="http://schemas.openxmlformats.org/officeDocument/2006/relationships/hyperlink" Target="http://online.zakon.kz/Document/?doc_id=31091710" TargetMode="External"/><Relationship Id="rId4253" Type="http://schemas.openxmlformats.org/officeDocument/2006/relationships/hyperlink" Target="http://online.zakon.kz/Document/?doc_id=31038459" TargetMode="External"/><Relationship Id="rId4460" Type="http://schemas.openxmlformats.org/officeDocument/2006/relationships/hyperlink" Target="http://online.zakon.kz/Document/?doc_id=30449190" TargetMode="External"/><Relationship Id="rId1707" Type="http://schemas.openxmlformats.org/officeDocument/2006/relationships/hyperlink" Target="http://online.zakon.kz/Document/?doc_id=31038459" TargetMode="External"/><Relationship Id="rId3062" Type="http://schemas.openxmlformats.org/officeDocument/2006/relationships/hyperlink" Target="http://online.zakon.kz/Document/?doc_id=30458056" TargetMode="External"/><Relationship Id="rId4113" Type="http://schemas.openxmlformats.org/officeDocument/2006/relationships/hyperlink" Target="http://online.zakon.kz/Document/?doc_id=31092989" TargetMode="External"/><Relationship Id="rId4320" Type="http://schemas.openxmlformats.org/officeDocument/2006/relationships/hyperlink" Target="http://online.zakon.kz/Document/?doc_id=31132432" TargetMode="External"/><Relationship Id="rId190" Type="http://schemas.openxmlformats.org/officeDocument/2006/relationships/hyperlink" Target="http://online.zakon.kz/Document/?doc_id=30777947" TargetMode="External"/><Relationship Id="rId1914" Type="http://schemas.openxmlformats.org/officeDocument/2006/relationships/hyperlink" Target="http://online.zakon.kz/Document/?doc_id=30500035" TargetMode="External"/><Relationship Id="rId3879" Type="http://schemas.openxmlformats.org/officeDocument/2006/relationships/hyperlink" Target="http://online.zakon.kz/Document/?doc_id=30834906" TargetMode="External"/><Relationship Id="rId2688" Type="http://schemas.openxmlformats.org/officeDocument/2006/relationships/hyperlink" Target="http://online.zakon.kz/Document/?doc_id=30776033" TargetMode="External"/><Relationship Id="rId2895" Type="http://schemas.openxmlformats.org/officeDocument/2006/relationships/hyperlink" Target="http://online.zakon.kz/Document/?doc_id=30580464" TargetMode="External"/><Relationship Id="rId3739" Type="http://schemas.openxmlformats.org/officeDocument/2006/relationships/hyperlink" Target="http://online.zakon.kz/Document/?doc_id=30776033" TargetMode="External"/><Relationship Id="rId3946" Type="http://schemas.openxmlformats.org/officeDocument/2006/relationships/hyperlink" Target="http://online.zakon.kz/Document/?doc_id=30618149" TargetMode="External"/><Relationship Id="rId867" Type="http://schemas.openxmlformats.org/officeDocument/2006/relationships/hyperlink" Target="http://online.zakon.kz/Document/?doc_id=30384393" TargetMode="External"/><Relationship Id="rId1497" Type="http://schemas.openxmlformats.org/officeDocument/2006/relationships/hyperlink" Target="http://online.zakon.kz/Document/?doc_id=30857546" TargetMode="External"/><Relationship Id="rId2548" Type="http://schemas.openxmlformats.org/officeDocument/2006/relationships/hyperlink" Target="http://online.zakon.kz/Document/?doc_id=30776033" TargetMode="External"/><Relationship Id="rId2755" Type="http://schemas.openxmlformats.org/officeDocument/2006/relationships/hyperlink" Target="http://online.zakon.kz/Document/?doc_id=1026672" TargetMode="External"/><Relationship Id="rId2962" Type="http://schemas.openxmlformats.org/officeDocument/2006/relationships/hyperlink" Target="http://online.zakon.kz/Document/?doc_id=30384558" TargetMode="External"/><Relationship Id="rId3806" Type="http://schemas.openxmlformats.org/officeDocument/2006/relationships/hyperlink" Target="http://online.zakon.kz/Document/?doc_id=30505777" TargetMode="External"/><Relationship Id="rId727" Type="http://schemas.openxmlformats.org/officeDocument/2006/relationships/hyperlink" Target="http://online.zakon.kz/Document/?doc_id=31025535" TargetMode="External"/><Relationship Id="rId934" Type="http://schemas.openxmlformats.org/officeDocument/2006/relationships/hyperlink" Target="http://online.zakon.kz/Document/?doc_id=30502850" TargetMode="External"/><Relationship Id="rId1357" Type="http://schemas.openxmlformats.org/officeDocument/2006/relationships/hyperlink" Target="http://online.zakon.kz/Document/?doc_id=1026672" TargetMode="External"/><Relationship Id="rId1564" Type="http://schemas.openxmlformats.org/officeDocument/2006/relationships/hyperlink" Target="http://online.zakon.kz/Document/?link_id=1001546411" TargetMode="External"/><Relationship Id="rId1771" Type="http://schemas.openxmlformats.org/officeDocument/2006/relationships/hyperlink" Target="http://online.zakon.kz/Document/?doc_id=31038459" TargetMode="External"/><Relationship Id="rId2408" Type="http://schemas.openxmlformats.org/officeDocument/2006/relationships/hyperlink" Target="http://online.zakon.kz/Document/?doc_id=30564158" TargetMode="External"/><Relationship Id="rId2615" Type="http://schemas.openxmlformats.org/officeDocument/2006/relationships/hyperlink" Target="http://online.zakon.kz/Document/?doc_id=30777947" TargetMode="External"/><Relationship Id="rId2822" Type="http://schemas.openxmlformats.org/officeDocument/2006/relationships/hyperlink" Target="http://online.zakon.kz/Document/?doc_id=31039644" TargetMode="External"/><Relationship Id="rId63" Type="http://schemas.openxmlformats.org/officeDocument/2006/relationships/hyperlink" Target="http://online.zakon.kz/Document/?doc_id=30393063" TargetMode="External"/><Relationship Id="rId1217" Type="http://schemas.openxmlformats.org/officeDocument/2006/relationships/hyperlink" Target="http://online.zakon.kz/Document/?doc_id=30863606" TargetMode="External"/><Relationship Id="rId1424" Type="http://schemas.openxmlformats.org/officeDocument/2006/relationships/hyperlink" Target="http://online.zakon.kz/Document/?doc_id=31071602" TargetMode="External"/><Relationship Id="rId1631" Type="http://schemas.openxmlformats.org/officeDocument/2006/relationships/hyperlink" Target="http://online.zakon.kz/Document/?doc_id=31038459" TargetMode="External"/><Relationship Id="rId4787" Type="http://schemas.openxmlformats.org/officeDocument/2006/relationships/hyperlink" Target="http://online.zakon.kz/Document/?doc_id=30519128" TargetMode="External"/><Relationship Id="rId3389" Type="http://schemas.openxmlformats.org/officeDocument/2006/relationships/hyperlink" Target="http://online.zakon.kz/Document/?doc_id=30455695" TargetMode="External"/><Relationship Id="rId3596" Type="http://schemas.openxmlformats.org/officeDocument/2006/relationships/hyperlink" Target="http://online.zakon.kz/Document/?doc_id=31034509" TargetMode="External"/><Relationship Id="rId4647" Type="http://schemas.openxmlformats.org/officeDocument/2006/relationships/hyperlink" Target="http://online.zakon.kz/Document/?doc_id=30992021" TargetMode="External"/><Relationship Id="rId2198" Type="http://schemas.openxmlformats.org/officeDocument/2006/relationships/hyperlink" Target="http://online.zakon.kz/Document/?doc_id=30776033" TargetMode="External"/><Relationship Id="rId3249" Type="http://schemas.openxmlformats.org/officeDocument/2006/relationships/hyperlink" Target="http://online.zakon.kz/Document/?doc_id=30519128" TargetMode="External"/><Relationship Id="rId3456" Type="http://schemas.openxmlformats.org/officeDocument/2006/relationships/hyperlink" Target="http://online.zakon.kz/Document/?doc_id=30801418" TargetMode="External"/><Relationship Id="rId377" Type="http://schemas.openxmlformats.org/officeDocument/2006/relationships/hyperlink" Target="http://online.zakon.kz/Document/?doc_id=30618149" TargetMode="External"/><Relationship Id="rId584" Type="http://schemas.openxmlformats.org/officeDocument/2006/relationships/hyperlink" Target="http://online.zakon.kz/Document/?doc_id=30565746" TargetMode="External"/><Relationship Id="rId2058" Type="http://schemas.openxmlformats.org/officeDocument/2006/relationships/hyperlink" Target="http://online.zakon.kz/Document/?doc_id=31114583" TargetMode="External"/><Relationship Id="rId2265" Type="http://schemas.openxmlformats.org/officeDocument/2006/relationships/hyperlink" Target="http://online.zakon.kz/Document/?doc_id=30443284" TargetMode="External"/><Relationship Id="rId3109" Type="http://schemas.openxmlformats.org/officeDocument/2006/relationships/hyperlink" Target="http://online.zakon.kz/Document/?doc_id=30567816" TargetMode="External"/><Relationship Id="rId3663" Type="http://schemas.openxmlformats.org/officeDocument/2006/relationships/hyperlink" Target="http://online.zakon.kz/Document/?doc_id=31092989" TargetMode="External"/><Relationship Id="rId3870" Type="http://schemas.openxmlformats.org/officeDocument/2006/relationships/hyperlink" Target="http://online.zakon.kz/Document/?doc_id=31092989" TargetMode="External"/><Relationship Id="rId4507" Type="http://schemas.openxmlformats.org/officeDocument/2006/relationships/hyperlink" Target="http://online.zakon.kz/Document/?doc_id=30449190" TargetMode="External"/><Relationship Id="rId4714" Type="http://schemas.openxmlformats.org/officeDocument/2006/relationships/hyperlink" Target="http://online.zakon.kz/Document/?link_id=1001775688" TargetMode="External"/><Relationship Id="rId237" Type="http://schemas.openxmlformats.org/officeDocument/2006/relationships/hyperlink" Target="http://online.zakon.kz/Document/?doc_id=31064051" TargetMode="External"/><Relationship Id="rId791" Type="http://schemas.openxmlformats.org/officeDocument/2006/relationships/hyperlink" Target="http://online.zakon.kz/Document/?doc_id=30519128" TargetMode="External"/><Relationship Id="rId1074" Type="http://schemas.openxmlformats.org/officeDocument/2006/relationships/hyperlink" Target="http://online.zakon.kz/Document/?doc_id=31038459" TargetMode="External"/><Relationship Id="rId2472" Type="http://schemas.openxmlformats.org/officeDocument/2006/relationships/hyperlink" Target="http://online.zakon.kz/Document/?doc_id=31038459" TargetMode="External"/><Relationship Id="rId3316" Type="http://schemas.openxmlformats.org/officeDocument/2006/relationships/hyperlink" Target="http://online.zakon.kz/Document/?doc_id=31039644" TargetMode="External"/><Relationship Id="rId3523" Type="http://schemas.openxmlformats.org/officeDocument/2006/relationships/hyperlink" Target="http://online.zakon.kz/Document/?doc_id=31122498" TargetMode="External"/><Relationship Id="rId3730" Type="http://schemas.openxmlformats.org/officeDocument/2006/relationships/hyperlink" Target="http://online.zakon.kz/Document/?doc_id=31092989" TargetMode="External"/><Relationship Id="rId444" Type="http://schemas.openxmlformats.org/officeDocument/2006/relationships/hyperlink" Target="http://online.zakon.kz/Document/?doc_id=30377434" TargetMode="External"/><Relationship Id="rId651" Type="http://schemas.openxmlformats.org/officeDocument/2006/relationships/hyperlink" Target="http://online.zakon.kz/Document/?doc_id=31091710" TargetMode="External"/><Relationship Id="rId1281" Type="http://schemas.openxmlformats.org/officeDocument/2006/relationships/hyperlink" Target="http://online.zakon.kz/Document/?doc_id=30565746" TargetMode="External"/><Relationship Id="rId2125" Type="http://schemas.openxmlformats.org/officeDocument/2006/relationships/hyperlink" Target="http://online.zakon.kz/Document/?doc_id=30510484" TargetMode="External"/><Relationship Id="rId2332" Type="http://schemas.openxmlformats.org/officeDocument/2006/relationships/hyperlink" Target="http://online.zakon.kz/Document/?doc_id=1013880" TargetMode="External"/><Relationship Id="rId304" Type="http://schemas.openxmlformats.org/officeDocument/2006/relationships/hyperlink" Target="http://online.zakon.kz/Document/?doc_id=30443284" TargetMode="External"/><Relationship Id="rId511" Type="http://schemas.openxmlformats.org/officeDocument/2006/relationships/hyperlink" Target="http://online.zakon.kz/Document/?doc_id=30563105" TargetMode="External"/><Relationship Id="rId1141" Type="http://schemas.openxmlformats.org/officeDocument/2006/relationships/hyperlink" Target="http://online.zakon.kz/Document/?doc_id=30384558" TargetMode="External"/><Relationship Id="rId4297" Type="http://schemas.openxmlformats.org/officeDocument/2006/relationships/hyperlink" Target="http://online.zakon.kz/Document/?doc_id=30591207" TargetMode="External"/><Relationship Id="rId1001" Type="http://schemas.openxmlformats.org/officeDocument/2006/relationships/hyperlink" Target="http://online.zakon.kz/Document/?doc_id=30443496" TargetMode="External"/><Relationship Id="rId4157" Type="http://schemas.openxmlformats.org/officeDocument/2006/relationships/hyperlink" Target="http://online.zakon.kz/Document/?doc_id=30565746" TargetMode="External"/><Relationship Id="rId4364" Type="http://schemas.openxmlformats.org/officeDocument/2006/relationships/hyperlink" Target="http://online.zakon.kz/Document/?link_id=1001851710" TargetMode="External"/><Relationship Id="rId4571" Type="http://schemas.openxmlformats.org/officeDocument/2006/relationships/hyperlink" Target="http://online.zakon.kz/Document/?doc_id=30776033" TargetMode="External"/><Relationship Id="rId1958" Type="http://schemas.openxmlformats.org/officeDocument/2006/relationships/hyperlink" Target="http://online.zakon.kz/Document/?doc_id=30776033" TargetMode="External"/><Relationship Id="rId3173" Type="http://schemas.openxmlformats.org/officeDocument/2006/relationships/hyperlink" Target="http://online.zakon.kz/Document/?doc_id=1026672" TargetMode="External"/><Relationship Id="rId3380" Type="http://schemas.openxmlformats.org/officeDocument/2006/relationships/hyperlink" Target="http://online.zakon.kz/Document/?doc_id=30087221" TargetMode="External"/><Relationship Id="rId4017" Type="http://schemas.openxmlformats.org/officeDocument/2006/relationships/hyperlink" Target="http://online.zakon.kz/Document/?doc_id=30777947" TargetMode="External"/><Relationship Id="rId4224" Type="http://schemas.openxmlformats.org/officeDocument/2006/relationships/hyperlink" Target="http://online.zakon.kz/Document/?doc_id=31039644" TargetMode="External"/><Relationship Id="rId4431" Type="http://schemas.openxmlformats.org/officeDocument/2006/relationships/hyperlink" Target="http://online.zakon.kz/Document/?doc_id=30618157" TargetMode="External"/><Relationship Id="rId1818" Type="http://schemas.openxmlformats.org/officeDocument/2006/relationships/hyperlink" Target="http://online.zakon.kz/Document/?doc_id=31092989" TargetMode="External"/><Relationship Id="rId3033" Type="http://schemas.openxmlformats.org/officeDocument/2006/relationships/hyperlink" Target="http://online.zakon.kz/Document/?doc_id=30565746" TargetMode="External"/><Relationship Id="rId3240" Type="http://schemas.openxmlformats.org/officeDocument/2006/relationships/hyperlink" Target="http://online.zakon.kz/Document/?doc_id=31039644" TargetMode="External"/><Relationship Id="rId161" Type="http://schemas.openxmlformats.org/officeDocument/2006/relationships/hyperlink" Target="http://online.zakon.kz/Document/?doc_id=30494728" TargetMode="External"/><Relationship Id="rId2799" Type="http://schemas.openxmlformats.org/officeDocument/2006/relationships/hyperlink" Target="http://online.zakon.kz/Document/?doc_id=30988596" TargetMode="External"/><Relationship Id="rId3100" Type="http://schemas.openxmlformats.org/officeDocument/2006/relationships/hyperlink" Target="http://online.zakon.kz/Document/?doc_id=30565746" TargetMode="External"/><Relationship Id="rId978" Type="http://schemas.openxmlformats.org/officeDocument/2006/relationships/hyperlink" Target="http://online.zakon.kz/Document/?doc_id=31038459" TargetMode="External"/><Relationship Id="rId2659" Type="http://schemas.openxmlformats.org/officeDocument/2006/relationships/hyperlink" Target="http://online.zakon.kz/Document/?doc_id=30776062" TargetMode="External"/><Relationship Id="rId2866" Type="http://schemas.openxmlformats.org/officeDocument/2006/relationships/hyperlink" Target="http://online.zakon.kz/Document/?doc_id=31132432" TargetMode="External"/><Relationship Id="rId3917" Type="http://schemas.openxmlformats.org/officeDocument/2006/relationships/hyperlink" Target="http://online.zakon.kz/Document/?doc_id=30505434" TargetMode="External"/><Relationship Id="rId838" Type="http://schemas.openxmlformats.org/officeDocument/2006/relationships/hyperlink" Target="http://online.zakon.kz/Document/?doc_id=30367517" TargetMode="External"/><Relationship Id="rId1468" Type="http://schemas.openxmlformats.org/officeDocument/2006/relationships/hyperlink" Target="http://online.zakon.kz/Document/?doc_id=1026672" TargetMode="External"/><Relationship Id="rId1675" Type="http://schemas.openxmlformats.org/officeDocument/2006/relationships/hyperlink" Target="http://online.zakon.kz/Document/?doc_id=31038459" TargetMode="External"/><Relationship Id="rId1882" Type="http://schemas.openxmlformats.org/officeDocument/2006/relationships/hyperlink" Target="http://online.zakon.kz/Document/?doc_id=31092989" TargetMode="External"/><Relationship Id="rId2519" Type="http://schemas.openxmlformats.org/officeDocument/2006/relationships/hyperlink" Target="http://online.zakon.kz/Document/?doc_id=31047987" TargetMode="External"/><Relationship Id="rId2726" Type="http://schemas.openxmlformats.org/officeDocument/2006/relationships/hyperlink" Target="http://online.zakon.kz/Document/?doc_id=30519128" TargetMode="External"/><Relationship Id="rId4081" Type="http://schemas.openxmlformats.org/officeDocument/2006/relationships/hyperlink" Target="http://online.zakon.kz/Document/?link_id=1001891470" TargetMode="External"/><Relationship Id="rId1328" Type="http://schemas.openxmlformats.org/officeDocument/2006/relationships/hyperlink" Target="http://online.zakon.kz/Document/?doc_id=31038459" TargetMode="External"/><Relationship Id="rId1535" Type="http://schemas.openxmlformats.org/officeDocument/2006/relationships/hyperlink" Target="http://online.zakon.kz/Document/?doc_id=30834906" TargetMode="External"/><Relationship Id="rId2933" Type="http://schemas.openxmlformats.org/officeDocument/2006/relationships/hyperlink" Target="http://online.zakon.kz/Document/?doc_id=30565746" TargetMode="External"/><Relationship Id="rId905" Type="http://schemas.openxmlformats.org/officeDocument/2006/relationships/hyperlink" Target="http://online.zakon.kz/Document/?doc_id=30367517" TargetMode="External"/><Relationship Id="rId1742" Type="http://schemas.openxmlformats.org/officeDocument/2006/relationships/hyperlink" Target="http://online.zakon.kz/Document/?doc_id=30520170" TargetMode="External"/><Relationship Id="rId34" Type="http://schemas.openxmlformats.org/officeDocument/2006/relationships/hyperlink" Target="http://online.zakon.kz/Document/?doc_id=31111037" TargetMode="External"/><Relationship Id="rId1602" Type="http://schemas.openxmlformats.org/officeDocument/2006/relationships/hyperlink" Target="http://online.zakon.kz/Document/?link_id=1001582418" TargetMode="External"/><Relationship Id="rId4758" Type="http://schemas.openxmlformats.org/officeDocument/2006/relationships/hyperlink" Target="http://online.zakon.kz/Document/?doc_id=31025535" TargetMode="External"/><Relationship Id="rId3567" Type="http://schemas.openxmlformats.org/officeDocument/2006/relationships/hyperlink" Target="http://online.zakon.kz/Document/?doc_id=30520170" TargetMode="External"/><Relationship Id="rId3774" Type="http://schemas.openxmlformats.org/officeDocument/2006/relationships/hyperlink" Target="http://online.zakon.kz/Document/?doc_id=30519128" TargetMode="External"/><Relationship Id="rId3981" Type="http://schemas.openxmlformats.org/officeDocument/2006/relationships/hyperlink" Target="http://online.zakon.kz/Document/?doc_id=31025535" TargetMode="External"/><Relationship Id="rId4618" Type="http://schemas.openxmlformats.org/officeDocument/2006/relationships/hyperlink" Target="http://online.zakon.kz/Document/?doc_id=30520170" TargetMode="External"/><Relationship Id="rId488" Type="http://schemas.openxmlformats.org/officeDocument/2006/relationships/hyperlink" Target="http://online.zakon.kz/Document/?doc_id=30520170" TargetMode="External"/><Relationship Id="rId695" Type="http://schemas.openxmlformats.org/officeDocument/2006/relationships/hyperlink" Target="http://online.zakon.kz/Document/?doc_id=30565746" TargetMode="External"/><Relationship Id="rId2169" Type="http://schemas.openxmlformats.org/officeDocument/2006/relationships/hyperlink" Target="http://online.zakon.kz/Document/?doc_id=31092989" TargetMode="External"/><Relationship Id="rId2376" Type="http://schemas.openxmlformats.org/officeDocument/2006/relationships/hyperlink" Target="http://online.zakon.kz/Document/?doc_id=31025535" TargetMode="External"/><Relationship Id="rId2583" Type="http://schemas.openxmlformats.org/officeDocument/2006/relationships/hyperlink" Target="http://online.zakon.kz/Document/?doc_id=30776033" TargetMode="External"/><Relationship Id="rId2790" Type="http://schemas.openxmlformats.org/officeDocument/2006/relationships/hyperlink" Target="http://online.zakon.kz/Document/?doc_id=30520170" TargetMode="External"/><Relationship Id="rId3427" Type="http://schemas.openxmlformats.org/officeDocument/2006/relationships/hyperlink" Target="http://online.zakon.kz/Document/?doc_id=31111037" TargetMode="External"/><Relationship Id="rId3634" Type="http://schemas.openxmlformats.org/officeDocument/2006/relationships/hyperlink" Target="http://online.zakon.kz/Document/?doc_id=30519128" TargetMode="External"/><Relationship Id="rId3841" Type="http://schemas.openxmlformats.org/officeDocument/2006/relationships/hyperlink" Target="http://online.zakon.kz/Document/?doc_id=31092989" TargetMode="External"/><Relationship Id="rId348" Type="http://schemas.openxmlformats.org/officeDocument/2006/relationships/hyperlink" Target="http://online.zakon.kz/Document/?doc_id=31038459" TargetMode="External"/><Relationship Id="rId555" Type="http://schemas.openxmlformats.org/officeDocument/2006/relationships/hyperlink" Target="http://online.zakon.kz/Document/?doc_id=30776033" TargetMode="External"/><Relationship Id="rId762" Type="http://schemas.openxmlformats.org/officeDocument/2006/relationships/hyperlink" Target="http://online.zakon.kz/Document/?doc_id=30777947" TargetMode="External"/><Relationship Id="rId1185" Type="http://schemas.openxmlformats.org/officeDocument/2006/relationships/hyperlink" Target="http://online.zakon.kz/Document/?doc_id=30567816" TargetMode="External"/><Relationship Id="rId1392" Type="http://schemas.openxmlformats.org/officeDocument/2006/relationships/hyperlink" Target="http://online.zakon.kz/Document/?doc_id=30919824" TargetMode="External"/><Relationship Id="rId2029" Type="http://schemas.openxmlformats.org/officeDocument/2006/relationships/hyperlink" Target="http://online.zakon.kz/Document/?doc_id=30776033" TargetMode="External"/><Relationship Id="rId2236" Type="http://schemas.openxmlformats.org/officeDocument/2006/relationships/hyperlink" Target="http://online.zakon.kz/Document/?doc_id=31038459" TargetMode="External"/><Relationship Id="rId2443" Type="http://schemas.openxmlformats.org/officeDocument/2006/relationships/hyperlink" Target="http://online.zakon.kz/Document/?doc_id=31039644" TargetMode="External"/><Relationship Id="rId2650" Type="http://schemas.openxmlformats.org/officeDocument/2006/relationships/hyperlink" Target="http://online.zakon.kz/Document/?doc_id=30777947" TargetMode="External"/><Relationship Id="rId3701" Type="http://schemas.openxmlformats.org/officeDocument/2006/relationships/hyperlink" Target="http://online.zakon.kz/Document/?doc_id=30922542" TargetMode="External"/><Relationship Id="rId208" Type="http://schemas.openxmlformats.org/officeDocument/2006/relationships/hyperlink" Target="http://online.zakon.kz/Document/?doc_id=30776033" TargetMode="External"/><Relationship Id="rId415" Type="http://schemas.openxmlformats.org/officeDocument/2006/relationships/hyperlink" Target="http://online.zakon.kz/Document/?doc_id=30834906" TargetMode="External"/><Relationship Id="rId622" Type="http://schemas.openxmlformats.org/officeDocument/2006/relationships/hyperlink" Target="http://online.zakon.kz/Document/?doc_id=30590038" TargetMode="External"/><Relationship Id="rId1045" Type="http://schemas.openxmlformats.org/officeDocument/2006/relationships/hyperlink" Target="http://online.zakon.kz/Document/?doc_id=30367517" TargetMode="External"/><Relationship Id="rId1252" Type="http://schemas.openxmlformats.org/officeDocument/2006/relationships/hyperlink" Target="http://online.zakon.kz/Document/?doc_id=31038087" TargetMode="External"/><Relationship Id="rId2303" Type="http://schemas.openxmlformats.org/officeDocument/2006/relationships/hyperlink" Target="http://online.zakon.kz/Document/?link_id=1001850233" TargetMode="External"/><Relationship Id="rId2510" Type="http://schemas.openxmlformats.org/officeDocument/2006/relationships/hyperlink" Target="http://online.zakon.kz/Document/?doc_id=31025535" TargetMode="External"/><Relationship Id="rId1112" Type="http://schemas.openxmlformats.org/officeDocument/2006/relationships/hyperlink" Target="http://online.zakon.kz/Document/?doc_id=30519128" TargetMode="External"/><Relationship Id="rId4268" Type="http://schemas.openxmlformats.org/officeDocument/2006/relationships/hyperlink" Target="http://online.zakon.kz/Document/?doc_id=30381446" TargetMode="External"/><Relationship Id="rId4475" Type="http://schemas.openxmlformats.org/officeDocument/2006/relationships/hyperlink" Target="http://online.zakon.kz/Document/?doc_id=30777947" TargetMode="External"/><Relationship Id="rId3077" Type="http://schemas.openxmlformats.org/officeDocument/2006/relationships/hyperlink" Target="http://online.zakon.kz/Document/?doc_id=31038459" TargetMode="External"/><Relationship Id="rId3284" Type="http://schemas.openxmlformats.org/officeDocument/2006/relationships/hyperlink" Target="http://online.zakon.kz/Document/?doc_id=30497150" TargetMode="External"/><Relationship Id="rId4128" Type="http://schemas.openxmlformats.org/officeDocument/2006/relationships/hyperlink" Target="http://online.zakon.kz/Document/?doc_id=30370402" TargetMode="External"/><Relationship Id="rId4682" Type="http://schemas.openxmlformats.org/officeDocument/2006/relationships/hyperlink" Target="http://online.zakon.kz/Document/?doc_id=30776033" TargetMode="External"/><Relationship Id="rId1929" Type="http://schemas.openxmlformats.org/officeDocument/2006/relationships/hyperlink" Target="http://online.zakon.kz/Document/?doc_id=30776033" TargetMode="External"/><Relationship Id="rId2093" Type="http://schemas.openxmlformats.org/officeDocument/2006/relationships/hyperlink" Target="http://online.zakon.kz/Document/?doc_id=31038087" TargetMode="External"/><Relationship Id="rId3491" Type="http://schemas.openxmlformats.org/officeDocument/2006/relationships/hyperlink" Target="http://online.zakon.kz/Document/?doc_id=1026672" TargetMode="External"/><Relationship Id="rId4335" Type="http://schemas.openxmlformats.org/officeDocument/2006/relationships/hyperlink" Target="http://online.zakon.kz/Document/?doc_id=31038459" TargetMode="External"/><Relationship Id="rId4542" Type="http://schemas.openxmlformats.org/officeDocument/2006/relationships/hyperlink" Target="http://online.zakon.kz/Document/?doc_id=30449190" TargetMode="External"/><Relationship Id="rId3144" Type="http://schemas.openxmlformats.org/officeDocument/2006/relationships/hyperlink" Target="http://online.zakon.kz/Document/?doc_id=30961502" TargetMode="External"/><Relationship Id="rId3351" Type="http://schemas.openxmlformats.org/officeDocument/2006/relationships/hyperlink" Target="http://online.zakon.kz/Document/?link_id=1001587217" TargetMode="External"/><Relationship Id="rId4402" Type="http://schemas.openxmlformats.org/officeDocument/2006/relationships/hyperlink" Target="http://online.zakon.kz/Document/?doc_id=31092989" TargetMode="External"/><Relationship Id="rId272" Type="http://schemas.openxmlformats.org/officeDocument/2006/relationships/hyperlink" Target="http://online.zakon.kz/Document/?doc_id=30657265" TargetMode="External"/><Relationship Id="rId2160" Type="http://schemas.openxmlformats.org/officeDocument/2006/relationships/hyperlink" Target="http://online.zakon.kz/Document/?doc_id=31038459" TargetMode="External"/><Relationship Id="rId3004" Type="http://schemas.openxmlformats.org/officeDocument/2006/relationships/hyperlink" Target="http://online.zakon.kz/Document/?doc_id=31039644" TargetMode="External"/><Relationship Id="rId3211" Type="http://schemas.openxmlformats.org/officeDocument/2006/relationships/hyperlink" Target="http://online.zakon.kz/Document/?doc_id=31092989" TargetMode="External"/><Relationship Id="rId132" Type="http://schemas.openxmlformats.org/officeDocument/2006/relationships/hyperlink" Target="http://online.zakon.kz/Document/?doc_id=30776033" TargetMode="External"/><Relationship Id="rId2020" Type="http://schemas.openxmlformats.org/officeDocument/2006/relationships/hyperlink" Target="http://online.zakon.kz/Document/?doc_id=30863195" TargetMode="External"/><Relationship Id="rId1579" Type="http://schemas.openxmlformats.org/officeDocument/2006/relationships/hyperlink" Target="http://online.zakon.kz/Document/?doc_id=30520170" TargetMode="External"/><Relationship Id="rId2977" Type="http://schemas.openxmlformats.org/officeDocument/2006/relationships/hyperlink" Target="http://online.zakon.kz/Document/?doc_id=30776033" TargetMode="External"/><Relationship Id="rId4192" Type="http://schemas.openxmlformats.org/officeDocument/2006/relationships/hyperlink" Target="http://online.zakon.kz/Document/?doc_id=31069304" TargetMode="External"/><Relationship Id="rId949" Type="http://schemas.openxmlformats.org/officeDocument/2006/relationships/hyperlink" Target="http://online.zakon.kz/Document/?doc_id=31092989" TargetMode="External"/><Relationship Id="rId1786" Type="http://schemas.openxmlformats.org/officeDocument/2006/relationships/hyperlink" Target="http://online.zakon.kz/Document/?doc_id=31038459" TargetMode="External"/><Relationship Id="rId1993" Type="http://schemas.openxmlformats.org/officeDocument/2006/relationships/hyperlink" Target="http://online.zakon.kz/Document/?doc_id=31112410" TargetMode="External"/><Relationship Id="rId2837" Type="http://schemas.openxmlformats.org/officeDocument/2006/relationships/hyperlink" Target="http://online.zakon.kz/Document/?doc_id=30384393" TargetMode="External"/><Relationship Id="rId4052" Type="http://schemas.openxmlformats.org/officeDocument/2006/relationships/hyperlink" Target="http://online.zakon.kz/Document/?doc_id=31025535" TargetMode="External"/><Relationship Id="rId78" Type="http://schemas.openxmlformats.org/officeDocument/2006/relationships/hyperlink" Target="http://online.zakon.kz/Document/?doc_id=31069511" TargetMode="External"/><Relationship Id="rId809" Type="http://schemas.openxmlformats.org/officeDocument/2006/relationships/hyperlink" Target="http://online.zakon.kz/Document/?doc_id=31038459" TargetMode="External"/><Relationship Id="rId1439" Type="http://schemas.openxmlformats.org/officeDocument/2006/relationships/hyperlink" Target="http://online.zakon.kz/Document/?doc_id=30499815" TargetMode="External"/><Relationship Id="rId1646" Type="http://schemas.openxmlformats.org/officeDocument/2006/relationships/hyperlink" Target="http://online.zakon.kz/Document/?doc_id=31092989" TargetMode="External"/><Relationship Id="rId1853" Type="http://schemas.openxmlformats.org/officeDocument/2006/relationships/hyperlink" Target="http://online.zakon.kz/Document/?doc_id=31092989" TargetMode="External"/><Relationship Id="rId2904" Type="http://schemas.openxmlformats.org/officeDocument/2006/relationships/hyperlink" Target="http://online.zakon.kz/Document/?doc_id=30858507" TargetMode="External"/><Relationship Id="rId1506" Type="http://schemas.openxmlformats.org/officeDocument/2006/relationships/hyperlink" Target="http://online.zakon.kz/Document/?doc_id=30567816" TargetMode="External"/><Relationship Id="rId1713" Type="http://schemas.openxmlformats.org/officeDocument/2006/relationships/hyperlink" Target="http://online.zakon.kz/Document/?doc_id=31038459" TargetMode="External"/><Relationship Id="rId1920" Type="http://schemas.openxmlformats.org/officeDocument/2006/relationships/hyperlink" Target="http://online.zakon.kz/Document/?doc_id=30519128" TargetMode="External"/><Relationship Id="rId3678" Type="http://schemas.openxmlformats.org/officeDocument/2006/relationships/hyperlink" Target="http://online.zakon.kz/Document/?doc_id=30855234" TargetMode="External"/><Relationship Id="rId3885" Type="http://schemas.openxmlformats.org/officeDocument/2006/relationships/hyperlink" Target="http://online.zakon.kz/Document/?doc_id=30563105" TargetMode="External"/><Relationship Id="rId4729" Type="http://schemas.openxmlformats.org/officeDocument/2006/relationships/hyperlink" Target="http://online.zakon.kz/Document/?doc_id=31039644" TargetMode="External"/><Relationship Id="rId599" Type="http://schemas.openxmlformats.org/officeDocument/2006/relationships/hyperlink" Target="http://online.zakon.kz/Document/?doc_id=30520170" TargetMode="External"/><Relationship Id="rId2487" Type="http://schemas.openxmlformats.org/officeDocument/2006/relationships/hyperlink" Target="http://online.zakon.kz/Document/?doc_id=31038459" TargetMode="External"/><Relationship Id="rId2694" Type="http://schemas.openxmlformats.org/officeDocument/2006/relationships/hyperlink" Target="http://online.zakon.kz/Document/?doc_id=30777947" TargetMode="External"/><Relationship Id="rId3538" Type="http://schemas.openxmlformats.org/officeDocument/2006/relationships/hyperlink" Target="http://online.zakon.kz/Document/?doc_id=30520170" TargetMode="External"/><Relationship Id="rId3745" Type="http://schemas.openxmlformats.org/officeDocument/2006/relationships/hyperlink" Target="http://online.zakon.kz/Document/?doc_id=30563105" TargetMode="External"/><Relationship Id="rId459" Type="http://schemas.openxmlformats.org/officeDocument/2006/relationships/hyperlink" Target="http://online.zakon.kz/Document/?doc_id=31038459" TargetMode="External"/><Relationship Id="rId666" Type="http://schemas.openxmlformats.org/officeDocument/2006/relationships/hyperlink" Target="http://online.zakon.kz/Document/?doc_id=30557580" TargetMode="External"/><Relationship Id="rId873" Type="http://schemas.openxmlformats.org/officeDocument/2006/relationships/hyperlink" Target="http://online.zakon.kz/Document/?link_id=1001821333" TargetMode="External"/><Relationship Id="rId1089" Type="http://schemas.openxmlformats.org/officeDocument/2006/relationships/hyperlink" Target="http://online.zakon.kz/Document/?doc_id=1007658" TargetMode="External"/><Relationship Id="rId1296" Type="http://schemas.openxmlformats.org/officeDocument/2006/relationships/hyperlink" Target="http://online.zakon.kz/Document/?doc_id=1026672" TargetMode="External"/><Relationship Id="rId2347" Type="http://schemas.openxmlformats.org/officeDocument/2006/relationships/hyperlink" Target="http://online.zakon.kz/Document/?doc_id=31060337" TargetMode="External"/><Relationship Id="rId2554" Type="http://schemas.openxmlformats.org/officeDocument/2006/relationships/hyperlink" Target="http://online.zakon.kz/Document/?doc_id=30520170" TargetMode="External"/><Relationship Id="rId3952" Type="http://schemas.openxmlformats.org/officeDocument/2006/relationships/hyperlink" Target="http://online.zakon.kz/Document/?doc_id=30519128" TargetMode="External"/><Relationship Id="rId319" Type="http://schemas.openxmlformats.org/officeDocument/2006/relationships/hyperlink" Target="http://online.zakon.kz/Document/?doc_id=30443287" TargetMode="External"/><Relationship Id="rId526" Type="http://schemas.openxmlformats.org/officeDocument/2006/relationships/hyperlink" Target="http://online.zakon.kz/Document/?doc_id=30367517" TargetMode="External"/><Relationship Id="rId1156" Type="http://schemas.openxmlformats.org/officeDocument/2006/relationships/hyperlink" Target="http://online.zakon.kz/Document/?doc_id=31038459" TargetMode="External"/><Relationship Id="rId1363" Type="http://schemas.openxmlformats.org/officeDocument/2006/relationships/hyperlink" Target="http://online.zakon.kz/Document/?doc_id=31038459" TargetMode="External"/><Relationship Id="rId2207" Type="http://schemas.openxmlformats.org/officeDocument/2006/relationships/hyperlink" Target="http://online.zakon.kz/Document/?doc_id=30482970" TargetMode="External"/><Relationship Id="rId2761" Type="http://schemas.openxmlformats.org/officeDocument/2006/relationships/hyperlink" Target="http://online.zakon.kz/Document/?doc_id=30520170" TargetMode="External"/><Relationship Id="rId3605" Type="http://schemas.openxmlformats.org/officeDocument/2006/relationships/hyperlink" Target="http://online.zakon.kz/Document/?doc_id=31038459" TargetMode="External"/><Relationship Id="rId3812" Type="http://schemas.openxmlformats.org/officeDocument/2006/relationships/hyperlink" Target="http://online.zakon.kz/Document/?doc_id=31092989" TargetMode="External"/><Relationship Id="rId733" Type="http://schemas.openxmlformats.org/officeDocument/2006/relationships/hyperlink" Target="http://online.zakon.kz/Document/?doc_id=31088031" TargetMode="External"/><Relationship Id="rId940" Type="http://schemas.openxmlformats.org/officeDocument/2006/relationships/hyperlink" Target="http://online.zakon.kz/Document/?doc_id=31092989" TargetMode="External"/><Relationship Id="rId1016" Type="http://schemas.openxmlformats.org/officeDocument/2006/relationships/hyperlink" Target="http://online.zakon.kz/Document/?doc_id=31071567" TargetMode="External"/><Relationship Id="rId1570" Type="http://schemas.openxmlformats.org/officeDocument/2006/relationships/hyperlink" Target="http://online.zakon.kz/Document/?doc_id=1004029" TargetMode="External"/><Relationship Id="rId2414" Type="http://schemas.openxmlformats.org/officeDocument/2006/relationships/hyperlink" Target="http://online.zakon.kz/Document/?doc_id=30367517" TargetMode="External"/><Relationship Id="rId2621" Type="http://schemas.openxmlformats.org/officeDocument/2006/relationships/hyperlink" Target="http://online.zakon.kz/Document/?doc_id=30776033" TargetMode="External"/><Relationship Id="rId800" Type="http://schemas.openxmlformats.org/officeDocument/2006/relationships/hyperlink" Target="http://online.zakon.kz/Document/?doc_id=31092989" TargetMode="External"/><Relationship Id="rId1223" Type="http://schemas.openxmlformats.org/officeDocument/2006/relationships/hyperlink" Target="http://online.zakon.kz/Document/?doc_id=30863606" TargetMode="External"/><Relationship Id="rId1430" Type="http://schemas.openxmlformats.org/officeDocument/2006/relationships/hyperlink" Target="http://online.zakon.kz/Document/?doc_id=30567816" TargetMode="External"/><Relationship Id="rId4379" Type="http://schemas.openxmlformats.org/officeDocument/2006/relationships/hyperlink" Target="http://online.zakon.kz/Document/?doc_id=30777947" TargetMode="External"/><Relationship Id="rId4586" Type="http://schemas.openxmlformats.org/officeDocument/2006/relationships/hyperlink" Target="http://online.zakon.kz/Document/?doc_id=30567816" TargetMode="External"/><Relationship Id="rId4793" Type="http://schemas.openxmlformats.org/officeDocument/2006/relationships/hyperlink" Target="http://online.zakon.kz/Document/?doc_id=30448496" TargetMode="External"/><Relationship Id="rId3188" Type="http://schemas.openxmlformats.org/officeDocument/2006/relationships/hyperlink" Target="http://online.zakon.kz/Document/?doc_id=30384558" TargetMode="External"/><Relationship Id="rId3395" Type="http://schemas.openxmlformats.org/officeDocument/2006/relationships/hyperlink" Target="http://online.zakon.kz/Document/?doc_id=30912334" TargetMode="External"/><Relationship Id="rId4239" Type="http://schemas.openxmlformats.org/officeDocument/2006/relationships/hyperlink" Target="http://online.zakon.kz/Document/?doc_id=30777947" TargetMode="External"/><Relationship Id="rId4446" Type="http://schemas.openxmlformats.org/officeDocument/2006/relationships/hyperlink" Target="http://online.zakon.kz/Document/?doc_id=30863195" TargetMode="External"/><Relationship Id="rId4653" Type="http://schemas.openxmlformats.org/officeDocument/2006/relationships/hyperlink" Target="http://online.zakon.kz/Document/?doc_id=31039644" TargetMode="External"/><Relationship Id="rId3048" Type="http://schemas.openxmlformats.org/officeDocument/2006/relationships/hyperlink" Target="http://online.zakon.kz/Document/?link_id=1001864372" TargetMode="External"/><Relationship Id="rId3255" Type="http://schemas.openxmlformats.org/officeDocument/2006/relationships/hyperlink" Target="http://online.zakon.kz/Document/?doc_id=30519128" TargetMode="External"/><Relationship Id="rId3462" Type="http://schemas.openxmlformats.org/officeDocument/2006/relationships/hyperlink" Target="http://online.zakon.kz/Document/?doc_id=31038459" TargetMode="External"/><Relationship Id="rId4306" Type="http://schemas.openxmlformats.org/officeDocument/2006/relationships/hyperlink" Target="http://online.zakon.kz/Document/?doc_id=30618157" TargetMode="External"/><Relationship Id="rId4513" Type="http://schemas.openxmlformats.org/officeDocument/2006/relationships/hyperlink" Target="http://online.zakon.kz/Document/?doc_id=30565746" TargetMode="External"/><Relationship Id="rId4720" Type="http://schemas.openxmlformats.org/officeDocument/2006/relationships/hyperlink" Target="http://online.zakon.kz/Document/?doc_id=31116708" TargetMode="External"/><Relationship Id="rId176" Type="http://schemas.openxmlformats.org/officeDocument/2006/relationships/hyperlink" Target="http://online.zakon.kz/Document/?doc_id=30962326" TargetMode="External"/><Relationship Id="rId383" Type="http://schemas.openxmlformats.org/officeDocument/2006/relationships/hyperlink" Target="http://online.zakon.kz/Document/?doc_id=30618157" TargetMode="External"/><Relationship Id="rId590" Type="http://schemas.openxmlformats.org/officeDocument/2006/relationships/hyperlink" Target="http://online.zakon.kz/Document/?doc_id=31038459" TargetMode="External"/><Relationship Id="rId2064" Type="http://schemas.openxmlformats.org/officeDocument/2006/relationships/hyperlink" Target="http://online.zakon.kz/Document/?doc_id=30776033" TargetMode="External"/><Relationship Id="rId2271" Type="http://schemas.openxmlformats.org/officeDocument/2006/relationships/hyperlink" Target="http://online.zakon.kz/Document/?doc_id=31047594" TargetMode="External"/><Relationship Id="rId3115" Type="http://schemas.openxmlformats.org/officeDocument/2006/relationships/hyperlink" Target="http://online.zakon.kz/Document/?doc_id=31039644" TargetMode="External"/><Relationship Id="rId3322" Type="http://schemas.openxmlformats.org/officeDocument/2006/relationships/hyperlink" Target="http://online.zakon.kz/Document/?doc_id=30509620" TargetMode="External"/><Relationship Id="rId243" Type="http://schemas.openxmlformats.org/officeDocument/2006/relationships/hyperlink" Target="http://online.zakon.kz/Document/?doc_id=31069506" TargetMode="External"/><Relationship Id="rId450" Type="http://schemas.openxmlformats.org/officeDocument/2006/relationships/hyperlink" Target="http://online.zakon.kz/Document/?doc_id=30618157" TargetMode="External"/><Relationship Id="rId1080" Type="http://schemas.openxmlformats.org/officeDocument/2006/relationships/hyperlink" Target="http://online.zakon.kz/Document/?doc_id=31092989" TargetMode="External"/><Relationship Id="rId2131" Type="http://schemas.openxmlformats.org/officeDocument/2006/relationships/hyperlink" Target="http://online.zakon.kz/Document/?doc_id=31112410" TargetMode="External"/><Relationship Id="rId103" Type="http://schemas.openxmlformats.org/officeDocument/2006/relationships/hyperlink" Target="http://online.zakon.kz/Document/?doc_id=30563105" TargetMode="External"/><Relationship Id="rId310" Type="http://schemas.openxmlformats.org/officeDocument/2006/relationships/hyperlink" Target="http://online.zakon.kz/Document/?doc_id=31039644" TargetMode="External"/><Relationship Id="rId4096" Type="http://schemas.openxmlformats.org/officeDocument/2006/relationships/hyperlink" Target="http://online.zakon.kz/Document/?doc_id=30834906" TargetMode="External"/><Relationship Id="rId1897" Type="http://schemas.openxmlformats.org/officeDocument/2006/relationships/hyperlink" Target="http://online.zakon.kz/Document/?doc_id=31047987" TargetMode="External"/><Relationship Id="rId2948" Type="http://schemas.openxmlformats.org/officeDocument/2006/relationships/hyperlink" Target="http://online.zakon.kz/Document/?link_id=1002226642" TargetMode="External"/><Relationship Id="rId1757" Type="http://schemas.openxmlformats.org/officeDocument/2006/relationships/hyperlink" Target="http://online.zakon.kz/Document/?doc_id=30520170" TargetMode="External"/><Relationship Id="rId1964" Type="http://schemas.openxmlformats.org/officeDocument/2006/relationships/hyperlink" Target="http://online.zakon.kz/Document/?doc_id=30776033" TargetMode="External"/><Relationship Id="rId2808" Type="http://schemas.openxmlformats.org/officeDocument/2006/relationships/hyperlink" Target="http://online.zakon.kz/Document/?doc_id=31056064" TargetMode="External"/><Relationship Id="rId4163" Type="http://schemas.openxmlformats.org/officeDocument/2006/relationships/hyperlink" Target="http://online.zakon.kz/Document/?doc_id=31092989" TargetMode="External"/><Relationship Id="rId4370" Type="http://schemas.openxmlformats.org/officeDocument/2006/relationships/hyperlink" Target="http://online.zakon.kz/Document/?doc_id=30519128" TargetMode="External"/><Relationship Id="rId49" Type="http://schemas.openxmlformats.org/officeDocument/2006/relationships/hyperlink" Target="http://online.zakon.kz/Document/?doc_id=30776033" TargetMode="External"/><Relationship Id="rId1617" Type="http://schemas.openxmlformats.org/officeDocument/2006/relationships/hyperlink" Target="http://online.zakon.kz/Document/?doc_id=31092989" TargetMode="External"/><Relationship Id="rId1824" Type="http://schemas.openxmlformats.org/officeDocument/2006/relationships/hyperlink" Target="http://online.zakon.kz/Document/?doc_id=30519128" TargetMode="External"/><Relationship Id="rId4023" Type="http://schemas.openxmlformats.org/officeDocument/2006/relationships/hyperlink" Target="http://online.zakon.kz/Document/?doc_id=31092989" TargetMode="External"/><Relationship Id="rId4230" Type="http://schemas.openxmlformats.org/officeDocument/2006/relationships/hyperlink" Target="http://online.zakon.kz/Document/?doc_id=31091710" TargetMode="External"/><Relationship Id="rId3789" Type="http://schemas.openxmlformats.org/officeDocument/2006/relationships/hyperlink" Target="http://online.zakon.kz/Document/?doc_id=30519128" TargetMode="External"/><Relationship Id="rId2598" Type="http://schemas.openxmlformats.org/officeDocument/2006/relationships/hyperlink" Target="http://online.zakon.kz/Document/?doc_id=31039644" TargetMode="External"/><Relationship Id="rId3996" Type="http://schemas.openxmlformats.org/officeDocument/2006/relationships/hyperlink" Target="http://online.zakon.kz/Document/?doc_id=30519128" TargetMode="External"/><Relationship Id="rId3649" Type="http://schemas.openxmlformats.org/officeDocument/2006/relationships/hyperlink" Target="http://online.zakon.kz/Document/?doc_id=30922138" TargetMode="External"/><Relationship Id="rId3856" Type="http://schemas.openxmlformats.org/officeDocument/2006/relationships/hyperlink" Target="http://online.zakon.kz/Document/?doc_id=31038459" TargetMode="External"/><Relationship Id="rId777" Type="http://schemas.openxmlformats.org/officeDocument/2006/relationships/hyperlink" Target="http://online.zakon.kz/Document/?link_id=1001866224" TargetMode="External"/><Relationship Id="rId984" Type="http://schemas.openxmlformats.org/officeDocument/2006/relationships/hyperlink" Target="http://online.zakon.kz/Document/?doc_id=31061432" TargetMode="External"/><Relationship Id="rId2458" Type="http://schemas.openxmlformats.org/officeDocument/2006/relationships/hyperlink" Target="http://online.zakon.kz/Document/?doc_id=31038459" TargetMode="External"/><Relationship Id="rId2665" Type="http://schemas.openxmlformats.org/officeDocument/2006/relationships/hyperlink" Target="http://online.zakon.kz/Document/?doc_id=30777947" TargetMode="External"/><Relationship Id="rId2872" Type="http://schemas.openxmlformats.org/officeDocument/2006/relationships/hyperlink" Target="http://online.zakon.kz/Document/?doc_id=31038459" TargetMode="External"/><Relationship Id="rId3509" Type="http://schemas.openxmlformats.org/officeDocument/2006/relationships/hyperlink" Target="http://online.zakon.kz/Document/?doc_id=1026672" TargetMode="External"/><Relationship Id="rId3716" Type="http://schemas.openxmlformats.org/officeDocument/2006/relationships/hyperlink" Target="http://online.zakon.kz/Document/?doc_id=30520170" TargetMode="External"/><Relationship Id="rId3923" Type="http://schemas.openxmlformats.org/officeDocument/2006/relationships/hyperlink" Target="http://online.zakon.kz/Document/?doc_id=30834906" TargetMode="External"/><Relationship Id="rId637" Type="http://schemas.openxmlformats.org/officeDocument/2006/relationships/hyperlink" Target="http://online.zakon.kz/Document/?doc_id=30624090" TargetMode="External"/><Relationship Id="rId844" Type="http://schemas.openxmlformats.org/officeDocument/2006/relationships/hyperlink" Target="http://online.zakon.kz/Document/?doc_id=30367517" TargetMode="External"/><Relationship Id="rId1267" Type="http://schemas.openxmlformats.org/officeDocument/2006/relationships/hyperlink" Target="http://online.zakon.kz/Document/?doc_id=30519128" TargetMode="External"/><Relationship Id="rId1474" Type="http://schemas.openxmlformats.org/officeDocument/2006/relationships/hyperlink" Target="http://online.zakon.kz/Document/?doc_id=30520170" TargetMode="External"/><Relationship Id="rId1681" Type="http://schemas.openxmlformats.org/officeDocument/2006/relationships/hyperlink" Target="http://online.zakon.kz/Document/?doc_id=30992021" TargetMode="External"/><Relationship Id="rId2318" Type="http://schemas.openxmlformats.org/officeDocument/2006/relationships/hyperlink" Target="http://online.zakon.kz/Document/?doc_id=30565746" TargetMode="External"/><Relationship Id="rId2525" Type="http://schemas.openxmlformats.org/officeDocument/2006/relationships/hyperlink" Target="http://online.zakon.kz/Document/?doc_id=30859130" TargetMode="External"/><Relationship Id="rId2732" Type="http://schemas.openxmlformats.org/officeDocument/2006/relationships/hyperlink" Target="http://online.zakon.kz/Document/?doc_id=30770874" TargetMode="External"/><Relationship Id="rId704" Type="http://schemas.openxmlformats.org/officeDocument/2006/relationships/hyperlink" Target="http://online.zakon.kz/Document/?doc_id=30557473" TargetMode="External"/><Relationship Id="rId911" Type="http://schemas.openxmlformats.org/officeDocument/2006/relationships/hyperlink" Target="http://online.zakon.kz/Document/?doc_id=30565746" TargetMode="External"/><Relationship Id="rId1127" Type="http://schemas.openxmlformats.org/officeDocument/2006/relationships/hyperlink" Target="http://online.zakon.kz/Document/?doc_id=31092989" TargetMode="External"/><Relationship Id="rId1334" Type="http://schemas.openxmlformats.org/officeDocument/2006/relationships/hyperlink" Target="http://online.zakon.kz/Document/?doc_id=30916424" TargetMode="External"/><Relationship Id="rId1541" Type="http://schemas.openxmlformats.org/officeDocument/2006/relationships/hyperlink" Target="http://online.zakon.kz/Document/?doc_id=31047594" TargetMode="External"/><Relationship Id="rId4697" Type="http://schemas.openxmlformats.org/officeDocument/2006/relationships/hyperlink" Target="http://online.zakon.kz/Document/?doc_id=30776033" TargetMode="External"/><Relationship Id="rId40" Type="http://schemas.openxmlformats.org/officeDocument/2006/relationships/hyperlink" Target="http://online.zakon.kz/Document/?doc_id=31114583" TargetMode="External"/><Relationship Id="rId1401" Type="http://schemas.openxmlformats.org/officeDocument/2006/relationships/hyperlink" Target="http://online.zakon.kz/Document/?doc_id=30565746" TargetMode="External"/><Relationship Id="rId3299" Type="http://schemas.openxmlformats.org/officeDocument/2006/relationships/hyperlink" Target="http://online.zakon.kz/Document/?doc_id=30863195" TargetMode="External"/><Relationship Id="rId4557" Type="http://schemas.openxmlformats.org/officeDocument/2006/relationships/hyperlink" Target="http://online.zakon.kz/Document/?doc_id=30776033" TargetMode="External"/><Relationship Id="rId4764" Type="http://schemas.openxmlformats.org/officeDocument/2006/relationships/hyperlink" Target="http://online.zakon.kz/Document/?doc_id=30367517" TargetMode="External"/><Relationship Id="rId3159" Type="http://schemas.openxmlformats.org/officeDocument/2006/relationships/hyperlink" Target="http://online.zakon.kz/Document/?doc_id=31038459" TargetMode="External"/><Relationship Id="rId3366" Type="http://schemas.openxmlformats.org/officeDocument/2006/relationships/hyperlink" Target="http://online.zakon.kz/Document/?doc_id=1013880" TargetMode="External"/><Relationship Id="rId3573" Type="http://schemas.openxmlformats.org/officeDocument/2006/relationships/hyperlink" Target="http://online.zakon.kz/Document/?doc_id=31038459" TargetMode="External"/><Relationship Id="rId4417" Type="http://schemas.openxmlformats.org/officeDocument/2006/relationships/hyperlink" Target="http://online.zakon.kz/Document/?doc_id=31000627" TargetMode="External"/><Relationship Id="rId287" Type="http://schemas.openxmlformats.org/officeDocument/2006/relationships/hyperlink" Target="http://online.zakon.kz/Document/?doc_id=31038459" TargetMode="External"/><Relationship Id="rId494" Type="http://schemas.openxmlformats.org/officeDocument/2006/relationships/hyperlink" Target="http://online.zakon.kz/Document/?doc_id=30519128" TargetMode="External"/><Relationship Id="rId2175" Type="http://schemas.openxmlformats.org/officeDocument/2006/relationships/hyperlink" Target="http://online.zakon.kz/Document/?doc_id=30013858" TargetMode="External"/><Relationship Id="rId2382" Type="http://schemas.openxmlformats.org/officeDocument/2006/relationships/hyperlink" Target="http://online.zakon.kz/Document/?doc_id=31025535" TargetMode="External"/><Relationship Id="rId3019" Type="http://schemas.openxmlformats.org/officeDocument/2006/relationships/hyperlink" Target="http://online.zakon.kz/Document/?doc_id=30834906" TargetMode="External"/><Relationship Id="rId3226" Type="http://schemas.openxmlformats.org/officeDocument/2006/relationships/hyperlink" Target="http://online.zakon.kz/Document/?doc_id=30519128" TargetMode="External"/><Relationship Id="rId3780" Type="http://schemas.openxmlformats.org/officeDocument/2006/relationships/hyperlink" Target="http://online.zakon.kz/Document/?doc_id=30563105" TargetMode="External"/><Relationship Id="rId4624" Type="http://schemas.openxmlformats.org/officeDocument/2006/relationships/hyperlink" Target="http://online.zakon.kz/Document/?doc_id=30519128" TargetMode="External"/><Relationship Id="rId147" Type="http://schemas.openxmlformats.org/officeDocument/2006/relationships/hyperlink" Target="http://online.zakon.kz/Document/?doc_id=30563105" TargetMode="External"/><Relationship Id="rId354" Type="http://schemas.openxmlformats.org/officeDocument/2006/relationships/hyperlink" Target="http://online.zakon.kz/Document/?doc_id=30443287" TargetMode="External"/><Relationship Id="rId1191" Type="http://schemas.openxmlformats.org/officeDocument/2006/relationships/hyperlink" Target="http://online.zakon.kz/Document/?doc_id=31114859" TargetMode="External"/><Relationship Id="rId2035" Type="http://schemas.openxmlformats.org/officeDocument/2006/relationships/hyperlink" Target="http://online.zakon.kz/Document/?doc_id=31038459" TargetMode="External"/><Relationship Id="rId3433" Type="http://schemas.openxmlformats.org/officeDocument/2006/relationships/hyperlink" Target="http://online.zakon.kz/Document/?doc_id=31111037" TargetMode="External"/><Relationship Id="rId3640" Type="http://schemas.openxmlformats.org/officeDocument/2006/relationships/hyperlink" Target="http://online.zakon.kz/Document/?doc_id=31038459" TargetMode="External"/><Relationship Id="rId561" Type="http://schemas.openxmlformats.org/officeDocument/2006/relationships/hyperlink" Target="http://online.zakon.kz/Document/?doc_id=31025535" TargetMode="External"/><Relationship Id="rId2242" Type="http://schemas.openxmlformats.org/officeDocument/2006/relationships/hyperlink" Target="http://online.zakon.kz/Document/?doc_id=30443284" TargetMode="External"/><Relationship Id="rId3500" Type="http://schemas.openxmlformats.org/officeDocument/2006/relationships/hyperlink" Target="http://online.zakon.kz/Document/?doc_id=1026672" TargetMode="External"/><Relationship Id="rId214" Type="http://schemas.openxmlformats.org/officeDocument/2006/relationships/hyperlink" Target="http://online.zakon.kz/Document/?doc_id=30389588" TargetMode="External"/><Relationship Id="rId421" Type="http://schemas.openxmlformats.org/officeDocument/2006/relationships/hyperlink" Target="http://online.zakon.kz/Document/?doc_id=30497308" TargetMode="External"/><Relationship Id="rId1051" Type="http://schemas.openxmlformats.org/officeDocument/2006/relationships/hyperlink" Target="http://online.zakon.kz/Document/?doc_id=30519128" TargetMode="External"/><Relationship Id="rId2102" Type="http://schemas.openxmlformats.org/officeDocument/2006/relationships/hyperlink" Target="http://online.zakon.kz/Document/?doc_id=30777947" TargetMode="External"/><Relationship Id="rId1868" Type="http://schemas.openxmlformats.org/officeDocument/2006/relationships/hyperlink" Target="http://online.zakon.kz/Document/?doc_id=31092989" TargetMode="External"/><Relationship Id="rId4067" Type="http://schemas.openxmlformats.org/officeDocument/2006/relationships/hyperlink" Target="http://online.zakon.kz/Document/?doc_id=31038459" TargetMode="External"/><Relationship Id="rId4274" Type="http://schemas.openxmlformats.org/officeDocument/2006/relationships/hyperlink" Target="http://online.zakon.kz/Document/?doc_id=31038459" TargetMode="External"/><Relationship Id="rId4481" Type="http://schemas.openxmlformats.org/officeDocument/2006/relationships/hyperlink" Target="http://online.zakon.kz/Document/?link_id=1000751558" TargetMode="External"/><Relationship Id="rId2919" Type="http://schemas.openxmlformats.org/officeDocument/2006/relationships/hyperlink" Target="http://online.zakon.kz/Document/?doc_id=30618149" TargetMode="External"/><Relationship Id="rId3083" Type="http://schemas.openxmlformats.org/officeDocument/2006/relationships/hyperlink" Target="http://online.zakon.kz/Document/?doc_id=30919824" TargetMode="External"/><Relationship Id="rId3290" Type="http://schemas.openxmlformats.org/officeDocument/2006/relationships/hyperlink" Target="http://online.zakon.kz/Document/?doc_id=1039354" TargetMode="External"/><Relationship Id="rId4134" Type="http://schemas.openxmlformats.org/officeDocument/2006/relationships/hyperlink" Target="http://online.zakon.kz/Document/?doc_id=30381428" TargetMode="External"/><Relationship Id="rId4341" Type="http://schemas.openxmlformats.org/officeDocument/2006/relationships/hyperlink" Target="http://online.zakon.kz/Document/?doc_id=31092989" TargetMode="External"/><Relationship Id="rId1728" Type="http://schemas.openxmlformats.org/officeDocument/2006/relationships/hyperlink" Target="http://online.zakon.kz/Document/?doc_id=31092989" TargetMode="External"/><Relationship Id="rId1935" Type="http://schemas.openxmlformats.org/officeDocument/2006/relationships/hyperlink" Target="http://online.zakon.kz/Document/?doc_id=30520170" TargetMode="External"/><Relationship Id="rId3150" Type="http://schemas.openxmlformats.org/officeDocument/2006/relationships/hyperlink" Target="http://online.zakon.kz/Document/?doc_id=31038459" TargetMode="External"/><Relationship Id="rId4201" Type="http://schemas.openxmlformats.org/officeDocument/2006/relationships/hyperlink" Target="http://online.zakon.kz/Document/?doc_id=30618149" TargetMode="External"/><Relationship Id="rId3010" Type="http://schemas.openxmlformats.org/officeDocument/2006/relationships/hyperlink" Target="http://online.zakon.kz/Document/?doc_id=30567816" TargetMode="External"/><Relationship Id="rId3967" Type="http://schemas.openxmlformats.org/officeDocument/2006/relationships/hyperlink" Target="http://online.zakon.kz/Document/?doc_id=31091710" TargetMode="External"/><Relationship Id="rId4" Type="http://schemas.openxmlformats.org/officeDocument/2006/relationships/webSettings" Target="webSettings.xml"/><Relationship Id="rId888" Type="http://schemas.openxmlformats.org/officeDocument/2006/relationships/hyperlink" Target="http://online.zakon.kz/Document/?doc_id=30519128" TargetMode="External"/><Relationship Id="rId2569" Type="http://schemas.openxmlformats.org/officeDocument/2006/relationships/hyperlink" Target="http://online.zakon.kz/Document/?doc_id=30575691" TargetMode="External"/><Relationship Id="rId2776" Type="http://schemas.openxmlformats.org/officeDocument/2006/relationships/hyperlink" Target="http://online.zakon.kz/Document/?doc_id=31039644" TargetMode="External"/><Relationship Id="rId2983" Type="http://schemas.openxmlformats.org/officeDocument/2006/relationships/hyperlink" Target="http://online.zakon.kz/Document/?doc_id=30776033" TargetMode="External"/><Relationship Id="rId3827" Type="http://schemas.openxmlformats.org/officeDocument/2006/relationships/hyperlink" Target="http://online.zakon.kz/Document/?doc_id=31092989" TargetMode="External"/><Relationship Id="rId748" Type="http://schemas.openxmlformats.org/officeDocument/2006/relationships/hyperlink" Target="http://online.zakon.kz/Document/?doc_id=30777947" TargetMode="External"/><Relationship Id="rId955" Type="http://schemas.openxmlformats.org/officeDocument/2006/relationships/hyperlink" Target="http://online.zakon.kz/Document/?doc_id=31039644" TargetMode="External"/><Relationship Id="rId1378" Type="http://schemas.openxmlformats.org/officeDocument/2006/relationships/hyperlink" Target="http://online.zakon.kz/Document/?doc_id=30373942" TargetMode="External"/><Relationship Id="rId1585" Type="http://schemas.openxmlformats.org/officeDocument/2006/relationships/hyperlink" Target="http://online.zakon.kz/Document/?doc_id=30520170" TargetMode="External"/><Relationship Id="rId1792" Type="http://schemas.openxmlformats.org/officeDocument/2006/relationships/hyperlink" Target="http://online.zakon.kz/Document/?doc_id=30520170" TargetMode="External"/><Relationship Id="rId2429" Type="http://schemas.openxmlformats.org/officeDocument/2006/relationships/hyperlink" Target="http://online.zakon.kz/Document/?doc_id=30520170" TargetMode="External"/><Relationship Id="rId2636" Type="http://schemas.openxmlformats.org/officeDocument/2006/relationships/hyperlink" Target="http://online.zakon.kz/Document/?doc_id=30776033" TargetMode="External"/><Relationship Id="rId2843" Type="http://schemas.openxmlformats.org/officeDocument/2006/relationships/hyperlink" Target="http://online.zakon.kz/Document/?doc_id=30605555" TargetMode="External"/><Relationship Id="rId84" Type="http://schemas.openxmlformats.org/officeDocument/2006/relationships/hyperlink" Target="http://online.zakon.kz/Document/?doc_id=1006061" TargetMode="External"/><Relationship Id="rId608" Type="http://schemas.openxmlformats.org/officeDocument/2006/relationships/hyperlink" Target="http://online.zakon.kz/Document/?doc_id=30520170" TargetMode="External"/><Relationship Id="rId815" Type="http://schemas.openxmlformats.org/officeDocument/2006/relationships/hyperlink" Target="http://online.zakon.kz/Document/?doc_id=31038459" TargetMode="External"/><Relationship Id="rId1238" Type="http://schemas.openxmlformats.org/officeDocument/2006/relationships/hyperlink" Target="http://online.zakon.kz/Document/?doc_id=31038459" TargetMode="External"/><Relationship Id="rId1445" Type="http://schemas.openxmlformats.org/officeDocument/2006/relationships/hyperlink" Target="http://online.zakon.kz/Document/?doc_id=31092989" TargetMode="External"/><Relationship Id="rId1652" Type="http://schemas.openxmlformats.org/officeDocument/2006/relationships/hyperlink" Target="http://online.zakon.kz/Document/?doc_id=31038459" TargetMode="External"/><Relationship Id="rId1305" Type="http://schemas.openxmlformats.org/officeDocument/2006/relationships/hyperlink" Target="http://online.zakon.kz/Document/?doc_id=30565746" TargetMode="External"/><Relationship Id="rId2703" Type="http://schemas.openxmlformats.org/officeDocument/2006/relationships/hyperlink" Target="http://online.zakon.kz/Document/?doc_id=30520170" TargetMode="External"/><Relationship Id="rId2910" Type="http://schemas.openxmlformats.org/officeDocument/2006/relationships/hyperlink" Target="http://online.zakon.kz/Document/?link_id=1001600168" TargetMode="External"/><Relationship Id="rId1512" Type="http://schemas.openxmlformats.org/officeDocument/2006/relationships/hyperlink" Target="http://online.zakon.kz/Document/?doc_id=30503050" TargetMode="External"/><Relationship Id="rId4668" Type="http://schemas.openxmlformats.org/officeDocument/2006/relationships/hyperlink" Target="http://online.zakon.kz/Document/?doc_id=30535370" TargetMode="External"/><Relationship Id="rId11" Type="http://schemas.openxmlformats.org/officeDocument/2006/relationships/hyperlink" Target="http://online.zakon.kz/Document/?doc_id=31112346" TargetMode="External"/><Relationship Id="rId398" Type="http://schemas.openxmlformats.org/officeDocument/2006/relationships/hyperlink" Target="http://online.zakon.kz/Document/?doc_id=30618157" TargetMode="External"/><Relationship Id="rId2079" Type="http://schemas.openxmlformats.org/officeDocument/2006/relationships/hyperlink" Target="http://online.zakon.kz/Document/?doc_id=31114583" TargetMode="External"/><Relationship Id="rId3477" Type="http://schemas.openxmlformats.org/officeDocument/2006/relationships/hyperlink" Target="http://online.zakon.kz/Document/?doc_id=30520170" TargetMode="External"/><Relationship Id="rId3684" Type="http://schemas.openxmlformats.org/officeDocument/2006/relationships/hyperlink" Target="http://online.zakon.kz/Document/?doc_id=31092989" TargetMode="External"/><Relationship Id="rId3891" Type="http://schemas.openxmlformats.org/officeDocument/2006/relationships/hyperlink" Target="http://online.zakon.kz/Document/?doc_id=30618149" TargetMode="External"/><Relationship Id="rId4528" Type="http://schemas.openxmlformats.org/officeDocument/2006/relationships/hyperlink" Target="http://online.zakon.kz/Document/?doc_id=30618157" TargetMode="External"/><Relationship Id="rId4735" Type="http://schemas.openxmlformats.org/officeDocument/2006/relationships/hyperlink" Target="http://online.zakon.kz/Document/?doc_id=30776033" TargetMode="External"/><Relationship Id="rId2286" Type="http://schemas.openxmlformats.org/officeDocument/2006/relationships/hyperlink" Target="http://online.zakon.kz/Document/?doc_id=30443496" TargetMode="External"/><Relationship Id="rId2493" Type="http://schemas.openxmlformats.org/officeDocument/2006/relationships/hyperlink" Target="http://online.zakon.kz/Document/?doc_id=31025535" TargetMode="External"/><Relationship Id="rId3337" Type="http://schemas.openxmlformats.org/officeDocument/2006/relationships/hyperlink" Target="http://online.zakon.kz/Document/?doc_id=31118507" TargetMode="External"/><Relationship Id="rId3544" Type="http://schemas.openxmlformats.org/officeDocument/2006/relationships/hyperlink" Target="http://online.zakon.kz/Document/?doc_id=30063141" TargetMode="External"/><Relationship Id="rId3751" Type="http://schemas.openxmlformats.org/officeDocument/2006/relationships/hyperlink" Target="http://online.zakon.kz/Document/?doc_id=30914758" TargetMode="External"/><Relationship Id="rId4802" Type="http://schemas.openxmlformats.org/officeDocument/2006/relationships/hyperlink" Target="http://online.zakon.kz/Document/?link_id=1000000486" TargetMode="External"/><Relationship Id="rId258" Type="http://schemas.openxmlformats.org/officeDocument/2006/relationships/hyperlink" Target="http://online.zakon.kz/Document/?doc_id=30565746" TargetMode="External"/><Relationship Id="rId465" Type="http://schemas.openxmlformats.org/officeDocument/2006/relationships/hyperlink" Target="http://online.zakon.kz/Document/?doc_id=30519128" TargetMode="External"/><Relationship Id="rId672" Type="http://schemas.openxmlformats.org/officeDocument/2006/relationships/hyperlink" Target="http://online.zakon.kz/Document/?doc_id=30776033" TargetMode="External"/><Relationship Id="rId1095" Type="http://schemas.openxmlformats.org/officeDocument/2006/relationships/hyperlink" Target="http://online.zakon.kz/Document/?doc_id=31111037" TargetMode="External"/><Relationship Id="rId2146" Type="http://schemas.openxmlformats.org/officeDocument/2006/relationships/hyperlink" Target="http://online.zakon.kz/Document/?doc_id=30776033" TargetMode="External"/><Relationship Id="rId2353" Type="http://schemas.openxmlformats.org/officeDocument/2006/relationships/hyperlink" Target="http://online.zakon.kz/Document/?doc_id=30564158" TargetMode="External"/><Relationship Id="rId2560" Type="http://schemas.openxmlformats.org/officeDocument/2006/relationships/hyperlink" Target="http://online.zakon.kz/Document/?doc_id=30383056" TargetMode="External"/><Relationship Id="rId3404" Type="http://schemas.openxmlformats.org/officeDocument/2006/relationships/hyperlink" Target="http://online.zakon.kz/Document/?doc_id=31034509" TargetMode="External"/><Relationship Id="rId3611" Type="http://schemas.openxmlformats.org/officeDocument/2006/relationships/hyperlink" Target="http://online.zakon.kz/Document/?doc_id=31034833" TargetMode="External"/><Relationship Id="rId118" Type="http://schemas.openxmlformats.org/officeDocument/2006/relationships/hyperlink" Target="http://online.zakon.kz/Document/?doc_id=31038459" TargetMode="External"/><Relationship Id="rId325" Type="http://schemas.openxmlformats.org/officeDocument/2006/relationships/hyperlink" Target="http://online.zakon.kz/Document/?doc_id=30520170" TargetMode="External"/><Relationship Id="rId532" Type="http://schemas.openxmlformats.org/officeDocument/2006/relationships/hyperlink" Target="http://online.zakon.kz/Document/?link_id=1002118809" TargetMode="External"/><Relationship Id="rId1162" Type="http://schemas.openxmlformats.org/officeDocument/2006/relationships/hyperlink" Target="http://online.zakon.kz/Document/?doc_id=30980034" TargetMode="External"/><Relationship Id="rId2006" Type="http://schemas.openxmlformats.org/officeDocument/2006/relationships/hyperlink" Target="http://online.zakon.kz/Document/?doc_id=31114583" TargetMode="External"/><Relationship Id="rId2213" Type="http://schemas.openxmlformats.org/officeDocument/2006/relationships/hyperlink" Target="http://online.zakon.kz/Document/?doc_id=30565746" TargetMode="External"/><Relationship Id="rId2420" Type="http://schemas.openxmlformats.org/officeDocument/2006/relationships/hyperlink" Target="http://online.zakon.kz/Document/?doc_id=31091710" TargetMode="External"/><Relationship Id="rId1022" Type="http://schemas.openxmlformats.org/officeDocument/2006/relationships/hyperlink" Target="http://online.zakon.kz/Document/?doc_id=30519128" TargetMode="External"/><Relationship Id="rId4178" Type="http://schemas.openxmlformats.org/officeDocument/2006/relationships/hyperlink" Target="http://online.zakon.kz/Document/?doc_id=30519128" TargetMode="External"/><Relationship Id="rId4385" Type="http://schemas.openxmlformats.org/officeDocument/2006/relationships/hyperlink" Target="http://online.zakon.kz/Document/?doc_id=31132432" TargetMode="External"/><Relationship Id="rId4592" Type="http://schemas.openxmlformats.org/officeDocument/2006/relationships/hyperlink" Target="http://online.zakon.kz/Document/?doc_id=31038459" TargetMode="External"/><Relationship Id="rId1979" Type="http://schemas.openxmlformats.org/officeDocument/2006/relationships/hyperlink" Target="http://online.zakon.kz/Document/?doc_id=30777947" TargetMode="External"/><Relationship Id="rId3194" Type="http://schemas.openxmlformats.org/officeDocument/2006/relationships/hyperlink" Target="http://online.zakon.kz/Document/?doc_id=30519128" TargetMode="External"/><Relationship Id="rId4038" Type="http://schemas.openxmlformats.org/officeDocument/2006/relationships/hyperlink" Target="http://online.zakon.kz/Document/?doc_id=30777947" TargetMode="External"/><Relationship Id="rId4245" Type="http://schemas.openxmlformats.org/officeDocument/2006/relationships/hyperlink" Target="http://online.zakon.kz/Document/?doc_id=30777947" TargetMode="External"/><Relationship Id="rId1839" Type="http://schemas.openxmlformats.org/officeDocument/2006/relationships/hyperlink" Target="http://online.zakon.kz/Document/?doc_id=31092989" TargetMode="External"/><Relationship Id="rId3054" Type="http://schemas.openxmlformats.org/officeDocument/2006/relationships/hyperlink" Target="http://online.zakon.kz/Document/?doc_id=30520170" TargetMode="External"/><Relationship Id="rId4452" Type="http://schemas.openxmlformats.org/officeDocument/2006/relationships/hyperlink" Target="http://online.zakon.kz/Document/?doc_id=30367517" TargetMode="External"/><Relationship Id="rId182" Type="http://schemas.openxmlformats.org/officeDocument/2006/relationships/hyperlink" Target="http://online.zakon.kz/Document/?link_id=1000086823" TargetMode="External"/><Relationship Id="rId1906" Type="http://schemas.openxmlformats.org/officeDocument/2006/relationships/hyperlink" Target="http://online.zakon.kz/Document/?doc_id=31038459" TargetMode="External"/><Relationship Id="rId3261" Type="http://schemas.openxmlformats.org/officeDocument/2006/relationships/hyperlink" Target="http://online.zakon.kz/Document/?doc_id=30404830" TargetMode="External"/><Relationship Id="rId4105" Type="http://schemas.openxmlformats.org/officeDocument/2006/relationships/hyperlink" Target="http://online.zakon.kz/Document/?doc_id=30367517" TargetMode="External"/><Relationship Id="rId4312" Type="http://schemas.openxmlformats.org/officeDocument/2006/relationships/hyperlink" Target="http://online.zakon.kz/Document/?doc_id=30776033" TargetMode="External"/><Relationship Id="rId2070" Type="http://schemas.openxmlformats.org/officeDocument/2006/relationships/hyperlink" Target="http://online.zakon.kz/Document/?doc_id=31112410" TargetMode="External"/><Relationship Id="rId3121" Type="http://schemas.openxmlformats.org/officeDocument/2006/relationships/hyperlink" Target="http://online.zakon.kz/Document/?doc_id=31038459" TargetMode="External"/><Relationship Id="rId999" Type="http://schemas.openxmlformats.org/officeDocument/2006/relationships/hyperlink" Target="http://online.zakon.kz/Document/?doc_id=31092989" TargetMode="External"/><Relationship Id="rId2887" Type="http://schemas.openxmlformats.org/officeDocument/2006/relationships/hyperlink" Target="http://online.zakon.kz/Document/?doc_id=30565746" TargetMode="External"/><Relationship Id="rId859" Type="http://schemas.openxmlformats.org/officeDocument/2006/relationships/hyperlink" Target="http://online.zakon.kz/Document/?doc_id=1039354" TargetMode="External"/><Relationship Id="rId1489" Type="http://schemas.openxmlformats.org/officeDocument/2006/relationships/hyperlink" Target="http://online.zakon.kz/Document/?doc_id=30618149" TargetMode="External"/><Relationship Id="rId1696" Type="http://schemas.openxmlformats.org/officeDocument/2006/relationships/hyperlink" Target="http://online.zakon.kz/Document/?doc_id=31092989" TargetMode="External"/><Relationship Id="rId3938" Type="http://schemas.openxmlformats.org/officeDocument/2006/relationships/hyperlink" Target="http://online.zakon.kz/Document/?doc_id=30618157" TargetMode="External"/><Relationship Id="rId1349" Type="http://schemas.openxmlformats.org/officeDocument/2006/relationships/hyperlink" Target="http://online.zakon.kz/Document/?doc_id=31092989" TargetMode="External"/><Relationship Id="rId2747" Type="http://schemas.openxmlformats.org/officeDocument/2006/relationships/hyperlink" Target="http://online.zakon.kz/Document/?doc_id=30565746" TargetMode="External"/><Relationship Id="rId2954" Type="http://schemas.openxmlformats.org/officeDocument/2006/relationships/hyperlink" Target="http://online.zakon.kz/Document/?doc_id=31039644" TargetMode="External"/><Relationship Id="rId719" Type="http://schemas.openxmlformats.org/officeDocument/2006/relationships/hyperlink" Target="http://online.zakon.kz/Document/?doc_id=31038459" TargetMode="External"/><Relationship Id="rId926" Type="http://schemas.openxmlformats.org/officeDocument/2006/relationships/hyperlink" Target="http://online.zakon.kz/Document/?doc_id=30567816" TargetMode="External"/><Relationship Id="rId1556" Type="http://schemas.openxmlformats.org/officeDocument/2006/relationships/hyperlink" Target="http://online.zakon.kz/Document/?doc_id=30618157" TargetMode="External"/><Relationship Id="rId1763" Type="http://schemas.openxmlformats.org/officeDocument/2006/relationships/hyperlink" Target="http://online.zakon.kz/Document/?doc_id=31038459" TargetMode="External"/><Relationship Id="rId1970" Type="http://schemas.openxmlformats.org/officeDocument/2006/relationships/hyperlink" Target="http://online.zakon.kz/Document/?doc_id=30863195" TargetMode="External"/><Relationship Id="rId2607" Type="http://schemas.openxmlformats.org/officeDocument/2006/relationships/hyperlink" Target="http://online.zakon.kz/Document/?doc_id=30776062" TargetMode="External"/><Relationship Id="rId2814" Type="http://schemas.openxmlformats.org/officeDocument/2006/relationships/hyperlink" Target="http://online.zakon.kz/Document/?doc_id=30533016" TargetMode="External"/><Relationship Id="rId55" Type="http://schemas.openxmlformats.org/officeDocument/2006/relationships/hyperlink" Target="http://online.zakon.kz/Document/?doc_id=1049233" TargetMode="External"/><Relationship Id="rId1209" Type="http://schemas.openxmlformats.org/officeDocument/2006/relationships/hyperlink" Target="http://online.zakon.kz/Document/?doc_id=31038459" TargetMode="External"/><Relationship Id="rId1416" Type="http://schemas.openxmlformats.org/officeDocument/2006/relationships/hyperlink" Target="http://online.zakon.kz/Document/?link_id=1001609973" TargetMode="External"/><Relationship Id="rId1623" Type="http://schemas.openxmlformats.org/officeDocument/2006/relationships/hyperlink" Target="http://online.zakon.kz/Document/?link_id=1001941480" TargetMode="External"/><Relationship Id="rId1830" Type="http://schemas.openxmlformats.org/officeDocument/2006/relationships/hyperlink" Target="http://online.zakon.kz/Document/?doc_id=30519128" TargetMode="External"/><Relationship Id="rId4779" Type="http://schemas.openxmlformats.org/officeDocument/2006/relationships/hyperlink" Target="http://online.zakon.kz/Document/?doc_id=30519128" TargetMode="External"/><Relationship Id="rId3588" Type="http://schemas.openxmlformats.org/officeDocument/2006/relationships/hyperlink" Target="http://online.zakon.kz/Document/?doc_id=30520170" TargetMode="External"/><Relationship Id="rId3795" Type="http://schemas.openxmlformats.org/officeDocument/2006/relationships/hyperlink" Target="http://online.zakon.kz/Document/?doc_id=1006061" TargetMode="External"/><Relationship Id="rId4639" Type="http://schemas.openxmlformats.org/officeDocument/2006/relationships/hyperlink" Target="http://online.zakon.kz/Document/?doc_id=30519128" TargetMode="External"/><Relationship Id="rId2397" Type="http://schemas.openxmlformats.org/officeDocument/2006/relationships/hyperlink" Target="http://online.zakon.kz/Document/?doc_id=30367517" TargetMode="External"/><Relationship Id="rId3448" Type="http://schemas.openxmlformats.org/officeDocument/2006/relationships/hyperlink" Target="http://online.zakon.kz/Document/?doc_id=31074304" TargetMode="External"/><Relationship Id="rId3655" Type="http://schemas.openxmlformats.org/officeDocument/2006/relationships/hyperlink" Target="http://online.zakon.kz/Document/?doc_id=30520170" TargetMode="External"/><Relationship Id="rId3862" Type="http://schemas.openxmlformats.org/officeDocument/2006/relationships/hyperlink" Target="http://online.zakon.kz/Document/?doc_id=31038459" TargetMode="External"/><Relationship Id="rId4706" Type="http://schemas.openxmlformats.org/officeDocument/2006/relationships/hyperlink" Target="http://online.zakon.kz/Document/?doc_id=31039644" TargetMode="External"/><Relationship Id="rId369" Type="http://schemas.openxmlformats.org/officeDocument/2006/relationships/hyperlink" Target="http://online.zakon.kz/Document/?doc_id=31039644" TargetMode="External"/><Relationship Id="rId576" Type="http://schemas.openxmlformats.org/officeDocument/2006/relationships/hyperlink" Target="http://online.zakon.kz/Document/?doc_id=30519128" TargetMode="External"/><Relationship Id="rId783" Type="http://schemas.openxmlformats.org/officeDocument/2006/relationships/hyperlink" Target="http://online.zakon.kz/Document/?link_id=1001546177" TargetMode="External"/><Relationship Id="rId990" Type="http://schemas.openxmlformats.org/officeDocument/2006/relationships/hyperlink" Target="http://online.zakon.kz/Document/?doc_id=30443496" TargetMode="External"/><Relationship Id="rId2257" Type="http://schemas.openxmlformats.org/officeDocument/2006/relationships/hyperlink" Target="http://online.zakon.kz/Document/?doc_id=31114583" TargetMode="External"/><Relationship Id="rId2464" Type="http://schemas.openxmlformats.org/officeDocument/2006/relationships/hyperlink" Target="http://online.zakon.kz/Document/?doc_id=30856739" TargetMode="External"/><Relationship Id="rId2671" Type="http://schemas.openxmlformats.org/officeDocument/2006/relationships/hyperlink" Target="http://online.zakon.kz/Document/?doc_id=30565746" TargetMode="External"/><Relationship Id="rId3308" Type="http://schemas.openxmlformats.org/officeDocument/2006/relationships/hyperlink" Target="http://online.zakon.kz/Document/?doc_id=30443284" TargetMode="External"/><Relationship Id="rId3515" Type="http://schemas.openxmlformats.org/officeDocument/2006/relationships/hyperlink" Target="http://online.zakon.kz/Document/?doc_id=30520170" TargetMode="External"/><Relationship Id="rId229" Type="http://schemas.openxmlformats.org/officeDocument/2006/relationships/hyperlink" Target="http://online.zakon.kz/Document/?doc_id=30563105" TargetMode="External"/><Relationship Id="rId436" Type="http://schemas.openxmlformats.org/officeDocument/2006/relationships/hyperlink" Target="http://online.zakon.kz/Document/?doc_id=30776033" TargetMode="External"/><Relationship Id="rId643" Type="http://schemas.openxmlformats.org/officeDocument/2006/relationships/hyperlink" Target="http://online.zakon.kz/Document/?doc_id=31070813" TargetMode="External"/><Relationship Id="rId1066" Type="http://schemas.openxmlformats.org/officeDocument/2006/relationships/hyperlink" Target="http://online.zakon.kz/Document/?doc_id=30919824" TargetMode="External"/><Relationship Id="rId1273" Type="http://schemas.openxmlformats.org/officeDocument/2006/relationships/hyperlink" Target="http://online.zakon.kz/Document/?doc_id=30941851" TargetMode="External"/><Relationship Id="rId1480" Type="http://schemas.openxmlformats.org/officeDocument/2006/relationships/hyperlink" Target="http://online.zakon.kz/Document/?doc_id=30519128" TargetMode="External"/><Relationship Id="rId2117" Type="http://schemas.openxmlformats.org/officeDocument/2006/relationships/hyperlink" Target="http://online.zakon.kz/Document/?doc_id=31092989" TargetMode="External"/><Relationship Id="rId2324" Type="http://schemas.openxmlformats.org/officeDocument/2006/relationships/hyperlink" Target="http://online.zakon.kz/Document/?doc_id=30443284" TargetMode="External"/><Relationship Id="rId3722" Type="http://schemas.openxmlformats.org/officeDocument/2006/relationships/hyperlink" Target="http://online.zakon.kz/Document/?doc_id=30805526" TargetMode="External"/><Relationship Id="rId850" Type="http://schemas.openxmlformats.org/officeDocument/2006/relationships/hyperlink" Target="http://online.zakon.kz/Document/?doc_id=30567816" TargetMode="External"/><Relationship Id="rId1133" Type="http://schemas.openxmlformats.org/officeDocument/2006/relationships/hyperlink" Target="http://online.zakon.kz/Document/?doc_id=30519128" TargetMode="External"/><Relationship Id="rId2531" Type="http://schemas.openxmlformats.org/officeDocument/2006/relationships/hyperlink" Target="http://online.zakon.kz/Document/?doc_id=31092989" TargetMode="External"/><Relationship Id="rId4289" Type="http://schemas.openxmlformats.org/officeDocument/2006/relationships/hyperlink" Target="http://online.zakon.kz/Document/?doc_id=30567816" TargetMode="External"/><Relationship Id="rId503" Type="http://schemas.openxmlformats.org/officeDocument/2006/relationships/hyperlink" Target="http://online.zakon.kz/Document/?doc_id=30520170" TargetMode="External"/><Relationship Id="rId710" Type="http://schemas.openxmlformats.org/officeDocument/2006/relationships/hyperlink" Target="http://online.zakon.kz/Document/?doc_id=31072255" TargetMode="External"/><Relationship Id="rId1340" Type="http://schemas.openxmlformats.org/officeDocument/2006/relationships/hyperlink" Target="http://online.zakon.kz/Document/?doc_id=30916424" TargetMode="External"/><Relationship Id="rId3098" Type="http://schemas.openxmlformats.org/officeDocument/2006/relationships/hyperlink" Target="http://online.zakon.kz/Document/?doc_id=30564158" TargetMode="External"/><Relationship Id="rId4496" Type="http://schemas.openxmlformats.org/officeDocument/2006/relationships/hyperlink" Target="http://online.zakon.kz/Document/?doc_id=30448496" TargetMode="External"/><Relationship Id="rId1200" Type="http://schemas.openxmlformats.org/officeDocument/2006/relationships/hyperlink" Target="http://online.zakon.kz/Document/?doc_id=30367517" TargetMode="External"/><Relationship Id="rId4149" Type="http://schemas.openxmlformats.org/officeDocument/2006/relationships/hyperlink" Target="http://online.zakon.kz/Document/?doc_id=30770874" TargetMode="External"/><Relationship Id="rId4356" Type="http://schemas.openxmlformats.org/officeDocument/2006/relationships/hyperlink" Target="http://online.zakon.kz/Document/?doc_id=30776033" TargetMode="External"/><Relationship Id="rId4563" Type="http://schemas.openxmlformats.org/officeDocument/2006/relationships/hyperlink" Target="http://online.zakon.kz/Document/?doc_id=30754583" TargetMode="External"/><Relationship Id="rId4770" Type="http://schemas.openxmlformats.org/officeDocument/2006/relationships/hyperlink" Target="http://online.zakon.kz/Document/?doc_id=30367517" TargetMode="External"/><Relationship Id="rId3165" Type="http://schemas.openxmlformats.org/officeDocument/2006/relationships/hyperlink" Target="http://online.zakon.kz/Document/?doc_id=31038459" TargetMode="External"/><Relationship Id="rId3372" Type="http://schemas.openxmlformats.org/officeDocument/2006/relationships/hyperlink" Target="http://online.zakon.kz/Document/?doc_id=31112859" TargetMode="External"/><Relationship Id="rId4009" Type="http://schemas.openxmlformats.org/officeDocument/2006/relationships/hyperlink" Target="http://online.zakon.kz/Document/?doc_id=30776033" TargetMode="External"/><Relationship Id="rId4216" Type="http://schemas.openxmlformats.org/officeDocument/2006/relationships/hyperlink" Target="http://online.zakon.kz/Document/?doc_id=30563105" TargetMode="External"/><Relationship Id="rId4423" Type="http://schemas.openxmlformats.org/officeDocument/2006/relationships/hyperlink" Target="http://online.zakon.kz/Document/?doc_id=30520170" TargetMode="External"/><Relationship Id="rId4630" Type="http://schemas.openxmlformats.org/officeDocument/2006/relationships/hyperlink" Target="http://online.zakon.kz/Document/?doc_id=31141855" TargetMode="External"/><Relationship Id="rId293" Type="http://schemas.openxmlformats.org/officeDocument/2006/relationships/hyperlink" Target="http://online.zakon.kz/Document/?doc_id=31070128" TargetMode="External"/><Relationship Id="rId2181" Type="http://schemas.openxmlformats.org/officeDocument/2006/relationships/hyperlink" Target="http://online.zakon.kz/Document/?doc_id=30776033" TargetMode="External"/><Relationship Id="rId3025" Type="http://schemas.openxmlformats.org/officeDocument/2006/relationships/hyperlink" Target="http://online.zakon.kz/Document/?doc_id=31092989" TargetMode="External"/><Relationship Id="rId3232" Type="http://schemas.openxmlformats.org/officeDocument/2006/relationships/hyperlink" Target="http://online.zakon.kz/Document/?doc_id=31092989" TargetMode="External"/><Relationship Id="rId153" Type="http://schemas.openxmlformats.org/officeDocument/2006/relationships/hyperlink" Target="http://online.zakon.kz/Document/?doc_id=31110384" TargetMode="External"/><Relationship Id="rId360" Type="http://schemas.openxmlformats.org/officeDocument/2006/relationships/hyperlink" Target="http://online.zakon.kz/Document/?doc_id=30519128" TargetMode="External"/><Relationship Id="rId2041" Type="http://schemas.openxmlformats.org/officeDocument/2006/relationships/hyperlink" Target="http://online.zakon.kz/Document/?link_id=1001562281" TargetMode="External"/><Relationship Id="rId220" Type="http://schemas.openxmlformats.org/officeDocument/2006/relationships/hyperlink" Target="http://online.zakon.kz/Document/?doc_id=31092989" TargetMode="External"/><Relationship Id="rId2998" Type="http://schemas.openxmlformats.org/officeDocument/2006/relationships/hyperlink" Target="http://online.zakon.kz/Document/?doc_id=30519128" TargetMode="External"/><Relationship Id="rId2858" Type="http://schemas.openxmlformats.org/officeDocument/2006/relationships/hyperlink" Target="http://online.zakon.kz/Document/?doc_id=30834906" TargetMode="External"/><Relationship Id="rId3909" Type="http://schemas.openxmlformats.org/officeDocument/2006/relationships/hyperlink" Target="http://online.zakon.kz/Document/?doc_id=31025535" TargetMode="External"/><Relationship Id="rId4073" Type="http://schemas.openxmlformats.org/officeDocument/2006/relationships/hyperlink" Target="http://online.zakon.kz/Document/?doc_id=30992021" TargetMode="External"/><Relationship Id="rId99" Type="http://schemas.openxmlformats.org/officeDocument/2006/relationships/hyperlink" Target="http://online.zakon.kz/Document/?doc_id=30384558" TargetMode="External"/><Relationship Id="rId1667" Type="http://schemas.openxmlformats.org/officeDocument/2006/relationships/hyperlink" Target="http://online.zakon.kz/Document/?doc_id=31092989" TargetMode="External"/><Relationship Id="rId1874" Type="http://schemas.openxmlformats.org/officeDocument/2006/relationships/hyperlink" Target="http://online.zakon.kz/Document/?doc_id=30519128" TargetMode="External"/><Relationship Id="rId2718" Type="http://schemas.openxmlformats.org/officeDocument/2006/relationships/hyperlink" Target="http://online.zakon.kz/Document/?doc_id=1026672" TargetMode="External"/><Relationship Id="rId2925" Type="http://schemas.openxmlformats.org/officeDocument/2006/relationships/hyperlink" Target="http://online.zakon.kz/Document/?doc_id=30565746" TargetMode="External"/><Relationship Id="rId4280" Type="http://schemas.openxmlformats.org/officeDocument/2006/relationships/hyperlink" Target="http://online.zakon.kz/Document/?link_id=1001891464" TargetMode="External"/><Relationship Id="rId1527" Type="http://schemas.openxmlformats.org/officeDocument/2006/relationships/hyperlink" Target="http://online.zakon.kz/Document/?doc_id=31047594" TargetMode="External"/><Relationship Id="rId1734" Type="http://schemas.openxmlformats.org/officeDocument/2006/relationships/hyperlink" Target="http://online.zakon.kz/Document/?doc_id=31092989" TargetMode="External"/><Relationship Id="rId1941" Type="http://schemas.openxmlformats.org/officeDocument/2006/relationships/hyperlink" Target="http://online.zakon.kz/Document/?doc_id=1013880" TargetMode="External"/><Relationship Id="rId4140" Type="http://schemas.openxmlformats.org/officeDocument/2006/relationships/hyperlink" Target="http://online.zakon.kz/Document/?doc_id=30456287" TargetMode="External"/><Relationship Id="rId26" Type="http://schemas.openxmlformats.org/officeDocument/2006/relationships/hyperlink" Target="http://online.zakon.kz/Document/?doc_id=30776033" TargetMode="External"/><Relationship Id="rId3699" Type="http://schemas.openxmlformats.org/officeDocument/2006/relationships/hyperlink" Target="http://online.zakon.kz/Document/?doc_id=30922138" TargetMode="External"/><Relationship Id="rId4000" Type="http://schemas.openxmlformats.org/officeDocument/2006/relationships/hyperlink" Target="http://online.zakon.kz/Document/?doc_id=31025535" TargetMode="External"/><Relationship Id="rId1801" Type="http://schemas.openxmlformats.org/officeDocument/2006/relationships/hyperlink" Target="http://online.zakon.kz/Document/?doc_id=31038459" TargetMode="External"/><Relationship Id="rId3559" Type="http://schemas.openxmlformats.org/officeDocument/2006/relationships/hyperlink" Target="http://online.zakon.kz/Document/?doc_id=30063141" TargetMode="External"/><Relationship Id="rId687" Type="http://schemas.openxmlformats.org/officeDocument/2006/relationships/hyperlink" Target="http://online.zakon.kz/Document/?link_id=1001546167" TargetMode="External"/><Relationship Id="rId2368" Type="http://schemas.openxmlformats.org/officeDocument/2006/relationships/hyperlink" Target="http://online.zakon.kz/Document/?doc_id=30777947" TargetMode="External"/><Relationship Id="rId3766" Type="http://schemas.openxmlformats.org/officeDocument/2006/relationships/hyperlink" Target="http://online.zakon.kz/Document/?doc_id=30776033" TargetMode="External"/><Relationship Id="rId3973" Type="http://schemas.openxmlformats.org/officeDocument/2006/relationships/hyperlink" Target="http://online.zakon.kz/Document/?link_id=1001576404" TargetMode="External"/><Relationship Id="rId894" Type="http://schemas.openxmlformats.org/officeDocument/2006/relationships/hyperlink" Target="http://online.zakon.kz/Document/?doc_id=31066652" TargetMode="External"/><Relationship Id="rId1177" Type="http://schemas.openxmlformats.org/officeDocument/2006/relationships/hyperlink" Target="http://online.zakon.kz/Document/?doc_id=30519128" TargetMode="External"/><Relationship Id="rId2575" Type="http://schemas.openxmlformats.org/officeDocument/2006/relationships/hyperlink" Target="http://online.zakon.kz/Document/?doc_id=30776033" TargetMode="External"/><Relationship Id="rId2782" Type="http://schemas.openxmlformats.org/officeDocument/2006/relationships/image" Target="media/image3.gif"/><Relationship Id="rId3419" Type="http://schemas.openxmlformats.org/officeDocument/2006/relationships/hyperlink" Target="http://online.zakon.kz/Document/?doc_id=31034509" TargetMode="External"/><Relationship Id="rId3626" Type="http://schemas.openxmlformats.org/officeDocument/2006/relationships/hyperlink" Target="http://online.zakon.kz/Document/?link_id=1001881618" TargetMode="External"/><Relationship Id="rId3833" Type="http://schemas.openxmlformats.org/officeDocument/2006/relationships/hyperlink" Target="http://online.zakon.kz/Document/?doc_id=31091710" TargetMode="External"/><Relationship Id="rId547" Type="http://schemas.openxmlformats.org/officeDocument/2006/relationships/hyperlink" Target="http://online.zakon.kz/Document/?doc_id=30863195" TargetMode="External"/><Relationship Id="rId754" Type="http://schemas.openxmlformats.org/officeDocument/2006/relationships/hyperlink" Target="http://online.zakon.kz/Document/?doc_id=30567816" TargetMode="External"/><Relationship Id="rId961" Type="http://schemas.openxmlformats.org/officeDocument/2006/relationships/hyperlink" Target="http://online.zakon.kz/Document/?doc_id=31038087" TargetMode="External"/><Relationship Id="rId1384" Type="http://schemas.openxmlformats.org/officeDocument/2006/relationships/hyperlink" Target="http://online.zakon.kz/Document/?doc_id=31039644" TargetMode="External"/><Relationship Id="rId1591" Type="http://schemas.openxmlformats.org/officeDocument/2006/relationships/hyperlink" Target="http://online.zakon.kz/Document/?doc_id=30519128" TargetMode="External"/><Relationship Id="rId2228" Type="http://schemas.openxmlformats.org/officeDocument/2006/relationships/hyperlink" Target="http://online.zakon.kz/Document/?doc_id=30519128" TargetMode="External"/><Relationship Id="rId2435" Type="http://schemas.openxmlformats.org/officeDocument/2006/relationships/hyperlink" Target="http://online.zakon.kz/Document/?doc_id=31038459" TargetMode="External"/><Relationship Id="rId2642" Type="http://schemas.openxmlformats.org/officeDocument/2006/relationships/hyperlink" Target="http://online.zakon.kz/Document/?doc_id=31092989" TargetMode="External"/><Relationship Id="rId3900" Type="http://schemas.openxmlformats.org/officeDocument/2006/relationships/hyperlink" Target="http://online.zakon.kz/Document/?doc_id=30618149" TargetMode="External"/><Relationship Id="rId90" Type="http://schemas.openxmlformats.org/officeDocument/2006/relationships/hyperlink" Target="http://online.zakon.kz/Document/?doc_id=31038459" TargetMode="External"/><Relationship Id="rId407" Type="http://schemas.openxmlformats.org/officeDocument/2006/relationships/hyperlink" Target="http://online.zakon.kz/Document/?doc_id=30618149" TargetMode="External"/><Relationship Id="rId614" Type="http://schemas.openxmlformats.org/officeDocument/2006/relationships/hyperlink" Target="http://online.zakon.kz/Document/?doc_id=31038459" TargetMode="External"/><Relationship Id="rId821" Type="http://schemas.openxmlformats.org/officeDocument/2006/relationships/hyperlink" Target="http://online.zakon.kz/Document/?doc_id=31092989" TargetMode="External"/><Relationship Id="rId1037" Type="http://schemas.openxmlformats.org/officeDocument/2006/relationships/hyperlink" Target="http://online.zakon.kz/Document/?doc_id=31038459" TargetMode="External"/><Relationship Id="rId1244" Type="http://schemas.openxmlformats.org/officeDocument/2006/relationships/hyperlink" Target="http://online.zakon.kz/Document/?doc_id=31134496" TargetMode="External"/><Relationship Id="rId1451" Type="http://schemas.openxmlformats.org/officeDocument/2006/relationships/hyperlink" Target="http://online.zakon.kz/Document/?doc_id=30520170" TargetMode="External"/><Relationship Id="rId2502" Type="http://schemas.openxmlformats.org/officeDocument/2006/relationships/hyperlink" Target="http://online.zakon.kz/Document/?doc_id=31092989" TargetMode="External"/><Relationship Id="rId1104" Type="http://schemas.openxmlformats.org/officeDocument/2006/relationships/hyperlink" Target="http://online.zakon.kz/Document/?doc_id=31038459" TargetMode="External"/><Relationship Id="rId1311" Type="http://schemas.openxmlformats.org/officeDocument/2006/relationships/hyperlink" Target="http://online.zakon.kz/Document/?doc_id=31038459" TargetMode="External"/><Relationship Id="rId4467" Type="http://schemas.openxmlformats.org/officeDocument/2006/relationships/hyperlink" Target="http://online.zakon.kz/Document/?doc_id=30776033" TargetMode="External"/><Relationship Id="rId4674" Type="http://schemas.openxmlformats.org/officeDocument/2006/relationships/hyperlink" Target="http://online.zakon.kz/Document/?doc_id=30379072" TargetMode="External"/><Relationship Id="rId3069" Type="http://schemas.openxmlformats.org/officeDocument/2006/relationships/hyperlink" Target="http://online.zakon.kz/Document/?doc_id=30565746" TargetMode="External"/><Relationship Id="rId3276" Type="http://schemas.openxmlformats.org/officeDocument/2006/relationships/hyperlink" Target="http://online.zakon.kz/Document/?doc_id=31038459" TargetMode="External"/><Relationship Id="rId3483" Type="http://schemas.openxmlformats.org/officeDocument/2006/relationships/hyperlink" Target="http://online.zakon.kz/Document/?doc_id=31091460" TargetMode="External"/><Relationship Id="rId3690" Type="http://schemas.openxmlformats.org/officeDocument/2006/relationships/hyperlink" Target="http://online.zakon.kz/Document/?doc_id=30384558" TargetMode="External"/><Relationship Id="rId4327" Type="http://schemas.openxmlformats.org/officeDocument/2006/relationships/hyperlink" Target="http://online.zakon.kz/Document/?link_id=1001576455" TargetMode="External"/><Relationship Id="rId4534" Type="http://schemas.openxmlformats.org/officeDocument/2006/relationships/hyperlink" Target="http://online.zakon.kz/Document/?doc_id=30448496" TargetMode="External"/><Relationship Id="rId197" Type="http://schemas.openxmlformats.org/officeDocument/2006/relationships/hyperlink" Target="http://online.zakon.kz/Document/?doc_id=30620400" TargetMode="External"/><Relationship Id="rId2085" Type="http://schemas.openxmlformats.org/officeDocument/2006/relationships/hyperlink" Target="http://online.zakon.kz/Document/?doc_id=30520170" TargetMode="External"/><Relationship Id="rId2292" Type="http://schemas.openxmlformats.org/officeDocument/2006/relationships/hyperlink" Target="http://online.zakon.kz/Document/?doc_id=30520170" TargetMode="External"/><Relationship Id="rId3136" Type="http://schemas.openxmlformats.org/officeDocument/2006/relationships/hyperlink" Target="http://online.zakon.kz/Document/?doc_id=30502764" TargetMode="External"/><Relationship Id="rId3343" Type="http://schemas.openxmlformats.org/officeDocument/2006/relationships/hyperlink" Target="http://online.zakon.kz/Document/?doc_id=30519128" TargetMode="External"/><Relationship Id="rId4741" Type="http://schemas.openxmlformats.org/officeDocument/2006/relationships/hyperlink" Target="http://online.zakon.kz/Document/?doc_id=30563105" TargetMode="External"/><Relationship Id="rId264" Type="http://schemas.openxmlformats.org/officeDocument/2006/relationships/hyperlink" Target="http://online.zakon.kz/Document/?doc_id=30777947" TargetMode="External"/><Relationship Id="rId471" Type="http://schemas.openxmlformats.org/officeDocument/2006/relationships/hyperlink" Target="http://online.zakon.kz/Document/?doc_id=30857227" TargetMode="External"/><Relationship Id="rId2152" Type="http://schemas.openxmlformats.org/officeDocument/2006/relationships/hyperlink" Target="http://online.zakon.kz/Document/?doc_id=31038054" TargetMode="External"/><Relationship Id="rId3550" Type="http://schemas.openxmlformats.org/officeDocument/2006/relationships/hyperlink" Target="http://online.zakon.kz/Document/?doc_id=30519128" TargetMode="External"/><Relationship Id="rId4601" Type="http://schemas.openxmlformats.org/officeDocument/2006/relationships/hyperlink" Target="http://online.zakon.kz/Document/?doc_id=30777947" TargetMode="External"/><Relationship Id="rId124" Type="http://schemas.openxmlformats.org/officeDocument/2006/relationships/hyperlink" Target="http://online.zakon.kz/Document/?doc_id=31091710" TargetMode="External"/><Relationship Id="rId3203" Type="http://schemas.openxmlformats.org/officeDocument/2006/relationships/hyperlink" Target="http://online.zakon.kz/Document/?doc_id=30564158" TargetMode="External"/><Relationship Id="rId3410" Type="http://schemas.openxmlformats.org/officeDocument/2006/relationships/hyperlink" Target="http://online.zakon.kz/Document/?doc_id=31034509" TargetMode="External"/><Relationship Id="rId331" Type="http://schemas.openxmlformats.org/officeDocument/2006/relationships/hyperlink" Target="http://online.zakon.kz/Document/?doc_id=30567816" TargetMode="External"/><Relationship Id="rId2012" Type="http://schemas.openxmlformats.org/officeDocument/2006/relationships/hyperlink" Target="http://online.zakon.kz/Document/?doc_id=30776033" TargetMode="External"/><Relationship Id="rId2969" Type="http://schemas.openxmlformats.org/officeDocument/2006/relationships/hyperlink" Target="http://online.zakon.kz/Document/?doc_id=30520170" TargetMode="External"/><Relationship Id="rId1778" Type="http://schemas.openxmlformats.org/officeDocument/2006/relationships/hyperlink" Target="http://online.zakon.kz/Document/?doc_id=31092989" TargetMode="External"/><Relationship Id="rId1985" Type="http://schemas.openxmlformats.org/officeDocument/2006/relationships/hyperlink" Target="http://online.zakon.kz/Document/?doc_id=30776033" TargetMode="External"/><Relationship Id="rId2829" Type="http://schemas.openxmlformats.org/officeDocument/2006/relationships/hyperlink" Target="http://online.zakon.kz/Document/?doc_id=30618149" TargetMode="External"/><Relationship Id="rId4184" Type="http://schemas.openxmlformats.org/officeDocument/2006/relationships/hyperlink" Target="http://online.zakon.kz/Document/?doc_id=30519128" TargetMode="External"/><Relationship Id="rId4391" Type="http://schemas.openxmlformats.org/officeDocument/2006/relationships/hyperlink" Target="http://online.zakon.kz/Document/?doc_id=30577513" TargetMode="External"/><Relationship Id="rId1638" Type="http://schemas.openxmlformats.org/officeDocument/2006/relationships/hyperlink" Target="http://online.zakon.kz/Document/?doc_id=30520170" TargetMode="External"/><Relationship Id="rId4044" Type="http://schemas.openxmlformats.org/officeDocument/2006/relationships/hyperlink" Target="http://online.zakon.kz/Document/?doc_id=31091710" TargetMode="External"/><Relationship Id="rId4251" Type="http://schemas.openxmlformats.org/officeDocument/2006/relationships/hyperlink" Target="http://online.zakon.kz/Document/?doc_id=1016416" TargetMode="External"/><Relationship Id="rId1845" Type="http://schemas.openxmlformats.org/officeDocument/2006/relationships/hyperlink" Target="http://online.zakon.kz/Document/?doc_id=31092989" TargetMode="External"/><Relationship Id="rId3060" Type="http://schemas.openxmlformats.org/officeDocument/2006/relationships/hyperlink" Target="http://online.zakon.kz/Document/?doc_id=30519128" TargetMode="External"/><Relationship Id="rId4111" Type="http://schemas.openxmlformats.org/officeDocument/2006/relationships/hyperlink" Target="http://online.zakon.kz/Document/?doc_id=30520170" TargetMode="External"/><Relationship Id="rId1705" Type="http://schemas.openxmlformats.org/officeDocument/2006/relationships/hyperlink" Target="http://online.zakon.kz/Document/?doc_id=30519128" TargetMode="External"/><Relationship Id="rId1912" Type="http://schemas.openxmlformats.org/officeDocument/2006/relationships/hyperlink" Target="http://online.zakon.kz/Document/?doc_id=31047987" TargetMode="External"/><Relationship Id="rId3877" Type="http://schemas.openxmlformats.org/officeDocument/2006/relationships/hyperlink" Target="http://online.zakon.kz/Document/?doc_id=30618149" TargetMode="External"/><Relationship Id="rId798" Type="http://schemas.openxmlformats.org/officeDocument/2006/relationships/hyperlink" Target="http://online.zakon.kz/Document/?doc_id=31038459" TargetMode="External"/><Relationship Id="rId2479" Type="http://schemas.openxmlformats.org/officeDocument/2006/relationships/hyperlink" Target="http://online.zakon.kz/Document/?doc_id=31112410" TargetMode="External"/><Relationship Id="rId2686" Type="http://schemas.openxmlformats.org/officeDocument/2006/relationships/hyperlink" Target="http://online.zakon.kz/Document/?doc_id=30930935" TargetMode="External"/><Relationship Id="rId2893" Type="http://schemas.openxmlformats.org/officeDocument/2006/relationships/hyperlink" Target="http://online.zakon.kz/Document/?doc_id=30612845" TargetMode="External"/><Relationship Id="rId3737" Type="http://schemas.openxmlformats.org/officeDocument/2006/relationships/hyperlink" Target="http://online.zakon.kz/Document/?doc_id=30449190" TargetMode="External"/><Relationship Id="rId3944" Type="http://schemas.openxmlformats.org/officeDocument/2006/relationships/hyperlink" Target="http://online.zakon.kz/Document/?doc_id=30618157" TargetMode="External"/><Relationship Id="rId658" Type="http://schemas.openxmlformats.org/officeDocument/2006/relationships/hyperlink" Target="http://online.zakon.kz/Document/?doc_id=31092989" TargetMode="External"/><Relationship Id="rId865" Type="http://schemas.openxmlformats.org/officeDocument/2006/relationships/hyperlink" Target="http://online.zakon.kz/Document/?doc_id=31114859" TargetMode="External"/><Relationship Id="rId1288" Type="http://schemas.openxmlformats.org/officeDocument/2006/relationships/hyperlink" Target="http://online.zakon.kz/Document/?doc_id=30565746" TargetMode="External"/><Relationship Id="rId1495" Type="http://schemas.openxmlformats.org/officeDocument/2006/relationships/hyperlink" Target="http://online.zakon.kz/Document/?doc_id=30384393" TargetMode="External"/><Relationship Id="rId2339" Type="http://schemas.openxmlformats.org/officeDocument/2006/relationships/hyperlink" Target="http://online.zakon.kz/Document/?doc_id=30443496" TargetMode="External"/><Relationship Id="rId2546" Type="http://schemas.openxmlformats.org/officeDocument/2006/relationships/hyperlink" Target="http://online.zakon.kz/Document/?doc_id=30806824" TargetMode="External"/><Relationship Id="rId2753" Type="http://schemas.openxmlformats.org/officeDocument/2006/relationships/hyperlink" Target="http://online.zakon.kz/Document/?doc_id=30519128" TargetMode="External"/><Relationship Id="rId2960" Type="http://schemas.openxmlformats.org/officeDocument/2006/relationships/hyperlink" Target="http://online.zakon.kz/Document/?doc_id=30567816" TargetMode="External"/><Relationship Id="rId3804" Type="http://schemas.openxmlformats.org/officeDocument/2006/relationships/hyperlink" Target="http://online.zakon.kz/Document/?doc_id=31038459" TargetMode="External"/><Relationship Id="rId518" Type="http://schemas.openxmlformats.org/officeDocument/2006/relationships/hyperlink" Target="http://online.zakon.kz/Document/?doc_id=30563105" TargetMode="External"/><Relationship Id="rId725" Type="http://schemas.openxmlformats.org/officeDocument/2006/relationships/hyperlink" Target="http://online.zakon.kz/Document/?doc_id=30567816" TargetMode="External"/><Relationship Id="rId932" Type="http://schemas.openxmlformats.org/officeDocument/2006/relationships/hyperlink" Target="http://online.zakon.kz/Document/?doc_id=30519128" TargetMode="External"/><Relationship Id="rId1148" Type="http://schemas.openxmlformats.org/officeDocument/2006/relationships/hyperlink" Target="http://online.zakon.kz/Document/?doc_id=30519128" TargetMode="External"/><Relationship Id="rId1355" Type="http://schemas.openxmlformats.org/officeDocument/2006/relationships/hyperlink" Target="http://online.zakon.kz/Document/?doc_id=30519128" TargetMode="External"/><Relationship Id="rId1562" Type="http://schemas.openxmlformats.org/officeDocument/2006/relationships/hyperlink" Target="http://online.zakon.kz/Document/?doc_id=1009795" TargetMode="External"/><Relationship Id="rId2406" Type="http://schemas.openxmlformats.org/officeDocument/2006/relationships/hyperlink" Target="http://online.zakon.kz/Document/?doc_id=30777947" TargetMode="External"/><Relationship Id="rId2613" Type="http://schemas.openxmlformats.org/officeDocument/2006/relationships/hyperlink" Target="http://online.zakon.kz/Document/?doc_id=30777947" TargetMode="External"/><Relationship Id="rId1008" Type="http://schemas.openxmlformats.org/officeDocument/2006/relationships/hyperlink" Target="http://online.zakon.kz/Document/?doc_id=31121952" TargetMode="External"/><Relationship Id="rId1215" Type="http://schemas.openxmlformats.org/officeDocument/2006/relationships/hyperlink" Target="http://online.zakon.kz/Document/?doc_id=30858507" TargetMode="External"/><Relationship Id="rId1422" Type="http://schemas.openxmlformats.org/officeDocument/2006/relationships/hyperlink" Target="http://online.zakon.kz/Document/?link_id=1001844155" TargetMode="External"/><Relationship Id="rId2820" Type="http://schemas.openxmlformats.org/officeDocument/2006/relationships/hyperlink" Target="http://online.zakon.kz/Document/?doc_id=31038459" TargetMode="External"/><Relationship Id="rId4578" Type="http://schemas.openxmlformats.org/officeDocument/2006/relationships/hyperlink" Target="http://online.zakon.kz/Document/?doc_id=30776033" TargetMode="External"/><Relationship Id="rId61" Type="http://schemas.openxmlformats.org/officeDocument/2006/relationships/hyperlink" Target="http://online.zakon.kz/Document/?doc_id=30563105" TargetMode="External"/><Relationship Id="rId3387" Type="http://schemas.openxmlformats.org/officeDocument/2006/relationships/hyperlink" Target="http://online.zakon.kz/Document/?doc_id=30443284" TargetMode="External"/><Relationship Id="rId4785" Type="http://schemas.openxmlformats.org/officeDocument/2006/relationships/hyperlink" Target="http://online.zakon.kz/Document/?doc_id=30448496" TargetMode="External"/><Relationship Id="rId2196" Type="http://schemas.openxmlformats.org/officeDocument/2006/relationships/hyperlink" Target="http://online.zakon.kz/Document/?doc_id=30520170" TargetMode="External"/><Relationship Id="rId3594" Type="http://schemas.openxmlformats.org/officeDocument/2006/relationships/hyperlink" Target="http://online.zakon.kz/Document/?doc_id=31034833" TargetMode="External"/><Relationship Id="rId4438" Type="http://schemas.openxmlformats.org/officeDocument/2006/relationships/hyperlink" Target="http://online.zakon.kz/Document/?doc_id=30834906" TargetMode="External"/><Relationship Id="rId4645" Type="http://schemas.openxmlformats.org/officeDocument/2006/relationships/hyperlink" Target="http://online.zakon.kz/Document/?doc_id=31091710" TargetMode="External"/><Relationship Id="rId168" Type="http://schemas.openxmlformats.org/officeDocument/2006/relationships/hyperlink" Target="http://online.zakon.kz/Document/?doc_id=1021682" TargetMode="External"/><Relationship Id="rId3247" Type="http://schemas.openxmlformats.org/officeDocument/2006/relationships/hyperlink" Target="http://online.zakon.kz/Document/?doc_id=30520170" TargetMode="External"/><Relationship Id="rId3454" Type="http://schemas.openxmlformats.org/officeDocument/2006/relationships/hyperlink" Target="http://online.zakon.kz/Document/?link_id=1002210146" TargetMode="External"/><Relationship Id="rId3661" Type="http://schemas.openxmlformats.org/officeDocument/2006/relationships/hyperlink" Target="http://online.zakon.kz/Document/?doc_id=31134496" TargetMode="External"/><Relationship Id="rId4505" Type="http://schemas.openxmlformats.org/officeDocument/2006/relationships/hyperlink" Target="http://online.zakon.kz/Document/?doc_id=30842407" TargetMode="External"/><Relationship Id="rId4712" Type="http://schemas.openxmlformats.org/officeDocument/2006/relationships/hyperlink" Target="http://online.zakon.kz/Document/?doc_id=31038459" TargetMode="External"/><Relationship Id="rId375" Type="http://schemas.openxmlformats.org/officeDocument/2006/relationships/hyperlink" Target="http://online.zakon.kz/Document/?doc_id=30834906" TargetMode="External"/><Relationship Id="rId582" Type="http://schemas.openxmlformats.org/officeDocument/2006/relationships/hyperlink" Target="http://online.zakon.kz/Document/?doc_id=31092989" TargetMode="External"/><Relationship Id="rId2056" Type="http://schemas.openxmlformats.org/officeDocument/2006/relationships/hyperlink" Target="http://online.zakon.kz/Document/?doc_id=30777947" TargetMode="External"/><Relationship Id="rId2263" Type="http://schemas.openxmlformats.org/officeDocument/2006/relationships/hyperlink" Target="http://online.zakon.kz/Document/?doc_id=30776033" TargetMode="External"/><Relationship Id="rId2470" Type="http://schemas.openxmlformats.org/officeDocument/2006/relationships/hyperlink" Target="http://online.zakon.kz/Document/?doc_id=31038459" TargetMode="External"/><Relationship Id="rId3107" Type="http://schemas.openxmlformats.org/officeDocument/2006/relationships/hyperlink" Target="http://online.zakon.kz/Document/?doc_id=31092989" TargetMode="External"/><Relationship Id="rId3314" Type="http://schemas.openxmlformats.org/officeDocument/2006/relationships/hyperlink" Target="http://online.zakon.kz/Document/?doc_id=31038459" TargetMode="External"/><Relationship Id="rId3521" Type="http://schemas.openxmlformats.org/officeDocument/2006/relationships/hyperlink" Target="http://online.zakon.kz/Document/?doc_id=31122498" TargetMode="External"/><Relationship Id="rId235" Type="http://schemas.openxmlformats.org/officeDocument/2006/relationships/hyperlink" Target="http://online.zakon.kz/Document/?doc_id=31039644" TargetMode="External"/><Relationship Id="rId442" Type="http://schemas.openxmlformats.org/officeDocument/2006/relationships/hyperlink" Target="http://online.zakon.kz/Document/?doc_id=31066821" TargetMode="External"/><Relationship Id="rId1072" Type="http://schemas.openxmlformats.org/officeDocument/2006/relationships/hyperlink" Target="http://online.zakon.kz/Document/?doc_id=31092989" TargetMode="External"/><Relationship Id="rId2123" Type="http://schemas.openxmlformats.org/officeDocument/2006/relationships/hyperlink" Target="http://online.zakon.kz/Document/?doc_id=31038459" TargetMode="External"/><Relationship Id="rId2330" Type="http://schemas.openxmlformats.org/officeDocument/2006/relationships/hyperlink" Target="http://online.zakon.kz/Document/?doc_id=30519128" TargetMode="External"/><Relationship Id="rId302" Type="http://schemas.openxmlformats.org/officeDocument/2006/relationships/hyperlink" Target="http://online.zakon.kz/Document/?doc_id=30519128" TargetMode="External"/><Relationship Id="rId4088" Type="http://schemas.openxmlformats.org/officeDocument/2006/relationships/hyperlink" Target="http://online.zakon.kz/Document/?doc_id=30520170" TargetMode="External"/><Relationship Id="rId4295" Type="http://schemas.openxmlformats.org/officeDocument/2006/relationships/hyperlink" Target="http://online.zakon.kz/Document/?doc_id=30776033" TargetMode="External"/><Relationship Id="rId1889" Type="http://schemas.openxmlformats.org/officeDocument/2006/relationships/hyperlink" Target="http://online.zakon.kz/Document/?doc_id=31092989" TargetMode="External"/><Relationship Id="rId4155" Type="http://schemas.openxmlformats.org/officeDocument/2006/relationships/hyperlink" Target="http://online.zakon.kz/Document/?doc_id=30564835" TargetMode="External"/><Relationship Id="rId4362" Type="http://schemas.openxmlformats.org/officeDocument/2006/relationships/hyperlink" Target="http://online.zakon.kz/Document/?doc_id=31092989" TargetMode="External"/><Relationship Id="rId1749" Type="http://schemas.openxmlformats.org/officeDocument/2006/relationships/hyperlink" Target="http://online.zakon.kz/Document/?doc_id=31092989" TargetMode="External"/><Relationship Id="rId1956" Type="http://schemas.openxmlformats.org/officeDocument/2006/relationships/hyperlink" Target="http://online.zakon.kz/Document/?doc_id=30777947" TargetMode="External"/><Relationship Id="rId3171" Type="http://schemas.openxmlformats.org/officeDocument/2006/relationships/hyperlink" Target="http://online.zakon.kz/Document/?doc_id=30519128" TargetMode="External"/><Relationship Id="rId4015" Type="http://schemas.openxmlformats.org/officeDocument/2006/relationships/hyperlink" Target="http://online.zakon.kz/Document/?doc_id=30777947" TargetMode="External"/><Relationship Id="rId1609" Type="http://schemas.openxmlformats.org/officeDocument/2006/relationships/hyperlink" Target="http://online.zakon.kz/Document/?doc_id=31038459" TargetMode="External"/><Relationship Id="rId1816" Type="http://schemas.openxmlformats.org/officeDocument/2006/relationships/hyperlink" Target="http://online.zakon.kz/Document/?link_id=1001582502" TargetMode="External"/><Relationship Id="rId4222" Type="http://schemas.openxmlformats.org/officeDocument/2006/relationships/hyperlink" Target="http://online.zakon.kz/Document/?doc_id=30567816" TargetMode="External"/><Relationship Id="rId3031" Type="http://schemas.openxmlformats.org/officeDocument/2006/relationships/hyperlink" Target="http://online.zakon.kz/Document/?link_id=1002226729" TargetMode="External"/><Relationship Id="rId3988" Type="http://schemas.openxmlformats.org/officeDocument/2006/relationships/hyperlink" Target="http://online.zakon.kz/Document/?doc_id=31038459" TargetMode="External"/><Relationship Id="rId2797" Type="http://schemas.openxmlformats.org/officeDocument/2006/relationships/image" Target="media/image6.gif"/><Relationship Id="rId3848" Type="http://schemas.openxmlformats.org/officeDocument/2006/relationships/hyperlink" Target="http://online.zakon.kz/Document/?doc_id=31018768" TargetMode="External"/><Relationship Id="rId769" Type="http://schemas.openxmlformats.org/officeDocument/2006/relationships/hyperlink" Target="http://online.zakon.kz/Document/?doc_id=30092011" TargetMode="External"/><Relationship Id="rId976" Type="http://schemas.openxmlformats.org/officeDocument/2006/relationships/hyperlink" Target="http://online.zakon.kz/Document/?doc_id=31061432" TargetMode="External"/><Relationship Id="rId1399" Type="http://schemas.openxmlformats.org/officeDocument/2006/relationships/hyperlink" Target="http://online.zakon.kz/Document/?doc_id=31061510" TargetMode="External"/><Relationship Id="rId2657" Type="http://schemas.openxmlformats.org/officeDocument/2006/relationships/hyperlink" Target="http://online.zakon.kz/Document/?doc_id=30777947" TargetMode="External"/><Relationship Id="rId629" Type="http://schemas.openxmlformats.org/officeDocument/2006/relationships/hyperlink" Target="http://online.zakon.kz/Document/?doc_id=30776033" TargetMode="External"/><Relationship Id="rId1259" Type="http://schemas.openxmlformats.org/officeDocument/2006/relationships/hyperlink" Target="http://online.zakon.kz/Document/?doc_id=31132432" TargetMode="External"/><Relationship Id="rId1466" Type="http://schemas.openxmlformats.org/officeDocument/2006/relationships/hyperlink" Target="http://online.zakon.kz/Document/?doc_id=30519128" TargetMode="External"/><Relationship Id="rId2864" Type="http://schemas.openxmlformats.org/officeDocument/2006/relationships/hyperlink" Target="http://online.zakon.kz/Document/?doc_id=1039354" TargetMode="External"/><Relationship Id="rId3708" Type="http://schemas.openxmlformats.org/officeDocument/2006/relationships/hyperlink" Target="http://online.zakon.kz/Document/?doc_id=1026672" TargetMode="External"/><Relationship Id="rId3915" Type="http://schemas.openxmlformats.org/officeDocument/2006/relationships/hyperlink" Target="http://online.zakon.kz/Document/?doc_id=30834906" TargetMode="External"/><Relationship Id="rId836" Type="http://schemas.openxmlformats.org/officeDocument/2006/relationships/hyperlink" Target="http://online.zakon.kz/Document/?doc_id=30520170" TargetMode="External"/><Relationship Id="rId1119" Type="http://schemas.openxmlformats.org/officeDocument/2006/relationships/hyperlink" Target="http://online.zakon.kz/Document/?doc_id=30565746" TargetMode="External"/><Relationship Id="rId1673" Type="http://schemas.openxmlformats.org/officeDocument/2006/relationships/hyperlink" Target="http://online.zakon.kz/Document/?doc_id=30519128" TargetMode="External"/><Relationship Id="rId1880" Type="http://schemas.openxmlformats.org/officeDocument/2006/relationships/hyperlink" Target="http://online.zakon.kz/Document/?doc_id=31092989" TargetMode="External"/><Relationship Id="rId2517" Type="http://schemas.openxmlformats.org/officeDocument/2006/relationships/hyperlink" Target="http://online.zakon.kz/Document/?doc_id=31066874" TargetMode="External"/><Relationship Id="rId2724" Type="http://schemas.openxmlformats.org/officeDocument/2006/relationships/hyperlink" Target="http://online.zakon.kz/Document/?doc_id=31038459" TargetMode="External"/><Relationship Id="rId2931" Type="http://schemas.openxmlformats.org/officeDocument/2006/relationships/hyperlink" Target="http://online.zakon.kz/Document/?doc_id=30565746" TargetMode="External"/><Relationship Id="rId903" Type="http://schemas.openxmlformats.org/officeDocument/2006/relationships/hyperlink" Target="http://online.zakon.kz/Document/?doc_id=31039644" TargetMode="External"/><Relationship Id="rId1326" Type="http://schemas.openxmlformats.org/officeDocument/2006/relationships/hyperlink" Target="http://online.zakon.kz/Document/?doc_id=30519128" TargetMode="External"/><Relationship Id="rId1533" Type="http://schemas.openxmlformats.org/officeDocument/2006/relationships/hyperlink" Target="http://online.zakon.kz/Document/?doc_id=30618149" TargetMode="External"/><Relationship Id="rId1740" Type="http://schemas.openxmlformats.org/officeDocument/2006/relationships/hyperlink" Target="http://online.zakon.kz/Document/?doc_id=31092989" TargetMode="External"/><Relationship Id="rId4689" Type="http://schemas.openxmlformats.org/officeDocument/2006/relationships/hyperlink" Target="http://online.zakon.kz/Document/?doc_id=31038459" TargetMode="External"/><Relationship Id="rId32" Type="http://schemas.openxmlformats.org/officeDocument/2006/relationships/hyperlink" Target="http://online.zakon.kz/Document/?doc_id=31034509" TargetMode="External"/><Relationship Id="rId1600" Type="http://schemas.openxmlformats.org/officeDocument/2006/relationships/hyperlink" Target="http://online.zakon.kz/Document/?doc_id=31038459" TargetMode="External"/><Relationship Id="rId3498" Type="http://schemas.openxmlformats.org/officeDocument/2006/relationships/hyperlink" Target="http://online.zakon.kz/Document/?doc_id=1026672" TargetMode="External"/><Relationship Id="rId4549" Type="http://schemas.openxmlformats.org/officeDocument/2006/relationships/hyperlink" Target="http://online.zakon.kz/Document/?doc_id=30776033" TargetMode="External"/><Relationship Id="rId4756" Type="http://schemas.openxmlformats.org/officeDocument/2006/relationships/hyperlink" Target="http://online.zakon.kz/Document/?doc_id=31025535" TargetMode="External"/><Relationship Id="rId3358" Type="http://schemas.openxmlformats.org/officeDocument/2006/relationships/hyperlink" Target="http://online.zakon.kz/Document/?doc_id=30519128" TargetMode="External"/><Relationship Id="rId3565" Type="http://schemas.openxmlformats.org/officeDocument/2006/relationships/hyperlink" Target="http://online.zakon.kz/Document/?doc_id=31092989" TargetMode="External"/><Relationship Id="rId3772" Type="http://schemas.openxmlformats.org/officeDocument/2006/relationships/hyperlink" Target="http://online.zakon.kz/Document/?doc_id=30777947" TargetMode="External"/><Relationship Id="rId4409" Type="http://schemas.openxmlformats.org/officeDocument/2006/relationships/hyperlink" Target="http://online.zakon.kz/Document/?doc_id=30520170" TargetMode="External"/><Relationship Id="rId4616" Type="http://schemas.openxmlformats.org/officeDocument/2006/relationships/hyperlink" Target="http://online.zakon.kz/Document/?doc_id=30520170" TargetMode="External"/><Relationship Id="rId279" Type="http://schemas.openxmlformats.org/officeDocument/2006/relationships/hyperlink" Target="http://online.zakon.kz/Document/?doc_id=30443284" TargetMode="External"/><Relationship Id="rId486" Type="http://schemas.openxmlformats.org/officeDocument/2006/relationships/hyperlink" Target="http://online.zakon.kz/Document/?doc_id=30520170" TargetMode="External"/><Relationship Id="rId693" Type="http://schemas.openxmlformats.org/officeDocument/2006/relationships/hyperlink" Target="http://online.zakon.kz/Document/?doc_id=30519128" TargetMode="External"/><Relationship Id="rId2167" Type="http://schemas.openxmlformats.org/officeDocument/2006/relationships/hyperlink" Target="http://online.zakon.kz/Document/?doc_id=1048784" TargetMode="External"/><Relationship Id="rId2374" Type="http://schemas.openxmlformats.org/officeDocument/2006/relationships/hyperlink" Target="http://online.zakon.kz/Document/?doc_id=30443284" TargetMode="External"/><Relationship Id="rId2581" Type="http://schemas.openxmlformats.org/officeDocument/2006/relationships/hyperlink" Target="http://online.zakon.kz/Document/?doc_id=30777947" TargetMode="External"/><Relationship Id="rId3218" Type="http://schemas.openxmlformats.org/officeDocument/2006/relationships/hyperlink" Target="http://online.zakon.kz/Document/?link_id=1001587192" TargetMode="External"/><Relationship Id="rId3425" Type="http://schemas.openxmlformats.org/officeDocument/2006/relationships/hyperlink" Target="http://online.zakon.kz/Document/?doc_id=31034509" TargetMode="External"/><Relationship Id="rId3632" Type="http://schemas.openxmlformats.org/officeDocument/2006/relationships/hyperlink" Target="http://online.zakon.kz/Document/?doc_id=30565746" TargetMode="External"/><Relationship Id="rId139" Type="http://schemas.openxmlformats.org/officeDocument/2006/relationships/hyperlink" Target="http://online.zakon.kz/Document/?doc_id=30776033" TargetMode="External"/><Relationship Id="rId346" Type="http://schemas.openxmlformats.org/officeDocument/2006/relationships/hyperlink" Target="http://online.zakon.kz/Document/?doc_id=30443284" TargetMode="External"/><Relationship Id="rId553" Type="http://schemas.openxmlformats.org/officeDocument/2006/relationships/hyperlink" Target="http://online.zakon.kz/Document/?doc_id=30565746" TargetMode="External"/><Relationship Id="rId760" Type="http://schemas.openxmlformats.org/officeDocument/2006/relationships/hyperlink" Target="http://online.zakon.kz/Document/?doc_id=30777947" TargetMode="External"/><Relationship Id="rId1183" Type="http://schemas.openxmlformats.org/officeDocument/2006/relationships/hyperlink" Target="http://online.zakon.kz/Document/?doc_id=30384558" TargetMode="External"/><Relationship Id="rId1390" Type="http://schemas.openxmlformats.org/officeDocument/2006/relationships/hyperlink" Target="http://online.zakon.kz/Document/?doc_id=30472271" TargetMode="External"/><Relationship Id="rId2027" Type="http://schemas.openxmlformats.org/officeDocument/2006/relationships/hyperlink" Target="http://online.zakon.kz/Document/?doc_id=30519128" TargetMode="External"/><Relationship Id="rId2234" Type="http://schemas.openxmlformats.org/officeDocument/2006/relationships/hyperlink" Target="http://online.zakon.kz/Document/?link_id=1001933684" TargetMode="External"/><Relationship Id="rId2441" Type="http://schemas.openxmlformats.org/officeDocument/2006/relationships/hyperlink" Target="http://online.zakon.kz/Document/?doc_id=31039644" TargetMode="External"/><Relationship Id="rId206" Type="http://schemas.openxmlformats.org/officeDocument/2006/relationships/hyperlink" Target="http://online.zakon.kz/Document/?link_id=1000085321" TargetMode="External"/><Relationship Id="rId413" Type="http://schemas.openxmlformats.org/officeDocument/2006/relationships/hyperlink" Target="http://online.zakon.kz/Document/?doc_id=30618149" TargetMode="External"/><Relationship Id="rId1043" Type="http://schemas.openxmlformats.org/officeDocument/2006/relationships/hyperlink" Target="http://online.zakon.kz/Document/?doc_id=30520170" TargetMode="External"/><Relationship Id="rId4199" Type="http://schemas.openxmlformats.org/officeDocument/2006/relationships/hyperlink" Target="http://online.zakon.kz/Document/?doc_id=31141477" TargetMode="External"/><Relationship Id="rId620" Type="http://schemas.openxmlformats.org/officeDocument/2006/relationships/hyperlink" Target="http://online.zakon.kz/Document/?link_id=1001809629" TargetMode="External"/><Relationship Id="rId1250" Type="http://schemas.openxmlformats.org/officeDocument/2006/relationships/hyperlink" Target="http://online.zakon.kz/Document/?doc_id=31092989" TargetMode="External"/><Relationship Id="rId2301" Type="http://schemas.openxmlformats.org/officeDocument/2006/relationships/hyperlink" Target="http://online.zakon.kz/Document/?doc_id=30776033" TargetMode="External"/><Relationship Id="rId4059" Type="http://schemas.openxmlformats.org/officeDocument/2006/relationships/hyperlink" Target="http://online.zakon.kz/Document/?doc_id=31066976" TargetMode="External"/><Relationship Id="rId1110" Type="http://schemas.openxmlformats.org/officeDocument/2006/relationships/hyperlink" Target="http://online.zakon.kz/Document/?doc_id=30367517" TargetMode="External"/><Relationship Id="rId4266" Type="http://schemas.openxmlformats.org/officeDocument/2006/relationships/hyperlink" Target="http://online.zakon.kz/Document/?doc_id=30962713" TargetMode="External"/><Relationship Id="rId4473" Type="http://schemas.openxmlformats.org/officeDocument/2006/relationships/hyperlink" Target="http://online.zakon.kz/Document/?doc_id=30449190" TargetMode="External"/><Relationship Id="rId4680" Type="http://schemas.openxmlformats.org/officeDocument/2006/relationships/hyperlink" Target="http://online.zakon.kz/Document/?doc_id=30776033" TargetMode="External"/><Relationship Id="rId1927" Type="http://schemas.openxmlformats.org/officeDocument/2006/relationships/hyperlink" Target="http://online.zakon.kz/Document/?doc_id=31038459" TargetMode="External"/><Relationship Id="rId3075" Type="http://schemas.openxmlformats.org/officeDocument/2006/relationships/hyperlink" Target="http://online.zakon.kz/Document/?doc_id=30565746" TargetMode="External"/><Relationship Id="rId3282" Type="http://schemas.openxmlformats.org/officeDocument/2006/relationships/hyperlink" Target="http://online.zakon.kz/Document/?doc_id=31091710" TargetMode="External"/><Relationship Id="rId4126" Type="http://schemas.openxmlformats.org/officeDocument/2006/relationships/hyperlink" Target="http://online.zakon.kz/Document/?doc_id=31110631" TargetMode="External"/><Relationship Id="rId4333" Type="http://schemas.openxmlformats.org/officeDocument/2006/relationships/hyperlink" Target="http://online.zakon.kz/Document/?doc_id=30519128" TargetMode="External"/><Relationship Id="rId4540" Type="http://schemas.openxmlformats.org/officeDocument/2006/relationships/hyperlink" Target="http://online.zakon.kz/Document/?doc_id=30776033" TargetMode="External"/><Relationship Id="rId2091" Type="http://schemas.openxmlformats.org/officeDocument/2006/relationships/hyperlink" Target="http://online.zakon.kz/Document/?doc_id=31038087" TargetMode="External"/><Relationship Id="rId3142" Type="http://schemas.openxmlformats.org/officeDocument/2006/relationships/hyperlink" Target="http://online.zakon.kz/Document/?doc_id=31038459" TargetMode="External"/><Relationship Id="rId4400" Type="http://schemas.openxmlformats.org/officeDocument/2006/relationships/hyperlink" Target="http://online.zakon.kz/Document/?doc_id=1009757" TargetMode="External"/><Relationship Id="rId270" Type="http://schemas.openxmlformats.org/officeDocument/2006/relationships/hyperlink" Target="http://online.zakon.kz/Document/?doc_id=31066702" TargetMode="External"/><Relationship Id="rId3002" Type="http://schemas.openxmlformats.org/officeDocument/2006/relationships/hyperlink" Target="http://online.zakon.kz/Document/?doc_id=30567816" TargetMode="External"/><Relationship Id="rId130" Type="http://schemas.openxmlformats.org/officeDocument/2006/relationships/hyperlink" Target="http://online.zakon.kz/Document/?doc_id=30834906" TargetMode="External"/><Relationship Id="rId3959" Type="http://schemas.openxmlformats.org/officeDocument/2006/relationships/hyperlink" Target="http://online.zakon.kz/Document/?doc_id=30519128" TargetMode="External"/><Relationship Id="rId2768" Type="http://schemas.openxmlformats.org/officeDocument/2006/relationships/hyperlink" Target="http://online.zakon.kz/Document/?doc_id=30497291" TargetMode="External"/><Relationship Id="rId2975" Type="http://schemas.openxmlformats.org/officeDocument/2006/relationships/hyperlink" Target="http://online.zakon.kz/Document/?doc_id=30863195" TargetMode="External"/><Relationship Id="rId3819" Type="http://schemas.openxmlformats.org/officeDocument/2006/relationships/hyperlink" Target="http://online.zakon.kz/Document/?doc_id=31038459" TargetMode="External"/><Relationship Id="rId947" Type="http://schemas.openxmlformats.org/officeDocument/2006/relationships/hyperlink" Target="http://online.zakon.kz/Document/?doc_id=30842407" TargetMode="External"/><Relationship Id="rId1577" Type="http://schemas.openxmlformats.org/officeDocument/2006/relationships/hyperlink" Target="http://online.zakon.kz/Document/?doc_id=30520170" TargetMode="External"/><Relationship Id="rId1784" Type="http://schemas.openxmlformats.org/officeDocument/2006/relationships/hyperlink" Target="http://online.zakon.kz/Document/?doc_id=30519128" TargetMode="External"/><Relationship Id="rId1991" Type="http://schemas.openxmlformats.org/officeDocument/2006/relationships/hyperlink" Target="http://online.zakon.kz/Document/?doc_id=30564915" TargetMode="External"/><Relationship Id="rId2628" Type="http://schemas.openxmlformats.org/officeDocument/2006/relationships/hyperlink" Target="http://online.zakon.kz/Document/?doc_id=30776033" TargetMode="External"/><Relationship Id="rId2835" Type="http://schemas.openxmlformats.org/officeDocument/2006/relationships/hyperlink" Target="http://online.zakon.kz/Document/?doc_id=30564158" TargetMode="External"/><Relationship Id="rId4190" Type="http://schemas.openxmlformats.org/officeDocument/2006/relationships/hyperlink" Target="http://online.zakon.kz/Document/?doc_id=30563105" TargetMode="External"/><Relationship Id="rId76" Type="http://schemas.openxmlformats.org/officeDocument/2006/relationships/hyperlink" Target="http://online.zakon.kz/Document/?doc_id=30520170" TargetMode="External"/><Relationship Id="rId807" Type="http://schemas.openxmlformats.org/officeDocument/2006/relationships/hyperlink" Target="http://online.zakon.kz/Document/?doc_id=31092989" TargetMode="External"/><Relationship Id="rId1437" Type="http://schemas.openxmlformats.org/officeDocument/2006/relationships/hyperlink" Target="http://online.zakon.kz/Document/?doc_id=1026672" TargetMode="External"/><Relationship Id="rId1644" Type="http://schemas.openxmlformats.org/officeDocument/2006/relationships/hyperlink" Target="http://online.zakon.kz/Document/?doc_id=1026672" TargetMode="External"/><Relationship Id="rId1851" Type="http://schemas.openxmlformats.org/officeDocument/2006/relationships/hyperlink" Target="http://online.zakon.kz/Document/?doc_id=31038459" TargetMode="External"/><Relationship Id="rId2902" Type="http://schemas.openxmlformats.org/officeDocument/2006/relationships/hyperlink" Target="http://online.zakon.kz/Document/?doc_id=30519128" TargetMode="External"/><Relationship Id="rId4050" Type="http://schemas.openxmlformats.org/officeDocument/2006/relationships/hyperlink" Target="http://online.zakon.kz/Document/?doc_id=30776033" TargetMode="External"/><Relationship Id="rId1504" Type="http://schemas.openxmlformats.org/officeDocument/2006/relationships/hyperlink" Target="http://online.zakon.kz/Document/?doc_id=30567816" TargetMode="External"/><Relationship Id="rId1711" Type="http://schemas.openxmlformats.org/officeDocument/2006/relationships/hyperlink" Target="http://online.zakon.kz/Document/?doc_id=30776033" TargetMode="External"/><Relationship Id="rId3469" Type="http://schemas.openxmlformats.org/officeDocument/2006/relationships/hyperlink" Target="http://online.zakon.kz/Document/?doc_id=30407029" TargetMode="External"/><Relationship Id="rId3676" Type="http://schemas.openxmlformats.org/officeDocument/2006/relationships/hyperlink" Target="http://online.zakon.kz/Document/?link_id=1000934753" TargetMode="External"/><Relationship Id="rId597" Type="http://schemas.openxmlformats.org/officeDocument/2006/relationships/hyperlink" Target="http://online.zakon.kz/Document/?doc_id=30564853" TargetMode="External"/><Relationship Id="rId2278" Type="http://schemas.openxmlformats.org/officeDocument/2006/relationships/hyperlink" Target="http://online.zakon.kz/Document/?doc_id=31047594" TargetMode="External"/><Relationship Id="rId2485" Type="http://schemas.openxmlformats.org/officeDocument/2006/relationships/hyperlink" Target="http://online.zakon.kz/Document/?doc_id=30860037" TargetMode="External"/><Relationship Id="rId3329" Type="http://schemas.openxmlformats.org/officeDocument/2006/relationships/hyperlink" Target="http://online.zakon.kz/Document/?doc_id=30992021" TargetMode="External"/><Relationship Id="rId3883" Type="http://schemas.openxmlformats.org/officeDocument/2006/relationships/hyperlink" Target="http://online.zakon.kz/Document/?doc_id=30044096" TargetMode="External"/><Relationship Id="rId4727" Type="http://schemas.openxmlformats.org/officeDocument/2006/relationships/hyperlink" Target="http://online.zakon.kz/Document/?doc_id=31038459" TargetMode="External"/><Relationship Id="rId457" Type="http://schemas.openxmlformats.org/officeDocument/2006/relationships/hyperlink" Target="http://online.zakon.kz/Document/?doc_id=31092989" TargetMode="External"/><Relationship Id="rId1087" Type="http://schemas.openxmlformats.org/officeDocument/2006/relationships/hyperlink" Target="http://online.zakon.kz/Document/?doc_id=30565746" TargetMode="External"/><Relationship Id="rId1294" Type="http://schemas.openxmlformats.org/officeDocument/2006/relationships/hyperlink" Target="http://online.zakon.kz/Document/?doc_id=30776033" TargetMode="External"/><Relationship Id="rId2138" Type="http://schemas.openxmlformats.org/officeDocument/2006/relationships/hyperlink" Target="http://online.zakon.kz/Document/?doc_id=30776033" TargetMode="External"/><Relationship Id="rId2692" Type="http://schemas.openxmlformats.org/officeDocument/2006/relationships/hyperlink" Target="http://online.zakon.kz/Document/?doc_id=30776033" TargetMode="External"/><Relationship Id="rId3536" Type="http://schemas.openxmlformats.org/officeDocument/2006/relationships/hyperlink" Target="http://online.zakon.kz/Document/?doc_id=1026672" TargetMode="External"/><Relationship Id="rId3743" Type="http://schemas.openxmlformats.org/officeDocument/2006/relationships/hyperlink" Target="http://online.zakon.kz/Document/?doc_id=30916696" TargetMode="External"/><Relationship Id="rId3950" Type="http://schemas.openxmlformats.org/officeDocument/2006/relationships/hyperlink" Target="http://online.zakon.kz/Document/?doc_id=30863195" TargetMode="External"/><Relationship Id="rId664" Type="http://schemas.openxmlformats.org/officeDocument/2006/relationships/hyperlink" Target="http://online.zakon.kz/Document/?doc_id=30777947" TargetMode="External"/><Relationship Id="rId871" Type="http://schemas.openxmlformats.org/officeDocument/2006/relationships/hyperlink" Target="http://online.zakon.kz/Document/?doc_id=30367517" TargetMode="External"/><Relationship Id="rId2345" Type="http://schemas.openxmlformats.org/officeDocument/2006/relationships/hyperlink" Target="http://online.zakon.kz/Document/?doc_id=31038459" TargetMode="External"/><Relationship Id="rId2552" Type="http://schemas.openxmlformats.org/officeDocument/2006/relationships/hyperlink" Target="http://online.zakon.kz/Document/?doc_id=30559793" TargetMode="External"/><Relationship Id="rId3603" Type="http://schemas.openxmlformats.org/officeDocument/2006/relationships/hyperlink" Target="http://online.zakon.kz/Document/?doc_id=31034833" TargetMode="External"/><Relationship Id="rId3810" Type="http://schemas.openxmlformats.org/officeDocument/2006/relationships/hyperlink" Target="http://online.zakon.kz/Document/?doc_id=31038459" TargetMode="External"/><Relationship Id="rId317" Type="http://schemas.openxmlformats.org/officeDocument/2006/relationships/hyperlink" Target="http://online.zakon.kz/Document/?doc_id=31038459" TargetMode="External"/><Relationship Id="rId524" Type="http://schemas.openxmlformats.org/officeDocument/2006/relationships/hyperlink" Target="http://online.zakon.kz/Document/?doc_id=30777947" TargetMode="External"/><Relationship Id="rId731" Type="http://schemas.openxmlformats.org/officeDocument/2006/relationships/hyperlink" Target="http://online.zakon.kz/Document/?doc_id=31025535" TargetMode="External"/><Relationship Id="rId1154" Type="http://schemas.openxmlformats.org/officeDocument/2006/relationships/hyperlink" Target="http://online.zakon.kz/Document/?doc_id=30919824" TargetMode="External"/><Relationship Id="rId1361" Type="http://schemas.openxmlformats.org/officeDocument/2006/relationships/hyperlink" Target="http://online.zakon.kz/Document/?doc_id=30520170" TargetMode="External"/><Relationship Id="rId2205" Type="http://schemas.openxmlformats.org/officeDocument/2006/relationships/hyperlink" Target="http://online.zakon.kz/Document/?doc_id=30776033" TargetMode="External"/><Relationship Id="rId2412" Type="http://schemas.openxmlformats.org/officeDocument/2006/relationships/hyperlink" Target="http://online.zakon.kz/Document/?doc_id=30367517" TargetMode="External"/><Relationship Id="rId1014" Type="http://schemas.openxmlformats.org/officeDocument/2006/relationships/hyperlink" Target="http://online.zakon.kz/Document/?doc_id=30567816" TargetMode="External"/><Relationship Id="rId1221" Type="http://schemas.openxmlformats.org/officeDocument/2006/relationships/hyperlink" Target="http://online.zakon.kz/Document/?doc_id=30858507" TargetMode="External"/><Relationship Id="rId4377" Type="http://schemas.openxmlformats.org/officeDocument/2006/relationships/hyperlink" Target="http://online.zakon.kz/Document/?doc_id=30834906" TargetMode="External"/><Relationship Id="rId4584" Type="http://schemas.openxmlformats.org/officeDocument/2006/relationships/hyperlink" Target="http://online.zakon.kz/Document/?doc_id=31039644" TargetMode="External"/><Relationship Id="rId4791" Type="http://schemas.openxmlformats.org/officeDocument/2006/relationships/hyperlink" Target="http://online.zakon.kz/Document/?doc_id=30519128" TargetMode="External"/><Relationship Id="rId3186" Type="http://schemas.openxmlformats.org/officeDocument/2006/relationships/hyperlink" Target="http://online.zakon.kz/Document/?link_id=1001609905" TargetMode="External"/><Relationship Id="rId3393" Type="http://schemas.openxmlformats.org/officeDocument/2006/relationships/hyperlink" Target="http://online.zakon.kz/Document/?doc_id=30911314" TargetMode="External"/><Relationship Id="rId4237" Type="http://schemas.openxmlformats.org/officeDocument/2006/relationships/hyperlink" Target="http://online.zakon.kz/Document/?doc_id=30367517" TargetMode="External"/><Relationship Id="rId4444" Type="http://schemas.openxmlformats.org/officeDocument/2006/relationships/hyperlink" Target="http://online.zakon.kz/Document/?doc_id=30194061" TargetMode="External"/><Relationship Id="rId4651" Type="http://schemas.openxmlformats.org/officeDocument/2006/relationships/hyperlink" Target="http://online.zakon.kz/Document/?doc_id=31038459" TargetMode="External"/><Relationship Id="rId3046" Type="http://schemas.openxmlformats.org/officeDocument/2006/relationships/hyperlink" Target="http://online.zakon.kz/Document/?doc_id=31039644" TargetMode="External"/><Relationship Id="rId3253" Type="http://schemas.openxmlformats.org/officeDocument/2006/relationships/hyperlink" Target="http://online.zakon.kz/Document/?link_id=1001576375" TargetMode="External"/><Relationship Id="rId3460" Type="http://schemas.openxmlformats.org/officeDocument/2006/relationships/hyperlink" Target="http://online.zakon.kz/Document/?doc_id=30567816" TargetMode="External"/><Relationship Id="rId4304" Type="http://schemas.openxmlformats.org/officeDocument/2006/relationships/hyperlink" Target="http://online.zakon.kz/Document/?doc_id=30834906" TargetMode="External"/><Relationship Id="rId174" Type="http://schemas.openxmlformats.org/officeDocument/2006/relationships/hyperlink" Target="http://online.zakon.kz/Document/?doc_id=30574286" TargetMode="External"/><Relationship Id="rId381" Type="http://schemas.openxmlformats.org/officeDocument/2006/relationships/hyperlink" Target="http://online.zakon.kz/Document/?doc_id=31092989" TargetMode="External"/><Relationship Id="rId2062" Type="http://schemas.openxmlformats.org/officeDocument/2006/relationships/hyperlink" Target="http://online.zakon.kz/Document/?doc_id=30777947" TargetMode="External"/><Relationship Id="rId3113" Type="http://schemas.openxmlformats.org/officeDocument/2006/relationships/hyperlink" Target="http://online.zakon.kz/Document/?doc_id=30567816" TargetMode="External"/><Relationship Id="rId4511" Type="http://schemas.openxmlformats.org/officeDocument/2006/relationships/hyperlink" Target="http://online.zakon.kz/Document/?doc_id=30776033" TargetMode="External"/><Relationship Id="rId241" Type="http://schemas.openxmlformats.org/officeDocument/2006/relationships/hyperlink" Target="http://online.zakon.kz/Document/?doc_id=30563105" TargetMode="External"/><Relationship Id="rId3320" Type="http://schemas.openxmlformats.org/officeDocument/2006/relationships/hyperlink" Target="http://online.zakon.kz/Document/?doc_id=31039644" TargetMode="External"/><Relationship Id="rId2879" Type="http://schemas.openxmlformats.org/officeDocument/2006/relationships/hyperlink" Target="http://online.zakon.kz/Document/?doc_id=30567816" TargetMode="External"/><Relationship Id="rId101" Type="http://schemas.openxmlformats.org/officeDocument/2006/relationships/hyperlink" Target="http://online.zakon.kz/Document/?doc_id=30618157" TargetMode="External"/><Relationship Id="rId1688" Type="http://schemas.openxmlformats.org/officeDocument/2006/relationships/hyperlink" Target="http://online.zakon.kz/Document/?doc_id=30367517" TargetMode="External"/><Relationship Id="rId1895" Type="http://schemas.openxmlformats.org/officeDocument/2006/relationships/hyperlink" Target="http://online.zakon.kz/Document/?doc_id=31038459" TargetMode="External"/><Relationship Id="rId2739" Type="http://schemas.openxmlformats.org/officeDocument/2006/relationships/hyperlink" Target="http://online.zakon.kz/Document/?doc_id=30520170" TargetMode="External"/><Relationship Id="rId2946" Type="http://schemas.openxmlformats.org/officeDocument/2006/relationships/hyperlink" Target="http://online.zakon.kz/Document/?doc_id=30863195" TargetMode="External"/><Relationship Id="rId4094" Type="http://schemas.openxmlformats.org/officeDocument/2006/relationships/hyperlink" Target="http://online.zakon.kz/Document/?doc_id=30618149" TargetMode="External"/><Relationship Id="rId918" Type="http://schemas.openxmlformats.org/officeDocument/2006/relationships/hyperlink" Target="http://online.zakon.kz/Document/?doc_id=30567816" TargetMode="External"/><Relationship Id="rId1548" Type="http://schemas.openxmlformats.org/officeDocument/2006/relationships/hyperlink" Target="http://online.zakon.kz/Document/?link_id=1001912586" TargetMode="External"/><Relationship Id="rId1755" Type="http://schemas.openxmlformats.org/officeDocument/2006/relationships/hyperlink" Target="http://online.zakon.kz/Document/?doc_id=31092989" TargetMode="External"/><Relationship Id="rId4161" Type="http://schemas.openxmlformats.org/officeDocument/2006/relationships/hyperlink" Target="http://online.zakon.kz/Document/?doc_id=30563105" TargetMode="External"/><Relationship Id="rId1408" Type="http://schemas.openxmlformats.org/officeDocument/2006/relationships/hyperlink" Target="http://online.zakon.kz/Document/?doc_id=30485764" TargetMode="External"/><Relationship Id="rId1962" Type="http://schemas.openxmlformats.org/officeDocument/2006/relationships/hyperlink" Target="http://online.zakon.kz/Document/?link_id=1001499838" TargetMode="External"/><Relationship Id="rId2806" Type="http://schemas.openxmlformats.org/officeDocument/2006/relationships/hyperlink" Target="http://online.zakon.kz/Document/?doc_id=30519128" TargetMode="External"/><Relationship Id="rId4021" Type="http://schemas.openxmlformats.org/officeDocument/2006/relationships/hyperlink" Target="http://online.zakon.kz/Document/?doc_id=30563105" TargetMode="External"/><Relationship Id="rId47" Type="http://schemas.openxmlformats.org/officeDocument/2006/relationships/hyperlink" Target="http://online.zakon.kz/Document/?doc_id=30563105" TargetMode="External"/><Relationship Id="rId1615" Type="http://schemas.openxmlformats.org/officeDocument/2006/relationships/hyperlink" Target="http://online.zakon.kz/Document/?doc_id=30502940" TargetMode="External"/><Relationship Id="rId1822" Type="http://schemas.openxmlformats.org/officeDocument/2006/relationships/hyperlink" Target="http://online.zakon.kz/Document/?doc_id=31073401" TargetMode="External"/><Relationship Id="rId3787" Type="http://schemas.openxmlformats.org/officeDocument/2006/relationships/hyperlink" Target="http://online.zakon.kz/Document/?doc_id=31092989" TargetMode="External"/><Relationship Id="rId3994" Type="http://schemas.openxmlformats.org/officeDocument/2006/relationships/hyperlink" Target="http://online.zakon.kz/Document/?doc_id=30520170" TargetMode="External"/><Relationship Id="rId2389" Type="http://schemas.openxmlformats.org/officeDocument/2006/relationships/hyperlink" Target="http://online.zakon.kz/Document/?doc_id=30776033" TargetMode="External"/><Relationship Id="rId2596" Type="http://schemas.openxmlformats.org/officeDocument/2006/relationships/hyperlink" Target="http://online.zakon.kz/Document/?doc_id=31039644" TargetMode="External"/><Relationship Id="rId3647" Type="http://schemas.openxmlformats.org/officeDocument/2006/relationships/hyperlink" Target="http://online.zakon.kz/Document/?doc_id=1022688" TargetMode="External"/><Relationship Id="rId3854" Type="http://schemas.openxmlformats.org/officeDocument/2006/relationships/hyperlink" Target="http://online.zakon.kz/Document/?doc_id=31092989" TargetMode="External"/><Relationship Id="rId568" Type="http://schemas.openxmlformats.org/officeDocument/2006/relationships/hyperlink" Target="http://online.zakon.kz/Document/?doc_id=30367517" TargetMode="External"/><Relationship Id="rId775" Type="http://schemas.openxmlformats.org/officeDocument/2006/relationships/hyperlink" Target="http://online.zakon.kz/Document/?doc_id=30367517" TargetMode="External"/><Relationship Id="rId982" Type="http://schemas.openxmlformats.org/officeDocument/2006/relationships/hyperlink" Target="http://online.zakon.kz/Document/?doc_id=30443496" TargetMode="External"/><Relationship Id="rId1198" Type="http://schemas.openxmlformats.org/officeDocument/2006/relationships/hyperlink" Target="http://online.zakon.kz/Document/?doc_id=31092989" TargetMode="External"/><Relationship Id="rId2249" Type="http://schemas.openxmlformats.org/officeDocument/2006/relationships/hyperlink" Target="http://online.zakon.kz/Document/?doc_id=30467285" TargetMode="External"/><Relationship Id="rId2456" Type="http://schemas.openxmlformats.org/officeDocument/2006/relationships/hyperlink" Target="http://online.zakon.kz/Document/?doc_id=30992021" TargetMode="External"/><Relationship Id="rId2663" Type="http://schemas.openxmlformats.org/officeDocument/2006/relationships/hyperlink" Target="http://online.zakon.kz/Document/?doc_id=30777947" TargetMode="External"/><Relationship Id="rId2870" Type="http://schemas.openxmlformats.org/officeDocument/2006/relationships/hyperlink" Target="http://online.zakon.kz/Document/?doc_id=30565746" TargetMode="External"/><Relationship Id="rId3507" Type="http://schemas.openxmlformats.org/officeDocument/2006/relationships/hyperlink" Target="http://online.zakon.kz/Document/?doc_id=30505694" TargetMode="External"/><Relationship Id="rId3714" Type="http://schemas.openxmlformats.org/officeDocument/2006/relationships/hyperlink" Target="http://online.zakon.kz/Document/?doc_id=31039644" TargetMode="External"/><Relationship Id="rId3921" Type="http://schemas.openxmlformats.org/officeDocument/2006/relationships/hyperlink" Target="http://online.zakon.kz/Document/?doc_id=30618149" TargetMode="External"/><Relationship Id="rId428" Type="http://schemas.openxmlformats.org/officeDocument/2006/relationships/hyperlink" Target="http://online.zakon.kz/Document/?doc_id=31091710" TargetMode="External"/><Relationship Id="rId635" Type="http://schemas.openxmlformats.org/officeDocument/2006/relationships/hyperlink" Target="http://online.zakon.kz/Document/?doc_id=30519128" TargetMode="External"/><Relationship Id="rId842" Type="http://schemas.openxmlformats.org/officeDocument/2006/relationships/hyperlink" Target="http://online.zakon.kz/Document/?doc_id=1006779" TargetMode="External"/><Relationship Id="rId1058" Type="http://schemas.openxmlformats.org/officeDocument/2006/relationships/hyperlink" Target="http://online.zakon.kz/Document/?doc_id=30520170" TargetMode="External"/><Relationship Id="rId1265" Type="http://schemas.openxmlformats.org/officeDocument/2006/relationships/hyperlink" Target="http://online.zakon.kz/Document/?doc_id=30384393" TargetMode="External"/><Relationship Id="rId1472" Type="http://schemas.openxmlformats.org/officeDocument/2006/relationships/hyperlink" Target="http://online.zakon.kz/Document/?doc_id=30480348" TargetMode="External"/><Relationship Id="rId2109" Type="http://schemas.openxmlformats.org/officeDocument/2006/relationships/hyperlink" Target="http://online.zakon.kz/Document/?link_id=1001499966" TargetMode="External"/><Relationship Id="rId2316" Type="http://schemas.openxmlformats.org/officeDocument/2006/relationships/hyperlink" Target="http://online.zakon.kz/Document/?doc_id=31038459" TargetMode="External"/><Relationship Id="rId2523" Type="http://schemas.openxmlformats.org/officeDocument/2006/relationships/hyperlink" Target="http://online.zakon.kz/Document/?doc_id=31066874" TargetMode="External"/><Relationship Id="rId2730" Type="http://schemas.openxmlformats.org/officeDocument/2006/relationships/hyperlink" Target="http://online.zakon.kz/Document/?doc_id=30519128" TargetMode="External"/><Relationship Id="rId702" Type="http://schemas.openxmlformats.org/officeDocument/2006/relationships/hyperlink" Target="http://online.zakon.kz/Document/?doc_id=31038459" TargetMode="External"/><Relationship Id="rId1125" Type="http://schemas.openxmlformats.org/officeDocument/2006/relationships/hyperlink" Target="http://online.zakon.kz/Document/?doc_id=30863195" TargetMode="External"/><Relationship Id="rId1332" Type="http://schemas.openxmlformats.org/officeDocument/2006/relationships/hyperlink" Target="http://online.zakon.kz/Document/?doc_id=31038459" TargetMode="External"/><Relationship Id="rId4488" Type="http://schemas.openxmlformats.org/officeDocument/2006/relationships/hyperlink" Target="http://online.zakon.kz/Document/?doc_id=30777947" TargetMode="External"/><Relationship Id="rId4695" Type="http://schemas.openxmlformats.org/officeDocument/2006/relationships/hyperlink" Target="http://online.zakon.kz/Document/?doc_id=30776062" TargetMode="External"/><Relationship Id="rId3297" Type="http://schemas.openxmlformats.org/officeDocument/2006/relationships/hyperlink" Target="http://online.zakon.kz/Document/?doc_id=30863195" TargetMode="External"/><Relationship Id="rId4348" Type="http://schemas.openxmlformats.org/officeDocument/2006/relationships/hyperlink" Target="http://online.zakon.kz/Document/?doc_id=30443284" TargetMode="External"/><Relationship Id="rId3157" Type="http://schemas.openxmlformats.org/officeDocument/2006/relationships/hyperlink" Target="http://online.zakon.kz/Document/?doc_id=30961502" TargetMode="External"/><Relationship Id="rId4555" Type="http://schemas.openxmlformats.org/officeDocument/2006/relationships/hyperlink" Target="http://online.zakon.kz/Document/?doc_id=30448496" TargetMode="External"/><Relationship Id="rId4762" Type="http://schemas.openxmlformats.org/officeDocument/2006/relationships/hyperlink" Target="http://online.zakon.kz/Document/?doc_id=30367517" TargetMode="External"/><Relationship Id="rId285" Type="http://schemas.openxmlformats.org/officeDocument/2006/relationships/hyperlink" Target="http://online.zakon.kz/Document/?doc_id=30519128" TargetMode="External"/><Relationship Id="rId3364" Type="http://schemas.openxmlformats.org/officeDocument/2006/relationships/hyperlink" Target="http://online.zakon.kz/Document/?doc_id=30520170" TargetMode="External"/><Relationship Id="rId3571" Type="http://schemas.openxmlformats.org/officeDocument/2006/relationships/hyperlink" Target="http://online.zakon.kz/Document/?doc_id=30863195" TargetMode="External"/><Relationship Id="rId4208" Type="http://schemas.openxmlformats.org/officeDocument/2006/relationships/hyperlink" Target="http://online.zakon.kz/Document/?doc_id=30776033" TargetMode="External"/><Relationship Id="rId4415" Type="http://schemas.openxmlformats.org/officeDocument/2006/relationships/hyperlink" Target="http://online.zakon.kz/Document/?doc_id=30863195" TargetMode="External"/><Relationship Id="rId4622" Type="http://schemas.openxmlformats.org/officeDocument/2006/relationships/hyperlink" Target="http://online.zakon.kz/Document/?doc_id=30857544" TargetMode="External"/><Relationship Id="rId492" Type="http://schemas.openxmlformats.org/officeDocument/2006/relationships/hyperlink" Target="http://online.zakon.kz/Document/?doc_id=30520170" TargetMode="External"/><Relationship Id="rId2173" Type="http://schemas.openxmlformats.org/officeDocument/2006/relationships/hyperlink" Target="http://online.zakon.kz/Document/?doc_id=30383112" TargetMode="External"/><Relationship Id="rId2380" Type="http://schemas.openxmlformats.org/officeDocument/2006/relationships/hyperlink" Target="http://online.zakon.kz/Document/?doc_id=31039644" TargetMode="External"/><Relationship Id="rId3017" Type="http://schemas.openxmlformats.org/officeDocument/2006/relationships/hyperlink" Target="http://online.zakon.kz/Document/?doc_id=30618149" TargetMode="External"/><Relationship Id="rId3224" Type="http://schemas.openxmlformats.org/officeDocument/2006/relationships/hyperlink" Target="http://online.zakon.kz/Document/?doc_id=30790036" TargetMode="External"/><Relationship Id="rId3431" Type="http://schemas.openxmlformats.org/officeDocument/2006/relationships/hyperlink" Target="http://online.zakon.kz/Document/?doc_id=31034509"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1006061" TargetMode="External"/><Relationship Id="rId2033" Type="http://schemas.openxmlformats.org/officeDocument/2006/relationships/hyperlink" Target="http://online.zakon.kz/Document/?doc_id=30443284" TargetMode="External"/><Relationship Id="rId2240" Type="http://schemas.openxmlformats.org/officeDocument/2006/relationships/hyperlink" Target="http://online.zakon.kz/Document/?doc_id=30443284" TargetMode="External"/><Relationship Id="rId212" Type="http://schemas.openxmlformats.org/officeDocument/2006/relationships/hyperlink" Target="http://online.zakon.kz/Document/?doc_id=31025535" TargetMode="External"/><Relationship Id="rId1799" Type="http://schemas.openxmlformats.org/officeDocument/2006/relationships/hyperlink" Target="http://online.zakon.kz/Document/?doc_id=31038459" TargetMode="External"/><Relationship Id="rId2100" Type="http://schemas.openxmlformats.org/officeDocument/2006/relationships/hyperlink" Target="http://online.zakon.kz/Document/?doc_id=30373380" TargetMode="External"/><Relationship Id="rId4065" Type="http://schemas.openxmlformats.org/officeDocument/2006/relationships/hyperlink" Target="http://online.zakon.kz/Document/?doc_id=30777947" TargetMode="External"/><Relationship Id="rId4272" Type="http://schemas.openxmlformats.org/officeDocument/2006/relationships/hyperlink" Target="http://online.zakon.kz/Document/?doc_id=30381446" TargetMode="External"/><Relationship Id="rId1659" Type="http://schemas.openxmlformats.org/officeDocument/2006/relationships/hyperlink" Target="http://online.zakon.kz/Document/?doc_id=30520170" TargetMode="External"/><Relationship Id="rId1866" Type="http://schemas.openxmlformats.org/officeDocument/2006/relationships/hyperlink" Target="http://online.zakon.kz/Document/?doc_id=31092989" TargetMode="External"/><Relationship Id="rId2917" Type="http://schemas.openxmlformats.org/officeDocument/2006/relationships/hyperlink" Target="http://online.zakon.kz/Document/?doc_id=30519128" TargetMode="External"/><Relationship Id="rId3081" Type="http://schemas.openxmlformats.org/officeDocument/2006/relationships/hyperlink" Target="http://online.zakon.kz/Document/?doc_id=30519128" TargetMode="External"/><Relationship Id="rId4132" Type="http://schemas.openxmlformats.org/officeDocument/2006/relationships/hyperlink" Target="http://online.zakon.kz/Document/?doc_id=30618157" TargetMode="External"/><Relationship Id="rId1519" Type="http://schemas.openxmlformats.org/officeDocument/2006/relationships/hyperlink" Target="http://online.zakon.kz/Document/?doc_id=30520170" TargetMode="External"/><Relationship Id="rId1726" Type="http://schemas.openxmlformats.org/officeDocument/2006/relationships/hyperlink" Target="http://online.zakon.kz/Document/?doc_id=31092989" TargetMode="External"/><Relationship Id="rId1933" Type="http://schemas.openxmlformats.org/officeDocument/2006/relationships/hyperlink" Target="http://online.zakon.kz/Document/?link_id=1001588965" TargetMode="External"/><Relationship Id="rId18" Type="http://schemas.openxmlformats.org/officeDocument/2006/relationships/hyperlink" Target="http://online.zakon.kz/Document/?doc_id=30443284" TargetMode="External"/><Relationship Id="rId3898" Type="http://schemas.openxmlformats.org/officeDocument/2006/relationships/hyperlink" Target="http://online.zakon.kz/Document/?doc_id=31091710" TargetMode="External"/><Relationship Id="rId3758" Type="http://schemas.openxmlformats.org/officeDocument/2006/relationships/hyperlink" Target="http://online.zakon.kz/Document/?doc_id=31087321" TargetMode="External"/><Relationship Id="rId3965" Type="http://schemas.openxmlformats.org/officeDocument/2006/relationships/hyperlink" Target="http://online.zakon.kz/Document/?doc_id=30443284" TargetMode="External"/><Relationship Id="rId4809" Type="http://schemas.openxmlformats.org/officeDocument/2006/relationships/fontTable" Target="fontTable.xml"/><Relationship Id="rId679" Type="http://schemas.openxmlformats.org/officeDocument/2006/relationships/hyperlink" Target="http://online.zakon.kz/Document/?doc_id=30577389" TargetMode="External"/><Relationship Id="rId886" Type="http://schemas.openxmlformats.org/officeDocument/2006/relationships/hyperlink" Target="http://online.zakon.kz/Document/?doc_id=30519128" TargetMode="External"/><Relationship Id="rId2567" Type="http://schemas.openxmlformats.org/officeDocument/2006/relationships/image" Target="media/image1.gif"/><Relationship Id="rId2774" Type="http://schemas.openxmlformats.org/officeDocument/2006/relationships/hyperlink" Target="http://online.zakon.kz/Document/?doc_id=31047987" TargetMode="External"/><Relationship Id="rId3618" Type="http://schemas.openxmlformats.org/officeDocument/2006/relationships/hyperlink" Target="http://online.zakon.kz/Document/?doc_id=30863195" TargetMode="External"/><Relationship Id="rId2" Type="http://schemas.microsoft.com/office/2007/relationships/stylesWithEffects" Target="stylesWithEffects.xml"/><Relationship Id="rId539" Type="http://schemas.openxmlformats.org/officeDocument/2006/relationships/hyperlink" Target="http://online.zakon.kz/Document/?link_id=1001542904" TargetMode="External"/><Relationship Id="rId746" Type="http://schemas.openxmlformats.org/officeDocument/2006/relationships/hyperlink" Target="http://online.zakon.kz/Document/?doc_id=31123482" TargetMode="External"/><Relationship Id="rId1169" Type="http://schemas.openxmlformats.org/officeDocument/2006/relationships/hyperlink" Target="http://online.zakon.kz/Document/?doc_id=30565746" TargetMode="External"/><Relationship Id="rId1376" Type="http://schemas.openxmlformats.org/officeDocument/2006/relationships/hyperlink" Target="http://online.zakon.kz/Document/?doc_id=31047594" TargetMode="External"/><Relationship Id="rId1583" Type="http://schemas.openxmlformats.org/officeDocument/2006/relationships/hyperlink" Target="http://online.zakon.kz/Document/?doc_id=31092989" TargetMode="External"/><Relationship Id="rId2427" Type="http://schemas.openxmlformats.org/officeDocument/2006/relationships/hyperlink" Target="http://online.zakon.kz/Document/?doc_id=30777947" TargetMode="External"/><Relationship Id="rId2981" Type="http://schemas.openxmlformats.org/officeDocument/2006/relationships/hyperlink" Target="http://online.zakon.kz/Document/?doc_id=30776033" TargetMode="External"/><Relationship Id="rId3825" Type="http://schemas.openxmlformats.org/officeDocument/2006/relationships/hyperlink" Target="http://online.zakon.kz/Document/?doc_id=31092989" TargetMode="External"/><Relationship Id="rId953" Type="http://schemas.openxmlformats.org/officeDocument/2006/relationships/hyperlink" Target="http://online.zakon.kz/Document/?doc_id=31038459" TargetMode="External"/><Relationship Id="rId1029" Type="http://schemas.openxmlformats.org/officeDocument/2006/relationships/hyperlink" Target="http://online.zakon.kz/Document/?doc_id=30520170" TargetMode="External"/><Relationship Id="rId1236" Type="http://schemas.openxmlformats.org/officeDocument/2006/relationships/hyperlink" Target="http://online.zakon.kz/Document/?doc_id=31025535" TargetMode="External"/><Relationship Id="rId1790" Type="http://schemas.openxmlformats.org/officeDocument/2006/relationships/hyperlink" Target="http://online.zakon.kz/Document/?doc_id=30384558" TargetMode="External"/><Relationship Id="rId2634" Type="http://schemas.openxmlformats.org/officeDocument/2006/relationships/hyperlink" Target="http://online.zakon.kz/Document/?doc_id=30776033" TargetMode="External"/><Relationship Id="rId2841" Type="http://schemas.openxmlformats.org/officeDocument/2006/relationships/hyperlink" Target="http://online.zakon.kz/Document/?doc_id=30919824" TargetMode="External"/><Relationship Id="rId82" Type="http://schemas.openxmlformats.org/officeDocument/2006/relationships/hyperlink" Target="http://online.zakon.kz/Document/?doc_id=31109147" TargetMode="External"/><Relationship Id="rId606" Type="http://schemas.openxmlformats.org/officeDocument/2006/relationships/hyperlink" Target="http://online.zakon.kz/Document/?doc_id=30834906" TargetMode="External"/><Relationship Id="rId813" Type="http://schemas.openxmlformats.org/officeDocument/2006/relationships/hyperlink" Target="http://online.zakon.kz/Document/?doc_id=31071482" TargetMode="External"/><Relationship Id="rId1443" Type="http://schemas.openxmlformats.org/officeDocument/2006/relationships/hyperlink" Target="http://online.zakon.kz/Document/?doc_id=31038459" TargetMode="External"/><Relationship Id="rId1650" Type="http://schemas.openxmlformats.org/officeDocument/2006/relationships/hyperlink" Target="http://online.zakon.kz/Document/?doc_id=31092989" TargetMode="External"/><Relationship Id="rId2701" Type="http://schemas.openxmlformats.org/officeDocument/2006/relationships/hyperlink" Target="http://online.zakon.kz/Document/?doc_id=30384558" TargetMode="External"/><Relationship Id="rId4599" Type="http://schemas.openxmlformats.org/officeDocument/2006/relationships/hyperlink" Target="http://online.zakon.kz/Document/?doc_id=30477813" TargetMode="External"/><Relationship Id="rId1303" Type="http://schemas.openxmlformats.org/officeDocument/2006/relationships/hyperlink" Target="http://online.zakon.kz/Document/?doc_id=30776033" TargetMode="External"/><Relationship Id="rId1510" Type="http://schemas.openxmlformats.org/officeDocument/2006/relationships/hyperlink" Target="http://online.zakon.kz/Document/?doc_id=31047594" TargetMode="External"/><Relationship Id="rId4459" Type="http://schemas.openxmlformats.org/officeDocument/2006/relationships/hyperlink" Target="http://online.zakon.kz/Document/?doc_id=30448496" TargetMode="External"/><Relationship Id="rId4666" Type="http://schemas.openxmlformats.org/officeDocument/2006/relationships/hyperlink" Target="http://online.zakon.kz/Document/?doc_id=31091710" TargetMode="External"/><Relationship Id="rId3268" Type="http://schemas.openxmlformats.org/officeDocument/2006/relationships/hyperlink" Target="http://online.zakon.kz/Document/?doc_id=30575673" TargetMode="External"/><Relationship Id="rId3475" Type="http://schemas.openxmlformats.org/officeDocument/2006/relationships/hyperlink" Target="http://online.zakon.kz/Document/?doc_id=30085593" TargetMode="External"/><Relationship Id="rId3682" Type="http://schemas.openxmlformats.org/officeDocument/2006/relationships/hyperlink" Target="http://online.zakon.kz/Document/?doc_id=31038123" TargetMode="External"/><Relationship Id="rId4319" Type="http://schemas.openxmlformats.org/officeDocument/2006/relationships/hyperlink" Target="http://online.zakon.kz/Document/?doc_id=30519128" TargetMode="External"/><Relationship Id="rId4526" Type="http://schemas.openxmlformats.org/officeDocument/2006/relationships/hyperlink" Target="http://online.zakon.kz/Document/?doc_id=30449190" TargetMode="External"/><Relationship Id="rId4733" Type="http://schemas.openxmlformats.org/officeDocument/2006/relationships/hyperlink" Target="http://online.zakon.kz/Document/?doc_id=30776033" TargetMode="External"/><Relationship Id="rId189" Type="http://schemas.openxmlformats.org/officeDocument/2006/relationships/hyperlink" Target="http://online.zakon.kz/Document/?doc_id=30776033" TargetMode="External"/><Relationship Id="rId396" Type="http://schemas.openxmlformats.org/officeDocument/2006/relationships/hyperlink" Target="http://online.zakon.kz/Document/?doc_id=30834906" TargetMode="External"/><Relationship Id="rId2077" Type="http://schemas.openxmlformats.org/officeDocument/2006/relationships/hyperlink" Target="http://online.zakon.kz/Document/?doc_id=30777947" TargetMode="External"/><Relationship Id="rId2284" Type="http://schemas.openxmlformats.org/officeDocument/2006/relationships/hyperlink" Target="http://online.zakon.kz/Document/?doc_id=30367517" TargetMode="External"/><Relationship Id="rId2491" Type="http://schemas.openxmlformats.org/officeDocument/2006/relationships/hyperlink" Target="http://online.zakon.kz/Document/?doc_id=31039644" TargetMode="External"/><Relationship Id="rId3128" Type="http://schemas.openxmlformats.org/officeDocument/2006/relationships/hyperlink" Target="http://online.zakon.kz/Document/?doc_id=1026672" TargetMode="External"/><Relationship Id="rId3335" Type="http://schemas.openxmlformats.org/officeDocument/2006/relationships/hyperlink" Target="http://online.zakon.kz/Document/?doc_id=31107541" TargetMode="External"/><Relationship Id="rId3542" Type="http://schemas.openxmlformats.org/officeDocument/2006/relationships/hyperlink" Target="http://online.zakon.kz/Document/?doc_id=1026672" TargetMode="External"/><Relationship Id="rId256" Type="http://schemas.openxmlformats.org/officeDocument/2006/relationships/hyperlink" Target="http://online.zakon.kz/Document/?doc_id=30520170" TargetMode="External"/><Relationship Id="rId463" Type="http://schemas.openxmlformats.org/officeDocument/2006/relationships/hyperlink" Target="http://online.zakon.kz/Document/?doc_id=30519128" TargetMode="External"/><Relationship Id="rId670" Type="http://schemas.openxmlformats.org/officeDocument/2006/relationships/hyperlink" Target="http://online.zakon.kz/Document/?doc_id=30519128" TargetMode="External"/><Relationship Id="rId1093" Type="http://schemas.openxmlformats.org/officeDocument/2006/relationships/hyperlink" Target="http://online.zakon.kz/Document/?doc_id=31034509" TargetMode="External"/><Relationship Id="rId2144" Type="http://schemas.openxmlformats.org/officeDocument/2006/relationships/hyperlink" Target="http://online.zakon.kz/Document/?doc_id=30520170" TargetMode="External"/><Relationship Id="rId2351" Type="http://schemas.openxmlformats.org/officeDocument/2006/relationships/hyperlink" Target="http://online.zakon.kz/Document/?doc_id=30776033" TargetMode="External"/><Relationship Id="rId3402" Type="http://schemas.openxmlformats.org/officeDocument/2006/relationships/hyperlink" Target="http://online.zakon.kz/Document/?doc_id=31118507" TargetMode="External"/><Relationship Id="rId4800" Type="http://schemas.openxmlformats.org/officeDocument/2006/relationships/hyperlink" Target="http://online.zakon.kz/Document/?doc_id=30449190" TargetMode="External"/><Relationship Id="rId116" Type="http://schemas.openxmlformats.org/officeDocument/2006/relationships/hyperlink" Target="http://online.zakon.kz/Document/?doc_id=30776033" TargetMode="External"/><Relationship Id="rId323" Type="http://schemas.openxmlformats.org/officeDocument/2006/relationships/hyperlink" Target="http://online.zakon.kz/Document/?doc_id=30443496" TargetMode="External"/><Relationship Id="rId530" Type="http://schemas.openxmlformats.org/officeDocument/2006/relationships/hyperlink" Target="http://online.zakon.kz/Document/?doc_id=31025535" TargetMode="External"/><Relationship Id="rId1160" Type="http://schemas.openxmlformats.org/officeDocument/2006/relationships/hyperlink" Target="http://online.zakon.kz/Document/?link_id=1002169576" TargetMode="External"/><Relationship Id="rId2004" Type="http://schemas.openxmlformats.org/officeDocument/2006/relationships/hyperlink" Target="http://online.zakon.kz/Document/?doc_id=31091710" TargetMode="External"/><Relationship Id="rId2211" Type="http://schemas.openxmlformats.org/officeDocument/2006/relationships/hyperlink" Target="http://online.zakon.kz/Document/?doc_id=30519128" TargetMode="External"/><Relationship Id="rId4176" Type="http://schemas.openxmlformats.org/officeDocument/2006/relationships/hyperlink" Target="http://online.zakon.kz/Document/?doc_id=30519128" TargetMode="External"/><Relationship Id="rId1020" Type="http://schemas.openxmlformats.org/officeDocument/2006/relationships/hyperlink" Target="http://online.zakon.kz/Document/?doc_id=31092989" TargetMode="External"/><Relationship Id="rId1977" Type="http://schemas.openxmlformats.org/officeDocument/2006/relationships/hyperlink" Target="http://online.zakon.kz/Document/?doc_id=30863195" TargetMode="External"/><Relationship Id="rId4383" Type="http://schemas.openxmlformats.org/officeDocument/2006/relationships/hyperlink" Target="http://online.zakon.kz/Document/?doc_id=31092989" TargetMode="External"/><Relationship Id="rId4590" Type="http://schemas.openxmlformats.org/officeDocument/2006/relationships/hyperlink" Target="http://online.zakon.kz/Document/?doc_id=30384393" TargetMode="External"/><Relationship Id="rId1837" Type="http://schemas.openxmlformats.org/officeDocument/2006/relationships/hyperlink" Target="http://online.zakon.kz/Document/?doc_id=31092989" TargetMode="External"/><Relationship Id="rId3192" Type="http://schemas.openxmlformats.org/officeDocument/2006/relationships/hyperlink" Target="http://online.zakon.kz/Document/?doc_id=30394398" TargetMode="External"/><Relationship Id="rId4036" Type="http://schemas.openxmlformats.org/officeDocument/2006/relationships/hyperlink" Target="http://online.zakon.kz/Document/?doc_id=31091710" TargetMode="External"/><Relationship Id="rId4243" Type="http://schemas.openxmlformats.org/officeDocument/2006/relationships/hyperlink" Target="http://online.zakon.kz/Document/?doc_id=30390278" TargetMode="External"/><Relationship Id="rId4450" Type="http://schemas.openxmlformats.org/officeDocument/2006/relationships/hyperlink" Target="http://online.zakon.kz/Document/?doc_id=30367517" TargetMode="External"/><Relationship Id="rId3052" Type="http://schemas.openxmlformats.org/officeDocument/2006/relationships/hyperlink" Target="http://online.zakon.kz/Document/?doc_id=30520170" TargetMode="External"/><Relationship Id="rId4103" Type="http://schemas.openxmlformats.org/officeDocument/2006/relationships/hyperlink" Target="http://online.zakon.kz/Document/?doc_id=31092989" TargetMode="External"/><Relationship Id="rId4310" Type="http://schemas.openxmlformats.org/officeDocument/2006/relationships/hyperlink" Target="http://online.zakon.kz/Document/?doc_id=30834906" TargetMode="External"/><Relationship Id="rId180" Type="http://schemas.openxmlformats.org/officeDocument/2006/relationships/hyperlink" Target="http://online.zakon.kz/Document/?doc_id=30776033" TargetMode="External"/><Relationship Id="rId1904" Type="http://schemas.openxmlformats.org/officeDocument/2006/relationships/hyperlink" Target="http://online.zakon.kz/Document/?doc_id=31038459" TargetMode="External"/><Relationship Id="rId3869" Type="http://schemas.openxmlformats.org/officeDocument/2006/relationships/hyperlink" Target="http://online.zakon.kz/Document/?doc_id=31038459" TargetMode="External"/><Relationship Id="rId997" Type="http://schemas.openxmlformats.org/officeDocument/2006/relationships/hyperlink" Target="http://online.zakon.kz/Document/?doc_id=31038459" TargetMode="External"/><Relationship Id="rId2678" Type="http://schemas.openxmlformats.org/officeDocument/2006/relationships/hyperlink" Target="http://online.zakon.kz/Document/?doc_id=30776033" TargetMode="External"/><Relationship Id="rId2885" Type="http://schemas.openxmlformats.org/officeDocument/2006/relationships/hyperlink" Target="http://online.zakon.kz/Document/?doc_id=30863195" TargetMode="External"/><Relationship Id="rId3729" Type="http://schemas.openxmlformats.org/officeDocument/2006/relationships/hyperlink" Target="http://online.zakon.kz/Document/?doc_id=31025535" TargetMode="External"/><Relationship Id="rId3936" Type="http://schemas.openxmlformats.org/officeDocument/2006/relationships/hyperlink" Target="http://online.zakon.kz/Document/?doc_id=30834906" TargetMode="External"/><Relationship Id="rId857" Type="http://schemas.openxmlformats.org/officeDocument/2006/relationships/hyperlink" Target="http://online.zakon.kz/Document/?doc_id=31112410" TargetMode="External"/><Relationship Id="rId1487" Type="http://schemas.openxmlformats.org/officeDocument/2006/relationships/hyperlink" Target="http://online.zakon.kz/Document/?doc_id=31047594" TargetMode="External"/><Relationship Id="rId1694" Type="http://schemas.openxmlformats.org/officeDocument/2006/relationships/hyperlink" Target="http://online.zakon.kz/Document/?doc_id=31038459" TargetMode="External"/><Relationship Id="rId2538" Type="http://schemas.openxmlformats.org/officeDocument/2006/relationships/hyperlink" Target="http://online.zakon.kz/Document/?doc_id=30520170" TargetMode="External"/><Relationship Id="rId2745" Type="http://schemas.openxmlformats.org/officeDocument/2006/relationships/hyperlink" Target="http://online.zakon.kz/Document/?doc_id=30519128" TargetMode="External"/><Relationship Id="rId2952" Type="http://schemas.openxmlformats.org/officeDocument/2006/relationships/hyperlink" Target="http://online.zakon.kz/Document/?doc_id=31038459" TargetMode="External"/><Relationship Id="rId717" Type="http://schemas.openxmlformats.org/officeDocument/2006/relationships/hyperlink" Target="http://online.zakon.kz/Document/?doc_id=31071458" TargetMode="External"/><Relationship Id="rId924" Type="http://schemas.openxmlformats.org/officeDocument/2006/relationships/hyperlink" Target="http://online.zakon.kz/Document/?doc_id=30502850" TargetMode="External"/><Relationship Id="rId1347" Type="http://schemas.openxmlformats.org/officeDocument/2006/relationships/hyperlink" Target="http://online.zakon.kz/Document/?doc_id=30931632" TargetMode="External"/><Relationship Id="rId1554" Type="http://schemas.openxmlformats.org/officeDocument/2006/relationships/hyperlink" Target="http://online.zakon.kz/Document/?link_id=1002217778" TargetMode="External"/><Relationship Id="rId1761" Type="http://schemas.openxmlformats.org/officeDocument/2006/relationships/hyperlink" Target="http://online.zakon.kz/Document/?doc_id=31060523" TargetMode="External"/><Relationship Id="rId2605" Type="http://schemas.openxmlformats.org/officeDocument/2006/relationships/hyperlink" Target="http://online.zakon.kz/Document/?doc_id=30776033" TargetMode="External"/><Relationship Id="rId2812" Type="http://schemas.openxmlformats.org/officeDocument/2006/relationships/hyperlink" Target="http://online.zakon.kz/Document/?doc_id=31069759" TargetMode="External"/><Relationship Id="rId53" Type="http://schemas.openxmlformats.org/officeDocument/2006/relationships/hyperlink" Target="http://online.zakon.kz/Document/?doc_id=1006061" TargetMode="External"/><Relationship Id="rId1207" Type="http://schemas.openxmlformats.org/officeDocument/2006/relationships/hyperlink" Target="http://online.zakon.kz/Document/?doc_id=31038459" TargetMode="External"/><Relationship Id="rId1414" Type="http://schemas.openxmlformats.org/officeDocument/2006/relationships/hyperlink" Target="http://online.zakon.kz/Document/?doc_id=31072865" TargetMode="External"/><Relationship Id="rId1621" Type="http://schemas.openxmlformats.org/officeDocument/2006/relationships/hyperlink" Target="http://online.zakon.kz/Document/?doc_id=31038459" TargetMode="External"/><Relationship Id="rId4777" Type="http://schemas.openxmlformats.org/officeDocument/2006/relationships/hyperlink" Target="http://online.zakon.kz/Document/?doc_id=30565746" TargetMode="External"/><Relationship Id="rId3379" Type="http://schemas.openxmlformats.org/officeDocument/2006/relationships/hyperlink" Target="http://online.zakon.kz/Document/?doc_id=1027159" TargetMode="External"/><Relationship Id="rId3586" Type="http://schemas.openxmlformats.org/officeDocument/2006/relationships/hyperlink" Target="http://online.zakon.kz/Document/?doc_id=30199778" TargetMode="External"/><Relationship Id="rId3793" Type="http://schemas.openxmlformats.org/officeDocument/2006/relationships/hyperlink" Target="http://online.zakon.kz/Document/?doc_id=30834906" TargetMode="External"/><Relationship Id="rId4637" Type="http://schemas.openxmlformats.org/officeDocument/2006/relationships/hyperlink" Target="http://online.zakon.kz/Document/?doc_id=30520170" TargetMode="External"/><Relationship Id="rId2188" Type="http://schemas.openxmlformats.org/officeDocument/2006/relationships/hyperlink" Target="http://online.zakon.kz/Document/?doc_id=31092989" TargetMode="External"/><Relationship Id="rId2395" Type="http://schemas.openxmlformats.org/officeDocument/2006/relationships/hyperlink" Target="http://online.zakon.kz/Document/?doc_id=30397969" TargetMode="External"/><Relationship Id="rId3239" Type="http://schemas.openxmlformats.org/officeDocument/2006/relationships/hyperlink" Target="http://online.zakon.kz/Document/?doc_id=31066953" TargetMode="External"/><Relationship Id="rId3446" Type="http://schemas.openxmlformats.org/officeDocument/2006/relationships/hyperlink" Target="http://online.zakon.kz/Document/?doc_id=1040583" TargetMode="External"/><Relationship Id="rId367" Type="http://schemas.openxmlformats.org/officeDocument/2006/relationships/hyperlink" Target="http://online.zakon.kz/Document/?doc_id=31038459" TargetMode="External"/><Relationship Id="rId574" Type="http://schemas.openxmlformats.org/officeDocument/2006/relationships/hyperlink" Target="http://online.zakon.kz/Document/?link_id=1001581912" TargetMode="External"/><Relationship Id="rId2048" Type="http://schemas.openxmlformats.org/officeDocument/2006/relationships/hyperlink" Target="http://online.zakon.kz/Document/?doc_id=30777947" TargetMode="External"/><Relationship Id="rId2255" Type="http://schemas.openxmlformats.org/officeDocument/2006/relationships/hyperlink" Target="http://online.zakon.kz/Document/?doc_id=31092989" TargetMode="External"/><Relationship Id="rId3653" Type="http://schemas.openxmlformats.org/officeDocument/2006/relationships/hyperlink" Target="http://online.zakon.kz/Document/?doc_id=1026672" TargetMode="External"/><Relationship Id="rId3860" Type="http://schemas.openxmlformats.org/officeDocument/2006/relationships/hyperlink" Target="http://online.zakon.kz/Document/?doc_id=30777947" TargetMode="External"/><Relationship Id="rId4704" Type="http://schemas.openxmlformats.org/officeDocument/2006/relationships/hyperlink" Target="http://online.zakon.kz/Document/?doc_id=31038459" TargetMode="External"/><Relationship Id="rId227" Type="http://schemas.openxmlformats.org/officeDocument/2006/relationships/hyperlink" Target="http://online.zakon.kz/Document/?doc_id=31039644" TargetMode="External"/><Relationship Id="rId781" Type="http://schemas.openxmlformats.org/officeDocument/2006/relationships/hyperlink" Target="http://online.zakon.kz/Document/?doc_id=31038459" TargetMode="External"/><Relationship Id="rId2462" Type="http://schemas.openxmlformats.org/officeDocument/2006/relationships/hyperlink" Target="http://online.zakon.kz/Document/?doc_id=31038459" TargetMode="External"/><Relationship Id="rId3306" Type="http://schemas.openxmlformats.org/officeDocument/2006/relationships/hyperlink" Target="http://online.zakon.kz/Document/?doc_id=30777947" TargetMode="External"/><Relationship Id="rId3513" Type="http://schemas.openxmlformats.org/officeDocument/2006/relationships/hyperlink" Target="http://online.zakon.kz/Document/?doc_id=1041486" TargetMode="External"/><Relationship Id="rId3720" Type="http://schemas.openxmlformats.org/officeDocument/2006/relationships/hyperlink" Target="http://online.zakon.kz/Document/?doc_id=30520170" TargetMode="External"/><Relationship Id="rId434" Type="http://schemas.openxmlformats.org/officeDocument/2006/relationships/hyperlink" Target="http://online.zakon.kz/Document/?doc_id=30567816" TargetMode="External"/><Relationship Id="rId641" Type="http://schemas.openxmlformats.org/officeDocument/2006/relationships/hyperlink" Target="http://online.zakon.kz/Document/?doc_id=30777947" TargetMode="External"/><Relationship Id="rId1064" Type="http://schemas.openxmlformats.org/officeDocument/2006/relationships/hyperlink" Target="http://online.zakon.kz/Document/?doc_id=30373942" TargetMode="External"/><Relationship Id="rId1271" Type="http://schemas.openxmlformats.org/officeDocument/2006/relationships/hyperlink" Target="http://online.zakon.kz/Document/?doc_id=30483611" TargetMode="External"/><Relationship Id="rId2115" Type="http://schemas.openxmlformats.org/officeDocument/2006/relationships/hyperlink" Target="http://online.zakon.kz/Document/?doc_id=30777947" TargetMode="External"/><Relationship Id="rId2322" Type="http://schemas.openxmlformats.org/officeDocument/2006/relationships/hyperlink" Target="http://online.zakon.kz/Document/?doc_id=30520170" TargetMode="External"/><Relationship Id="rId501" Type="http://schemas.openxmlformats.org/officeDocument/2006/relationships/hyperlink" Target="http://online.zakon.kz/Document/?doc_id=30520170" TargetMode="External"/><Relationship Id="rId1131" Type="http://schemas.openxmlformats.org/officeDocument/2006/relationships/hyperlink" Target="http://online.zakon.kz/Document/?doc_id=30618577" TargetMode="External"/><Relationship Id="rId4287" Type="http://schemas.openxmlformats.org/officeDocument/2006/relationships/hyperlink" Target="http://online.zakon.kz/Document/?doc_id=30551117" TargetMode="External"/><Relationship Id="rId4494" Type="http://schemas.openxmlformats.org/officeDocument/2006/relationships/hyperlink" Target="http://online.zakon.kz/Document/?doc_id=30448496" TargetMode="External"/><Relationship Id="rId3096" Type="http://schemas.openxmlformats.org/officeDocument/2006/relationships/hyperlink" Target="http://online.zakon.kz/Document/?doc_id=30567816" TargetMode="External"/><Relationship Id="rId4147" Type="http://schemas.openxmlformats.org/officeDocument/2006/relationships/hyperlink" Target="http://online.zakon.kz/Document/?doc_id=31038459" TargetMode="External"/><Relationship Id="rId4354" Type="http://schemas.openxmlformats.org/officeDocument/2006/relationships/hyperlink" Target="http://online.zakon.kz/Document/?doc_id=30777947" TargetMode="External"/><Relationship Id="rId4561" Type="http://schemas.openxmlformats.org/officeDocument/2006/relationships/hyperlink" Target="http://online.zakon.kz/Document/?doc_id=30776033" TargetMode="External"/><Relationship Id="rId1948" Type="http://schemas.openxmlformats.org/officeDocument/2006/relationships/hyperlink" Target="http://online.zakon.kz/Document/?doc_id=30863195" TargetMode="External"/><Relationship Id="rId3163" Type="http://schemas.openxmlformats.org/officeDocument/2006/relationships/hyperlink" Target="http://online.zakon.kz/Document/?doc_id=30565746" TargetMode="External"/><Relationship Id="rId3370" Type="http://schemas.openxmlformats.org/officeDocument/2006/relationships/hyperlink" Target="http://online.zakon.kz/Document/?doc_id=1032271" TargetMode="External"/><Relationship Id="rId4007" Type="http://schemas.openxmlformats.org/officeDocument/2006/relationships/hyperlink" Target="http://online.zakon.kz/Document/?doc_id=30519128" TargetMode="External"/><Relationship Id="rId4214" Type="http://schemas.openxmlformats.org/officeDocument/2006/relationships/hyperlink" Target="http://online.zakon.kz/Document/?doc_id=30565746" TargetMode="External"/><Relationship Id="rId4421" Type="http://schemas.openxmlformats.org/officeDocument/2006/relationships/hyperlink" Target="http://online.zakon.kz/Document/?doc_id=30826672" TargetMode="External"/><Relationship Id="rId291" Type="http://schemas.openxmlformats.org/officeDocument/2006/relationships/hyperlink" Target="http://online.zakon.kz/Document/?doc_id=30519128" TargetMode="External"/><Relationship Id="rId1808" Type="http://schemas.openxmlformats.org/officeDocument/2006/relationships/hyperlink" Target="http://online.zakon.kz/Document/?doc_id=31092989" TargetMode="External"/><Relationship Id="rId3023" Type="http://schemas.openxmlformats.org/officeDocument/2006/relationships/hyperlink" Target="http://online.zakon.kz/Document/?doc_id=31057734" TargetMode="External"/><Relationship Id="rId151" Type="http://schemas.openxmlformats.org/officeDocument/2006/relationships/hyperlink" Target="http://online.zakon.kz/Document/?doc_id=31092989" TargetMode="External"/><Relationship Id="rId3230" Type="http://schemas.openxmlformats.org/officeDocument/2006/relationships/hyperlink" Target="http://online.zakon.kz/Document/?link_id=1001949042" TargetMode="External"/><Relationship Id="rId2789" Type="http://schemas.openxmlformats.org/officeDocument/2006/relationships/hyperlink" Target="http://online.zakon.kz/Document/?doc_id=30519128" TargetMode="External"/><Relationship Id="rId2996" Type="http://schemas.openxmlformats.org/officeDocument/2006/relationships/hyperlink" Target="http://online.zakon.kz/Document/?doc_id=30564158" TargetMode="External"/><Relationship Id="rId968" Type="http://schemas.openxmlformats.org/officeDocument/2006/relationships/hyperlink" Target="http://online.zakon.kz/Document/?doc_id=30384558" TargetMode="External"/><Relationship Id="rId1598" Type="http://schemas.openxmlformats.org/officeDocument/2006/relationships/hyperlink" Target="http://online.zakon.kz/Document/?doc_id=30520170" TargetMode="External"/><Relationship Id="rId2649" Type="http://schemas.openxmlformats.org/officeDocument/2006/relationships/hyperlink" Target="http://online.zakon.kz/Document/?doc_id=30776033" TargetMode="External"/><Relationship Id="rId2856" Type="http://schemas.openxmlformats.org/officeDocument/2006/relationships/hyperlink" Target="http://online.zakon.kz/Document/?doc_id=30618149" TargetMode="External"/><Relationship Id="rId3907" Type="http://schemas.openxmlformats.org/officeDocument/2006/relationships/hyperlink" Target="http://online.zakon.kz/Document/?link_id=1001290912" TargetMode="External"/><Relationship Id="rId97" Type="http://schemas.openxmlformats.org/officeDocument/2006/relationships/hyperlink" Target="http://online.zakon.kz/Document/?doc_id=31092989" TargetMode="External"/><Relationship Id="rId828" Type="http://schemas.openxmlformats.org/officeDocument/2006/relationships/hyperlink" Target="http://online.zakon.kz/Document/?doc_id=31038459" TargetMode="External"/><Relationship Id="rId1458" Type="http://schemas.openxmlformats.org/officeDocument/2006/relationships/hyperlink" Target="http://online.zakon.kz/Document/?link_id=1001829240" TargetMode="External"/><Relationship Id="rId1665" Type="http://schemas.openxmlformats.org/officeDocument/2006/relationships/hyperlink" Target="http://online.zakon.kz/Document/?doc_id=31038459" TargetMode="External"/><Relationship Id="rId1872" Type="http://schemas.openxmlformats.org/officeDocument/2006/relationships/hyperlink" Target="http://online.zakon.kz/Document/?doc_id=31092989" TargetMode="External"/><Relationship Id="rId2509" Type="http://schemas.openxmlformats.org/officeDocument/2006/relationships/hyperlink" Target="http://online.zakon.kz/Document/?link_id=1002215731" TargetMode="External"/><Relationship Id="rId2716" Type="http://schemas.openxmlformats.org/officeDocument/2006/relationships/hyperlink" Target="http://online.zakon.kz/Document/?doc_id=31092989" TargetMode="External"/><Relationship Id="rId4071" Type="http://schemas.openxmlformats.org/officeDocument/2006/relationships/hyperlink" Target="http://online.zakon.kz/Document/?doc_id=31025535" TargetMode="External"/><Relationship Id="rId1318" Type="http://schemas.openxmlformats.org/officeDocument/2006/relationships/hyperlink" Target="http://online.zakon.kz/Document/?doc_id=30520170" TargetMode="External"/><Relationship Id="rId1525" Type="http://schemas.openxmlformats.org/officeDocument/2006/relationships/hyperlink" Target="http://online.zakon.kz/Document/?doc_id=30520170" TargetMode="External"/><Relationship Id="rId2923" Type="http://schemas.openxmlformats.org/officeDocument/2006/relationships/hyperlink" Target="http://online.zakon.kz/Document/?doc_id=30863195" TargetMode="External"/><Relationship Id="rId1732" Type="http://schemas.openxmlformats.org/officeDocument/2006/relationships/hyperlink" Target="http://online.zakon.kz/Document/?doc_id=31092989" TargetMode="External"/><Relationship Id="rId24" Type="http://schemas.openxmlformats.org/officeDocument/2006/relationships/hyperlink" Target="http://online.zakon.kz/Document/?doc_id=30565746" TargetMode="External"/><Relationship Id="rId2299" Type="http://schemas.openxmlformats.org/officeDocument/2006/relationships/hyperlink" Target="http://online.zakon.kz/Document/?doc_id=30443284" TargetMode="External"/><Relationship Id="rId3697" Type="http://schemas.openxmlformats.org/officeDocument/2006/relationships/hyperlink" Target="http://online.zakon.kz/Document/?doc_id=31038459" TargetMode="External"/><Relationship Id="rId4748" Type="http://schemas.openxmlformats.org/officeDocument/2006/relationships/hyperlink" Target="http://online.zakon.kz/Document/?doc_id=31103349" TargetMode="External"/><Relationship Id="rId3557" Type="http://schemas.openxmlformats.org/officeDocument/2006/relationships/hyperlink" Target="http://online.zakon.kz/Document/?doc_id=30063141" TargetMode="External"/><Relationship Id="rId3764" Type="http://schemas.openxmlformats.org/officeDocument/2006/relationships/hyperlink" Target="http://online.zakon.kz/Document/?doc_id=30777947" TargetMode="External"/><Relationship Id="rId3971" Type="http://schemas.openxmlformats.org/officeDocument/2006/relationships/hyperlink" Target="http://online.zakon.kz/Document/?doc_id=30776033" TargetMode="External"/><Relationship Id="rId4608" Type="http://schemas.openxmlformats.org/officeDocument/2006/relationships/hyperlink" Target="http://online.zakon.kz/Document/?doc_id=30381446" TargetMode="External"/><Relationship Id="rId478" Type="http://schemas.openxmlformats.org/officeDocument/2006/relationships/hyperlink" Target="http://online.zakon.kz/Document/?doc_id=30520170" TargetMode="External"/><Relationship Id="rId685" Type="http://schemas.openxmlformats.org/officeDocument/2006/relationships/hyperlink" Target="http://online.zakon.kz/Document/?doc_id=30776033" TargetMode="External"/><Relationship Id="rId892" Type="http://schemas.openxmlformats.org/officeDocument/2006/relationships/hyperlink" Target="http://online.zakon.kz/Document/?link_id=1001915005" TargetMode="External"/><Relationship Id="rId2159" Type="http://schemas.openxmlformats.org/officeDocument/2006/relationships/hyperlink" Target="http://online.zakon.kz/Document/?doc_id=30776033" TargetMode="External"/><Relationship Id="rId2366" Type="http://schemas.openxmlformats.org/officeDocument/2006/relationships/hyperlink" Target="http://online.zakon.kz/Document/?doc_id=30776033" TargetMode="External"/><Relationship Id="rId2573" Type="http://schemas.openxmlformats.org/officeDocument/2006/relationships/hyperlink" Target="http://online.zakon.kz/Document/?doc_id=31047987" TargetMode="External"/><Relationship Id="rId2780" Type="http://schemas.openxmlformats.org/officeDocument/2006/relationships/hyperlink" Target="http://online.zakon.kz/Document/?doc_id=30520170" TargetMode="External"/><Relationship Id="rId3417" Type="http://schemas.openxmlformats.org/officeDocument/2006/relationships/hyperlink" Target="http://online.zakon.kz/Document/?doc_id=31034833" TargetMode="External"/><Relationship Id="rId3624" Type="http://schemas.openxmlformats.org/officeDocument/2006/relationships/hyperlink" Target="http://online.zakon.kz/Document/?doc_id=30437217" TargetMode="External"/><Relationship Id="rId3831" Type="http://schemas.openxmlformats.org/officeDocument/2006/relationships/hyperlink" Target="http://online.zakon.kz/Document/?doc_id=31072938" TargetMode="External"/><Relationship Id="rId338" Type="http://schemas.openxmlformats.org/officeDocument/2006/relationships/hyperlink" Target="http://online.zakon.kz/Document/?doc_id=31039644" TargetMode="External"/><Relationship Id="rId545" Type="http://schemas.openxmlformats.org/officeDocument/2006/relationships/hyperlink" Target="http://online.zakon.kz/Document/?link_id=1001844373" TargetMode="External"/><Relationship Id="rId752" Type="http://schemas.openxmlformats.org/officeDocument/2006/relationships/hyperlink" Target="http://online.zakon.kz/Document/?link_id=1001588627" TargetMode="External"/><Relationship Id="rId1175" Type="http://schemas.openxmlformats.org/officeDocument/2006/relationships/hyperlink" Target="http://online.zakon.kz/Document/?doc_id=30565746" TargetMode="External"/><Relationship Id="rId1382" Type="http://schemas.openxmlformats.org/officeDocument/2006/relationships/hyperlink" Target="http://online.zakon.kz/Document/?doc_id=31038459" TargetMode="External"/><Relationship Id="rId2019" Type="http://schemas.openxmlformats.org/officeDocument/2006/relationships/hyperlink" Target="http://online.zakon.kz/Document/?doc_id=30776033" TargetMode="External"/><Relationship Id="rId2226" Type="http://schemas.openxmlformats.org/officeDocument/2006/relationships/hyperlink" Target="http://online.zakon.kz/Document/?doc_id=30519128" TargetMode="External"/><Relationship Id="rId2433" Type="http://schemas.openxmlformats.org/officeDocument/2006/relationships/hyperlink" Target="http://online.zakon.kz/Document/?doc_id=30520170" TargetMode="External"/><Relationship Id="rId2640" Type="http://schemas.openxmlformats.org/officeDocument/2006/relationships/hyperlink" Target="http://online.zakon.kz/Document/?doc_id=30776033" TargetMode="External"/><Relationship Id="rId405" Type="http://schemas.openxmlformats.org/officeDocument/2006/relationships/hyperlink" Target="http://online.zakon.kz/Document/?doc_id=31039644" TargetMode="External"/><Relationship Id="rId612" Type="http://schemas.openxmlformats.org/officeDocument/2006/relationships/hyperlink" Target="http://online.zakon.kz/Document/?doc_id=30519128" TargetMode="External"/><Relationship Id="rId1035" Type="http://schemas.openxmlformats.org/officeDocument/2006/relationships/hyperlink" Target="http://online.zakon.kz/Document/?doc_id=30565746" TargetMode="External"/><Relationship Id="rId1242" Type="http://schemas.openxmlformats.org/officeDocument/2006/relationships/hyperlink" Target="http://online.zakon.kz/Document/?doc_id=31103387" TargetMode="External"/><Relationship Id="rId2500" Type="http://schemas.openxmlformats.org/officeDocument/2006/relationships/hyperlink" Target="http://online.zakon.kz/Document/?doc_id=31112550" TargetMode="External"/><Relationship Id="rId4398" Type="http://schemas.openxmlformats.org/officeDocument/2006/relationships/hyperlink" Target="http://online.zakon.kz/Document/?doc_id=31114859" TargetMode="External"/><Relationship Id="rId1102" Type="http://schemas.openxmlformats.org/officeDocument/2006/relationships/hyperlink" Target="http://online.zakon.kz/Document/?doc_id=30607891" TargetMode="External"/><Relationship Id="rId4258" Type="http://schemas.openxmlformats.org/officeDocument/2006/relationships/hyperlink" Target="http://online.zakon.kz/Document/?doc_id=30520170" TargetMode="External"/><Relationship Id="rId4465" Type="http://schemas.openxmlformats.org/officeDocument/2006/relationships/hyperlink" Target="http://online.zakon.kz/Document/?doc_id=30448496" TargetMode="External"/><Relationship Id="rId3067" Type="http://schemas.openxmlformats.org/officeDocument/2006/relationships/hyperlink" Target="http://online.zakon.kz/Document/?doc_id=31092989" TargetMode="External"/><Relationship Id="rId3274" Type="http://schemas.openxmlformats.org/officeDocument/2006/relationships/hyperlink" Target="http://online.zakon.kz/Document/?doc_id=30519128" TargetMode="External"/><Relationship Id="rId4118" Type="http://schemas.openxmlformats.org/officeDocument/2006/relationships/hyperlink" Target="http://online.zakon.kz/Document/?doc_id=30776033" TargetMode="External"/><Relationship Id="rId4672" Type="http://schemas.openxmlformats.org/officeDocument/2006/relationships/hyperlink" Target="http://online.zakon.kz/Document/?doc_id=31092989" TargetMode="External"/><Relationship Id="rId195" Type="http://schemas.openxmlformats.org/officeDocument/2006/relationships/hyperlink" Target="http://online.zakon.kz/Document/?doc_id=31091710" TargetMode="External"/><Relationship Id="rId1919" Type="http://schemas.openxmlformats.org/officeDocument/2006/relationships/hyperlink" Target="http://online.zakon.kz/Document/?doc_id=31091710" TargetMode="External"/><Relationship Id="rId3481" Type="http://schemas.openxmlformats.org/officeDocument/2006/relationships/hyperlink" Target="http://online.zakon.kz/Document/?doc_id=30501953" TargetMode="External"/><Relationship Id="rId4325" Type="http://schemas.openxmlformats.org/officeDocument/2006/relationships/hyperlink" Target="http://online.zakon.kz/Document/?doc_id=30519128" TargetMode="External"/><Relationship Id="rId4532" Type="http://schemas.openxmlformats.org/officeDocument/2006/relationships/hyperlink" Target="http://online.zakon.kz/Document/?doc_id=30776033" TargetMode="External"/><Relationship Id="rId2083" Type="http://schemas.openxmlformats.org/officeDocument/2006/relationships/hyperlink" Target="http://online.zakon.kz/Document/?doc_id=31114583" TargetMode="External"/><Relationship Id="rId2290" Type="http://schemas.openxmlformats.org/officeDocument/2006/relationships/hyperlink" Target="http://online.zakon.kz/Document/?doc_id=30520170" TargetMode="External"/><Relationship Id="rId3134" Type="http://schemas.openxmlformats.org/officeDocument/2006/relationships/hyperlink" Target="http://online.zakon.kz/Document/?doc_id=31038459" TargetMode="External"/><Relationship Id="rId3341" Type="http://schemas.openxmlformats.org/officeDocument/2006/relationships/hyperlink" Target="http://online.zakon.kz/Document/?doc_id=30455695" TargetMode="External"/><Relationship Id="rId262" Type="http://schemas.openxmlformats.org/officeDocument/2006/relationships/hyperlink" Target="http://online.zakon.kz/Document/?doc_id=31092989" TargetMode="External"/><Relationship Id="rId2150" Type="http://schemas.openxmlformats.org/officeDocument/2006/relationships/hyperlink" Target="http://online.zakon.kz/Document/?doc_id=1041467" TargetMode="External"/><Relationship Id="rId3201" Type="http://schemas.openxmlformats.org/officeDocument/2006/relationships/hyperlink" Target="http://online.zakon.kz/Document/?doc_id=30367517" TargetMode="External"/><Relationship Id="rId122" Type="http://schemas.openxmlformats.org/officeDocument/2006/relationships/hyperlink" Target="http://online.zakon.kz/Document/?doc_id=30620400" TargetMode="External"/><Relationship Id="rId2010" Type="http://schemas.openxmlformats.org/officeDocument/2006/relationships/hyperlink" Target="http://online.zakon.kz/Document/?doc_id=30194061" TargetMode="External"/><Relationship Id="rId1569" Type="http://schemas.openxmlformats.org/officeDocument/2006/relationships/hyperlink" Target="http://online.zakon.kz/Document/?doc_id=31039644" TargetMode="External"/><Relationship Id="rId2967" Type="http://schemas.openxmlformats.org/officeDocument/2006/relationships/hyperlink" Target="http://online.zakon.kz/Document/?doc_id=30950890" TargetMode="External"/><Relationship Id="rId4182" Type="http://schemas.openxmlformats.org/officeDocument/2006/relationships/hyperlink" Target="http://online.zakon.kz/Document/?doc_id=30563105" TargetMode="External"/><Relationship Id="rId939" Type="http://schemas.openxmlformats.org/officeDocument/2006/relationships/hyperlink" Target="http://online.zakon.kz/Document/?doc_id=31071552" TargetMode="External"/><Relationship Id="rId1776" Type="http://schemas.openxmlformats.org/officeDocument/2006/relationships/hyperlink" Target="http://online.zakon.kz/Document/?doc_id=31092989" TargetMode="External"/><Relationship Id="rId1983" Type="http://schemas.openxmlformats.org/officeDocument/2006/relationships/hyperlink" Target="http://online.zakon.kz/Document/?doc_id=30777947" TargetMode="External"/><Relationship Id="rId2827" Type="http://schemas.openxmlformats.org/officeDocument/2006/relationships/hyperlink" Target="http://online.zakon.kz/Document/?doc_id=30565746" TargetMode="External"/><Relationship Id="rId4042" Type="http://schemas.openxmlformats.org/officeDocument/2006/relationships/hyperlink" Target="http://online.zakon.kz/Document/?doc_id=31091710" TargetMode="External"/><Relationship Id="rId68" Type="http://schemas.openxmlformats.org/officeDocument/2006/relationships/hyperlink" Target="http://online.zakon.kz/Document/?doc_id=30520170" TargetMode="External"/><Relationship Id="rId1429" Type="http://schemas.openxmlformats.org/officeDocument/2006/relationships/hyperlink" Target="http://online.zakon.kz/Document/?doc_id=30565746" TargetMode="External"/><Relationship Id="rId1636" Type="http://schemas.openxmlformats.org/officeDocument/2006/relationships/hyperlink" Target="http://online.zakon.kz/Document/?doc_id=30384393" TargetMode="External"/><Relationship Id="rId1843" Type="http://schemas.openxmlformats.org/officeDocument/2006/relationships/hyperlink" Target="http://online.zakon.kz/Document/?doc_id=31092989" TargetMode="External"/><Relationship Id="rId1703" Type="http://schemas.openxmlformats.org/officeDocument/2006/relationships/hyperlink" Target="http://online.zakon.kz/Document/?doc_id=30519128" TargetMode="External"/><Relationship Id="rId1910" Type="http://schemas.openxmlformats.org/officeDocument/2006/relationships/hyperlink" Target="http://online.zakon.kz/Document/?doc_id=31038459" TargetMode="External"/><Relationship Id="rId3668" Type="http://schemas.openxmlformats.org/officeDocument/2006/relationships/hyperlink" Target="http://online.zakon.kz/Document/?doc_id=31092989" TargetMode="External"/><Relationship Id="rId3875" Type="http://schemas.openxmlformats.org/officeDocument/2006/relationships/hyperlink" Target="http://online.zakon.kz/Document/?doc_id=31092989" TargetMode="External"/><Relationship Id="rId4719" Type="http://schemas.openxmlformats.org/officeDocument/2006/relationships/hyperlink" Target="http://online.zakon.kz/Document/?doc_id=30374469" TargetMode="External"/><Relationship Id="rId589" Type="http://schemas.openxmlformats.org/officeDocument/2006/relationships/hyperlink" Target="http://online.zakon.kz/Document/?doc_id=30519128" TargetMode="External"/><Relationship Id="rId796" Type="http://schemas.openxmlformats.org/officeDocument/2006/relationships/hyperlink" Target="http://online.zakon.kz/Document/?doc_id=31071562" TargetMode="External"/><Relationship Id="rId2477" Type="http://schemas.openxmlformats.org/officeDocument/2006/relationships/hyperlink" Target="http://online.zakon.kz/Document/?doc_id=31112410" TargetMode="External"/><Relationship Id="rId2684" Type="http://schemas.openxmlformats.org/officeDocument/2006/relationships/hyperlink" Target="http://online.zakon.kz/Document/?doc_id=30567816" TargetMode="External"/><Relationship Id="rId3528" Type="http://schemas.openxmlformats.org/officeDocument/2006/relationships/hyperlink" Target="http://online.zakon.kz/Document/?doc_id=1041486" TargetMode="External"/><Relationship Id="rId3735" Type="http://schemas.openxmlformats.org/officeDocument/2006/relationships/hyperlink" Target="http://online.zakon.kz/Document/?doc_id=31092989" TargetMode="External"/><Relationship Id="rId449" Type="http://schemas.openxmlformats.org/officeDocument/2006/relationships/hyperlink" Target="http://online.zakon.kz/Document/?doc_id=30618149" TargetMode="External"/><Relationship Id="rId656" Type="http://schemas.openxmlformats.org/officeDocument/2006/relationships/hyperlink" Target="http://online.zakon.kz/Document/?doc_id=30777947" TargetMode="External"/><Relationship Id="rId863" Type="http://schemas.openxmlformats.org/officeDocument/2006/relationships/hyperlink" Target="http://online.zakon.kz/Document/?doc_id=31035630" TargetMode="External"/><Relationship Id="rId1079" Type="http://schemas.openxmlformats.org/officeDocument/2006/relationships/hyperlink" Target="http://online.zakon.kz/Document/?doc_id=31038459" TargetMode="External"/><Relationship Id="rId1286" Type="http://schemas.openxmlformats.org/officeDocument/2006/relationships/hyperlink" Target="http://online.zakon.kz/Document/?doc_id=30565746" TargetMode="External"/><Relationship Id="rId1493" Type="http://schemas.openxmlformats.org/officeDocument/2006/relationships/hyperlink" Target="http://online.zakon.kz/Document/?doc_id=31047594" TargetMode="External"/><Relationship Id="rId2337" Type="http://schemas.openxmlformats.org/officeDocument/2006/relationships/hyperlink" Target="http://online.zakon.kz/Document/?doc_id=30520170" TargetMode="External"/><Relationship Id="rId2544" Type="http://schemas.openxmlformats.org/officeDocument/2006/relationships/hyperlink" Target="http://online.zakon.kz/Document/?doc_id=30776033" TargetMode="External"/><Relationship Id="rId2891" Type="http://schemas.openxmlformats.org/officeDocument/2006/relationships/hyperlink" Target="http://online.zakon.kz/Document/?doc_id=30858507" TargetMode="External"/><Relationship Id="rId3942" Type="http://schemas.openxmlformats.org/officeDocument/2006/relationships/hyperlink" Target="http://online.zakon.kz/Document/?doc_id=30834906" TargetMode="External"/><Relationship Id="rId309" Type="http://schemas.openxmlformats.org/officeDocument/2006/relationships/hyperlink" Target="http://online.zakon.kz/Document/?doc_id=31038459" TargetMode="External"/><Relationship Id="rId516" Type="http://schemas.openxmlformats.org/officeDocument/2006/relationships/hyperlink" Target="http://online.zakon.kz/Document/?doc_id=30519128" TargetMode="External"/><Relationship Id="rId1146" Type="http://schemas.openxmlformats.org/officeDocument/2006/relationships/hyperlink" Target="http://online.zakon.kz/Document/?doc_id=1026672" TargetMode="External"/><Relationship Id="rId2751" Type="http://schemas.openxmlformats.org/officeDocument/2006/relationships/hyperlink" Target="http://online.zakon.kz/Document/?doc_id=30565746" TargetMode="External"/><Relationship Id="rId3802" Type="http://schemas.openxmlformats.org/officeDocument/2006/relationships/hyperlink" Target="http://online.zakon.kz/Document/?doc_id=31038459" TargetMode="External"/><Relationship Id="rId723" Type="http://schemas.openxmlformats.org/officeDocument/2006/relationships/hyperlink" Target="http://online.zakon.kz/Document/?doc_id=31091710" TargetMode="External"/><Relationship Id="rId930" Type="http://schemas.openxmlformats.org/officeDocument/2006/relationships/hyperlink" Target="http://online.zakon.kz/Document/?doc_id=30512364" TargetMode="External"/><Relationship Id="rId1006" Type="http://schemas.openxmlformats.org/officeDocument/2006/relationships/hyperlink" Target="http://online.zakon.kz/Document/?doc_id=31025535" TargetMode="External"/><Relationship Id="rId1353" Type="http://schemas.openxmlformats.org/officeDocument/2006/relationships/hyperlink" Target="http://online.zakon.kz/Document/?doc_id=1001550" TargetMode="External"/><Relationship Id="rId1560" Type="http://schemas.openxmlformats.org/officeDocument/2006/relationships/hyperlink" Target="http://online.zakon.kz/Document/?doc_id=1004029" TargetMode="External"/><Relationship Id="rId2404" Type="http://schemas.openxmlformats.org/officeDocument/2006/relationships/hyperlink" Target="http://online.zakon.kz/Document/?doc_id=30777947" TargetMode="External"/><Relationship Id="rId2611" Type="http://schemas.openxmlformats.org/officeDocument/2006/relationships/hyperlink" Target="http://online.zakon.kz/Document/?doc_id=30776033" TargetMode="External"/><Relationship Id="rId1213" Type="http://schemas.openxmlformats.org/officeDocument/2006/relationships/hyperlink" Target="http://online.zakon.kz/Document/?link_id=1002204390" TargetMode="External"/><Relationship Id="rId1420" Type="http://schemas.openxmlformats.org/officeDocument/2006/relationships/hyperlink" Target="http://online.zakon.kz/Document/?doc_id=30520170" TargetMode="External"/><Relationship Id="rId4369" Type="http://schemas.openxmlformats.org/officeDocument/2006/relationships/hyperlink" Target="http://online.zakon.kz/Document/?link_id=1001305300" TargetMode="External"/><Relationship Id="rId4576" Type="http://schemas.openxmlformats.org/officeDocument/2006/relationships/hyperlink" Target="http://online.zakon.kz/Document/?doc_id=31038459" TargetMode="External"/><Relationship Id="rId4783" Type="http://schemas.openxmlformats.org/officeDocument/2006/relationships/hyperlink" Target="http://online.zakon.kz/Document/?doc_id=30448496" TargetMode="External"/><Relationship Id="rId3178" Type="http://schemas.openxmlformats.org/officeDocument/2006/relationships/hyperlink" Target="http://online.zakon.kz/Document/?doc_id=30520170" TargetMode="External"/><Relationship Id="rId3385" Type="http://schemas.openxmlformats.org/officeDocument/2006/relationships/hyperlink" Target="http://online.zakon.kz/Document/?doc_id=30384558" TargetMode="External"/><Relationship Id="rId3592" Type="http://schemas.openxmlformats.org/officeDocument/2006/relationships/hyperlink" Target="http://online.zakon.kz/Document/?doc_id=31111037" TargetMode="External"/><Relationship Id="rId4229" Type="http://schemas.openxmlformats.org/officeDocument/2006/relationships/hyperlink" Target="http://online.zakon.kz/Document/?doc_id=30777947" TargetMode="External"/><Relationship Id="rId4436" Type="http://schemas.openxmlformats.org/officeDocument/2006/relationships/hyperlink" Target="http://online.zakon.kz/Document/?doc_id=30618149" TargetMode="External"/><Relationship Id="rId4643" Type="http://schemas.openxmlformats.org/officeDocument/2006/relationships/hyperlink" Target="http://online.zakon.kz/Document/?doc_id=31038459" TargetMode="External"/><Relationship Id="rId2194" Type="http://schemas.openxmlformats.org/officeDocument/2006/relationships/hyperlink" Target="http://online.zakon.kz/Document/?doc_id=30370320" TargetMode="External"/><Relationship Id="rId3038" Type="http://schemas.openxmlformats.org/officeDocument/2006/relationships/hyperlink" Target="http://online.zakon.kz/Document/?doc_id=31038459" TargetMode="External"/><Relationship Id="rId3245" Type="http://schemas.openxmlformats.org/officeDocument/2006/relationships/hyperlink" Target="http://online.zakon.kz/Document/?doc_id=31091710" TargetMode="External"/><Relationship Id="rId3452" Type="http://schemas.openxmlformats.org/officeDocument/2006/relationships/hyperlink" Target="http://online.zakon.kz/Document/?doc_id=30863195" TargetMode="External"/><Relationship Id="rId4503" Type="http://schemas.openxmlformats.org/officeDocument/2006/relationships/hyperlink" Target="http://online.zakon.kz/Document/?doc_id=30500223" TargetMode="External"/><Relationship Id="rId4710" Type="http://schemas.openxmlformats.org/officeDocument/2006/relationships/hyperlink" Target="http://online.zakon.kz/Document/?doc_id=31039644" TargetMode="External"/><Relationship Id="rId166" Type="http://schemas.openxmlformats.org/officeDocument/2006/relationships/hyperlink" Target="http://online.zakon.kz/Document/?doc_id=30776033" TargetMode="External"/><Relationship Id="rId373" Type="http://schemas.openxmlformats.org/officeDocument/2006/relationships/hyperlink" Target="http://online.zakon.kz/Document/?doc_id=30618149" TargetMode="External"/><Relationship Id="rId580" Type="http://schemas.openxmlformats.org/officeDocument/2006/relationships/hyperlink" Target="http://online.zakon.kz/Document/?doc_id=30520170" TargetMode="External"/><Relationship Id="rId2054" Type="http://schemas.openxmlformats.org/officeDocument/2006/relationships/hyperlink" Target="http://online.zakon.kz/Document/?doc_id=31114583" TargetMode="External"/><Relationship Id="rId2261" Type="http://schemas.openxmlformats.org/officeDocument/2006/relationships/hyperlink" Target="http://online.zakon.kz/Document/?doc_id=30502903" TargetMode="External"/><Relationship Id="rId3105" Type="http://schemas.openxmlformats.org/officeDocument/2006/relationships/hyperlink" Target="http://online.zakon.kz/Document/?doc_id=30443496" TargetMode="External"/><Relationship Id="rId3312" Type="http://schemas.openxmlformats.org/officeDocument/2006/relationships/hyperlink" Target="http://online.zakon.kz/Document/?doc_id=30564158" TargetMode="External"/><Relationship Id="rId233" Type="http://schemas.openxmlformats.org/officeDocument/2006/relationships/hyperlink" Target="http://online.zakon.kz/Document/?doc_id=31039644" TargetMode="External"/><Relationship Id="rId440" Type="http://schemas.openxmlformats.org/officeDocument/2006/relationships/hyperlink" Target="http://online.zakon.kz/Document/?doc_id=30565746" TargetMode="External"/><Relationship Id="rId1070" Type="http://schemas.openxmlformats.org/officeDocument/2006/relationships/hyperlink" Target="http://online.zakon.kz/Document/?doc_id=31038459" TargetMode="External"/><Relationship Id="rId2121" Type="http://schemas.openxmlformats.org/officeDocument/2006/relationships/hyperlink" Target="http://online.zakon.kz/Document/?doc_id=30776033" TargetMode="External"/><Relationship Id="rId300" Type="http://schemas.openxmlformats.org/officeDocument/2006/relationships/hyperlink" Target="http://online.zakon.kz/Document/?doc_id=30443287" TargetMode="External"/><Relationship Id="rId4086" Type="http://schemas.openxmlformats.org/officeDocument/2006/relationships/hyperlink" Target="http://online.zakon.kz/Document/?doc_id=30962754" TargetMode="External"/><Relationship Id="rId1887" Type="http://schemas.openxmlformats.org/officeDocument/2006/relationships/hyperlink" Target="http://online.zakon.kz/Document/?doc_id=30384558" TargetMode="External"/><Relationship Id="rId2938" Type="http://schemas.openxmlformats.org/officeDocument/2006/relationships/hyperlink" Target="http://online.zakon.kz/Document/?doc_id=30922542" TargetMode="External"/><Relationship Id="rId4293" Type="http://schemas.openxmlformats.org/officeDocument/2006/relationships/hyperlink" Target="http://online.zakon.kz/Document/?doc_id=31092989" TargetMode="External"/><Relationship Id="rId1747" Type="http://schemas.openxmlformats.org/officeDocument/2006/relationships/hyperlink" Target="http://online.zakon.kz/Document/?doc_id=31039644" TargetMode="External"/><Relationship Id="rId1954" Type="http://schemas.openxmlformats.org/officeDocument/2006/relationships/hyperlink" Target="http://online.zakon.kz/Document/?doc_id=30615971" TargetMode="External"/><Relationship Id="rId4153" Type="http://schemas.openxmlformats.org/officeDocument/2006/relationships/hyperlink" Target="http://online.zakon.kz/Document/?doc_id=30944824" TargetMode="External"/><Relationship Id="rId4360" Type="http://schemas.openxmlformats.org/officeDocument/2006/relationships/hyperlink" Target="http://online.zakon.kz/Document/?doc_id=30777947" TargetMode="External"/><Relationship Id="rId39" Type="http://schemas.openxmlformats.org/officeDocument/2006/relationships/hyperlink" Target="http://online.zakon.kz/Document/?doc_id=31112410" TargetMode="External"/><Relationship Id="rId1607" Type="http://schemas.openxmlformats.org/officeDocument/2006/relationships/hyperlink" Target="http://online.zakon.kz/Document/?doc_id=30520170" TargetMode="External"/><Relationship Id="rId1814" Type="http://schemas.openxmlformats.org/officeDocument/2006/relationships/hyperlink" Target="http://online.zakon.kz/Document/?doc_id=31092989" TargetMode="External"/><Relationship Id="rId4013" Type="http://schemas.openxmlformats.org/officeDocument/2006/relationships/hyperlink" Target="http://online.zakon.kz/Document/?doc_id=30520170" TargetMode="External"/><Relationship Id="rId4220" Type="http://schemas.openxmlformats.org/officeDocument/2006/relationships/hyperlink" Target="http://online.zakon.kz/Document/?doc_id=31091710" TargetMode="External"/><Relationship Id="rId3779" Type="http://schemas.openxmlformats.org/officeDocument/2006/relationships/hyperlink" Target="http://online.zakon.kz/Document/?doc_id=30777947" TargetMode="External"/><Relationship Id="rId2588" Type="http://schemas.openxmlformats.org/officeDocument/2006/relationships/hyperlink" Target="http://online.zakon.kz/Document/?doc_id=30776033" TargetMode="External"/><Relationship Id="rId3986" Type="http://schemas.openxmlformats.org/officeDocument/2006/relationships/hyperlink" Target="http://online.zakon.kz/Document/?doc_id=30519128" TargetMode="External"/><Relationship Id="rId1397" Type="http://schemas.openxmlformats.org/officeDocument/2006/relationships/hyperlink" Target="http://online.zakon.kz/Document/?doc_id=30520170" TargetMode="External"/><Relationship Id="rId2795" Type="http://schemas.openxmlformats.org/officeDocument/2006/relationships/hyperlink" Target="http://online.zakon.kz/Document/?doc_id=30520170" TargetMode="External"/><Relationship Id="rId3639" Type="http://schemas.openxmlformats.org/officeDocument/2006/relationships/hyperlink" Target="http://online.zakon.kz/Document/?doc_id=30505127" TargetMode="External"/><Relationship Id="rId3846" Type="http://schemas.openxmlformats.org/officeDocument/2006/relationships/hyperlink" Target="http://online.zakon.kz/Document/?doc_id=30367517" TargetMode="External"/><Relationship Id="rId767" Type="http://schemas.openxmlformats.org/officeDocument/2006/relationships/hyperlink" Target="http://online.zakon.kz/Document/?doc_id=30564885" TargetMode="External"/><Relationship Id="rId974" Type="http://schemas.openxmlformats.org/officeDocument/2006/relationships/hyperlink" Target="http://online.zakon.kz/Document/?doc_id=30520170" TargetMode="External"/><Relationship Id="rId2448" Type="http://schemas.openxmlformats.org/officeDocument/2006/relationships/hyperlink" Target="http://online.zakon.kz/Document/?doc_id=31038459" TargetMode="External"/><Relationship Id="rId2655" Type="http://schemas.openxmlformats.org/officeDocument/2006/relationships/hyperlink" Target="http://online.zakon.kz/Document/?doc_id=30777947" TargetMode="External"/><Relationship Id="rId2862" Type="http://schemas.openxmlformats.org/officeDocument/2006/relationships/hyperlink" Target="http://online.zakon.kz/Document/?doc_id=30384393" TargetMode="External"/><Relationship Id="rId3706" Type="http://schemas.openxmlformats.org/officeDocument/2006/relationships/hyperlink" Target="http://online.zakon.kz/Document/?doc_id=31025535" TargetMode="External"/><Relationship Id="rId3913" Type="http://schemas.openxmlformats.org/officeDocument/2006/relationships/hyperlink" Target="http://online.zakon.kz/Document/?doc_id=30618149" TargetMode="External"/><Relationship Id="rId627" Type="http://schemas.openxmlformats.org/officeDocument/2006/relationships/hyperlink" Target="http://online.zakon.kz/Document/?doc_id=31025535" TargetMode="External"/><Relationship Id="rId834" Type="http://schemas.openxmlformats.org/officeDocument/2006/relationships/hyperlink" Target="http://online.zakon.kz/Document/?doc_id=30520170" TargetMode="External"/><Relationship Id="rId1257" Type="http://schemas.openxmlformats.org/officeDocument/2006/relationships/hyperlink" Target="http://online.zakon.kz/Document/?doc_id=31132432" TargetMode="External"/><Relationship Id="rId1464" Type="http://schemas.openxmlformats.org/officeDocument/2006/relationships/hyperlink" Target="http://online.zakon.kz/Document/?doc_id=30519128" TargetMode="External"/><Relationship Id="rId1671" Type="http://schemas.openxmlformats.org/officeDocument/2006/relationships/hyperlink" Target="http://online.zakon.kz/Document/?doc_id=31038459" TargetMode="External"/><Relationship Id="rId2308" Type="http://schemas.openxmlformats.org/officeDocument/2006/relationships/hyperlink" Target="http://online.zakon.kz/Document/?doc_id=30567816" TargetMode="External"/><Relationship Id="rId2515" Type="http://schemas.openxmlformats.org/officeDocument/2006/relationships/hyperlink" Target="http://online.zakon.kz/Document/?doc_id=31092989" TargetMode="External"/><Relationship Id="rId2722" Type="http://schemas.openxmlformats.org/officeDocument/2006/relationships/hyperlink" Target="http://online.zakon.kz/Document/?doc_id=1026672" TargetMode="External"/><Relationship Id="rId901" Type="http://schemas.openxmlformats.org/officeDocument/2006/relationships/hyperlink" Target="http://online.zakon.kz/Document/?doc_id=31038459" TargetMode="External"/><Relationship Id="rId1117" Type="http://schemas.openxmlformats.org/officeDocument/2006/relationships/hyperlink" Target="http://online.zakon.kz/Document/?doc_id=31092989" TargetMode="External"/><Relationship Id="rId1324" Type="http://schemas.openxmlformats.org/officeDocument/2006/relationships/hyperlink" Target="http://online.zakon.kz/Document/?doc_id=31038459" TargetMode="External"/><Relationship Id="rId1531" Type="http://schemas.openxmlformats.org/officeDocument/2006/relationships/hyperlink" Target="http://online.zakon.kz/Document/?doc_id=30618157" TargetMode="External"/><Relationship Id="rId4687" Type="http://schemas.openxmlformats.org/officeDocument/2006/relationships/hyperlink" Target="http://online.zakon.kz/Document/?doc_id=30776033" TargetMode="External"/><Relationship Id="rId30" Type="http://schemas.openxmlformats.org/officeDocument/2006/relationships/hyperlink" Target="http://online.zakon.kz/Document/?doc_id=30919824" TargetMode="External"/><Relationship Id="rId3289" Type="http://schemas.openxmlformats.org/officeDocument/2006/relationships/hyperlink" Target="http://online.zakon.kz/Document/?doc_id=1026672" TargetMode="External"/><Relationship Id="rId3496" Type="http://schemas.openxmlformats.org/officeDocument/2006/relationships/hyperlink" Target="http://online.zakon.kz/Document/?doc_id=31091460" TargetMode="External"/><Relationship Id="rId4547" Type="http://schemas.openxmlformats.org/officeDocument/2006/relationships/hyperlink" Target="http://online.zakon.kz/Document/?doc_id=30448496" TargetMode="External"/><Relationship Id="rId4754" Type="http://schemas.openxmlformats.org/officeDocument/2006/relationships/hyperlink" Target="http://online.zakon.kz/Document/?doc_id=30367517" TargetMode="External"/><Relationship Id="rId2098" Type="http://schemas.openxmlformats.org/officeDocument/2006/relationships/hyperlink" Target="http://online.zakon.kz/Document/?doc_id=30482970" TargetMode="External"/><Relationship Id="rId3149" Type="http://schemas.openxmlformats.org/officeDocument/2006/relationships/hyperlink" Target="http://online.zakon.kz/Document/?doc_id=31092989" TargetMode="External"/><Relationship Id="rId3356" Type="http://schemas.openxmlformats.org/officeDocument/2006/relationships/hyperlink" Target="http://online.zakon.kz/Document/?doc_id=30373951" TargetMode="External"/><Relationship Id="rId3563" Type="http://schemas.openxmlformats.org/officeDocument/2006/relationships/hyperlink" Target="http://online.zakon.kz/Document/?doc_id=30489521" TargetMode="External"/><Relationship Id="rId4407" Type="http://schemas.openxmlformats.org/officeDocument/2006/relationships/hyperlink" Target="http://online.zakon.kz/Document/?doc_id=30502335" TargetMode="External"/><Relationship Id="rId277" Type="http://schemas.openxmlformats.org/officeDocument/2006/relationships/hyperlink" Target="http://online.zakon.kz/Document/?doc_id=31070127" TargetMode="External"/><Relationship Id="rId484" Type="http://schemas.openxmlformats.org/officeDocument/2006/relationships/hyperlink" Target="http://online.zakon.kz/Document/?doc_id=30186625" TargetMode="External"/><Relationship Id="rId2165" Type="http://schemas.openxmlformats.org/officeDocument/2006/relationships/hyperlink" Target="http://online.zakon.kz/Document/?doc_id=30118747" TargetMode="External"/><Relationship Id="rId3009" Type="http://schemas.openxmlformats.org/officeDocument/2006/relationships/hyperlink" Target="http://online.zakon.kz/Document/?doc_id=30565746" TargetMode="External"/><Relationship Id="rId3216" Type="http://schemas.openxmlformats.org/officeDocument/2006/relationships/hyperlink" Target="http://online.zakon.kz/Document/?doc_id=30812085" TargetMode="External"/><Relationship Id="rId3770" Type="http://schemas.openxmlformats.org/officeDocument/2006/relationships/hyperlink" Target="http://online.zakon.kz/Document/?doc_id=31039644" TargetMode="External"/><Relationship Id="rId4614" Type="http://schemas.openxmlformats.org/officeDocument/2006/relationships/hyperlink" Target="http://online.zakon.kz/Document/?doc_id=30777947" TargetMode="External"/><Relationship Id="rId137" Type="http://schemas.openxmlformats.org/officeDocument/2006/relationships/hyperlink" Target="http://online.zakon.kz/Document/?link_id=1001542769" TargetMode="External"/><Relationship Id="rId344" Type="http://schemas.openxmlformats.org/officeDocument/2006/relationships/hyperlink" Target="http://online.zakon.kz/Document/?doc_id=31038459" TargetMode="External"/><Relationship Id="rId691" Type="http://schemas.openxmlformats.org/officeDocument/2006/relationships/hyperlink" Target="http://online.zakon.kz/Document/?doc_id=30520170" TargetMode="External"/><Relationship Id="rId2025" Type="http://schemas.openxmlformats.org/officeDocument/2006/relationships/hyperlink" Target="http://online.zakon.kz/Document/?doc_id=30863195" TargetMode="External"/><Relationship Id="rId2372" Type="http://schemas.openxmlformats.org/officeDocument/2006/relationships/hyperlink" Target="http://online.zakon.kz/Document/?link_id=1002170613" TargetMode="External"/><Relationship Id="rId3423" Type="http://schemas.openxmlformats.org/officeDocument/2006/relationships/hyperlink" Target="http://online.zakon.kz/Document/?doc_id=31034833" TargetMode="External"/><Relationship Id="rId3630" Type="http://schemas.openxmlformats.org/officeDocument/2006/relationships/hyperlink" Target="http://online.zakon.kz/Document/?doc_id=30012981" TargetMode="External"/><Relationship Id="rId551" Type="http://schemas.openxmlformats.org/officeDocument/2006/relationships/hyperlink" Target="http://online.zakon.kz/Document/?doc_id=31038459" TargetMode="External"/><Relationship Id="rId1181" Type="http://schemas.openxmlformats.org/officeDocument/2006/relationships/hyperlink" Target="http://online.zakon.kz/Document/?doc_id=30567816" TargetMode="External"/><Relationship Id="rId2232" Type="http://schemas.openxmlformats.org/officeDocument/2006/relationships/hyperlink" Target="http://online.zakon.kz/Document/?doc_id=31047987" TargetMode="External"/><Relationship Id="rId204" Type="http://schemas.openxmlformats.org/officeDocument/2006/relationships/hyperlink" Target="http://online.zakon.kz/Document/?doc_id=1021682" TargetMode="External"/><Relationship Id="rId411" Type="http://schemas.openxmlformats.org/officeDocument/2006/relationships/hyperlink" Target="http://online.zakon.kz/Document/?doc_id=30618157" TargetMode="External"/><Relationship Id="rId1041" Type="http://schemas.openxmlformats.org/officeDocument/2006/relationships/hyperlink" Target="http://online.zakon.kz/Document/?doc_id=30092011" TargetMode="External"/><Relationship Id="rId1998" Type="http://schemas.openxmlformats.org/officeDocument/2006/relationships/hyperlink" Target="http://online.zakon.kz/Document/?doc_id=30776033" TargetMode="External"/><Relationship Id="rId4197" Type="http://schemas.openxmlformats.org/officeDocument/2006/relationships/hyperlink" Target="http://online.zakon.kz/Document/?doc_id=30565746" TargetMode="External"/><Relationship Id="rId1858" Type="http://schemas.openxmlformats.org/officeDocument/2006/relationships/hyperlink" Target="http://online.zakon.kz/Document/?doc_id=30412173" TargetMode="External"/><Relationship Id="rId4057" Type="http://schemas.openxmlformats.org/officeDocument/2006/relationships/hyperlink" Target="http://online.zakon.kz/Document/?doc_id=30563105" TargetMode="External"/><Relationship Id="rId4264" Type="http://schemas.openxmlformats.org/officeDocument/2006/relationships/hyperlink" Target="http://online.zakon.kz/Document/?doc_id=30777947" TargetMode="External"/><Relationship Id="rId4471" Type="http://schemas.openxmlformats.org/officeDocument/2006/relationships/hyperlink" Target="http://online.zakon.kz/Document/?doc_id=30449190" TargetMode="External"/><Relationship Id="rId2909" Type="http://schemas.openxmlformats.org/officeDocument/2006/relationships/hyperlink" Target="http://online.zakon.kz/Document/?doc_id=30955768" TargetMode="External"/><Relationship Id="rId3073" Type="http://schemas.openxmlformats.org/officeDocument/2006/relationships/hyperlink" Target="http://online.zakon.kz/Document/?doc_id=30085593" TargetMode="External"/><Relationship Id="rId3280" Type="http://schemas.openxmlformats.org/officeDocument/2006/relationships/hyperlink" Target="http://online.zakon.kz/Document/?doc_id=30863195" TargetMode="External"/><Relationship Id="rId4124" Type="http://schemas.openxmlformats.org/officeDocument/2006/relationships/hyperlink" Target="http://online.zakon.kz/Document/?doc_id=30519128" TargetMode="External"/><Relationship Id="rId4331" Type="http://schemas.openxmlformats.org/officeDocument/2006/relationships/hyperlink" Target="http://online.zakon.kz/Document/?doc_id=30381854" TargetMode="External"/><Relationship Id="rId1718" Type="http://schemas.openxmlformats.org/officeDocument/2006/relationships/hyperlink" Target="http://online.zakon.kz/Document/?doc_id=30777947" TargetMode="External"/><Relationship Id="rId1925" Type="http://schemas.openxmlformats.org/officeDocument/2006/relationships/hyperlink" Target="http://online.zakon.kz/Document/?doc_id=31038459" TargetMode="External"/><Relationship Id="rId3140" Type="http://schemas.openxmlformats.org/officeDocument/2006/relationships/hyperlink" Target="http://online.zakon.kz/Document/?doc_id=31092989" TargetMode="External"/><Relationship Id="rId2699" Type="http://schemas.openxmlformats.org/officeDocument/2006/relationships/hyperlink" Target="http://online.zakon.kz/Document/?doc_id=30194061" TargetMode="External"/><Relationship Id="rId3000" Type="http://schemas.openxmlformats.org/officeDocument/2006/relationships/hyperlink" Target="http://online.zakon.kz/Document/?doc_id=31038459" TargetMode="External"/><Relationship Id="rId3957" Type="http://schemas.openxmlformats.org/officeDocument/2006/relationships/hyperlink" Target="http://online.zakon.kz/Document/?doc_id=30822040" TargetMode="External"/><Relationship Id="rId878" Type="http://schemas.openxmlformats.org/officeDocument/2006/relationships/hyperlink" Target="http://online.zakon.kz/Document/?doc_id=30777947" TargetMode="External"/><Relationship Id="rId2559" Type="http://schemas.openxmlformats.org/officeDocument/2006/relationships/hyperlink" Target="http://online.zakon.kz/Document/?doc_id=30367517" TargetMode="External"/><Relationship Id="rId2766" Type="http://schemas.openxmlformats.org/officeDocument/2006/relationships/hyperlink" Target="http://online.zakon.kz/Document/?doc_id=31069251" TargetMode="External"/><Relationship Id="rId2973" Type="http://schemas.openxmlformats.org/officeDocument/2006/relationships/hyperlink" Target="http://online.zakon.kz/Document/?doc_id=31092989" TargetMode="External"/><Relationship Id="rId3817" Type="http://schemas.openxmlformats.org/officeDocument/2006/relationships/hyperlink" Target="http://online.zakon.kz/Document/?doc_id=31038459" TargetMode="External"/><Relationship Id="rId738" Type="http://schemas.openxmlformats.org/officeDocument/2006/relationships/hyperlink" Target="http://online.zakon.kz/Document/?doc_id=31088031" TargetMode="External"/><Relationship Id="rId945" Type="http://schemas.openxmlformats.org/officeDocument/2006/relationships/hyperlink" Target="http://online.zakon.kz/Document/?link_id=1002083782" TargetMode="External"/><Relationship Id="rId1368" Type="http://schemas.openxmlformats.org/officeDocument/2006/relationships/hyperlink" Target="http://online.zakon.kz/Document/?doc_id=30520170" TargetMode="External"/><Relationship Id="rId1575" Type="http://schemas.openxmlformats.org/officeDocument/2006/relationships/hyperlink" Target="http://online.zakon.kz/Document/?doc_id=30520170" TargetMode="External"/><Relationship Id="rId1782" Type="http://schemas.openxmlformats.org/officeDocument/2006/relationships/hyperlink" Target="http://online.zakon.kz/Document/?doc_id=31073425" TargetMode="External"/><Relationship Id="rId2419" Type="http://schemas.openxmlformats.org/officeDocument/2006/relationships/hyperlink" Target="http://online.zakon.kz/Document/?doc_id=30920238" TargetMode="External"/><Relationship Id="rId2626" Type="http://schemas.openxmlformats.org/officeDocument/2006/relationships/hyperlink" Target="http://online.zakon.kz/Document/?doc_id=30776033" TargetMode="External"/><Relationship Id="rId2833" Type="http://schemas.openxmlformats.org/officeDocument/2006/relationships/hyperlink" Target="http://online.zakon.kz/Document/?doc_id=31092989" TargetMode="External"/><Relationship Id="rId74" Type="http://schemas.openxmlformats.org/officeDocument/2006/relationships/hyperlink" Target="http://online.zakon.kz/Document/?doc_id=30384558" TargetMode="External"/><Relationship Id="rId805" Type="http://schemas.openxmlformats.org/officeDocument/2006/relationships/hyperlink" Target="http://online.zakon.kz/Document/?doc_id=31038459" TargetMode="External"/><Relationship Id="rId1228" Type="http://schemas.openxmlformats.org/officeDocument/2006/relationships/hyperlink" Target="http://online.zakon.kz/Document/?link_id=1001546359" TargetMode="External"/><Relationship Id="rId1435" Type="http://schemas.openxmlformats.org/officeDocument/2006/relationships/hyperlink" Target="http://online.zakon.kz/Document/?doc_id=30519128" TargetMode="External"/><Relationship Id="rId4798" Type="http://schemas.openxmlformats.org/officeDocument/2006/relationships/hyperlink" Target="http://online.zakon.kz/Document/?doc_id=30520170" TargetMode="External"/><Relationship Id="rId1642" Type="http://schemas.openxmlformats.org/officeDocument/2006/relationships/hyperlink" Target="http://online.zakon.kz/Document/?doc_id=31038459" TargetMode="External"/><Relationship Id="rId2900" Type="http://schemas.openxmlformats.org/officeDocument/2006/relationships/hyperlink" Target="http://online.zakon.kz/Document/?doc_id=31039644" TargetMode="External"/><Relationship Id="rId1502" Type="http://schemas.openxmlformats.org/officeDocument/2006/relationships/hyperlink" Target="http://online.zakon.kz/Document/?link_id=1001575686" TargetMode="External"/><Relationship Id="rId4658" Type="http://schemas.openxmlformats.org/officeDocument/2006/relationships/hyperlink" Target="http://online.zakon.kz/Document/?doc_id=30850017" TargetMode="External"/><Relationship Id="rId388" Type="http://schemas.openxmlformats.org/officeDocument/2006/relationships/hyperlink" Target="http://online.zakon.kz/Document/?doc_id=30618149" TargetMode="External"/><Relationship Id="rId2069" Type="http://schemas.openxmlformats.org/officeDocument/2006/relationships/hyperlink" Target="http://online.zakon.kz/Document/?doc_id=30777947" TargetMode="External"/><Relationship Id="rId3467" Type="http://schemas.openxmlformats.org/officeDocument/2006/relationships/hyperlink" Target="http://online.zakon.kz/Document/?doc_id=30519128" TargetMode="External"/><Relationship Id="rId3674" Type="http://schemas.openxmlformats.org/officeDocument/2006/relationships/hyperlink" Target="http://online.zakon.kz/Document/?doc_id=30922542" TargetMode="External"/><Relationship Id="rId3881" Type="http://schemas.openxmlformats.org/officeDocument/2006/relationships/hyperlink" Target="http://online.zakon.kz/Document/?doc_id=30618157" TargetMode="External"/><Relationship Id="rId4518" Type="http://schemas.openxmlformats.org/officeDocument/2006/relationships/hyperlink" Target="http://online.zakon.kz/Document/?doc_id=30618157" TargetMode="External"/><Relationship Id="rId4725" Type="http://schemas.openxmlformats.org/officeDocument/2006/relationships/hyperlink" Target="http://online.zakon.kz/Document/?doc_id=30776033" TargetMode="External"/><Relationship Id="rId595" Type="http://schemas.openxmlformats.org/officeDocument/2006/relationships/hyperlink" Target="http://online.zakon.kz/Document/?doc_id=31092989" TargetMode="External"/><Relationship Id="rId2276" Type="http://schemas.openxmlformats.org/officeDocument/2006/relationships/hyperlink" Target="http://online.zakon.kz/Document/?doc_id=30443496" TargetMode="External"/><Relationship Id="rId2483" Type="http://schemas.openxmlformats.org/officeDocument/2006/relationships/hyperlink" Target="http://online.zakon.kz/Document/?doc_id=31025535" TargetMode="External"/><Relationship Id="rId2690" Type="http://schemas.openxmlformats.org/officeDocument/2006/relationships/hyperlink" Target="http://online.zakon.kz/Document/?link_id=1001600142" TargetMode="External"/><Relationship Id="rId3327" Type="http://schemas.openxmlformats.org/officeDocument/2006/relationships/hyperlink" Target="http://online.zakon.kz/Document/?doc_id=31038459" TargetMode="External"/><Relationship Id="rId3534" Type="http://schemas.openxmlformats.org/officeDocument/2006/relationships/hyperlink" Target="http://online.zakon.kz/Document/?doc_id=30519128" TargetMode="External"/><Relationship Id="rId3741" Type="http://schemas.openxmlformats.org/officeDocument/2006/relationships/hyperlink" Target="http://online.zakon.kz/Document/?doc_id=30563105" TargetMode="External"/><Relationship Id="rId248" Type="http://schemas.openxmlformats.org/officeDocument/2006/relationships/hyperlink" Target="http://online.zakon.kz/Document/?doc_id=30618438" TargetMode="External"/><Relationship Id="rId455" Type="http://schemas.openxmlformats.org/officeDocument/2006/relationships/hyperlink" Target="http://online.zakon.kz/Document/?doc_id=30929762" TargetMode="External"/><Relationship Id="rId662" Type="http://schemas.openxmlformats.org/officeDocument/2006/relationships/hyperlink" Target="http://online.zakon.kz/Document/?link_id=1001546157" TargetMode="External"/><Relationship Id="rId1085" Type="http://schemas.openxmlformats.org/officeDocument/2006/relationships/hyperlink" Target="http://online.zakon.kz/Document/?doc_id=30384393" TargetMode="External"/><Relationship Id="rId1292" Type="http://schemas.openxmlformats.org/officeDocument/2006/relationships/hyperlink" Target="http://online.zakon.kz/Document/?doc_id=30565746" TargetMode="External"/><Relationship Id="rId2136" Type="http://schemas.openxmlformats.org/officeDocument/2006/relationships/hyperlink" Target="http://online.zakon.kz/Document/?doc_id=30389861" TargetMode="External"/><Relationship Id="rId2343" Type="http://schemas.openxmlformats.org/officeDocument/2006/relationships/hyperlink" Target="http://online.zakon.kz/Document/?doc_id=30520025" TargetMode="External"/><Relationship Id="rId2550" Type="http://schemas.openxmlformats.org/officeDocument/2006/relationships/hyperlink" Target="http://online.zakon.kz/Document/?doc_id=30858507" TargetMode="External"/><Relationship Id="rId3601" Type="http://schemas.openxmlformats.org/officeDocument/2006/relationships/hyperlink" Target="http://online.zakon.kz/Document/?doc_id=31111037" TargetMode="External"/><Relationship Id="rId108" Type="http://schemas.openxmlformats.org/officeDocument/2006/relationships/hyperlink" Target="http://online.zakon.kz/Document/?doc_id=31038459" TargetMode="External"/><Relationship Id="rId315" Type="http://schemas.openxmlformats.org/officeDocument/2006/relationships/hyperlink" Target="http://online.zakon.kz/Document/?doc_id=30443287" TargetMode="External"/><Relationship Id="rId522" Type="http://schemas.openxmlformats.org/officeDocument/2006/relationships/hyperlink" Target="http://online.zakon.kz/Document/?doc_id=30364477" TargetMode="External"/><Relationship Id="rId1152" Type="http://schemas.openxmlformats.org/officeDocument/2006/relationships/hyperlink" Target="http://online.zakon.kz/Document/?doc_id=31038459" TargetMode="External"/><Relationship Id="rId2203" Type="http://schemas.openxmlformats.org/officeDocument/2006/relationships/hyperlink" Target="http://online.zakon.kz/Document/?doc_id=30520170" TargetMode="External"/><Relationship Id="rId2410" Type="http://schemas.openxmlformats.org/officeDocument/2006/relationships/hyperlink" Target="http://online.zakon.kz/Document/?doc_id=30541733" TargetMode="External"/><Relationship Id="rId1012" Type="http://schemas.openxmlformats.org/officeDocument/2006/relationships/hyperlink" Target="http://online.zakon.kz/Document/?doc_id=30520170" TargetMode="External"/><Relationship Id="rId4168" Type="http://schemas.openxmlformats.org/officeDocument/2006/relationships/hyperlink" Target="http://online.zakon.kz/Document/?doc_id=31092989" TargetMode="External"/><Relationship Id="rId4375" Type="http://schemas.openxmlformats.org/officeDocument/2006/relationships/hyperlink" Target="http://online.zakon.kz/Document/?doc_id=30618149" TargetMode="External"/><Relationship Id="rId1969" Type="http://schemas.openxmlformats.org/officeDocument/2006/relationships/hyperlink" Target="http://online.zakon.kz/Document/?doc_id=30776033" TargetMode="External"/><Relationship Id="rId3184" Type="http://schemas.openxmlformats.org/officeDocument/2006/relationships/hyperlink" Target="http://online.zakon.kz/Document/?doc_id=30520170" TargetMode="External"/><Relationship Id="rId4028" Type="http://schemas.openxmlformats.org/officeDocument/2006/relationships/hyperlink" Target="http://online.zakon.kz/Document/?doc_id=31038459" TargetMode="External"/><Relationship Id="rId4235" Type="http://schemas.openxmlformats.org/officeDocument/2006/relationships/hyperlink" Target="http://online.zakon.kz/Document/?doc_id=30776033" TargetMode="External"/><Relationship Id="rId4582" Type="http://schemas.openxmlformats.org/officeDocument/2006/relationships/hyperlink" Target="http://online.zakon.kz/Document/?doc_id=30520170" TargetMode="External"/><Relationship Id="rId1829" Type="http://schemas.openxmlformats.org/officeDocument/2006/relationships/hyperlink" Target="http://online.zakon.kz/Document/?doc_id=31092989" TargetMode="External"/><Relationship Id="rId3391" Type="http://schemas.openxmlformats.org/officeDocument/2006/relationships/hyperlink" Target="http://online.zakon.kz/Document/?doc_id=30519128" TargetMode="External"/><Relationship Id="rId4442" Type="http://schemas.openxmlformats.org/officeDocument/2006/relationships/hyperlink" Target="http://online.zakon.kz/Document/?doc_id=30834906" TargetMode="External"/><Relationship Id="rId3044" Type="http://schemas.openxmlformats.org/officeDocument/2006/relationships/hyperlink" Target="http://online.zakon.kz/Document/?doc_id=30567816" TargetMode="External"/><Relationship Id="rId3251" Type="http://schemas.openxmlformats.org/officeDocument/2006/relationships/hyperlink" Target="http://online.zakon.kz/Document/?doc_id=30519128" TargetMode="External"/><Relationship Id="rId4302" Type="http://schemas.openxmlformats.org/officeDocument/2006/relationships/hyperlink" Target="http://online.zakon.kz/Document/?doc_id=30618149" TargetMode="External"/><Relationship Id="rId172" Type="http://schemas.openxmlformats.org/officeDocument/2006/relationships/hyperlink" Target="http://online.zakon.kz/Document/?doc_id=1006061" TargetMode="External"/><Relationship Id="rId2060" Type="http://schemas.openxmlformats.org/officeDocument/2006/relationships/hyperlink" Target="http://online.zakon.kz/Document/?doc_id=30777947" TargetMode="External"/><Relationship Id="rId3111" Type="http://schemas.openxmlformats.org/officeDocument/2006/relationships/hyperlink" Target="http://online.zakon.kz/Document/?doc_id=31039644" TargetMode="External"/><Relationship Id="rId989" Type="http://schemas.openxmlformats.org/officeDocument/2006/relationships/hyperlink" Target="http://online.zakon.kz/Document/?doc_id=30443284" TargetMode="External"/><Relationship Id="rId2877" Type="http://schemas.openxmlformats.org/officeDocument/2006/relationships/hyperlink" Target="http://online.zakon.kz/Document/?link_id=1001600163" TargetMode="External"/><Relationship Id="rId849" Type="http://schemas.openxmlformats.org/officeDocument/2006/relationships/hyperlink" Target="http://online.zakon.kz/Document/?doc_id=30565746" TargetMode="External"/><Relationship Id="rId1479" Type="http://schemas.openxmlformats.org/officeDocument/2006/relationships/hyperlink" Target="http://online.zakon.kz/Document/?doc_id=30861755" TargetMode="External"/><Relationship Id="rId1686" Type="http://schemas.openxmlformats.org/officeDocument/2006/relationships/hyperlink" Target="http://online.zakon.kz/Document/?doc_id=30520170" TargetMode="External"/><Relationship Id="rId3928" Type="http://schemas.openxmlformats.org/officeDocument/2006/relationships/hyperlink" Target="http://online.zakon.kz/Document/?doc_id=30618157" TargetMode="External"/><Relationship Id="rId4092" Type="http://schemas.openxmlformats.org/officeDocument/2006/relationships/hyperlink" Target="http://online.zakon.kz/Document/?doc_id=30563105" TargetMode="External"/><Relationship Id="rId1339" Type="http://schemas.openxmlformats.org/officeDocument/2006/relationships/hyperlink" Target="http://online.zakon.kz/Document/?doc_id=31123828" TargetMode="External"/><Relationship Id="rId1893" Type="http://schemas.openxmlformats.org/officeDocument/2006/relationships/hyperlink" Target="http://online.zakon.kz/Document/?doc_id=31092989" TargetMode="External"/><Relationship Id="rId2737" Type="http://schemas.openxmlformats.org/officeDocument/2006/relationships/hyperlink" Target="http://online.zakon.kz/Document/?doc_id=30520170" TargetMode="External"/><Relationship Id="rId2944" Type="http://schemas.openxmlformats.org/officeDocument/2006/relationships/hyperlink" Target="http://online.zakon.kz/Document/?doc_id=30615072" TargetMode="External"/><Relationship Id="rId709" Type="http://schemas.openxmlformats.org/officeDocument/2006/relationships/hyperlink" Target="http://online.zakon.kz/Document/?doc_id=31038459" TargetMode="External"/><Relationship Id="rId916" Type="http://schemas.openxmlformats.org/officeDocument/2006/relationships/hyperlink" Target="http://online.zakon.kz/Document/?doc_id=30367517" TargetMode="External"/><Relationship Id="rId1546" Type="http://schemas.openxmlformats.org/officeDocument/2006/relationships/hyperlink" Target="http://online.zakon.kz/Document/?doc_id=30519128" TargetMode="External"/><Relationship Id="rId1753" Type="http://schemas.openxmlformats.org/officeDocument/2006/relationships/hyperlink" Target="http://online.zakon.kz/Document/?doc_id=30194061" TargetMode="External"/><Relationship Id="rId1960" Type="http://schemas.openxmlformats.org/officeDocument/2006/relationships/hyperlink" Target="http://online.zakon.kz/Document/?doc_id=30776033" TargetMode="External"/><Relationship Id="rId2804" Type="http://schemas.openxmlformats.org/officeDocument/2006/relationships/hyperlink" Target="http://online.zakon.kz/Document/?doc_id=30443284" TargetMode="External"/><Relationship Id="rId45" Type="http://schemas.openxmlformats.org/officeDocument/2006/relationships/hyperlink" Target="http://online.zakon.kz/Document/?doc_id=30367517" TargetMode="External"/><Relationship Id="rId1406" Type="http://schemas.openxmlformats.org/officeDocument/2006/relationships/hyperlink" Target="http://online.zakon.kz/Document/?doc_id=30507115" TargetMode="External"/><Relationship Id="rId1613" Type="http://schemas.openxmlformats.org/officeDocument/2006/relationships/hyperlink" Target="http://online.zakon.kz/Document/?doc_id=31038459" TargetMode="External"/><Relationship Id="rId1820" Type="http://schemas.openxmlformats.org/officeDocument/2006/relationships/hyperlink" Target="http://online.zakon.kz/Document/?doc_id=31092989" TargetMode="External"/><Relationship Id="rId4769" Type="http://schemas.openxmlformats.org/officeDocument/2006/relationships/hyperlink" Target="http://online.zakon.kz/Document/?doc_id=30367517" TargetMode="External"/><Relationship Id="rId3578" Type="http://schemas.openxmlformats.org/officeDocument/2006/relationships/hyperlink" Target="http://online.zakon.kz/Document/?doc_id=31092989" TargetMode="External"/><Relationship Id="rId3785" Type="http://schemas.openxmlformats.org/officeDocument/2006/relationships/hyperlink" Target="http://online.zakon.kz/Document/?doc_id=30834906" TargetMode="External"/><Relationship Id="rId3992" Type="http://schemas.openxmlformats.org/officeDocument/2006/relationships/hyperlink" Target="http://online.zakon.kz/Document/?doc_id=30563105" TargetMode="External"/><Relationship Id="rId4629" Type="http://schemas.openxmlformats.org/officeDocument/2006/relationships/hyperlink" Target="http://online.zakon.kz/Document/?doc_id=31038459" TargetMode="External"/><Relationship Id="rId499" Type="http://schemas.openxmlformats.org/officeDocument/2006/relationships/hyperlink" Target="http://online.zakon.kz/Document/?doc_id=30520170" TargetMode="External"/><Relationship Id="rId2387" Type="http://schemas.openxmlformats.org/officeDocument/2006/relationships/hyperlink" Target="http://online.zakon.kz/Document/?doc_id=31038459" TargetMode="External"/><Relationship Id="rId2594" Type="http://schemas.openxmlformats.org/officeDocument/2006/relationships/hyperlink" Target="http://online.zakon.kz/Document/?doc_id=31038459" TargetMode="External"/><Relationship Id="rId3438" Type="http://schemas.openxmlformats.org/officeDocument/2006/relationships/hyperlink" Target="http://online.zakon.kz/Document/?doc_id=1026672" TargetMode="External"/><Relationship Id="rId3645" Type="http://schemas.openxmlformats.org/officeDocument/2006/relationships/hyperlink" Target="http://online.zakon.kz/Document/?doc_id=31122498" TargetMode="External"/><Relationship Id="rId3852" Type="http://schemas.openxmlformats.org/officeDocument/2006/relationships/hyperlink" Target="http://online.zakon.kz/Document/?doc_id=31092989" TargetMode="External"/><Relationship Id="rId359" Type="http://schemas.openxmlformats.org/officeDocument/2006/relationships/hyperlink" Target="http://online.zakon.kz/Document/?doc_id=30520170" TargetMode="External"/><Relationship Id="rId566" Type="http://schemas.openxmlformats.org/officeDocument/2006/relationships/hyperlink" Target="http://online.zakon.kz/Document/?doc_id=30610899" TargetMode="External"/><Relationship Id="rId773" Type="http://schemas.openxmlformats.org/officeDocument/2006/relationships/hyperlink" Target="http://online.zakon.kz/Document/?doc_id=1049233" TargetMode="External"/><Relationship Id="rId1196" Type="http://schemas.openxmlformats.org/officeDocument/2006/relationships/hyperlink" Target="http://online.zakon.kz/Document/?doc_id=31038459" TargetMode="External"/><Relationship Id="rId2247" Type="http://schemas.openxmlformats.org/officeDocument/2006/relationships/hyperlink" Target="http://online.zakon.kz/Document/?doc_id=30519128" TargetMode="External"/><Relationship Id="rId2454" Type="http://schemas.openxmlformats.org/officeDocument/2006/relationships/hyperlink" Target="http://online.zakon.kz/Document/?doc_id=31039644" TargetMode="External"/><Relationship Id="rId3505" Type="http://schemas.openxmlformats.org/officeDocument/2006/relationships/hyperlink" Target="http://online.zakon.kz/Document/?doc_id=30519128" TargetMode="External"/><Relationship Id="rId219" Type="http://schemas.openxmlformats.org/officeDocument/2006/relationships/hyperlink" Target="http://online.zakon.kz/Document/?doc_id=31025535" TargetMode="External"/><Relationship Id="rId426" Type="http://schemas.openxmlformats.org/officeDocument/2006/relationships/hyperlink" Target="http://online.zakon.kz/Document/?doc_id=31038459" TargetMode="External"/><Relationship Id="rId633" Type="http://schemas.openxmlformats.org/officeDocument/2006/relationships/hyperlink" Target="http://online.zakon.kz/Document/?doc_id=30916634" TargetMode="External"/><Relationship Id="rId980" Type="http://schemas.openxmlformats.org/officeDocument/2006/relationships/hyperlink" Target="http://online.zakon.kz/Document/?doc_id=31092989" TargetMode="External"/><Relationship Id="rId1056" Type="http://schemas.openxmlformats.org/officeDocument/2006/relationships/hyperlink" Target="http://online.zakon.kz/Document/?link_id=1001546216" TargetMode="External"/><Relationship Id="rId1263" Type="http://schemas.openxmlformats.org/officeDocument/2006/relationships/hyperlink" Target="http://online.zakon.kz/Document/?doc_id=31038087" TargetMode="External"/><Relationship Id="rId2107" Type="http://schemas.openxmlformats.org/officeDocument/2006/relationships/hyperlink" Target="http://online.zakon.kz/Document/?doc_id=30776033" TargetMode="External"/><Relationship Id="rId2314" Type="http://schemas.openxmlformats.org/officeDocument/2006/relationships/hyperlink" Target="http://online.zakon.kz/Document/?doc_id=30565746" TargetMode="External"/><Relationship Id="rId2661" Type="http://schemas.openxmlformats.org/officeDocument/2006/relationships/hyperlink" Target="http://online.zakon.kz/Document/?doc_id=30776033" TargetMode="External"/><Relationship Id="rId3712" Type="http://schemas.openxmlformats.org/officeDocument/2006/relationships/hyperlink" Target="http://online.zakon.kz/Document/?doc_id=31038459" TargetMode="External"/><Relationship Id="rId840" Type="http://schemas.openxmlformats.org/officeDocument/2006/relationships/hyperlink" Target="http://online.zakon.kz/Document/?doc_id=31111037" TargetMode="External"/><Relationship Id="rId1470" Type="http://schemas.openxmlformats.org/officeDocument/2006/relationships/hyperlink" Target="http://online.zakon.kz/Document/?doc_id=30520170" TargetMode="External"/><Relationship Id="rId2521" Type="http://schemas.openxmlformats.org/officeDocument/2006/relationships/hyperlink" Target="http://online.zakon.kz/Document/?doc_id=31092989" TargetMode="External"/><Relationship Id="rId4279" Type="http://schemas.openxmlformats.org/officeDocument/2006/relationships/hyperlink" Target="http://online.zakon.kz/Document/?doc_id=30381446" TargetMode="External"/><Relationship Id="rId700" Type="http://schemas.openxmlformats.org/officeDocument/2006/relationships/hyperlink" Target="http://online.zakon.kz/Document/?doc_id=30567816" TargetMode="External"/><Relationship Id="rId1123" Type="http://schemas.openxmlformats.org/officeDocument/2006/relationships/hyperlink" Target="http://online.zakon.kz/Document/?doc_id=31114859" TargetMode="External"/><Relationship Id="rId1330" Type="http://schemas.openxmlformats.org/officeDocument/2006/relationships/hyperlink" Target="http://online.zakon.kz/Document/?doc_id=31092989" TargetMode="External"/><Relationship Id="rId3088" Type="http://schemas.openxmlformats.org/officeDocument/2006/relationships/hyperlink" Target="http://online.zakon.kz/Document/?doc_id=30520170" TargetMode="External"/><Relationship Id="rId4486" Type="http://schemas.openxmlformats.org/officeDocument/2006/relationships/hyperlink" Target="http://online.zakon.kz/Document/?doc_id=30567816" TargetMode="External"/><Relationship Id="rId4693" Type="http://schemas.openxmlformats.org/officeDocument/2006/relationships/hyperlink" Target="http://online.zakon.kz/Document/?doc_id=31039644" TargetMode="External"/><Relationship Id="rId3295" Type="http://schemas.openxmlformats.org/officeDocument/2006/relationships/hyperlink" Target="http://online.zakon.kz/Document/?doc_id=30863195" TargetMode="External"/><Relationship Id="rId4139" Type="http://schemas.openxmlformats.org/officeDocument/2006/relationships/hyperlink" Target="http://online.zakon.kz/Document/?doc_id=30455695" TargetMode="External"/><Relationship Id="rId4346" Type="http://schemas.openxmlformats.org/officeDocument/2006/relationships/hyperlink" Target="http://online.zakon.kz/Document/?link_id=1000582859" TargetMode="External"/><Relationship Id="rId4553" Type="http://schemas.openxmlformats.org/officeDocument/2006/relationships/hyperlink" Target="http://online.zakon.kz/Document/?doc_id=30776033" TargetMode="External"/><Relationship Id="rId4760" Type="http://schemas.openxmlformats.org/officeDocument/2006/relationships/hyperlink" Target="http://online.zakon.kz/Document/?doc_id=30367517" TargetMode="External"/><Relationship Id="rId3155" Type="http://schemas.openxmlformats.org/officeDocument/2006/relationships/hyperlink" Target="http://online.zakon.kz/Document/?doc_id=30520170" TargetMode="External"/><Relationship Id="rId3362" Type="http://schemas.openxmlformats.org/officeDocument/2006/relationships/hyperlink" Target="http://online.zakon.kz/Document/?doc_id=30389588" TargetMode="External"/><Relationship Id="rId4206" Type="http://schemas.openxmlformats.org/officeDocument/2006/relationships/hyperlink" Target="http://online.zakon.kz/Document/?doc_id=31038459" TargetMode="External"/><Relationship Id="rId4413" Type="http://schemas.openxmlformats.org/officeDocument/2006/relationships/hyperlink" Target="http://online.zakon.kz/Document/?doc_id=30980663" TargetMode="External"/><Relationship Id="rId4620" Type="http://schemas.openxmlformats.org/officeDocument/2006/relationships/hyperlink" Target="http://online.zakon.kz/Document/?doc_id=30520170" TargetMode="External"/><Relationship Id="rId283" Type="http://schemas.openxmlformats.org/officeDocument/2006/relationships/hyperlink" Target="http://online.zakon.kz/Document/?doc_id=30443287" TargetMode="External"/><Relationship Id="rId490" Type="http://schemas.openxmlformats.org/officeDocument/2006/relationships/hyperlink" Target="http://online.zakon.kz/Document/?doc_id=30520170" TargetMode="External"/><Relationship Id="rId2171" Type="http://schemas.openxmlformats.org/officeDocument/2006/relationships/hyperlink" Target="http://online.zakon.kz/Document/?doc_id=31092989" TargetMode="External"/><Relationship Id="rId3015" Type="http://schemas.openxmlformats.org/officeDocument/2006/relationships/hyperlink" Target="http://online.zakon.kz/Document/?doc_id=30565746" TargetMode="External"/><Relationship Id="rId3222" Type="http://schemas.openxmlformats.org/officeDocument/2006/relationships/hyperlink" Target="http://online.zakon.kz/Document/?doc_id=30777947" TargetMode="External"/><Relationship Id="rId143" Type="http://schemas.openxmlformats.org/officeDocument/2006/relationships/hyperlink" Target="http://online.zakon.kz/Document/?doc_id=30519128" TargetMode="External"/><Relationship Id="rId350" Type="http://schemas.openxmlformats.org/officeDocument/2006/relationships/hyperlink" Target="http://online.zakon.kz/Document/?doc_id=30565746" TargetMode="External"/><Relationship Id="rId2031" Type="http://schemas.openxmlformats.org/officeDocument/2006/relationships/hyperlink" Target="http://online.zakon.kz/Document/?doc_id=30565746"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482970" TargetMode="External"/><Relationship Id="rId2988" Type="http://schemas.openxmlformats.org/officeDocument/2006/relationships/hyperlink" Target="http://online.zakon.kz/Document/?doc_id=30984329" TargetMode="External"/><Relationship Id="rId1797" Type="http://schemas.openxmlformats.org/officeDocument/2006/relationships/hyperlink" Target="http://online.zakon.kz/Document/?doc_id=31038459" TargetMode="External"/><Relationship Id="rId2848" Type="http://schemas.openxmlformats.org/officeDocument/2006/relationships/hyperlink" Target="http://online.zakon.kz/Document/?doc_id=30520170" TargetMode="External"/><Relationship Id="rId89" Type="http://schemas.openxmlformats.org/officeDocument/2006/relationships/hyperlink" Target="http://online.zakon.kz/Document/?doc_id=31039644" TargetMode="External"/><Relationship Id="rId1657" Type="http://schemas.openxmlformats.org/officeDocument/2006/relationships/hyperlink" Target="http://online.zakon.kz/Document/?doc_id=31092989" TargetMode="External"/><Relationship Id="rId1864" Type="http://schemas.openxmlformats.org/officeDocument/2006/relationships/hyperlink" Target="http://online.zakon.kz/Document/?doc_id=31092989" TargetMode="External"/><Relationship Id="rId2708" Type="http://schemas.openxmlformats.org/officeDocument/2006/relationships/hyperlink" Target="http://online.zakon.kz/Document/?doc_id=30519128" TargetMode="External"/><Relationship Id="rId2915" Type="http://schemas.openxmlformats.org/officeDocument/2006/relationships/hyperlink" Target="http://online.zakon.kz/Document/?doc_id=30519128" TargetMode="External"/><Relationship Id="rId4063" Type="http://schemas.openxmlformats.org/officeDocument/2006/relationships/hyperlink" Target="http://online.zakon.kz/Document/?doc_id=31086938" TargetMode="External"/><Relationship Id="rId4270" Type="http://schemas.openxmlformats.org/officeDocument/2006/relationships/hyperlink" Target="http://online.zakon.kz/Document/?doc_id=30381446" TargetMode="External"/><Relationship Id="rId1517" Type="http://schemas.openxmlformats.org/officeDocument/2006/relationships/hyperlink" Target="http://online.zakon.kz/Document/?doc_id=30503060" TargetMode="External"/><Relationship Id="rId1724" Type="http://schemas.openxmlformats.org/officeDocument/2006/relationships/hyperlink" Target="http://online.zakon.kz/Document/?doc_id=31092989" TargetMode="External"/><Relationship Id="rId4130" Type="http://schemas.openxmlformats.org/officeDocument/2006/relationships/hyperlink" Target="http://online.zakon.kz/Document/?doc_id=30567816" TargetMode="External"/><Relationship Id="rId16" Type="http://schemas.openxmlformats.org/officeDocument/2006/relationships/hyperlink" Target="http://online.zakon.kz/Document/?doc_id=30519128" TargetMode="External"/><Relationship Id="rId1931" Type="http://schemas.openxmlformats.org/officeDocument/2006/relationships/hyperlink" Target="http://online.zakon.kz/Document/?doc_id=30776033" TargetMode="External"/><Relationship Id="rId3689" Type="http://schemas.openxmlformats.org/officeDocument/2006/relationships/hyperlink" Target="http://online.zakon.kz/Document/?doc_id=30384393" TargetMode="External"/><Relationship Id="rId3896" Type="http://schemas.openxmlformats.org/officeDocument/2006/relationships/hyperlink" Target="http://online.zakon.kz/Document/?doc_id=31038459" TargetMode="External"/><Relationship Id="rId2498" Type="http://schemas.openxmlformats.org/officeDocument/2006/relationships/hyperlink" Target="http://online.zakon.kz/Document/?doc_id=31105255" TargetMode="External"/><Relationship Id="rId3549" Type="http://schemas.openxmlformats.org/officeDocument/2006/relationships/hyperlink" Target="http://online.zakon.kz/Document/?doc_id=1026672" TargetMode="External"/><Relationship Id="rId677" Type="http://schemas.openxmlformats.org/officeDocument/2006/relationships/hyperlink" Target="http://online.zakon.kz/Document/?doc_id=30723662" TargetMode="External"/><Relationship Id="rId2358" Type="http://schemas.openxmlformats.org/officeDocument/2006/relationships/hyperlink" Target="http://online.zakon.kz/Document/?link_id=1001599932" TargetMode="External"/><Relationship Id="rId3756" Type="http://schemas.openxmlformats.org/officeDocument/2006/relationships/hyperlink" Target="http://online.zakon.kz/Document/?doc_id=30519128" TargetMode="External"/><Relationship Id="rId3963" Type="http://schemas.openxmlformats.org/officeDocument/2006/relationships/hyperlink" Target="http://online.zakon.kz/Document/?link_id=1001786902" TargetMode="External"/><Relationship Id="rId4807" Type="http://schemas.openxmlformats.org/officeDocument/2006/relationships/header" Target="header3.xml"/><Relationship Id="rId884" Type="http://schemas.openxmlformats.org/officeDocument/2006/relationships/hyperlink" Target="http://online.zakon.kz/Document/?doc_id=30044096" TargetMode="External"/><Relationship Id="rId2565" Type="http://schemas.openxmlformats.org/officeDocument/2006/relationships/hyperlink" Target="http://online.zakon.kz/Document/?doc_id=30520170" TargetMode="External"/><Relationship Id="rId2772" Type="http://schemas.openxmlformats.org/officeDocument/2006/relationships/hyperlink" Target="http://online.zakon.kz/Document/?doc_id=31066926" TargetMode="External"/><Relationship Id="rId3409" Type="http://schemas.openxmlformats.org/officeDocument/2006/relationships/hyperlink" Target="http://online.zakon.kz/Document/?doc_id=31111037" TargetMode="External"/><Relationship Id="rId3616" Type="http://schemas.openxmlformats.org/officeDocument/2006/relationships/hyperlink" Target="http://online.zakon.kz/Document/?link_id=1001576384" TargetMode="External"/><Relationship Id="rId3823" Type="http://schemas.openxmlformats.org/officeDocument/2006/relationships/hyperlink" Target="http://online.zakon.kz/Document/?doc_id=31038459" TargetMode="External"/><Relationship Id="rId537" Type="http://schemas.openxmlformats.org/officeDocument/2006/relationships/hyperlink" Target="http://online.zakon.kz/Document/?doc_id=31038459" TargetMode="External"/><Relationship Id="rId744" Type="http://schemas.openxmlformats.org/officeDocument/2006/relationships/hyperlink" Target="http://online.zakon.kz/Document/?doc_id=30776033" TargetMode="External"/><Relationship Id="rId951" Type="http://schemas.openxmlformats.org/officeDocument/2006/relationships/hyperlink" Target="http://online.zakon.kz/Document/?doc_id=1003931" TargetMode="External"/><Relationship Id="rId1167" Type="http://schemas.openxmlformats.org/officeDocument/2006/relationships/hyperlink" Target="http://online.zakon.kz/Document/?doc_id=30567816" TargetMode="External"/><Relationship Id="rId1374" Type="http://schemas.openxmlformats.org/officeDocument/2006/relationships/hyperlink" Target="http://online.zakon.kz/Document/?doc_id=30567816" TargetMode="External"/><Relationship Id="rId1581" Type="http://schemas.openxmlformats.org/officeDocument/2006/relationships/hyperlink" Target="http://online.zakon.kz/Document/?doc_id=31092989" TargetMode="External"/><Relationship Id="rId2218" Type="http://schemas.openxmlformats.org/officeDocument/2006/relationships/hyperlink" Target="http://online.zakon.kz/Document/?doc_id=30519128" TargetMode="External"/><Relationship Id="rId2425" Type="http://schemas.openxmlformats.org/officeDocument/2006/relationships/hyperlink" Target="http://online.zakon.kz/Document/?doc_id=30777947" TargetMode="External"/><Relationship Id="rId2632" Type="http://schemas.openxmlformats.org/officeDocument/2006/relationships/hyperlink" Target="http://online.zakon.kz/Document/?doc_id=30776033" TargetMode="External"/><Relationship Id="rId80" Type="http://schemas.openxmlformats.org/officeDocument/2006/relationships/hyperlink" Target="http://online.zakon.kz/Document/?doc_id=30194061" TargetMode="External"/><Relationship Id="rId604" Type="http://schemas.openxmlformats.org/officeDocument/2006/relationships/hyperlink" Target="http://online.zakon.kz/Document/?doc_id=30618149" TargetMode="External"/><Relationship Id="rId811" Type="http://schemas.openxmlformats.org/officeDocument/2006/relationships/hyperlink" Target="http://online.zakon.kz/Document/?doc_id=31092989" TargetMode="External"/><Relationship Id="rId1027" Type="http://schemas.openxmlformats.org/officeDocument/2006/relationships/hyperlink" Target="http://online.zakon.kz/Document/?doc_id=30520170" TargetMode="External"/><Relationship Id="rId1234" Type="http://schemas.openxmlformats.org/officeDocument/2006/relationships/hyperlink" Target="http://online.zakon.kz/Document/?doc_id=30519128" TargetMode="External"/><Relationship Id="rId1441" Type="http://schemas.openxmlformats.org/officeDocument/2006/relationships/hyperlink" Target="http://online.zakon.kz/Document/?doc_id=30384393" TargetMode="External"/><Relationship Id="rId4597" Type="http://schemas.openxmlformats.org/officeDocument/2006/relationships/hyperlink" Target="http://online.zakon.kz/Document/?doc_id=30776033" TargetMode="External"/><Relationship Id="rId1301" Type="http://schemas.openxmlformats.org/officeDocument/2006/relationships/hyperlink" Target="http://online.zakon.kz/Document/?doc_id=30565746" TargetMode="External"/><Relationship Id="rId3199" Type="http://schemas.openxmlformats.org/officeDocument/2006/relationships/hyperlink" Target="http://online.zakon.kz/Document/?doc_id=30520170" TargetMode="External"/><Relationship Id="rId4457" Type="http://schemas.openxmlformats.org/officeDocument/2006/relationships/hyperlink" Target="http://online.zakon.kz/Document/?doc_id=30776033" TargetMode="External"/><Relationship Id="rId4664" Type="http://schemas.openxmlformats.org/officeDocument/2006/relationships/hyperlink" Target="http://online.zakon.kz/Document/?doc_id=31025535" TargetMode="External"/><Relationship Id="rId3059" Type="http://schemas.openxmlformats.org/officeDocument/2006/relationships/hyperlink" Target="http://online.zakon.kz/Document/?link_id=1001821228" TargetMode="External"/><Relationship Id="rId3266" Type="http://schemas.openxmlformats.org/officeDocument/2006/relationships/hyperlink" Target="http://online.zakon.kz/Document/?link_id=1002204389" TargetMode="External"/><Relationship Id="rId3473" Type="http://schemas.openxmlformats.org/officeDocument/2006/relationships/hyperlink" Target="http://online.zakon.kz/Document/?link_id=1002197169" TargetMode="External"/><Relationship Id="rId4317" Type="http://schemas.openxmlformats.org/officeDocument/2006/relationships/hyperlink" Target="http://online.zakon.kz/Document/?doc_id=1026672" TargetMode="External"/><Relationship Id="rId4524" Type="http://schemas.openxmlformats.org/officeDocument/2006/relationships/hyperlink" Target="http://online.zakon.kz/Document/?link_id=1001588202" TargetMode="External"/><Relationship Id="rId187" Type="http://schemas.openxmlformats.org/officeDocument/2006/relationships/hyperlink" Target="http://online.zakon.kz/Document/?doc_id=30519128" TargetMode="External"/><Relationship Id="rId394" Type="http://schemas.openxmlformats.org/officeDocument/2006/relationships/hyperlink" Target="http://online.zakon.kz/Document/?doc_id=30618149" TargetMode="External"/><Relationship Id="rId2075" Type="http://schemas.openxmlformats.org/officeDocument/2006/relationships/hyperlink" Target="http://online.zakon.kz/Document/?doc_id=31114583" TargetMode="External"/><Relationship Id="rId2282" Type="http://schemas.openxmlformats.org/officeDocument/2006/relationships/hyperlink" Target="http://online.zakon.kz/Document/?doc_id=30443284" TargetMode="External"/><Relationship Id="rId3126" Type="http://schemas.openxmlformats.org/officeDocument/2006/relationships/hyperlink" Target="http://online.zakon.kz/Document/?doc_id=30519128" TargetMode="External"/><Relationship Id="rId3680" Type="http://schemas.openxmlformats.org/officeDocument/2006/relationships/hyperlink" Target="http://online.zakon.kz/Document/?doc_id=1022778" TargetMode="External"/><Relationship Id="rId4731" Type="http://schemas.openxmlformats.org/officeDocument/2006/relationships/hyperlink" Target="http://online.zakon.kz/Document/?doc_id=30776033" TargetMode="External"/><Relationship Id="rId254" Type="http://schemas.openxmlformats.org/officeDocument/2006/relationships/hyperlink" Target="http://online.zakon.kz/Document/?doc_id=31091710" TargetMode="External"/><Relationship Id="rId1091" Type="http://schemas.openxmlformats.org/officeDocument/2006/relationships/hyperlink" Target="http://online.zakon.kz/Document/?doc_id=30504239" TargetMode="External"/><Relationship Id="rId3333" Type="http://schemas.openxmlformats.org/officeDocument/2006/relationships/hyperlink" Target="http://online.zakon.kz/Document/?doc_id=30961502" TargetMode="External"/><Relationship Id="rId3540" Type="http://schemas.openxmlformats.org/officeDocument/2006/relationships/hyperlink" Target="http://online.zakon.kz/Document/?doc_id=31025535" TargetMode="External"/><Relationship Id="rId114" Type="http://schemas.openxmlformats.org/officeDocument/2006/relationships/hyperlink" Target="http://online.zakon.kz/Document/?doc_id=30519128" TargetMode="External"/><Relationship Id="rId461" Type="http://schemas.openxmlformats.org/officeDocument/2006/relationships/hyperlink" Target="http://online.zakon.kz/Document/?doc_id=31038459" TargetMode="External"/><Relationship Id="rId2142" Type="http://schemas.openxmlformats.org/officeDocument/2006/relationships/hyperlink" Target="http://online.zakon.kz/Document/?doc_id=30367517" TargetMode="External"/><Relationship Id="rId3400" Type="http://schemas.openxmlformats.org/officeDocument/2006/relationships/hyperlink" Target="http://online.zakon.kz/Document/?doc_id=31107541" TargetMode="External"/><Relationship Id="rId321" Type="http://schemas.openxmlformats.org/officeDocument/2006/relationships/hyperlink" Target="http://online.zakon.kz/Document/?doc_id=30443284" TargetMode="External"/><Relationship Id="rId2002" Type="http://schemas.openxmlformats.org/officeDocument/2006/relationships/hyperlink" Target="http://online.zakon.kz/Document/?doc_id=30650145" TargetMode="External"/><Relationship Id="rId2959" Type="http://schemas.openxmlformats.org/officeDocument/2006/relationships/hyperlink" Target="http://online.zakon.kz/Document/?doc_id=30565746" TargetMode="External"/><Relationship Id="rId1768" Type="http://schemas.openxmlformats.org/officeDocument/2006/relationships/hyperlink" Target="http://online.zakon.kz/Document/?doc_id=31092989" TargetMode="External"/><Relationship Id="rId2819" Type="http://schemas.openxmlformats.org/officeDocument/2006/relationships/hyperlink" Target="http://online.zakon.kz/Document/?doc_id=30520170" TargetMode="External"/><Relationship Id="rId4174" Type="http://schemas.openxmlformats.org/officeDocument/2006/relationships/hyperlink" Target="http://online.zakon.kz/Document/?doc_id=30567816" TargetMode="External"/><Relationship Id="rId4381" Type="http://schemas.openxmlformats.org/officeDocument/2006/relationships/hyperlink" Target="http://online.zakon.kz/Document/?doc_id=30520170" TargetMode="External"/><Relationship Id="rId1628" Type="http://schemas.openxmlformats.org/officeDocument/2006/relationships/hyperlink" Target="http://online.zakon.kz/Document/?doc_id=31038459" TargetMode="External"/><Relationship Id="rId1975" Type="http://schemas.openxmlformats.org/officeDocument/2006/relationships/hyperlink" Target="http://online.zakon.kz/Document/?doc_id=30776033" TargetMode="External"/><Relationship Id="rId3190" Type="http://schemas.openxmlformats.org/officeDocument/2006/relationships/hyperlink" Target="http://online.zakon.kz/Document/?doc_id=30519128" TargetMode="External"/><Relationship Id="rId4034" Type="http://schemas.openxmlformats.org/officeDocument/2006/relationships/hyperlink" Target="http://online.zakon.kz/Document/?doc_id=31091710" TargetMode="External"/><Relationship Id="rId4241" Type="http://schemas.openxmlformats.org/officeDocument/2006/relationships/hyperlink" Target="http://online.zakon.kz/Document/?doc_id=30504103" TargetMode="External"/><Relationship Id="rId1835" Type="http://schemas.openxmlformats.org/officeDocument/2006/relationships/hyperlink" Target="http://online.zakon.kz/Document/?doc_id=31038459" TargetMode="External"/><Relationship Id="rId3050" Type="http://schemas.openxmlformats.org/officeDocument/2006/relationships/hyperlink" Target="http://online.zakon.kz/Document/?doc_id=30520170" TargetMode="External"/><Relationship Id="rId4101" Type="http://schemas.openxmlformats.org/officeDocument/2006/relationships/hyperlink" Target="http://online.zakon.kz/Document/?doc_id=30834906" TargetMode="External"/><Relationship Id="rId1902" Type="http://schemas.openxmlformats.org/officeDocument/2006/relationships/hyperlink" Target="http://online.zakon.kz/Document/?doc_id=31038459" TargetMode="External"/><Relationship Id="rId3867" Type="http://schemas.openxmlformats.org/officeDocument/2006/relationships/hyperlink" Target="http://online.zakon.kz/Document/?doc_id=30941503" TargetMode="External"/><Relationship Id="rId788" Type="http://schemas.openxmlformats.org/officeDocument/2006/relationships/hyperlink" Target="http://online.zakon.kz/Document/?doc_id=30194061" TargetMode="External"/><Relationship Id="rId995" Type="http://schemas.openxmlformats.org/officeDocument/2006/relationships/hyperlink" Target="http://online.zakon.kz/Document/?doc_id=31092989" TargetMode="External"/><Relationship Id="rId2469" Type="http://schemas.openxmlformats.org/officeDocument/2006/relationships/hyperlink" Target="http://online.zakon.kz/Document/?doc_id=31039644" TargetMode="External"/><Relationship Id="rId2676" Type="http://schemas.openxmlformats.org/officeDocument/2006/relationships/hyperlink" Target="http://online.zakon.kz/Document/?doc_id=31056064" TargetMode="External"/><Relationship Id="rId2883" Type="http://schemas.openxmlformats.org/officeDocument/2006/relationships/hyperlink" Target="http://online.zakon.kz/Document/?link_id=1001600166" TargetMode="External"/><Relationship Id="rId3727" Type="http://schemas.openxmlformats.org/officeDocument/2006/relationships/hyperlink" Target="http://online.zakon.kz/Document/?doc_id=30519128" TargetMode="External"/><Relationship Id="rId3934" Type="http://schemas.openxmlformats.org/officeDocument/2006/relationships/hyperlink" Target="http://online.zakon.kz/Document/?doc_id=30618149" TargetMode="External"/><Relationship Id="rId648" Type="http://schemas.openxmlformats.org/officeDocument/2006/relationships/hyperlink" Target="http://online.zakon.kz/Document/?doc_id=30567816" TargetMode="External"/><Relationship Id="rId855" Type="http://schemas.openxmlformats.org/officeDocument/2006/relationships/hyperlink" Target="http://online.zakon.kz/Document/?doc_id=1006061" TargetMode="External"/><Relationship Id="rId1278" Type="http://schemas.openxmlformats.org/officeDocument/2006/relationships/hyperlink" Target="http://online.zakon.kz/Document/?doc_id=1026672" TargetMode="External"/><Relationship Id="rId1485" Type="http://schemas.openxmlformats.org/officeDocument/2006/relationships/hyperlink" Target="http://online.zakon.kz/Document/?link_id=1001546398" TargetMode="External"/><Relationship Id="rId1692" Type="http://schemas.openxmlformats.org/officeDocument/2006/relationships/hyperlink" Target="http://online.zakon.kz/Document/?doc_id=31038459" TargetMode="External"/><Relationship Id="rId2329" Type="http://schemas.openxmlformats.org/officeDocument/2006/relationships/hyperlink" Target="http://online.zakon.kz/Document/?doc_id=30776033" TargetMode="External"/><Relationship Id="rId2536" Type="http://schemas.openxmlformats.org/officeDocument/2006/relationships/hyperlink" Target="http://online.zakon.kz/Document/?doc_id=30776033" TargetMode="External"/><Relationship Id="rId2743" Type="http://schemas.openxmlformats.org/officeDocument/2006/relationships/hyperlink" Target="http://online.zakon.kz/Document/?doc_id=30519128" TargetMode="External"/><Relationship Id="rId508" Type="http://schemas.openxmlformats.org/officeDocument/2006/relationships/hyperlink" Target="http://online.zakon.kz/Document/?doc_id=31092989" TargetMode="External"/><Relationship Id="rId715" Type="http://schemas.openxmlformats.org/officeDocument/2006/relationships/hyperlink" Target="http://online.zakon.kz/Document/?doc_id=30567816" TargetMode="External"/><Relationship Id="rId922" Type="http://schemas.openxmlformats.org/officeDocument/2006/relationships/hyperlink" Target="http://online.zakon.kz/Document/?doc_id=30553865" TargetMode="External"/><Relationship Id="rId1138" Type="http://schemas.openxmlformats.org/officeDocument/2006/relationships/hyperlink" Target="http://online.zakon.kz/Document/?doc_id=30565746" TargetMode="External"/><Relationship Id="rId1345" Type="http://schemas.openxmlformats.org/officeDocument/2006/relationships/hyperlink" Target="http://online.zakon.kz/Document/?doc_id=30520170" TargetMode="External"/><Relationship Id="rId1552" Type="http://schemas.openxmlformats.org/officeDocument/2006/relationships/hyperlink" Target="http://online.zakon.kz/Document/?doc_id=30103567" TargetMode="External"/><Relationship Id="rId2603" Type="http://schemas.openxmlformats.org/officeDocument/2006/relationships/hyperlink" Target="http://online.zakon.kz/Document/?doc_id=30776033" TargetMode="External"/><Relationship Id="rId2950" Type="http://schemas.openxmlformats.org/officeDocument/2006/relationships/hyperlink" Target="http://online.zakon.kz/Document/?link_id=1001721421" TargetMode="External"/><Relationship Id="rId1205" Type="http://schemas.openxmlformats.org/officeDocument/2006/relationships/hyperlink" Target="http://online.zakon.kz/Document/?doc_id=31092989" TargetMode="External"/><Relationship Id="rId2810" Type="http://schemas.openxmlformats.org/officeDocument/2006/relationships/hyperlink" Target="http://online.zakon.kz/Document/?doc_id=30478640" TargetMode="External"/><Relationship Id="rId4568" Type="http://schemas.openxmlformats.org/officeDocument/2006/relationships/hyperlink" Target="http://online.zakon.kz/Document/?doc_id=30777947" TargetMode="External"/><Relationship Id="rId51" Type="http://schemas.openxmlformats.org/officeDocument/2006/relationships/hyperlink" Target="http://online.zakon.kz/Document/?doc_id=30384393" TargetMode="External"/><Relationship Id="rId1412" Type="http://schemas.openxmlformats.org/officeDocument/2006/relationships/hyperlink" Target="http://online.zakon.kz/Document/?doc_id=30520170" TargetMode="External"/><Relationship Id="rId3377" Type="http://schemas.openxmlformats.org/officeDocument/2006/relationships/hyperlink" Target="http://online.zakon.kz/Document/?doc_id=30617206" TargetMode="External"/><Relationship Id="rId4775" Type="http://schemas.openxmlformats.org/officeDocument/2006/relationships/hyperlink" Target="http://online.zakon.kz/Document/?doc_id=31092989" TargetMode="External"/><Relationship Id="rId298" Type="http://schemas.openxmlformats.org/officeDocument/2006/relationships/hyperlink" Target="http://online.zakon.kz/Document/?doc_id=1006061" TargetMode="External"/><Relationship Id="rId3584" Type="http://schemas.openxmlformats.org/officeDocument/2006/relationships/hyperlink" Target="http://online.zakon.kz/Document/?doc_id=31034833" TargetMode="External"/><Relationship Id="rId3791" Type="http://schemas.openxmlformats.org/officeDocument/2006/relationships/hyperlink" Target="http://online.zakon.kz/Document/?doc_id=30618149" TargetMode="External"/><Relationship Id="rId4428" Type="http://schemas.openxmlformats.org/officeDocument/2006/relationships/hyperlink" Target="http://online.zakon.kz/Document/?doc_id=30447840" TargetMode="External"/><Relationship Id="rId4635" Type="http://schemas.openxmlformats.org/officeDocument/2006/relationships/hyperlink" Target="http://online.zakon.kz/Document/?link_id=1001540289" TargetMode="External"/><Relationship Id="rId158" Type="http://schemas.openxmlformats.org/officeDocument/2006/relationships/hyperlink" Target="http://online.zakon.kz/Document/?doc_id=30776033" TargetMode="External"/><Relationship Id="rId2186" Type="http://schemas.openxmlformats.org/officeDocument/2006/relationships/hyperlink" Target="http://online.zakon.kz/Document/?doc_id=30776062" TargetMode="External"/><Relationship Id="rId2393" Type="http://schemas.openxmlformats.org/officeDocument/2006/relationships/hyperlink" Target="http://online.zakon.kz/Document/?doc_id=30777947" TargetMode="External"/><Relationship Id="rId3237" Type="http://schemas.openxmlformats.org/officeDocument/2006/relationships/hyperlink" Target="http://online.zakon.kz/Document/?doc_id=31092989" TargetMode="External"/><Relationship Id="rId3444" Type="http://schemas.openxmlformats.org/officeDocument/2006/relationships/hyperlink" Target="http://online.zakon.kz/Document/?doc_id=30520170" TargetMode="External"/><Relationship Id="rId3651" Type="http://schemas.openxmlformats.org/officeDocument/2006/relationships/hyperlink" Target="http://online.zakon.kz/Document/?doc_id=30519128" TargetMode="External"/><Relationship Id="rId4702" Type="http://schemas.openxmlformats.org/officeDocument/2006/relationships/hyperlink" Target="http://online.zakon.kz/Document/?doc_id=30776033" TargetMode="External"/><Relationship Id="rId365" Type="http://schemas.openxmlformats.org/officeDocument/2006/relationships/hyperlink" Target="http://online.zakon.kz/Document/?doc_id=31039644" TargetMode="External"/><Relationship Id="rId572" Type="http://schemas.openxmlformats.org/officeDocument/2006/relationships/hyperlink" Target="http://online.zakon.kz/Document/?doc_id=30519128" TargetMode="External"/><Relationship Id="rId2046" Type="http://schemas.openxmlformats.org/officeDocument/2006/relationships/hyperlink" Target="http://online.zakon.kz/Document/?doc_id=30919824" TargetMode="External"/><Relationship Id="rId2253" Type="http://schemas.openxmlformats.org/officeDocument/2006/relationships/hyperlink" Target="http://online.zakon.kz/Document/?doc_id=30519128" TargetMode="External"/><Relationship Id="rId2460" Type="http://schemas.openxmlformats.org/officeDocument/2006/relationships/hyperlink" Target="http://online.zakon.kz/Document/?doc_id=31047987" TargetMode="External"/><Relationship Id="rId3304" Type="http://schemas.openxmlformats.org/officeDocument/2006/relationships/hyperlink" Target="http://online.zakon.kz/Document/?doc_id=30400118" TargetMode="External"/><Relationship Id="rId3511" Type="http://schemas.openxmlformats.org/officeDocument/2006/relationships/hyperlink" Target="http://online.zakon.kz/Document/?doc_id=1032420" TargetMode="External"/><Relationship Id="rId225" Type="http://schemas.openxmlformats.org/officeDocument/2006/relationships/hyperlink" Target="http://online.zakon.kz/Document/?doc_id=30847928" TargetMode="External"/><Relationship Id="rId432" Type="http://schemas.openxmlformats.org/officeDocument/2006/relationships/hyperlink" Target="http://online.zakon.kz/Document/?doc_id=31092989" TargetMode="External"/><Relationship Id="rId1062" Type="http://schemas.openxmlformats.org/officeDocument/2006/relationships/hyperlink" Target="http://online.zakon.kz/Document/?doc_id=31071623" TargetMode="External"/><Relationship Id="rId2113" Type="http://schemas.openxmlformats.org/officeDocument/2006/relationships/hyperlink" Target="http://online.zakon.kz/Document/?doc_id=30777947" TargetMode="External"/><Relationship Id="rId2320" Type="http://schemas.openxmlformats.org/officeDocument/2006/relationships/hyperlink" Target="http://online.zakon.kz/Document/?doc_id=30586234" TargetMode="External"/><Relationship Id="rId4078" Type="http://schemas.openxmlformats.org/officeDocument/2006/relationships/hyperlink" Target="http://online.zakon.kz/Document/?doc_id=31066980" TargetMode="External"/><Relationship Id="rId4285" Type="http://schemas.openxmlformats.org/officeDocument/2006/relationships/hyperlink" Target="http://online.zakon.kz/Document/?doc_id=30563105" TargetMode="External"/><Relationship Id="rId4492" Type="http://schemas.openxmlformats.org/officeDocument/2006/relationships/hyperlink" Target="http://online.zakon.kz/Document/?doc_id=30449190" TargetMode="External"/><Relationship Id="rId1879" Type="http://schemas.openxmlformats.org/officeDocument/2006/relationships/hyperlink" Target="http://online.zakon.kz/Document/?doc_id=31038459" TargetMode="External"/><Relationship Id="rId3094" Type="http://schemas.openxmlformats.org/officeDocument/2006/relationships/hyperlink" Target="http://online.zakon.kz/Document/?doc_id=30919824" TargetMode="External"/><Relationship Id="rId4145" Type="http://schemas.openxmlformats.org/officeDocument/2006/relationships/hyperlink" Target="http://online.zakon.kz/Document/?doc_id=31118507" TargetMode="External"/><Relationship Id="rId1739" Type="http://schemas.openxmlformats.org/officeDocument/2006/relationships/hyperlink" Target="http://online.zakon.kz/Document/?doc_id=31038459" TargetMode="External"/><Relationship Id="rId1946" Type="http://schemas.openxmlformats.org/officeDocument/2006/relationships/hyperlink" Target="http://online.zakon.kz/Document/?doc_id=1013880" TargetMode="External"/><Relationship Id="rId4005" Type="http://schemas.openxmlformats.org/officeDocument/2006/relationships/hyperlink" Target="http://online.zakon.kz/Document/?doc_id=30519128" TargetMode="External"/><Relationship Id="rId4352" Type="http://schemas.openxmlformats.org/officeDocument/2006/relationships/hyperlink" Target="http://online.zakon.kz/Document/?doc_id=31092989" TargetMode="External"/><Relationship Id="rId1806" Type="http://schemas.openxmlformats.org/officeDocument/2006/relationships/hyperlink" Target="http://online.zakon.kz/Document/?doc_id=31092989" TargetMode="External"/><Relationship Id="rId3161" Type="http://schemas.openxmlformats.org/officeDocument/2006/relationships/hyperlink" Target="http://online.zakon.kz/Document/?doc_id=30961502" TargetMode="External"/><Relationship Id="rId4212" Type="http://schemas.openxmlformats.org/officeDocument/2006/relationships/hyperlink" Target="http://online.zakon.kz/Document/?doc_id=31092989" TargetMode="External"/><Relationship Id="rId3021" Type="http://schemas.openxmlformats.org/officeDocument/2006/relationships/hyperlink" Target="http://online.zakon.kz/Document/?doc_id=31039644" TargetMode="External"/><Relationship Id="rId3978" Type="http://schemas.openxmlformats.org/officeDocument/2006/relationships/hyperlink" Target="http://online.zakon.kz/Document/?doc_id=1008032" TargetMode="External"/><Relationship Id="rId899" Type="http://schemas.openxmlformats.org/officeDocument/2006/relationships/hyperlink" Target="http://online.zakon.kz/Document/?doc_id=30565746" TargetMode="External"/><Relationship Id="rId2787" Type="http://schemas.openxmlformats.org/officeDocument/2006/relationships/hyperlink" Target="http://online.zakon.kz/Document/?doc_id=30520170" TargetMode="External"/><Relationship Id="rId3838" Type="http://schemas.openxmlformats.org/officeDocument/2006/relationships/hyperlink" Target="http://online.zakon.kz/Document/?doc_id=31088335" TargetMode="External"/><Relationship Id="rId759" Type="http://schemas.openxmlformats.org/officeDocument/2006/relationships/hyperlink" Target="http://online.zakon.kz/Document/?doc_id=30776033" TargetMode="External"/><Relationship Id="rId966" Type="http://schemas.openxmlformats.org/officeDocument/2006/relationships/hyperlink" Target="http://online.zakon.kz/Document/?doc_id=30384558" TargetMode="External"/><Relationship Id="rId1389" Type="http://schemas.openxmlformats.org/officeDocument/2006/relationships/hyperlink" Target="http://online.zakon.kz/Document/?doc_id=30567816" TargetMode="External"/><Relationship Id="rId1596" Type="http://schemas.openxmlformats.org/officeDocument/2006/relationships/hyperlink" Target="http://online.zakon.kz/Document/?doc_id=1021136" TargetMode="External"/><Relationship Id="rId2647" Type="http://schemas.openxmlformats.org/officeDocument/2006/relationships/hyperlink" Target="http://online.zakon.kz/Document/?link_id=1002362036" TargetMode="External"/><Relationship Id="rId2994" Type="http://schemas.openxmlformats.org/officeDocument/2006/relationships/hyperlink" Target="http://online.zakon.kz/Document/?doc_id=30920238" TargetMode="External"/><Relationship Id="rId619" Type="http://schemas.openxmlformats.org/officeDocument/2006/relationships/hyperlink" Target="http://online.zakon.kz/Document/?doc_id=31092989" TargetMode="External"/><Relationship Id="rId1249" Type="http://schemas.openxmlformats.org/officeDocument/2006/relationships/hyperlink" Target="http://online.zakon.kz/Document/?doc_id=31038087" TargetMode="External"/><Relationship Id="rId2854" Type="http://schemas.openxmlformats.org/officeDocument/2006/relationships/hyperlink" Target="http://online.zakon.kz/Document/?doc_id=30384393" TargetMode="External"/><Relationship Id="rId3905" Type="http://schemas.openxmlformats.org/officeDocument/2006/relationships/hyperlink" Target="http://online.zakon.kz/Document/?doc_id=30618157" TargetMode="External"/><Relationship Id="rId95" Type="http://schemas.openxmlformats.org/officeDocument/2006/relationships/hyperlink" Target="http://online.zakon.kz/Document/?doc_id=31092989" TargetMode="External"/><Relationship Id="rId826" Type="http://schemas.openxmlformats.org/officeDocument/2006/relationships/hyperlink" Target="http://online.zakon.kz/Document/?doc_id=30384404" TargetMode="External"/><Relationship Id="rId1109" Type="http://schemas.openxmlformats.org/officeDocument/2006/relationships/hyperlink" Target="http://online.zakon.kz/Document/?doc_id=31060697" TargetMode="External"/><Relationship Id="rId1456" Type="http://schemas.openxmlformats.org/officeDocument/2006/relationships/hyperlink" Target="http://online.zakon.kz/Document/?doc_id=31038459" TargetMode="External"/><Relationship Id="rId1663" Type="http://schemas.openxmlformats.org/officeDocument/2006/relationships/hyperlink" Target="http://online.zakon.kz/Document/?doc_id=31038459" TargetMode="External"/><Relationship Id="rId1870" Type="http://schemas.openxmlformats.org/officeDocument/2006/relationships/hyperlink" Target="http://online.zakon.kz/Document/?doc_id=31092989" TargetMode="External"/><Relationship Id="rId2507" Type="http://schemas.openxmlformats.org/officeDocument/2006/relationships/hyperlink" Target="http://online.zakon.kz/Document/?doc_id=31066874" TargetMode="External"/><Relationship Id="rId2714" Type="http://schemas.openxmlformats.org/officeDocument/2006/relationships/hyperlink" Target="http://online.zakon.kz/Document/?doc_id=31066913" TargetMode="External"/><Relationship Id="rId2921" Type="http://schemas.openxmlformats.org/officeDocument/2006/relationships/hyperlink" Target="http://online.zakon.kz/Document/?doc_id=30834906" TargetMode="External"/><Relationship Id="rId1316" Type="http://schemas.openxmlformats.org/officeDocument/2006/relationships/hyperlink" Target="http://online.zakon.kz/Document/?doc_id=31039644" TargetMode="External"/><Relationship Id="rId1523" Type="http://schemas.openxmlformats.org/officeDocument/2006/relationships/hyperlink" Target="http://online.zakon.kz/Document/?doc_id=30962326" TargetMode="External"/><Relationship Id="rId1730" Type="http://schemas.openxmlformats.org/officeDocument/2006/relationships/hyperlink" Target="http://online.zakon.kz/Document/?doc_id=30777947" TargetMode="External"/><Relationship Id="rId4679" Type="http://schemas.openxmlformats.org/officeDocument/2006/relationships/hyperlink" Target="http://online.zakon.kz/Document/?link_id=1001585951" TargetMode="External"/><Relationship Id="rId22" Type="http://schemas.openxmlformats.org/officeDocument/2006/relationships/hyperlink" Target="http://online.zakon.kz/Document/?doc_id=30519128" TargetMode="External"/><Relationship Id="rId3488" Type="http://schemas.openxmlformats.org/officeDocument/2006/relationships/hyperlink" Target="http://online.zakon.kz/Document/?doc_id=30384393" TargetMode="External"/><Relationship Id="rId3695" Type="http://schemas.openxmlformats.org/officeDocument/2006/relationships/hyperlink" Target="http://online.zakon.kz/Document/?doc_id=30384393" TargetMode="External"/><Relationship Id="rId4539" Type="http://schemas.openxmlformats.org/officeDocument/2006/relationships/hyperlink" Target="http://online.zakon.kz/Document/?doc_id=30194061" TargetMode="External"/><Relationship Id="rId4746" Type="http://schemas.openxmlformats.org/officeDocument/2006/relationships/hyperlink" Target="http://online.zakon.kz/Document/?doc_id=31025535" TargetMode="External"/><Relationship Id="rId2297" Type="http://schemas.openxmlformats.org/officeDocument/2006/relationships/hyperlink" Target="http://online.zakon.kz/Document/?doc_id=31039644" TargetMode="External"/><Relationship Id="rId3348" Type="http://schemas.openxmlformats.org/officeDocument/2006/relationships/hyperlink" Target="http://online.zakon.kz/Document/?doc_id=31107548" TargetMode="External"/><Relationship Id="rId3555" Type="http://schemas.openxmlformats.org/officeDocument/2006/relationships/hyperlink" Target="http://online.zakon.kz/Document/?doc_id=30384393" TargetMode="External"/><Relationship Id="rId3762" Type="http://schemas.openxmlformats.org/officeDocument/2006/relationships/hyperlink" Target="http://online.zakon.kz/Document/?doc_id=31038459" TargetMode="External"/><Relationship Id="rId4606" Type="http://schemas.openxmlformats.org/officeDocument/2006/relationships/hyperlink" Target="http://online.zakon.kz/Document/?doc_id=30519128" TargetMode="External"/><Relationship Id="rId269" Type="http://schemas.openxmlformats.org/officeDocument/2006/relationships/hyperlink" Target="http://online.zakon.kz/Document/?doc_id=31038459" TargetMode="External"/><Relationship Id="rId476" Type="http://schemas.openxmlformats.org/officeDocument/2006/relationships/hyperlink" Target="http://online.zakon.kz/Document/?doc_id=31056064" TargetMode="External"/><Relationship Id="rId683" Type="http://schemas.openxmlformats.org/officeDocument/2006/relationships/hyperlink" Target="http://online.zakon.kz/Document/?doc_id=30520170" TargetMode="External"/><Relationship Id="rId890" Type="http://schemas.openxmlformats.org/officeDocument/2006/relationships/hyperlink" Target="http://online.zakon.kz/Document/?doc_id=30618359" TargetMode="External"/><Relationship Id="rId2157" Type="http://schemas.openxmlformats.org/officeDocument/2006/relationships/hyperlink" Target="http://online.zakon.kz/Document/?doc_id=30858507" TargetMode="External"/><Relationship Id="rId2364" Type="http://schemas.openxmlformats.org/officeDocument/2006/relationships/hyperlink" Target="http://online.zakon.kz/Document/?doc_id=30776062" TargetMode="External"/><Relationship Id="rId2571" Type="http://schemas.openxmlformats.org/officeDocument/2006/relationships/hyperlink" Target="http://online.zakon.kz/Document/?doc_id=31066899" TargetMode="External"/><Relationship Id="rId3208" Type="http://schemas.openxmlformats.org/officeDocument/2006/relationships/hyperlink" Target="http://online.zakon.kz/Document/?doc_id=31092989" TargetMode="External"/><Relationship Id="rId3415" Type="http://schemas.openxmlformats.org/officeDocument/2006/relationships/hyperlink" Target="http://online.zakon.kz/Document/?doc_id=31111037" TargetMode="External"/><Relationship Id="rId129" Type="http://schemas.openxmlformats.org/officeDocument/2006/relationships/hyperlink" Target="http://online.zakon.kz/Document/?doc_id=30618157" TargetMode="External"/><Relationship Id="rId336" Type="http://schemas.openxmlformats.org/officeDocument/2006/relationships/hyperlink" Target="http://online.zakon.kz/Document/?doc_id=30443496" TargetMode="External"/><Relationship Id="rId543" Type="http://schemas.openxmlformats.org/officeDocument/2006/relationships/hyperlink" Target="http://online.zakon.kz/Document/?doc_id=30776033" TargetMode="External"/><Relationship Id="rId1173" Type="http://schemas.openxmlformats.org/officeDocument/2006/relationships/hyperlink" Target="http://online.zakon.kz/Document/?doc_id=30520170" TargetMode="External"/><Relationship Id="rId1380" Type="http://schemas.openxmlformats.org/officeDocument/2006/relationships/hyperlink" Target="http://online.zakon.kz/Document/?link_id=1002083807" TargetMode="External"/><Relationship Id="rId2017" Type="http://schemas.openxmlformats.org/officeDocument/2006/relationships/hyperlink" Target="http://online.zakon.kz/Document/?doc_id=31092989" TargetMode="External"/><Relationship Id="rId2224" Type="http://schemas.openxmlformats.org/officeDocument/2006/relationships/hyperlink" Target="http://online.zakon.kz/Document/?doc_id=30519128" TargetMode="External"/><Relationship Id="rId3622" Type="http://schemas.openxmlformats.org/officeDocument/2006/relationships/hyperlink" Target="http://online.zakon.kz/Document/?doc_id=30160963" TargetMode="External"/><Relationship Id="rId403" Type="http://schemas.openxmlformats.org/officeDocument/2006/relationships/hyperlink" Target="http://online.zakon.kz/Document/?doc_id=30776033" TargetMode="External"/><Relationship Id="rId750" Type="http://schemas.openxmlformats.org/officeDocument/2006/relationships/hyperlink" Target="http://online.zakon.kz/Document/?doc_id=30863195" TargetMode="External"/><Relationship Id="rId1033" Type="http://schemas.openxmlformats.org/officeDocument/2006/relationships/hyperlink" Target="http://online.zakon.kz/Document/?doc_id=30519128" TargetMode="External"/><Relationship Id="rId2431" Type="http://schemas.openxmlformats.org/officeDocument/2006/relationships/hyperlink" Target="http://online.zakon.kz/Document/?doc_id=30823630" TargetMode="External"/><Relationship Id="rId4189" Type="http://schemas.openxmlformats.org/officeDocument/2006/relationships/hyperlink" Target="http://online.zakon.kz/Document/?link_id=1001539129" TargetMode="External"/><Relationship Id="rId610" Type="http://schemas.openxmlformats.org/officeDocument/2006/relationships/hyperlink" Target="http://online.zakon.kz/Document/?doc_id=30519128" TargetMode="External"/><Relationship Id="rId1240" Type="http://schemas.openxmlformats.org/officeDocument/2006/relationships/hyperlink" Target="http://online.zakon.kz/Document/?doc_id=31038087" TargetMode="External"/><Relationship Id="rId4049" Type="http://schemas.openxmlformats.org/officeDocument/2006/relationships/hyperlink" Target="http://online.zakon.kz/Document/?doc_id=30777947" TargetMode="External"/><Relationship Id="rId4396" Type="http://schemas.openxmlformats.org/officeDocument/2006/relationships/hyperlink" Target="http://online.zakon.kz/Document/?doc_id=31092989" TargetMode="External"/><Relationship Id="rId1100" Type="http://schemas.openxmlformats.org/officeDocument/2006/relationships/hyperlink" Target="http://online.zakon.kz/Document/?doc_id=30776033" TargetMode="External"/><Relationship Id="rId4256" Type="http://schemas.openxmlformats.org/officeDocument/2006/relationships/hyperlink" Target="http://online.zakon.kz/Document/?doc_id=30384558" TargetMode="External"/><Relationship Id="rId4463" Type="http://schemas.openxmlformats.org/officeDocument/2006/relationships/hyperlink" Target="http://online.zakon.kz/Document/?doc_id=30776033" TargetMode="External"/><Relationship Id="rId4670" Type="http://schemas.openxmlformats.org/officeDocument/2006/relationships/hyperlink" Target="http://online.zakon.kz/Document/?doc_id=31091710" TargetMode="External"/><Relationship Id="rId1917" Type="http://schemas.openxmlformats.org/officeDocument/2006/relationships/hyperlink" Target="http://online.zakon.kz/Document/?doc_id=31038459" TargetMode="External"/><Relationship Id="rId3065" Type="http://schemas.openxmlformats.org/officeDocument/2006/relationships/hyperlink" Target="http://online.zakon.kz/Document/?doc_id=30520170" TargetMode="External"/><Relationship Id="rId3272" Type="http://schemas.openxmlformats.org/officeDocument/2006/relationships/hyperlink" Target="http://online.zakon.kz/Document/?doc_id=30776033" TargetMode="External"/><Relationship Id="rId4116" Type="http://schemas.openxmlformats.org/officeDocument/2006/relationships/hyperlink" Target="http://online.zakon.kz/Document/?doc_id=30596279" TargetMode="External"/><Relationship Id="rId4323" Type="http://schemas.openxmlformats.org/officeDocument/2006/relationships/hyperlink" Target="http://online.zakon.kz/Document/?doc_id=30547439" TargetMode="External"/><Relationship Id="rId4530" Type="http://schemas.openxmlformats.org/officeDocument/2006/relationships/hyperlink" Target="http://online.zakon.kz/Document/?doc_id=30381446" TargetMode="External"/><Relationship Id="rId193" Type="http://schemas.openxmlformats.org/officeDocument/2006/relationships/hyperlink" Target="http://online.zakon.kz/Document/?doc_id=30776033" TargetMode="External"/><Relationship Id="rId2081" Type="http://schemas.openxmlformats.org/officeDocument/2006/relationships/hyperlink" Target="http://online.zakon.kz/Document/?doc_id=30777947" TargetMode="External"/><Relationship Id="rId3132" Type="http://schemas.openxmlformats.org/officeDocument/2006/relationships/hyperlink" Target="http://online.zakon.kz/Document/?doc_id=30519128" TargetMode="External"/><Relationship Id="rId260" Type="http://schemas.openxmlformats.org/officeDocument/2006/relationships/hyperlink" Target="http://online.zakon.kz/Document/?doc_id=31038459" TargetMode="External"/><Relationship Id="rId120" Type="http://schemas.openxmlformats.org/officeDocument/2006/relationships/hyperlink" Target="http://online.zakon.kz/Document/?doc_id=1006061" TargetMode="External"/><Relationship Id="rId2898" Type="http://schemas.openxmlformats.org/officeDocument/2006/relationships/hyperlink" Target="http://online.zakon.kz/Document/?doc_id=30565746" TargetMode="External"/><Relationship Id="rId3949" Type="http://schemas.openxmlformats.org/officeDocument/2006/relationships/hyperlink" Target="http://online.zakon.kz/Document/?doc_id=30776033" TargetMode="External"/><Relationship Id="rId2758" Type="http://schemas.openxmlformats.org/officeDocument/2006/relationships/hyperlink" Target="http://online.zakon.kz/Document/?doc_id=30565746" TargetMode="External"/><Relationship Id="rId2965" Type="http://schemas.openxmlformats.org/officeDocument/2006/relationships/hyperlink" Target="http://online.zakon.kz/Document/?doc_id=31038459" TargetMode="External"/><Relationship Id="rId3809" Type="http://schemas.openxmlformats.org/officeDocument/2006/relationships/hyperlink" Target="http://online.zakon.kz/Document/?doc_id=30992021" TargetMode="External"/><Relationship Id="rId937" Type="http://schemas.openxmlformats.org/officeDocument/2006/relationships/hyperlink" Target="http://online.zakon.kz/Document/?doc_id=30520170" TargetMode="External"/><Relationship Id="rId1567" Type="http://schemas.openxmlformats.org/officeDocument/2006/relationships/hyperlink" Target="http://online.zakon.kz/Document/?doc_id=31038459" TargetMode="External"/><Relationship Id="rId1774" Type="http://schemas.openxmlformats.org/officeDocument/2006/relationships/hyperlink" Target="http://online.zakon.kz/Document/?doc_id=31038459" TargetMode="External"/><Relationship Id="rId1981" Type="http://schemas.openxmlformats.org/officeDocument/2006/relationships/hyperlink" Target="http://online.zakon.kz/Document/?doc_id=30520170" TargetMode="External"/><Relationship Id="rId2618" Type="http://schemas.openxmlformats.org/officeDocument/2006/relationships/hyperlink" Target="http://online.zakon.kz/Document/?doc_id=30484839" TargetMode="External"/><Relationship Id="rId2825" Type="http://schemas.openxmlformats.org/officeDocument/2006/relationships/hyperlink" Target="http://online.zakon.kz/Document/?doc_id=30384393" TargetMode="External"/><Relationship Id="rId4180" Type="http://schemas.openxmlformats.org/officeDocument/2006/relationships/hyperlink" Target="http://online.zakon.kz/Document/?doc_id=31038459" TargetMode="External"/><Relationship Id="rId66" Type="http://schemas.openxmlformats.org/officeDocument/2006/relationships/hyperlink" Target="http://online.zakon.kz/Document/?doc_id=31061348" TargetMode="External"/><Relationship Id="rId1427" Type="http://schemas.openxmlformats.org/officeDocument/2006/relationships/hyperlink" Target="http://online.zakon.kz/Document/?doc_id=30650070" TargetMode="External"/><Relationship Id="rId1634" Type="http://schemas.openxmlformats.org/officeDocument/2006/relationships/hyperlink" Target="http://online.zakon.kz/Document/?doc_id=31092989" TargetMode="External"/><Relationship Id="rId1841" Type="http://schemas.openxmlformats.org/officeDocument/2006/relationships/hyperlink" Target="http://online.zakon.kz/Document/?doc_id=31092989" TargetMode="External"/><Relationship Id="rId4040" Type="http://schemas.openxmlformats.org/officeDocument/2006/relationships/hyperlink" Target="http://online.zakon.kz/Document/?link_id=1001809965" TargetMode="External"/><Relationship Id="rId3599" Type="http://schemas.openxmlformats.org/officeDocument/2006/relationships/hyperlink" Target="http://online.zakon.kz/Document/?doc_id=31034509" TargetMode="External"/><Relationship Id="rId1701" Type="http://schemas.openxmlformats.org/officeDocument/2006/relationships/hyperlink" Target="http://online.zakon.kz/Document/?doc_id=31092989" TargetMode="External"/><Relationship Id="rId3459" Type="http://schemas.openxmlformats.org/officeDocument/2006/relationships/hyperlink" Target="http://online.zakon.kz/Document/?doc_id=30565746" TargetMode="External"/><Relationship Id="rId3666" Type="http://schemas.openxmlformats.org/officeDocument/2006/relationships/hyperlink" Target="http://online.zakon.kz/Document/?doc_id=31092989" TargetMode="External"/><Relationship Id="rId587" Type="http://schemas.openxmlformats.org/officeDocument/2006/relationships/hyperlink" Target="http://online.zakon.kz/Document/?doc_id=31092989" TargetMode="External"/><Relationship Id="rId2268" Type="http://schemas.openxmlformats.org/officeDocument/2006/relationships/hyperlink" Target="http://online.zakon.kz/Document/?doc_id=30519128" TargetMode="External"/><Relationship Id="rId3319" Type="http://schemas.openxmlformats.org/officeDocument/2006/relationships/hyperlink" Target="http://online.zakon.kz/Document/?doc_id=31066957" TargetMode="External"/><Relationship Id="rId3873" Type="http://schemas.openxmlformats.org/officeDocument/2006/relationships/hyperlink" Target="http://online.zakon.kz/Document/?doc_id=30563105" TargetMode="External"/><Relationship Id="rId4717" Type="http://schemas.openxmlformats.org/officeDocument/2006/relationships/hyperlink" Target="http://online.zakon.kz/Document/?doc_id=31025535" TargetMode="External"/><Relationship Id="rId447" Type="http://schemas.openxmlformats.org/officeDocument/2006/relationships/hyperlink" Target="http://online.zakon.kz/Document/?doc_id=30563105" TargetMode="External"/><Relationship Id="rId794" Type="http://schemas.openxmlformats.org/officeDocument/2006/relationships/hyperlink" Target="http://online.zakon.kz/Document/?doc_id=1035552" TargetMode="External"/><Relationship Id="rId1077" Type="http://schemas.openxmlformats.org/officeDocument/2006/relationships/hyperlink" Target="http://online.zakon.kz/Document/?doc_id=31092989" TargetMode="External"/><Relationship Id="rId2128" Type="http://schemas.openxmlformats.org/officeDocument/2006/relationships/hyperlink" Target="http://online.zakon.kz/Document/?doc_id=31112410" TargetMode="External"/><Relationship Id="rId2475" Type="http://schemas.openxmlformats.org/officeDocument/2006/relationships/hyperlink" Target="http://online.zakon.kz/Document/?doc_id=31039644" TargetMode="External"/><Relationship Id="rId2682" Type="http://schemas.openxmlformats.org/officeDocument/2006/relationships/hyperlink" Target="http://online.zakon.kz/Document/?doc_id=30367517" TargetMode="External"/><Relationship Id="rId3526" Type="http://schemas.openxmlformats.org/officeDocument/2006/relationships/hyperlink" Target="http://online.zakon.kz/Document/?doc_id=30944824" TargetMode="External"/><Relationship Id="rId3733" Type="http://schemas.openxmlformats.org/officeDocument/2006/relationships/hyperlink" Target="http://online.zakon.kz/Document/?doc_id=30520170" TargetMode="External"/><Relationship Id="rId3940" Type="http://schemas.openxmlformats.org/officeDocument/2006/relationships/hyperlink" Target="http://online.zakon.kz/Document/?doc_id=30618149" TargetMode="External"/><Relationship Id="rId654" Type="http://schemas.openxmlformats.org/officeDocument/2006/relationships/hyperlink" Target="http://online.zakon.kz/Document/?doc_id=30777947" TargetMode="External"/><Relationship Id="rId861" Type="http://schemas.openxmlformats.org/officeDocument/2006/relationships/hyperlink" Target="http://online.zakon.kz/Document/?doc_id=31114583" TargetMode="External"/><Relationship Id="rId1284" Type="http://schemas.openxmlformats.org/officeDocument/2006/relationships/hyperlink" Target="http://online.zakon.kz/Document/?doc_id=31092989" TargetMode="External"/><Relationship Id="rId1491" Type="http://schemas.openxmlformats.org/officeDocument/2006/relationships/hyperlink" Target="http://online.zakon.kz/Document/?doc_id=30834906" TargetMode="External"/><Relationship Id="rId2335" Type="http://schemas.openxmlformats.org/officeDocument/2006/relationships/hyperlink" Target="http://online.zakon.kz/Document/?doc_id=30520170" TargetMode="External"/><Relationship Id="rId2542" Type="http://schemas.openxmlformats.org/officeDocument/2006/relationships/hyperlink" Target="http://online.zakon.kz/Document/?doc_id=1040347" TargetMode="External"/><Relationship Id="rId3800" Type="http://schemas.openxmlformats.org/officeDocument/2006/relationships/hyperlink" Target="http://online.zakon.kz/Document/?doc_id=30833453" TargetMode="External"/><Relationship Id="rId307" Type="http://schemas.openxmlformats.org/officeDocument/2006/relationships/hyperlink" Target="http://online.zakon.kz/Document/?doc_id=30519128" TargetMode="External"/><Relationship Id="rId514" Type="http://schemas.openxmlformats.org/officeDocument/2006/relationships/hyperlink" Target="http://online.zakon.kz/Document/?doc_id=30519128" TargetMode="External"/><Relationship Id="rId721" Type="http://schemas.openxmlformats.org/officeDocument/2006/relationships/hyperlink" Target="http://online.zakon.kz/Document/?doc_id=31025535" TargetMode="External"/><Relationship Id="rId1144" Type="http://schemas.openxmlformats.org/officeDocument/2006/relationships/hyperlink" Target="http://online.zakon.kz/Document/?doc_id=31038459" TargetMode="External"/><Relationship Id="rId1351" Type="http://schemas.openxmlformats.org/officeDocument/2006/relationships/hyperlink" Target="http://online.zakon.kz/Document/?doc_id=30606563" TargetMode="External"/><Relationship Id="rId2402" Type="http://schemas.openxmlformats.org/officeDocument/2006/relationships/hyperlink" Target="http://online.zakon.kz/Document/?doc_id=30608212" TargetMode="External"/><Relationship Id="rId1004" Type="http://schemas.openxmlformats.org/officeDocument/2006/relationships/hyperlink" Target="http://online.zakon.kz/Document/?doc_id=31025535" TargetMode="External"/><Relationship Id="rId1211" Type="http://schemas.openxmlformats.org/officeDocument/2006/relationships/hyperlink" Target="http://online.zakon.kz/Document/?link_id=1001571393" TargetMode="External"/><Relationship Id="rId4367" Type="http://schemas.openxmlformats.org/officeDocument/2006/relationships/hyperlink" Target="http://online.zakon.kz/Document/?doc_id=30381446" TargetMode="External"/><Relationship Id="rId4574" Type="http://schemas.openxmlformats.org/officeDocument/2006/relationships/hyperlink" Target="http://online.zakon.kz/Document/?doc_id=30565746" TargetMode="External"/><Relationship Id="rId4781" Type="http://schemas.openxmlformats.org/officeDocument/2006/relationships/hyperlink" Target="http://online.zakon.kz/Document/?doc_id=30519128" TargetMode="External"/><Relationship Id="rId3176" Type="http://schemas.openxmlformats.org/officeDocument/2006/relationships/hyperlink" Target="http://online.zakon.kz/Document/?doc_id=30520170" TargetMode="External"/><Relationship Id="rId3383" Type="http://schemas.openxmlformats.org/officeDocument/2006/relationships/hyperlink" Target="http://online.zakon.kz/Document/?link_id=1001881389" TargetMode="External"/><Relationship Id="rId3590" Type="http://schemas.openxmlformats.org/officeDocument/2006/relationships/hyperlink" Target="http://online.zakon.kz/Document/?doc_id=31034509" TargetMode="External"/><Relationship Id="rId4227" Type="http://schemas.openxmlformats.org/officeDocument/2006/relationships/hyperlink" Target="http://online.zakon.kz/Document/?link_id=1001576433" TargetMode="External"/><Relationship Id="rId4434" Type="http://schemas.openxmlformats.org/officeDocument/2006/relationships/hyperlink" Target="http://online.zakon.kz/Document/?doc_id=30618157" TargetMode="External"/><Relationship Id="rId2192" Type="http://schemas.openxmlformats.org/officeDocument/2006/relationships/hyperlink" Target="http://online.zakon.kz/Document/?doc_id=30858507" TargetMode="External"/><Relationship Id="rId3036" Type="http://schemas.openxmlformats.org/officeDocument/2006/relationships/hyperlink" Target="http://online.zakon.kz/Document/?doc_id=30565746" TargetMode="External"/><Relationship Id="rId3243" Type="http://schemas.openxmlformats.org/officeDocument/2006/relationships/hyperlink" Target="http://online.zakon.kz/Document/?link_id=1002084112" TargetMode="External"/><Relationship Id="rId4641" Type="http://schemas.openxmlformats.org/officeDocument/2006/relationships/hyperlink" Target="http://online.zakon.kz/Document/?link_id=1002373175" TargetMode="External"/><Relationship Id="rId164" Type="http://schemas.openxmlformats.org/officeDocument/2006/relationships/hyperlink" Target="http://online.zakon.kz/Document/?doc_id=1011692" TargetMode="External"/><Relationship Id="rId371" Type="http://schemas.openxmlformats.org/officeDocument/2006/relationships/hyperlink" Target="http://online.zakon.kz/Document/?doc_id=30618157" TargetMode="External"/><Relationship Id="rId2052" Type="http://schemas.openxmlformats.org/officeDocument/2006/relationships/hyperlink" Target="http://online.zakon.kz/Document/?doc_id=30777947" TargetMode="External"/><Relationship Id="rId3450" Type="http://schemas.openxmlformats.org/officeDocument/2006/relationships/hyperlink" Target="http://online.zakon.kz/Document/?doc_id=30801402" TargetMode="External"/><Relationship Id="rId4501" Type="http://schemas.openxmlformats.org/officeDocument/2006/relationships/hyperlink" Target="http://online.zakon.kz/Document/?doc_id=31039644" TargetMode="External"/><Relationship Id="rId3103" Type="http://schemas.openxmlformats.org/officeDocument/2006/relationships/hyperlink" Target="http://online.zakon.kz/Document/?doc_id=31039644" TargetMode="External"/><Relationship Id="rId3310" Type="http://schemas.openxmlformats.org/officeDocument/2006/relationships/hyperlink" Target="http://online.zakon.kz/Document/?doc_id=30519128" TargetMode="External"/><Relationship Id="rId231" Type="http://schemas.openxmlformats.org/officeDocument/2006/relationships/hyperlink" Target="http://online.zakon.kz/Document/?doc_id=30563105" TargetMode="External"/><Relationship Id="rId2869" Type="http://schemas.openxmlformats.org/officeDocument/2006/relationships/hyperlink" Target="http://online.zakon.kz/Document/?doc_id=30567816" TargetMode="External"/><Relationship Id="rId1678" Type="http://schemas.openxmlformats.org/officeDocument/2006/relationships/hyperlink" Target="http://online.zakon.kz/Document/?link_id=1001562269" TargetMode="External"/><Relationship Id="rId1885" Type="http://schemas.openxmlformats.org/officeDocument/2006/relationships/hyperlink" Target="http://online.zakon.kz/Document/?doc_id=31091710" TargetMode="External"/><Relationship Id="rId2729" Type="http://schemas.openxmlformats.org/officeDocument/2006/relationships/hyperlink" Target="http://online.zakon.kz/Document/?doc_id=30520170" TargetMode="External"/><Relationship Id="rId2936" Type="http://schemas.openxmlformats.org/officeDocument/2006/relationships/hyperlink" Target="http://online.zakon.kz/Document/?doc_id=30520170" TargetMode="External"/><Relationship Id="rId4084" Type="http://schemas.openxmlformats.org/officeDocument/2006/relationships/hyperlink" Target="http://online.zakon.kz/Document/?doc_id=30984362" TargetMode="External"/><Relationship Id="rId4291" Type="http://schemas.openxmlformats.org/officeDocument/2006/relationships/hyperlink" Target="http://online.zakon.kz/Document/?doc_id=30777947" TargetMode="External"/><Relationship Id="rId908" Type="http://schemas.openxmlformats.org/officeDocument/2006/relationships/hyperlink" Target="http://online.zakon.kz/Document/?doc_id=30559484" TargetMode="External"/><Relationship Id="rId1538" Type="http://schemas.openxmlformats.org/officeDocument/2006/relationships/hyperlink" Target="http://online.zakon.kz/Document/?doc_id=30618157" TargetMode="External"/><Relationship Id="rId4151" Type="http://schemas.openxmlformats.org/officeDocument/2006/relationships/hyperlink" Target="http://online.zakon.kz/Document/?doc_id=31092989" TargetMode="External"/><Relationship Id="rId1745" Type="http://schemas.openxmlformats.org/officeDocument/2006/relationships/hyperlink" Target="http://online.zakon.kz/Document/?doc_id=30919824" TargetMode="External"/><Relationship Id="rId1952" Type="http://schemas.openxmlformats.org/officeDocument/2006/relationships/hyperlink" Target="http://online.zakon.kz/Document/?doc_id=30520170" TargetMode="External"/><Relationship Id="rId4011" Type="http://schemas.openxmlformats.org/officeDocument/2006/relationships/hyperlink" Target="http://online.zakon.kz/Document/?link_id=1001970763" TargetMode="External"/><Relationship Id="rId37" Type="http://schemas.openxmlformats.org/officeDocument/2006/relationships/hyperlink" Target="http://online.zakon.kz/Document/?doc_id=31038087" TargetMode="External"/><Relationship Id="rId1605" Type="http://schemas.openxmlformats.org/officeDocument/2006/relationships/hyperlink" Target="http://online.zakon.kz/Document/?link_id=1001549328" TargetMode="External"/><Relationship Id="rId1812" Type="http://schemas.openxmlformats.org/officeDocument/2006/relationships/hyperlink" Target="http://online.zakon.kz/Document/?doc_id=30520170" TargetMode="External"/><Relationship Id="rId3777" Type="http://schemas.openxmlformats.org/officeDocument/2006/relationships/hyperlink" Target="http://online.zakon.kz/Document/?doc_id=30777947" TargetMode="External"/><Relationship Id="rId3984" Type="http://schemas.openxmlformats.org/officeDocument/2006/relationships/hyperlink" Target="http://online.zakon.kz/Document/?doc_id=31092989" TargetMode="External"/><Relationship Id="rId698" Type="http://schemas.openxmlformats.org/officeDocument/2006/relationships/hyperlink" Target="http://online.zakon.kz/Document/?link_id=1001591142" TargetMode="External"/><Relationship Id="rId2379" Type="http://schemas.openxmlformats.org/officeDocument/2006/relationships/hyperlink" Target="http://online.zakon.kz/Document/?doc_id=31047594" TargetMode="External"/><Relationship Id="rId2586" Type="http://schemas.openxmlformats.org/officeDocument/2006/relationships/hyperlink" Target="http://online.zakon.kz/Document/?doc_id=31092989" TargetMode="External"/><Relationship Id="rId2793" Type="http://schemas.openxmlformats.org/officeDocument/2006/relationships/hyperlink" Target="http://online.zakon.kz/Document/?doc_id=30499723" TargetMode="External"/><Relationship Id="rId3637" Type="http://schemas.openxmlformats.org/officeDocument/2006/relationships/hyperlink" Target="http://online.zakon.kz/Document/?doc_id=30376690" TargetMode="External"/><Relationship Id="rId3844" Type="http://schemas.openxmlformats.org/officeDocument/2006/relationships/hyperlink" Target="http://online.zakon.kz/Document/?doc_id=31038459" TargetMode="External"/><Relationship Id="rId558" Type="http://schemas.openxmlformats.org/officeDocument/2006/relationships/hyperlink" Target="http://online.zakon.kz/Document/?doc_id=30367517" TargetMode="External"/><Relationship Id="rId765" Type="http://schemas.openxmlformats.org/officeDocument/2006/relationships/hyperlink" Target="http://online.zakon.kz/Document/?doc_id=30776033" TargetMode="External"/><Relationship Id="rId972" Type="http://schemas.openxmlformats.org/officeDocument/2006/relationships/hyperlink" Target="http://online.zakon.kz/Document/?doc_id=1035552" TargetMode="External"/><Relationship Id="rId1188" Type="http://schemas.openxmlformats.org/officeDocument/2006/relationships/hyperlink" Target="http://online.zakon.kz/Document/?doc_id=30384558" TargetMode="External"/><Relationship Id="rId1395" Type="http://schemas.openxmlformats.org/officeDocument/2006/relationships/hyperlink" Target="http://online.zakon.kz/Document/?doc_id=31039644" TargetMode="External"/><Relationship Id="rId2239" Type="http://schemas.openxmlformats.org/officeDocument/2006/relationships/hyperlink" Target="http://online.zakon.kz/Document/?doc_id=31047987" TargetMode="External"/><Relationship Id="rId2446" Type="http://schemas.openxmlformats.org/officeDocument/2006/relationships/hyperlink" Target="http://online.zakon.kz/Document/?doc_id=31038459" TargetMode="External"/><Relationship Id="rId2653" Type="http://schemas.openxmlformats.org/officeDocument/2006/relationships/hyperlink" Target="http://online.zakon.kz/Document/?doc_id=30776033" TargetMode="External"/><Relationship Id="rId2860" Type="http://schemas.openxmlformats.org/officeDocument/2006/relationships/hyperlink" Target="http://online.zakon.kz/Document/?doc_id=31092989" TargetMode="External"/><Relationship Id="rId3704" Type="http://schemas.openxmlformats.org/officeDocument/2006/relationships/hyperlink" Target="http://online.zakon.kz/Document/?doc_id=31039644" TargetMode="External"/><Relationship Id="rId418" Type="http://schemas.openxmlformats.org/officeDocument/2006/relationships/hyperlink" Target="http://online.zakon.kz/Document/?doc_id=31039644" TargetMode="External"/><Relationship Id="rId625" Type="http://schemas.openxmlformats.org/officeDocument/2006/relationships/hyperlink" Target="http://online.zakon.kz/Document/?doc_id=30618157" TargetMode="External"/><Relationship Id="rId832" Type="http://schemas.openxmlformats.org/officeDocument/2006/relationships/hyperlink" Target="http://online.zakon.kz/Document/?doc_id=30520170" TargetMode="External"/><Relationship Id="rId1048" Type="http://schemas.openxmlformats.org/officeDocument/2006/relationships/hyperlink" Target="http://online.zakon.kz/Document/?doc_id=30519128" TargetMode="External"/><Relationship Id="rId1255" Type="http://schemas.openxmlformats.org/officeDocument/2006/relationships/hyperlink" Target="http://online.zakon.kz/Document/?doc_id=31132432" TargetMode="External"/><Relationship Id="rId1462" Type="http://schemas.openxmlformats.org/officeDocument/2006/relationships/hyperlink" Target="http://online.zakon.kz/Document/?doc_id=30524078" TargetMode="External"/><Relationship Id="rId2306" Type="http://schemas.openxmlformats.org/officeDocument/2006/relationships/hyperlink" Target="http://online.zakon.kz/Document/?doc_id=30502301" TargetMode="External"/><Relationship Id="rId2513" Type="http://schemas.openxmlformats.org/officeDocument/2006/relationships/hyperlink" Target="http://online.zakon.kz/Document/?link_id=1001597533" TargetMode="External"/><Relationship Id="rId3911" Type="http://schemas.openxmlformats.org/officeDocument/2006/relationships/hyperlink" Target="http://online.zakon.kz/Document/?doc_id=30618157" TargetMode="External"/><Relationship Id="rId1115" Type="http://schemas.openxmlformats.org/officeDocument/2006/relationships/hyperlink" Target="http://online.zakon.kz/Document/?doc_id=31038459" TargetMode="External"/><Relationship Id="rId1322" Type="http://schemas.openxmlformats.org/officeDocument/2006/relationships/hyperlink" Target="http://online.zakon.kz/Document/?doc_id=31038459" TargetMode="External"/><Relationship Id="rId2720" Type="http://schemas.openxmlformats.org/officeDocument/2006/relationships/hyperlink" Target="http://online.zakon.kz/Document/?doc_id=1026672" TargetMode="External"/><Relationship Id="rId4478" Type="http://schemas.openxmlformats.org/officeDocument/2006/relationships/hyperlink" Target="http://online.zakon.kz/Document/?doc_id=31034509" TargetMode="External"/><Relationship Id="rId3287" Type="http://schemas.openxmlformats.org/officeDocument/2006/relationships/hyperlink" Target="http://online.zakon.kz/Document/?doc_id=31038459" TargetMode="External"/><Relationship Id="rId4338" Type="http://schemas.openxmlformats.org/officeDocument/2006/relationships/hyperlink" Target="http://online.zakon.kz/Document/?doc_id=1016416" TargetMode="External"/><Relationship Id="rId4685" Type="http://schemas.openxmlformats.org/officeDocument/2006/relationships/hyperlink" Target="http://online.zakon.kz/Document/?doc_id=31025535" TargetMode="External"/><Relationship Id="rId2096" Type="http://schemas.openxmlformats.org/officeDocument/2006/relationships/hyperlink" Target="http://online.zakon.kz/Document/?doc_id=30776033" TargetMode="External"/><Relationship Id="rId3494" Type="http://schemas.openxmlformats.org/officeDocument/2006/relationships/hyperlink" Target="http://online.zakon.kz/Document/?doc_id=30384393" TargetMode="External"/><Relationship Id="rId4545" Type="http://schemas.openxmlformats.org/officeDocument/2006/relationships/hyperlink" Target="http://online.zakon.kz/Document/?doc_id=30776033" TargetMode="External"/><Relationship Id="rId4752" Type="http://schemas.openxmlformats.org/officeDocument/2006/relationships/hyperlink" Target="http://online.zakon.kz/Document/?doc_id=31038459" TargetMode="External"/><Relationship Id="rId3147" Type="http://schemas.openxmlformats.org/officeDocument/2006/relationships/hyperlink" Target="http://online.zakon.kz/Document/?doc_id=31092989" TargetMode="External"/><Relationship Id="rId3354" Type="http://schemas.openxmlformats.org/officeDocument/2006/relationships/hyperlink" Target="http://online.zakon.kz/Document/?doc_id=30962326" TargetMode="External"/><Relationship Id="rId3561" Type="http://schemas.openxmlformats.org/officeDocument/2006/relationships/hyperlink" Target="http://online.zakon.kz/Document/?doc_id=1049207" TargetMode="External"/><Relationship Id="rId4405" Type="http://schemas.openxmlformats.org/officeDocument/2006/relationships/hyperlink" Target="http://online.zakon.kz/Document/?doc_id=30618286" TargetMode="External"/><Relationship Id="rId4612" Type="http://schemas.openxmlformats.org/officeDocument/2006/relationships/hyperlink" Target="http://online.zakon.kz/Document/?doc_id=30555182" TargetMode="External"/><Relationship Id="rId275" Type="http://schemas.openxmlformats.org/officeDocument/2006/relationships/hyperlink" Target="http://online.zakon.kz/Document/?doc_id=30567816" TargetMode="External"/><Relationship Id="rId482" Type="http://schemas.openxmlformats.org/officeDocument/2006/relationships/hyperlink" Target="http://online.zakon.kz/Document/?doc_id=30519128" TargetMode="External"/><Relationship Id="rId2163" Type="http://schemas.openxmlformats.org/officeDocument/2006/relationships/hyperlink" Target="http://online.zakon.kz/Document/?doc_id=1003931" TargetMode="External"/><Relationship Id="rId2370" Type="http://schemas.openxmlformats.org/officeDocument/2006/relationships/hyperlink" Target="http://online.zakon.kz/Document/?doc_id=31047594" TargetMode="External"/><Relationship Id="rId3007" Type="http://schemas.openxmlformats.org/officeDocument/2006/relationships/hyperlink" Target="http://online.zakon.kz/Document/?doc_id=31038459" TargetMode="External"/><Relationship Id="rId3214" Type="http://schemas.openxmlformats.org/officeDocument/2006/relationships/hyperlink" Target="http://online.zakon.kz/Document/?doc_id=30367517" TargetMode="External"/><Relationship Id="rId3421" Type="http://schemas.openxmlformats.org/officeDocument/2006/relationships/hyperlink" Target="http://online.zakon.kz/Document/?doc_id=31111037" TargetMode="External"/><Relationship Id="rId135" Type="http://schemas.openxmlformats.org/officeDocument/2006/relationships/hyperlink" Target="http://online.zakon.kz/Document/?doc_id=31112410" TargetMode="External"/><Relationship Id="rId342" Type="http://schemas.openxmlformats.org/officeDocument/2006/relationships/hyperlink" Target="http://online.zakon.kz/Document/?doc_id=31039644" TargetMode="External"/><Relationship Id="rId2023" Type="http://schemas.openxmlformats.org/officeDocument/2006/relationships/hyperlink" Target="http://online.zakon.kz/Document/?doc_id=1013880" TargetMode="External"/><Relationship Id="rId2230" Type="http://schemas.openxmlformats.org/officeDocument/2006/relationships/hyperlink" Target="http://online.zakon.kz/Document/?doc_id=30929808" TargetMode="External"/><Relationship Id="rId202" Type="http://schemas.openxmlformats.org/officeDocument/2006/relationships/hyperlink" Target="http://online.zakon.kz/Document/?doc_id=30777947" TargetMode="External"/><Relationship Id="rId4195" Type="http://schemas.openxmlformats.org/officeDocument/2006/relationships/hyperlink" Target="http://online.zakon.kz/Document/?doc_id=30368925" TargetMode="External"/><Relationship Id="rId1789" Type="http://schemas.openxmlformats.org/officeDocument/2006/relationships/hyperlink" Target="http://online.zakon.kz/Document/?doc_id=30384393" TargetMode="External"/><Relationship Id="rId1996" Type="http://schemas.openxmlformats.org/officeDocument/2006/relationships/hyperlink" Target="http://online.zakon.kz/Document/?doc_id=30776033" TargetMode="External"/><Relationship Id="rId4055" Type="http://schemas.openxmlformats.org/officeDocument/2006/relationships/hyperlink" Target="http://online.zakon.kz/Document/?doc_id=31092989" TargetMode="External"/><Relationship Id="rId4262" Type="http://schemas.openxmlformats.org/officeDocument/2006/relationships/hyperlink" Target="http://online.zakon.kz/Document/?doc_id=31039644" TargetMode="External"/><Relationship Id="rId1649" Type="http://schemas.openxmlformats.org/officeDocument/2006/relationships/hyperlink" Target="http://online.zakon.kz/Document/?doc_id=31038459" TargetMode="External"/><Relationship Id="rId1856" Type="http://schemas.openxmlformats.org/officeDocument/2006/relationships/hyperlink" Target="http://online.zakon.kz/Document/?doc_id=31025535" TargetMode="External"/><Relationship Id="rId2907" Type="http://schemas.openxmlformats.org/officeDocument/2006/relationships/hyperlink" Target="http://online.zakon.kz/Document/?doc_id=1026672" TargetMode="External"/><Relationship Id="rId3071" Type="http://schemas.openxmlformats.org/officeDocument/2006/relationships/hyperlink" Target="http://online.zakon.kz/Document/?doc_id=31038459" TargetMode="External"/><Relationship Id="rId1509" Type="http://schemas.openxmlformats.org/officeDocument/2006/relationships/hyperlink" Target="http://online.zakon.kz/Document/?doc_id=31038459" TargetMode="External"/><Relationship Id="rId1716" Type="http://schemas.openxmlformats.org/officeDocument/2006/relationships/hyperlink" Target="http://online.zakon.kz/Document/?doc_id=30519128" TargetMode="External"/><Relationship Id="rId1923" Type="http://schemas.openxmlformats.org/officeDocument/2006/relationships/hyperlink" Target="http://online.zakon.kz/Document/?doc_id=31092989" TargetMode="External"/><Relationship Id="rId4122" Type="http://schemas.openxmlformats.org/officeDocument/2006/relationships/hyperlink" Target="http://online.zakon.kz/Document/?doc_id=30834906" TargetMode="External"/><Relationship Id="rId3888" Type="http://schemas.openxmlformats.org/officeDocument/2006/relationships/hyperlink" Target="http://online.zakon.kz/Document/?doc_id=30520170" TargetMode="External"/><Relationship Id="rId2697" Type="http://schemas.openxmlformats.org/officeDocument/2006/relationships/hyperlink" Target="http://online.zakon.kz/Document/?doc_id=30519128" TargetMode="External"/><Relationship Id="rId3748" Type="http://schemas.openxmlformats.org/officeDocument/2006/relationships/hyperlink" Target="http://online.zakon.kz/Document/?doc_id=30606563" TargetMode="External"/><Relationship Id="rId669" Type="http://schemas.openxmlformats.org/officeDocument/2006/relationships/hyperlink" Target="http://online.zakon.kz/Document/?doc_id=30533240" TargetMode="External"/><Relationship Id="rId876" Type="http://schemas.openxmlformats.org/officeDocument/2006/relationships/hyperlink" Target="http://online.zakon.kz/Document/?doc_id=30520170" TargetMode="External"/><Relationship Id="rId1299" Type="http://schemas.openxmlformats.org/officeDocument/2006/relationships/hyperlink" Target="http://online.zakon.kz/Document/?doc_id=30828077" TargetMode="External"/><Relationship Id="rId2557" Type="http://schemas.openxmlformats.org/officeDocument/2006/relationships/hyperlink" Target="http://online.zakon.kz/Document/?doc_id=30858507" TargetMode="External"/><Relationship Id="rId3608" Type="http://schemas.openxmlformats.org/officeDocument/2006/relationships/hyperlink" Target="http://online.zakon.kz/Document/?doc_id=31034833" TargetMode="External"/><Relationship Id="rId3955" Type="http://schemas.openxmlformats.org/officeDocument/2006/relationships/hyperlink" Target="http://online.zakon.kz/Document/?doc_id=30777947" TargetMode="External"/><Relationship Id="rId529" Type="http://schemas.openxmlformats.org/officeDocument/2006/relationships/hyperlink" Target="http://online.zakon.kz/Document/?doc_id=30487987" TargetMode="External"/><Relationship Id="rId736" Type="http://schemas.openxmlformats.org/officeDocument/2006/relationships/hyperlink" Target="http://online.zakon.kz/Document/?doc_id=31025535" TargetMode="External"/><Relationship Id="rId1159" Type="http://schemas.openxmlformats.org/officeDocument/2006/relationships/hyperlink" Target="http://online.zakon.kz/Document/?doc_id=30367517" TargetMode="External"/><Relationship Id="rId1366" Type="http://schemas.openxmlformats.org/officeDocument/2006/relationships/hyperlink" Target="http://online.zakon.kz/Document/?doc_id=30420002" TargetMode="External"/><Relationship Id="rId2417" Type="http://schemas.openxmlformats.org/officeDocument/2006/relationships/hyperlink" Target="http://online.zakon.kz/Document/?doc_id=31073881" TargetMode="External"/><Relationship Id="rId2764" Type="http://schemas.openxmlformats.org/officeDocument/2006/relationships/hyperlink" Target="http://online.zakon.kz/Document/?doc_id=1026672" TargetMode="External"/><Relationship Id="rId2971" Type="http://schemas.openxmlformats.org/officeDocument/2006/relationships/hyperlink" Target="http://online.zakon.kz/Document/?link_id=1001582603" TargetMode="External"/><Relationship Id="rId3815" Type="http://schemas.openxmlformats.org/officeDocument/2006/relationships/hyperlink" Target="http://online.zakon.kz/Document/?doc_id=31038459" TargetMode="External"/><Relationship Id="rId943" Type="http://schemas.openxmlformats.org/officeDocument/2006/relationships/hyperlink" Target="http://online.zakon.kz/Document/?doc_id=31047594" TargetMode="External"/><Relationship Id="rId1019" Type="http://schemas.openxmlformats.org/officeDocument/2006/relationships/hyperlink" Target="http://online.zakon.kz/Document/?doc_id=31061080" TargetMode="External"/><Relationship Id="rId1573" Type="http://schemas.openxmlformats.org/officeDocument/2006/relationships/hyperlink" Target="http://online.zakon.kz/Document/?doc_id=30481615" TargetMode="External"/><Relationship Id="rId1780" Type="http://schemas.openxmlformats.org/officeDocument/2006/relationships/hyperlink" Target="http://online.zakon.kz/Document/?doc_id=31092989" TargetMode="External"/><Relationship Id="rId2624" Type="http://schemas.openxmlformats.org/officeDocument/2006/relationships/hyperlink" Target="http://online.zakon.kz/Document/?doc_id=30776033" TargetMode="External"/><Relationship Id="rId2831" Type="http://schemas.openxmlformats.org/officeDocument/2006/relationships/hyperlink" Target="http://online.zakon.kz/Document/?doc_id=30834906" TargetMode="External"/><Relationship Id="rId72" Type="http://schemas.openxmlformats.org/officeDocument/2006/relationships/hyperlink" Target="http://online.zakon.kz/Document/?doc_id=1006061" TargetMode="External"/><Relationship Id="rId803" Type="http://schemas.openxmlformats.org/officeDocument/2006/relationships/hyperlink" Target="http://online.zakon.kz/Document/?doc_id=31071473" TargetMode="External"/><Relationship Id="rId1226" Type="http://schemas.openxmlformats.org/officeDocument/2006/relationships/hyperlink" Target="http://online.zakon.kz/Document/?doc_id=30621850" TargetMode="External"/><Relationship Id="rId1433" Type="http://schemas.openxmlformats.org/officeDocument/2006/relationships/hyperlink" Target="http://online.zakon.kz/Document/?doc_id=30502375" TargetMode="External"/><Relationship Id="rId1640" Type="http://schemas.openxmlformats.org/officeDocument/2006/relationships/hyperlink" Target="http://online.zakon.kz/Document/?doc_id=31092989" TargetMode="External"/><Relationship Id="rId4589" Type="http://schemas.openxmlformats.org/officeDocument/2006/relationships/hyperlink" Target="http://online.zakon.kz/Document/?doc_id=30381446" TargetMode="External"/><Relationship Id="rId4796" Type="http://schemas.openxmlformats.org/officeDocument/2006/relationships/hyperlink" Target="http://online.zakon.kz/Document/?doc_id=30520170" TargetMode="External"/><Relationship Id="rId1500" Type="http://schemas.openxmlformats.org/officeDocument/2006/relationships/hyperlink" Target="http://online.zakon.kz/Document/?doc_id=31038459" TargetMode="External"/><Relationship Id="rId3398" Type="http://schemas.openxmlformats.org/officeDocument/2006/relationships/hyperlink" Target="http://online.zakon.kz/Document/?doc_id=31034833" TargetMode="External"/><Relationship Id="rId4449" Type="http://schemas.openxmlformats.org/officeDocument/2006/relationships/hyperlink" Target="http://online.zakon.kz/Document/?link_id=1002227823" TargetMode="External"/><Relationship Id="rId4656" Type="http://schemas.openxmlformats.org/officeDocument/2006/relationships/hyperlink" Target="http://online.zakon.kz/Document/?doc_id=30519128" TargetMode="External"/><Relationship Id="rId3258" Type="http://schemas.openxmlformats.org/officeDocument/2006/relationships/hyperlink" Target="http://online.zakon.kz/Document/?doc_id=30381446" TargetMode="External"/><Relationship Id="rId3465" Type="http://schemas.openxmlformats.org/officeDocument/2006/relationships/hyperlink" Target="http://online.zakon.kz/Document/?doc_id=31038459" TargetMode="External"/><Relationship Id="rId3672" Type="http://schemas.openxmlformats.org/officeDocument/2006/relationships/hyperlink" Target="http://online.zakon.kz/Document/?doc_id=30922138" TargetMode="External"/><Relationship Id="rId4309" Type="http://schemas.openxmlformats.org/officeDocument/2006/relationships/hyperlink" Target="http://online.zakon.kz/Document/?doc_id=30618157" TargetMode="External"/><Relationship Id="rId4516" Type="http://schemas.openxmlformats.org/officeDocument/2006/relationships/hyperlink" Target="http://online.zakon.kz/Document/?doc_id=30777947" TargetMode="External"/><Relationship Id="rId4723" Type="http://schemas.openxmlformats.org/officeDocument/2006/relationships/hyperlink" Target="http://online.zakon.kz/Document/?doc_id=31101360" TargetMode="External"/><Relationship Id="rId179" Type="http://schemas.openxmlformats.org/officeDocument/2006/relationships/hyperlink" Target="http://online.zakon.kz/Document/?doc_id=30520170" TargetMode="External"/><Relationship Id="rId386" Type="http://schemas.openxmlformats.org/officeDocument/2006/relationships/hyperlink" Target="http://online.zakon.kz/Document/?doc_id=30618157" TargetMode="External"/><Relationship Id="rId593" Type="http://schemas.openxmlformats.org/officeDocument/2006/relationships/hyperlink" Target="http://online.zakon.kz/Document/?doc_id=31092989" TargetMode="External"/><Relationship Id="rId2067" Type="http://schemas.openxmlformats.org/officeDocument/2006/relationships/hyperlink" Target="http://online.zakon.kz/Document/?doc_id=31114583" TargetMode="External"/><Relationship Id="rId2274" Type="http://schemas.openxmlformats.org/officeDocument/2006/relationships/hyperlink" Target="http://online.zakon.kz/Document/?doc_id=31121951" TargetMode="External"/><Relationship Id="rId2481" Type="http://schemas.openxmlformats.org/officeDocument/2006/relationships/hyperlink" Target="http://online.zakon.kz/Document/?doc_id=31112410" TargetMode="External"/><Relationship Id="rId3118" Type="http://schemas.openxmlformats.org/officeDocument/2006/relationships/hyperlink" Target="http://online.zakon.kz/Document/?doc_id=30505032" TargetMode="External"/><Relationship Id="rId3325" Type="http://schemas.openxmlformats.org/officeDocument/2006/relationships/hyperlink" Target="http://online.zakon.kz/Document/?link_id=1001587213" TargetMode="External"/><Relationship Id="rId3532" Type="http://schemas.openxmlformats.org/officeDocument/2006/relationships/hyperlink" Target="http://online.zakon.kz/Document/?doc_id=30393950" TargetMode="External"/><Relationship Id="rId246" Type="http://schemas.openxmlformats.org/officeDocument/2006/relationships/hyperlink" Target="http://online.zakon.kz/Document/?doc_id=30919824" TargetMode="External"/><Relationship Id="rId453" Type="http://schemas.openxmlformats.org/officeDocument/2006/relationships/hyperlink" Target="http://online.zakon.kz/Document/?link_id=1001542893" TargetMode="External"/><Relationship Id="rId660" Type="http://schemas.openxmlformats.org/officeDocument/2006/relationships/hyperlink" Target="http://online.zakon.kz/Document/?doc_id=31153334" TargetMode="External"/><Relationship Id="rId1083" Type="http://schemas.openxmlformats.org/officeDocument/2006/relationships/hyperlink" Target="http://online.zakon.kz/Document/?doc_id=31092989" TargetMode="External"/><Relationship Id="rId1290" Type="http://schemas.openxmlformats.org/officeDocument/2006/relationships/hyperlink" Target="http://online.zakon.kz/Document/?doc_id=30565746" TargetMode="External"/><Relationship Id="rId2134" Type="http://schemas.openxmlformats.org/officeDocument/2006/relationships/hyperlink" Target="http://online.zakon.kz/Document/?doc_id=30519128" TargetMode="External"/><Relationship Id="rId2341" Type="http://schemas.openxmlformats.org/officeDocument/2006/relationships/hyperlink" Target="http://online.zakon.kz/Document/?doc_id=30520170" TargetMode="External"/><Relationship Id="rId106" Type="http://schemas.openxmlformats.org/officeDocument/2006/relationships/hyperlink" Target="http://online.zakon.kz/Document/?doc_id=30776033" TargetMode="External"/><Relationship Id="rId313" Type="http://schemas.openxmlformats.org/officeDocument/2006/relationships/hyperlink" Target="http://online.zakon.kz/Document/?doc_id=30443496" TargetMode="External"/><Relationship Id="rId1150" Type="http://schemas.openxmlformats.org/officeDocument/2006/relationships/hyperlink" Target="http://online.zakon.kz/Document/?doc_id=30437499" TargetMode="External"/><Relationship Id="rId4099" Type="http://schemas.openxmlformats.org/officeDocument/2006/relationships/hyperlink" Target="http://online.zakon.kz/Document/?doc_id=30618149" TargetMode="External"/><Relationship Id="rId520" Type="http://schemas.openxmlformats.org/officeDocument/2006/relationships/hyperlink" Target="http://online.zakon.kz/Document/?doc_id=30563105" TargetMode="External"/><Relationship Id="rId2201" Type="http://schemas.openxmlformats.org/officeDocument/2006/relationships/hyperlink" Target="http://online.zakon.kz/Document/?doc_id=30520170" TargetMode="External"/><Relationship Id="rId1010" Type="http://schemas.openxmlformats.org/officeDocument/2006/relationships/hyperlink" Target="http://online.zakon.kz/Document/?doc_id=30487794" TargetMode="External"/><Relationship Id="rId1967" Type="http://schemas.openxmlformats.org/officeDocument/2006/relationships/hyperlink" Target="http://online.zakon.kz/Document/?doc_id=30863195" TargetMode="External"/><Relationship Id="rId4166" Type="http://schemas.openxmlformats.org/officeDocument/2006/relationships/hyperlink" Target="http://online.zakon.kz/Document/?doc_id=31110384" TargetMode="External"/><Relationship Id="rId4373" Type="http://schemas.openxmlformats.org/officeDocument/2006/relationships/hyperlink" Target="http://online.zakon.kz/Document/?doc_id=31092989" TargetMode="External"/><Relationship Id="rId4580" Type="http://schemas.openxmlformats.org/officeDocument/2006/relationships/hyperlink" Target="http://online.zakon.kz/Document/?doc_id=30776033" TargetMode="External"/><Relationship Id="rId4026" Type="http://schemas.openxmlformats.org/officeDocument/2006/relationships/hyperlink" Target="http://online.zakon.kz/Document/?doc_id=31038459" TargetMode="External"/><Relationship Id="rId4440" Type="http://schemas.openxmlformats.org/officeDocument/2006/relationships/hyperlink" Target="http://online.zakon.kz/Document/?doc_id=30618149" TargetMode="External"/><Relationship Id="rId3042" Type="http://schemas.openxmlformats.org/officeDocument/2006/relationships/hyperlink" Target="http://online.zakon.kz/Document/?doc_id=31039644" TargetMode="External"/><Relationship Id="rId3859" Type="http://schemas.openxmlformats.org/officeDocument/2006/relationships/hyperlink" Target="http://online.zakon.kz/Document/?doc_id=30776033" TargetMode="External"/><Relationship Id="rId2875" Type="http://schemas.openxmlformats.org/officeDocument/2006/relationships/hyperlink" Target="http://online.zakon.kz/Document/?doc_id=31092989" TargetMode="External"/><Relationship Id="rId3926" Type="http://schemas.openxmlformats.org/officeDocument/2006/relationships/hyperlink" Target="http://online.zakon.kz/Document/?doc_id=30834906" TargetMode="External"/><Relationship Id="rId847" Type="http://schemas.openxmlformats.org/officeDocument/2006/relationships/hyperlink" Target="http://online.zakon.kz/Document/?doc_id=30608034" TargetMode="External"/><Relationship Id="rId1477" Type="http://schemas.openxmlformats.org/officeDocument/2006/relationships/hyperlink" Target="http://online.zakon.kz/Document/?doc_id=30520170" TargetMode="External"/><Relationship Id="rId1891" Type="http://schemas.openxmlformats.org/officeDocument/2006/relationships/hyperlink" Target="http://online.zakon.kz/Document/?doc_id=31092989" TargetMode="External"/><Relationship Id="rId2528" Type="http://schemas.openxmlformats.org/officeDocument/2006/relationships/hyperlink" Target="http://online.zakon.kz/Document/?doc_id=31066883" TargetMode="External"/><Relationship Id="rId2942" Type="http://schemas.openxmlformats.org/officeDocument/2006/relationships/hyperlink" Target="http://online.zakon.kz/Document/?doc_id=30565746" TargetMode="External"/><Relationship Id="rId914" Type="http://schemas.openxmlformats.org/officeDocument/2006/relationships/hyperlink" Target="http://online.zakon.kz/Document/?doc_id=31038459" TargetMode="External"/><Relationship Id="rId1544" Type="http://schemas.openxmlformats.org/officeDocument/2006/relationships/hyperlink" Target="http://online.zakon.kz/Document/?doc_id=31061513" TargetMode="External"/><Relationship Id="rId1611" Type="http://schemas.openxmlformats.org/officeDocument/2006/relationships/hyperlink" Target="http://online.zakon.kz/Document/?doc_id=31038459" TargetMode="External"/><Relationship Id="rId4767" Type="http://schemas.openxmlformats.org/officeDocument/2006/relationships/hyperlink" Target="http://online.zakon.kz/Document/?doc_id=30394586" TargetMode="External"/><Relationship Id="rId3369" Type="http://schemas.openxmlformats.org/officeDocument/2006/relationships/hyperlink" Target="http://online.zakon.kz/Document/?link_id=1000933714" TargetMode="External"/><Relationship Id="rId2385" Type="http://schemas.openxmlformats.org/officeDocument/2006/relationships/hyperlink" Target="http://online.zakon.kz/Document/?doc_id=31038459" TargetMode="External"/><Relationship Id="rId3783" Type="http://schemas.openxmlformats.org/officeDocument/2006/relationships/hyperlink" Target="http://online.zakon.kz/Document/?doc_id=30618149" TargetMode="External"/><Relationship Id="rId357" Type="http://schemas.openxmlformats.org/officeDocument/2006/relationships/hyperlink" Target="http://online.zakon.kz/Document/?doc_id=31091710" TargetMode="External"/><Relationship Id="rId2038" Type="http://schemas.openxmlformats.org/officeDocument/2006/relationships/hyperlink" Target="http://online.zakon.kz/Document/?doc_id=31038459" TargetMode="External"/><Relationship Id="rId3436" Type="http://schemas.openxmlformats.org/officeDocument/2006/relationships/hyperlink" Target="http://online.zakon.kz/Document/?doc_id=31034833" TargetMode="External"/><Relationship Id="rId3850" Type="http://schemas.openxmlformats.org/officeDocument/2006/relationships/hyperlink" Target="http://online.zakon.kz/Document/?doc_id=30992021" TargetMode="External"/><Relationship Id="rId771" Type="http://schemas.openxmlformats.org/officeDocument/2006/relationships/hyperlink" Target="http://online.zakon.kz/Document/?doc_id=30092011" TargetMode="External"/><Relationship Id="rId2452" Type="http://schemas.openxmlformats.org/officeDocument/2006/relationships/hyperlink" Target="http://online.zakon.kz/Document/?doc_id=31038459" TargetMode="External"/><Relationship Id="rId3503" Type="http://schemas.openxmlformats.org/officeDocument/2006/relationships/hyperlink" Target="http://online.zakon.kz/Document/?doc_id=30929802" TargetMode="External"/><Relationship Id="rId424" Type="http://schemas.openxmlformats.org/officeDocument/2006/relationships/hyperlink" Target="http://online.zakon.kz/Document/?doc_id=30565746" TargetMode="External"/><Relationship Id="rId1054" Type="http://schemas.openxmlformats.org/officeDocument/2006/relationships/hyperlink" Target="http://online.zakon.kz/Document/?doc_id=31071595" TargetMode="External"/><Relationship Id="rId2105" Type="http://schemas.openxmlformats.org/officeDocument/2006/relationships/hyperlink" Target="http://online.zakon.kz/Document/?doc_id=30443284" TargetMode="External"/><Relationship Id="rId1121" Type="http://schemas.openxmlformats.org/officeDocument/2006/relationships/hyperlink" Target="http://online.zakon.kz/Document/?doc_id=30567816" TargetMode="External"/><Relationship Id="rId4277" Type="http://schemas.openxmlformats.org/officeDocument/2006/relationships/hyperlink" Target="http://online.zakon.kz/Document/?doc_id=31088761" TargetMode="External"/><Relationship Id="rId4691" Type="http://schemas.openxmlformats.org/officeDocument/2006/relationships/hyperlink" Target="http://online.zakon.kz/Document/?doc_id=30374469" TargetMode="External"/><Relationship Id="rId3293" Type="http://schemas.openxmlformats.org/officeDocument/2006/relationships/hyperlink" Target="http://online.zakon.kz/Document/?link_id=1002215285" TargetMode="External"/><Relationship Id="rId4344" Type="http://schemas.openxmlformats.org/officeDocument/2006/relationships/hyperlink" Target="http://online.zakon.kz/Document/?doc_id=31038459" TargetMode="External"/><Relationship Id="rId1938" Type="http://schemas.openxmlformats.org/officeDocument/2006/relationships/hyperlink" Target="http://online.zakon.kz/Document/?doc_id=30510474" TargetMode="External"/><Relationship Id="rId3360" Type="http://schemas.openxmlformats.org/officeDocument/2006/relationships/hyperlink" Target="http://online.zakon.kz/Document/?doc_id=1026672" TargetMode="External"/><Relationship Id="rId281" Type="http://schemas.openxmlformats.org/officeDocument/2006/relationships/hyperlink" Target="http://online.zakon.kz/Document/?doc_id=30443496" TargetMode="External"/><Relationship Id="rId3013" Type="http://schemas.openxmlformats.org/officeDocument/2006/relationships/hyperlink" Target="http://online.zakon.kz/Document/?doc_id=31038459" TargetMode="External"/><Relationship Id="rId4411" Type="http://schemas.openxmlformats.org/officeDocument/2006/relationships/hyperlink" Target="http://online.zakon.kz/Document/?doc_id=30863195" TargetMode="External"/><Relationship Id="rId2779" Type="http://schemas.openxmlformats.org/officeDocument/2006/relationships/hyperlink" Target="http://online.zakon.kz/Document/?doc_id=30519128" TargetMode="External"/><Relationship Id="rId1795" Type="http://schemas.openxmlformats.org/officeDocument/2006/relationships/hyperlink" Target="http://online.zakon.kz/Document/?doc_id=30919824" TargetMode="External"/><Relationship Id="rId2846" Type="http://schemas.openxmlformats.org/officeDocument/2006/relationships/hyperlink" Target="http://online.zakon.kz/Document/?doc_id=31092989" TargetMode="External"/><Relationship Id="rId87" Type="http://schemas.openxmlformats.org/officeDocument/2006/relationships/hyperlink" Target="http://online.zakon.kz/Document/?doc_id=30384393" TargetMode="External"/><Relationship Id="rId818" Type="http://schemas.openxmlformats.org/officeDocument/2006/relationships/hyperlink" Target="http://online.zakon.kz/Document/?doc_id=1020914" TargetMode="External"/><Relationship Id="rId1448" Type="http://schemas.openxmlformats.org/officeDocument/2006/relationships/hyperlink" Target="http://online.zakon.kz/Document/?doc_id=30384558" TargetMode="External"/><Relationship Id="rId1862" Type="http://schemas.openxmlformats.org/officeDocument/2006/relationships/hyperlink" Target="http://online.zakon.kz/Document/?doc_id=31092989" TargetMode="External"/><Relationship Id="rId2913" Type="http://schemas.openxmlformats.org/officeDocument/2006/relationships/hyperlink" Target="http://online.zakon.kz/Document/?doc_id=30564158" TargetMode="External"/><Relationship Id="rId1515" Type="http://schemas.openxmlformats.org/officeDocument/2006/relationships/hyperlink" Target="http://online.zakon.kz/Document/?link_id=1001612863" TargetMode="External"/><Relationship Id="rId3687" Type="http://schemas.openxmlformats.org/officeDocument/2006/relationships/hyperlink" Target="http://online.zakon.kz/Document/?doc_id=31092989" TargetMode="External"/><Relationship Id="rId4738" Type="http://schemas.openxmlformats.org/officeDocument/2006/relationships/hyperlink" Target="http://online.zakon.kz/Document/?doc_id=30776033" TargetMode="External"/><Relationship Id="rId2289" Type="http://schemas.openxmlformats.org/officeDocument/2006/relationships/hyperlink" Target="http://online.zakon.kz/Document/?doc_id=30519128" TargetMode="External"/><Relationship Id="rId3754" Type="http://schemas.openxmlformats.org/officeDocument/2006/relationships/hyperlink" Target="http://online.zakon.kz/Document/?doc_id=30612962" TargetMode="External"/><Relationship Id="rId4805" Type="http://schemas.openxmlformats.org/officeDocument/2006/relationships/footer" Target="footer1.xml"/><Relationship Id="rId675" Type="http://schemas.openxmlformats.org/officeDocument/2006/relationships/hyperlink" Target="http://online.zakon.kz/Document/?doc_id=30565746" TargetMode="External"/><Relationship Id="rId2356" Type="http://schemas.openxmlformats.org/officeDocument/2006/relationships/hyperlink" Target="http://online.zakon.kz/Document/?doc_id=31038459" TargetMode="External"/><Relationship Id="rId2770" Type="http://schemas.openxmlformats.org/officeDocument/2006/relationships/hyperlink" Target="http://online.zakon.kz/Document/?doc_id=30520170" TargetMode="External"/><Relationship Id="rId3407" Type="http://schemas.openxmlformats.org/officeDocument/2006/relationships/hyperlink" Target="http://online.zakon.kz/Document/?doc_id=31034509" TargetMode="External"/><Relationship Id="rId3821" Type="http://schemas.openxmlformats.org/officeDocument/2006/relationships/hyperlink" Target="http://online.zakon.kz/Document/?doc_id=31091710" TargetMode="External"/><Relationship Id="rId328" Type="http://schemas.openxmlformats.org/officeDocument/2006/relationships/hyperlink" Target="http://online.zakon.kz/Document/?doc_id=30520170" TargetMode="External"/><Relationship Id="rId742" Type="http://schemas.openxmlformats.org/officeDocument/2006/relationships/hyperlink" Target="http://online.zakon.kz/Document/?doc_id=30519128" TargetMode="External"/><Relationship Id="rId1372" Type="http://schemas.openxmlformats.org/officeDocument/2006/relationships/hyperlink" Target="http://online.zakon.kz/Document/?doc_id=30520170" TargetMode="External"/><Relationship Id="rId2009" Type="http://schemas.openxmlformats.org/officeDocument/2006/relationships/hyperlink" Target="http://online.zakon.kz/Document/?doc_id=31114583" TargetMode="External"/><Relationship Id="rId2423" Type="http://schemas.openxmlformats.org/officeDocument/2006/relationships/hyperlink" Target="http://online.zakon.kz/Document/?doc_id=30520170" TargetMode="External"/><Relationship Id="rId1025" Type="http://schemas.openxmlformats.org/officeDocument/2006/relationships/hyperlink" Target="http://online.zakon.kz/Document/?doc_id=30502407" TargetMode="External"/><Relationship Id="rId4595" Type="http://schemas.openxmlformats.org/officeDocument/2006/relationships/hyperlink" Target="http://online.zakon.kz/Document/?doc_id=30448496" TargetMode="External"/><Relationship Id="rId3197" Type="http://schemas.openxmlformats.org/officeDocument/2006/relationships/hyperlink" Target="http://online.zakon.kz/Document/?doc_id=31092989" TargetMode="External"/><Relationship Id="rId4248" Type="http://schemas.openxmlformats.org/officeDocument/2006/relationships/hyperlink" Target="http://online.zakon.kz/Document/?doc_id=30776033" TargetMode="External"/><Relationship Id="rId4662" Type="http://schemas.openxmlformats.org/officeDocument/2006/relationships/hyperlink" Target="http://online.zakon.kz/Document/?doc_id=30536724" TargetMode="External"/><Relationship Id="rId185" Type="http://schemas.openxmlformats.org/officeDocument/2006/relationships/hyperlink" Target="http://online.zakon.kz/Document/?doc_id=30620400" TargetMode="External"/><Relationship Id="rId1909" Type="http://schemas.openxmlformats.org/officeDocument/2006/relationships/hyperlink" Target="http://online.zakon.kz/Document/?doc_id=30777947" TargetMode="External"/><Relationship Id="rId3264" Type="http://schemas.openxmlformats.org/officeDocument/2006/relationships/hyperlink" Target="http://online.zakon.kz/Document/?doc_id=30520170" TargetMode="External"/><Relationship Id="rId4315" Type="http://schemas.openxmlformats.org/officeDocument/2006/relationships/hyperlink" Target="http://online.zakon.kz/Document/?doc_id=31038459" TargetMode="External"/><Relationship Id="rId2280" Type="http://schemas.openxmlformats.org/officeDocument/2006/relationships/hyperlink" Target="http://online.zakon.kz/Document/?doc_id=30992021" TargetMode="External"/><Relationship Id="rId3331" Type="http://schemas.openxmlformats.org/officeDocument/2006/relationships/hyperlink" Target="http://online.zakon.kz/Document/?doc_id=30455695" TargetMode="External"/><Relationship Id="rId252" Type="http://schemas.openxmlformats.org/officeDocument/2006/relationships/hyperlink" Target="http://online.zakon.kz/Document/?doc_id=30519128" TargetMode="External"/><Relationship Id="rId1699" Type="http://schemas.openxmlformats.org/officeDocument/2006/relationships/hyperlink" Target="http://online.zakon.kz/Document/?link_id=1001587358" TargetMode="External"/><Relationship Id="rId2000" Type="http://schemas.openxmlformats.org/officeDocument/2006/relationships/hyperlink" Target="http://online.zakon.kz/Document/?doc_id=30776033" TargetMode="External"/><Relationship Id="rId4172" Type="http://schemas.openxmlformats.org/officeDocument/2006/relationships/hyperlink" Target="http://online.zakon.kz/Document/?doc_id=31092989" TargetMode="External"/><Relationship Id="rId1766" Type="http://schemas.openxmlformats.org/officeDocument/2006/relationships/hyperlink" Target="http://online.zakon.kz/Document/?doc_id=30520170" TargetMode="External"/><Relationship Id="rId2817" Type="http://schemas.openxmlformats.org/officeDocument/2006/relationships/hyperlink" Target="http://online.zakon.kz/Document/?link_id=1002217211" TargetMode="External"/><Relationship Id="rId58" Type="http://schemas.openxmlformats.org/officeDocument/2006/relationships/hyperlink" Target="http://online.zakon.kz/Document/?doc_id=31038459" TargetMode="External"/><Relationship Id="rId1419" Type="http://schemas.openxmlformats.org/officeDocument/2006/relationships/hyperlink" Target="http://online.zakon.kz/Document/?doc_id=30519128" TargetMode="External"/><Relationship Id="rId1833" Type="http://schemas.openxmlformats.org/officeDocument/2006/relationships/hyperlink" Target="http://online.zakon.kz/Document/?doc_id=31092989" TargetMode="External"/><Relationship Id="rId1900" Type="http://schemas.openxmlformats.org/officeDocument/2006/relationships/hyperlink" Target="http://online.zakon.kz/Document/?doc_id=30519128" TargetMode="External"/><Relationship Id="rId3658" Type="http://schemas.openxmlformats.org/officeDocument/2006/relationships/hyperlink" Target="http://online.zakon.kz/Document/?doc_id=30519128" TargetMode="External"/><Relationship Id="rId4709" Type="http://schemas.openxmlformats.org/officeDocument/2006/relationships/hyperlink" Target="http://online.zakon.kz/Document/?doc_id=31038459" TargetMode="External"/><Relationship Id="rId579" Type="http://schemas.openxmlformats.org/officeDocument/2006/relationships/hyperlink" Target="http://online.zakon.kz/Document/?doc_id=30519128" TargetMode="External"/><Relationship Id="rId993" Type="http://schemas.openxmlformats.org/officeDocument/2006/relationships/hyperlink" Target="http://online.zakon.kz/Document/?doc_id=31092989" TargetMode="External"/><Relationship Id="rId2674" Type="http://schemas.openxmlformats.org/officeDocument/2006/relationships/hyperlink" Target="http://online.zakon.kz/Document/?doc_id=31069244" TargetMode="External"/><Relationship Id="rId646" Type="http://schemas.openxmlformats.org/officeDocument/2006/relationships/hyperlink" Target="http://online.zakon.kz/Document/?link_id=1001546154" TargetMode="External"/><Relationship Id="rId1276" Type="http://schemas.openxmlformats.org/officeDocument/2006/relationships/hyperlink" Target="http://online.zakon.kz/Document/?doc_id=30519128" TargetMode="External"/><Relationship Id="rId2327" Type="http://schemas.openxmlformats.org/officeDocument/2006/relationships/hyperlink" Target="http://online.zakon.kz/Document/?doc_id=30519128" TargetMode="External"/><Relationship Id="rId3725" Type="http://schemas.openxmlformats.org/officeDocument/2006/relationships/hyperlink" Target="http://online.zakon.kz/Document/?doc_id=31038123" TargetMode="External"/><Relationship Id="rId1690" Type="http://schemas.openxmlformats.org/officeDocument/2006/relationships/hyperlink" Target="http://online.zakon.kz/Document/?doc_id=31092989" TargetMode="External"/><Relationship Id="rId2741" Type="http://schemas.openxmlformats.org/officeDocument/2006/relationships/hyperlink" Target="http://online.zakon.kz/Document/?doc_id=30519128" TargetMode="External"/><Relationship Id="rId713" Type="http://schemas.openxmlformats.org/officeDocument/2006/relationships/hyperlink" Target="http://online.zakon.kz/Document/?doc_id=30863195" TargetMode="External"/><Relationship Id="rId1343" Type="http://schemas.openxmlformats.org/officeDocument/2006/relationships/hyperlink" Target="http://online.zakon.kz/Document/?doc_id=31124783" TargetMode="External"/><Relationship Id="rId4499" Type="http://schemas.openxmlformats.org/officeDocument/2006/relationships/hyperlink" Target="http://online.zakon.kz/Document/?doc_id=30777947" TargetMode="External"/><Relationship Id="rId1410" Type="http://schemas.openxmlformats.org/officeDocument/2006/relationships/hyperlink" Target="http://online.zakon.kz/Document/?doc_id=30384558" TargetMode="External"/><Relationship Id="rId4566" Type="http://schemas.openxmlformats.org/officeDocument/2006/relationships/hyperlink" Target="http://online.zakon.kz/Document/?doc_id=30863195" TargetMode="External"/><Relationship Id="rId3168" Type="http://schemas.openxmlformats.org/officeDocument/2006/relationships/hyperlink" Target="http://online.zakon.kz/Document/?link_id=1001915513" TargetMode="External"/><Relationship Id="rId3582" Type="http://schemas.openxmlformats.org/officeDocument/2006/relationships/hyperlink" Target="http://online.zakon.kz/Document/?doc_id=31092989" TargetMode="External"/><Relationship Id="rId4219" Type="http://schemas.openxmlformats.org/officeDocument/2006/relationships/hyperlink" Target="http://online.zakon.kz/Document/?doc_id=30834906" TargetMode="External"/><Relationship Id="rId4633" Type="http://schemas.openxmlformats.org/officeDocument/2006/relationships/hyperlink" Target="http://online.zakon.kz/Document/?doc_id=30519128" TargetMode="External"/><Relationship Id="rId2184" Type="http://schemas.openxmlformats.org/officeDocument/2006/relationships/hyperlink" Target="http://online.zakon.kz/Document/?doc_id=30777947" TargetMode="External"/><Relationship Id="rId3235" Type="http://schemas.openxmlformats.org/officeDocument/2006/relationships/hyperlink" Target="http://online.zakon.kz/Document/?link_id=1001588620" TargetMode="External"/><Relationship Id="rId156" Type="http://schemas.openxmlformats.org/officeDocument/2006/relationships/hyperlink" Target="http://online.zakon.kz/Document/?doc_id=30565746" TargetMode="External"/><Relationship Id="rId570" Type="http://schemas.openxmlformats.org/officeDocument/2006/relationships/hyperlink" Target="http://online.zakon.kz/Document/?doc_id=30777947" TargetMode="External"/><Relationship Id="rId2251" Type="http://schemas.openxmlformats.org/officeDocument/2006/relationships/hyperlink" Target="http://online.zakon.kz/Document/?doc_id=30384393" TargetMode="External"/><Relationship Id="rId3302" Type="http://schemas.openxmlformats.org/officeDocument/2006/relationships/hyperlink" Target="http://online.zakon.kz/Document/?doc_id=30367517" TargetMode="External"/><Relationship Id="rId4700" Type="http://schemas.openxmlformats.org/officeDocument/2006/relationships/hyperlink" Target="http://online.zakon.kz/Document/?link_id=1001499838" TargetMode="External"/><Relationship Id="rId223" Type="http://schemas.openxmlformats.org/officeDocument/2006/relationships/hyperlink" Target="http://online.zakon.kz/Document/?doc_id=31038459" TargetMode="External"/><Relationship Id="rId4076" Type="http://schemas.openxmlformats.org/officeDocument/2006/relationships/hyperlink" Target="http://online.zakon.kz/Document/?doc_id=30520170" TargetMode="External"/><Relationship Id="rId4490" Type="http://schemas.openxmlformats.org/officeDocument/2006/relationships/hyperlink" Target="http://online.zakon.kz/Document/?doc_id=30449190" TargetMode="External"/><Relationship Id="rId1737" Type="http://schemas.openxmlformats.org/officeDocument/2006/relationships/hyperlink" Target="http://online.zakon.kz/Document/?doc_id=31038459" TargetMode="External"/><Relationship Id="rId3092" Type="http://schemas.openxmlformats.org/officeDocument/2006/relationships/hyperlink" Target="http://online.zakon.kz/Document/?doc_id=30443496" TargetMode="External"/><Relationship Id="rId4143" Type="http://schemas.openxmlformats.org/officeDocument/2006/relationships/hyperlink" Target="http://online.zakon.kz/Document/?doc_id=31107541" TargetMode="External"/><Relationship Id="rId29" Type="http://schemas.openxmlformats.org/officeDocument/2006/relationships/hyperlink" Target="http://online.zakon.kz/Document/?doc_id=30863195" TargetMode="External"/><Relationship Id="rId4210" Type="http://schemas.openxmlformats.org/officeDocument/2006/relationships/hyperlink" Target="http://online.zakon.kz/Document/?doc_id=31092989" TargetMode="External"/><Relationship Id="rId1804" Type="http://schemas.openxmlformats.org/officeDocument/2006/relationships/hyperlink" Target="http://online.zakon.kz/Document/?doc_id=31092989" TargetMode="External"/><Relationship Id="rId3976" Type="http://schemas.openxmlformats.org/officeDocument/2006/relationships/hyperlink" Target="http://online.zakon.kz/Document/?doc_id=1008032" TargetMode="External"/><Relationship Id="rId897" Type="http://schemas.openxmlformats.org/officeDocument/2006/relationships/hyperlink" Target="http://online.zakon.kz/Document/?doc_id=30384393" TargetMode="External"/><Relationship Id="rId2578" Type="http://schemas.openxmlformats.org/officeDocument/2006/relationships/hyperlink" Target="http://online.zakon.kz/Document/?doc_id=30811994" TargetMode="External"/><Relationship Id="rId2992" Type="http://schemas.openxmlformats.org/officeDocument/2006/relationships/hyperlink" Target="http://online.zakon.kz/Document/?doc_id=30844302" TargetMode="External"/><Relationship Id="rId3629" Type="http://schemas.openxmlformats.org/officeDocument/2006/relationships/hyperlink" Target="http://online.zakon.kz/Document/?doc_id=30520170" TargetMode="External"/><Relationship Id="rId964" Type="http://schemas.openxmlformats.org/officeDocument/2006/relationships/hyperlink" Target="http://online.zakon.kz/Document/?doc_id=30502728" TargetMode="External"/><Relationship Id="rId1594" Type="http://schemas.openxmlformats.org/officeDocument/2006/relationships/hyperlink" Target="http://online.zakon.kz/Document/?doc_id=31059251" TargetMode="External"/><Relationship Id="rId2645" Type="http://schemas.openxmlformats.org/officeDocument/2006/relationships/hyperlink" Target="http://online.zakon.kz/Document/?doc_id=30486506" TargetMode="External"/><Relationship Id="rId617" Type="http://schemas.openxmlformats.org/officeDocument/2006/relationships/hyperlink" Target="http://online.zakon.kz/Document/?doc_id=31071442" TargetMode="External"/><Relationship Id="rId1247" Type="http://schemas.openxmlformats.org/officeDocument/2006/relationships/hyperlink" Target="http://online.zakon.kz/Document/?doc_id=31038459" TargetMode="External"/><Relationship Id="rId1661" Type="http://schemas.openxmlformats.org/officeDocument/2006/relationships/hyperlink" Target="http://online.zakon.kz/Document/?doc_id=31038459" TargetMode="External"/><Relationship Id="rId2712" Type="http://schemas.openxmlformats.org/officeDocument/2006/relationships/hyperlink" Target="http://online.zakon.kz/Document/?doc_id=1026672" TargetMode="External"/><Relationship Id="rId1314" Type="http://schemas.openxmlformats.org/officeDocument/2006/relationships/hyperlink" Target="http://online.zakon.kz/Document/?doc_id=31039644" TargetMode="External"/><Relationship Id="rId3486" Type="http://schemas.openxmlformats.org/officeDocument/2006/relationships/hyperlink" Target="http://online.zakon.kz/Document/?doc_id=30520170" TargetMode="External"/><Relationship Id="rId4537" Type="http://schemas.openxmlformats.org/officeDocument/2006/relationships/hyperlink" Target="http://online.zakon.kz/Document/?doc_id=30777947" TargetMode="External"/><Relationship Id="rId20" Type="http://schemas.openxmlformats.org/officeDocument/2006/relationships/hyperlink" Target="http://online.zakon.kz/Document/?doc_id=30443496" TargetMode="External"/><Relationship Id="rId2088" Type="http://schemas.openxmlformats.org/officeDocument/2006/relationships/hyperlink" Target="http://online.zakon.kz/Document/?link_id=1001705214" TargetMode="External"/><Relationship Id="rId3139" Type="http://schemas.openxmlformats.org/officeDocument/2006/relationships/hyperlink" Target="http://online.zakon.kz/Document/?doc_id=31038459" TargetMode="External"/><Relationship Id="rId474" Type="http://schemas.openxmlformats.org/officeDocument/2006/relationships/hyperlink" Target="http://online.zakon.kz/Document/?doc_id=30519128" TargetMode="External"/><Relationship Id="rId2155" Type="http://schemas.openxmlformats.org/officeDocument/2006/relationships/hyperlink" Target="http://online.zakon.kz/Document/?doc_id=31069207" TargetMode="External"/><Relationship Id="rId3553" Type="http://schemas.openxmlformats.org/officeDocument/2006/relationships/hyperlink" Target="http://online.zakon.kz/Document/?doc_id=31025535" TargetMode="External"/><Relationship Id="rId4604" Type="http://schemas.openxmlformats.org/officeDocument/2006/relationships/hyperlink" Target="http://online.zakon.kz/Document/?doc_id=30381446" TargetMode="External"/><Relationship Id="rId127" Type="http://schemas.openxmlformats.org/officeDocument/2006/relationships/hyperlink" Target="http://online.zakon.kz/Document/?doc_id=30194061" TargetMode="External"/><Relationship Id="rId3206" Type="http://schemas.openxmlformats.org/officeDocument/2006/relationships/hyperlink" Target="http://online.zakon.kz/Document/?doc_id=30384558" TargetMode="External"/><Relationship Id="rId3620" Type="http://schemas.openxmlformats.org/officeDocument/2006/relationships/hyperlink" Target="http://online.zakon.kz/Document/?doc_id=1011207" TargetMode="External"/><Relationship Id="rId541" Type="http://schemas.openxmlformats.org/officeDocument/2006/relationships/hyperlink" Target="http://online.zakon.kz/Document/?doc_id=30519128" TargetMode="External"/><Relationship Id="rId1171" Type="http://schemas.openxmlformats.org/officeDocument/2006/relationships/hyperlink" Target="http://online.zakon.kz/Document/?link_id=1001611579" TargetMode="External"/><Relationship Id="rId2222" Type="http://schemas.openxmlformats.org/officeDocument/2006/relationships/hyperlink" Target="http://online.zakon.kz/Document/?doc_id=31039644" TargetMode="External"/><Relationship Id="rId1988" Type="http://schemas.openxmlformats.org/officeDocument/2006/relationships/hyperlink" Target="http://online.zakon.kz/Document/?doc_id=30448163" TargetMode="External"/><Relationship Id="rId4394" Type="http://schemas.openxmlformats.org/officeDocument/2006/relationships/hyperlink" Target="http://online.zakon.kz/Document/?doc_id=30834906" TargetMode="External"/><Relationship Id="rId4047" Type="http://schemas.openxmlformats.org/officeDocument/2006/relationships/hyperlink" Target="http://online.zakon.kz/Document/?link_id=1001559822" TargetMode="External"/><Relationship Id="rId4461" Type="http://schemas.openxmlformats.org/officeDocument/2006/relationships/hyperlink" Target="http://online.zakon.kz/Document/?doc_id=30754583" TargetMode="External"/><Relationship Id="rId3063" Type="http://schemas.openxmlformats.org/officeDocument/2006/relationships/hyperlink" Target="http://online.zakon.kz/Document/?link_id=1001576336" TargetMode="External"/><Relationship Id="rId4114" Type="http://schemas.openxmlformats.org/officeDocument/2006/relationships/hyperlink" Target="http://online.zakon.kz/Document/?doc_id=31110631" TargetMode="External"/><Relationship Id="rId1708" Type="http://schemas.openxmlformats.org/officeDocument/2006/relationships/hyperlink" Target="http://online.zakon.kz/Document/?doc_id=31092989" TargetMode="External"/><Relationship Id="rId3130" Type="http://schemas.openxmlformats.org/officeDocument/2006/relationships/hyperlink" Target="http://online.zakon.kz/Document/?doc_id=30519128" TargetMode="External"/><Relationship Id="rId2896" Type="http://schemas.openxmlformats.org/officeDocument/2006/relationships/hyperlink" Target="http://online.zakon.kz/Document/?doc_id=30384393" TargetMode="External"/><Relationship Id="rId3947" Type="http://schemas.openxmlformats.org/officeDocument/2006/relationships/hyperlink" Target="http://online.zakon.kz/Document/?doc_id=30618157" TargetMode="External"/><Relationship Id="rId868" Type="http://schemas.openxmlformats.org/officeDocument/2006/relationships/hyperlink" Target="http://online.zakon.kz/Document/?doc_id=30384393" TargetMode="External"/><Relationship Id="rId1498" Type="http://schemas.openxmlformats.org/officeDocument/2006/relationships/hyperlink" Target="http://online.zakon.kz/Document/?doc_id=30565746" TargetMode="External"/><Relationship Id="rId2549" Type="http://schemas.openxmlformats.org/officeDocument/2006/relationships/hyperlink" Target="http://online.zakon.kz/Document/?doc_id=30777947" TargetMode="External"/><Relationship Id="rId2963" Type="http://schemas.openxmlformats.org/officeDocument/2006/relationships/hyperlink" Target="http://online.zakon.kz/Document/?doc_id=30565746" TargetMode="External"/><Relationship Id="rId935" Type="http://schemas.openxmlformats.org/officeDocument/2006/relationships/hyperlink" Target="http://online.zakon.kz/Document/?link_id=1001578678" TargetMode="External"/><Relationship Id="rId1565" Type="http://schemas.openxmlformats.org/officeDocument/2006/relationships/hyperlink" Target="http://online.zakon.kz/Document/?doc_id=30384393" TargetMode="External"/><Relationship Id="rId2616" Type="http://schemas.openxmlformats.org/officeDocument/2006/relationships/hyperlink" Target="http://online.zakon.kz/Document/?doc_id=30776033" TargetMode="External"/><Relationship Id="rId1218" Type="http://schemas.openxmlformats.org/officeDocument/2006/relationships/hyperlink" Target="http://online.zakon.kz/Document/?doc_id=30519128" TargetMode="External"/><Relationship Id="rId1632" Type="http://schemas.openxmlformats.org/officeDocument/2006/relationships/hyperlink" Target="http://online.zakon.kz/Document/?link_id=1001546436" TargetMode="External"/><Relationship Id="rId4788" Type="http://schemas.openxmlformats.org/officeDocument/2006/relationships/hyperlink" Target="http://online.zakon.kz/Document/?doc_id=30520170" TargetMode="External"/><Relationship Id="rId3457" Type="http://schemas.openxmlformats.org/officeDocument/2006/relationships/hyperlink" Target="http://online.zakon.kz/Document/?link_id=1001587218" TargetMode="External"/><Relationship Id="rId3871" Type="http://schemas.openxmlformats.org/officeDocument/2006/relationships/hyperlink" Target="http://online.zakon.kz/Document/?doc_id=31038459" TargetMode="External"/><Relationship Id="rId4508" Type="http://schemas.openxmlformats.org/officeDocument/2006/relationships/hyperlink" Target="http://online.zakon.kz/Document/?doc_id=31039212" TargetMode="External"/><Relationship Id="rId378" Type="http://schemas.openxmlformats.org/officeDocument/2006/relationships/hyperlink" Target="http://online.zakon.kz/Document/?doc_id=30618157" TargetMode="External"/><Relationship Id="rId792" Type="http://schemas.openxmlformats.org/officeDocument/2006/relationships/hyperlink" Target="http://online.zakon.kz/Document/?doc_id=30520170" TargetMode="External"/><Relationship Id="rId2059" Type="http://schemas.openxmlformats.org/officeDocument/2006/relationships/hyperlink" Target="http://online.zakon.kz/Document/?doc_id=30776033" TargetMode="External"/><Relationship Id="rId2473" Type="http://schemas.openxmlformats.org/officeDocument/2006/relationships/hyperlink" Target="http://online.zakon.kz/Document/?doc_id=31039644" TargetMode="External"/><Relationship Id="rId3524" Type="http://schemas.openxmlformats.org/officeDocument/2006/relationships/hyperlink" Target="http://online.zakon.kz/Document/?doc_id=31122498" TargetMode="External"/><Relationship Id="rId445" Type="http://schemas.openxmlformats.org/officeDocument/2006/relationships/hyperlink" Target="http://online.zakon.kz/Document/?doc_id=30563105" TargetMode="External"/><Relationship Id="rId1075" Type="http://schemas.openxmlformats.org/officeDocument/2006/relationships/hyperlink" Target="http://online.zakon.kz/Document/?doc_id=31038459" TargetMode="External"/><Relationship Id="rId2126" Type="http://schemas.openxmlformats.org/officeDocument/2006/relationships/hyperlink" Target="http://online.zakon.kz/Document/?doc_id=30776033" TargetMode="External"/><Relationship Id="rId2540" Type="http://schemas.openxmlformats.org/officeDocument/2006/relationships/hyperlink" Target="http://online.zakon.kz/Document/?doc_id=30776033" TargetMode="External"/><Relationship Id="rId512" Type="http://schemas.openxmlformats.org/officeDocument/2006/relationships/hyperlink" Target="http://online.zakon.kz/Document/?doc_id=30519128" TargetMode="External"/><Relationship Id="rId1142" Type="http://schemas.openxmlformats.org/officeDocument/2006/relationships/hyperlink" Target="http://online.zakon.kz/Document/?doc_id=30519128" TargetMode="External"/><Relationship Id="rId4298" Type="http://schemas.openxmlformats.org/officeDocument/2006/relationships/hyperlink" Target="http://online.zakon.kz/Document/?doc_id=30563105" TargetMode="External"/><Relationship Id="rId4365" Type="http://schemas.openxmlformats.org/officeDocument/2006/relationships/hyperlink" Target="http://online.zakon.kz/Document/?doc_id=31038459" TargetMode="External"/><Relationship Id="rId1959" Type="http://schemas.openxmlformats.org/officeDocument/2006/relationships/hyperlink" Target="http://online.zakon.kz/Document/?doc_id=30777947" TargetMode="External"/><Relationship Id="rId4018" Type="http://schemas.openxmlformats.org/officeDocument/2006/relationships/hyperlink" Target="http://online.zakon.kz/Document/?doc_id=31038459" TargetMode="External"/><Relationship Id="rId3381" Type="http://schemas.openxmlformats.org/officeDocument/2006/relationships/hyperlink" Target="http://online.zakon.kz/Document/?doc_id=30841203" TargetMode="External"/><Relationship Id="rId4432" Type="http://schemas.openxmlformats.org/officeDocument/2006/relationships/hyperlink" Target="http://online.zakon.kz/Document/?doc_id=30834906" TargetMode="External"/><Relationship Id="rId3034" Type="http://schemas.openxmlformats.org/officeDocument/2006/relationships/hyperlink" Target="http://online.zakon.kz/Document/?doc_id=30567816" TargetMode="External"/><Relationship Id="rId2050" Type="http://schemas.openxmlformats.org/officeDocument/2006/relationships/hyperlink" Target="http://online.zakon.kz/Document/?doc_id=30776062" TargetMode="External"/><Relationship Id="rId3101" Type="http://schemas.openxmlformats.org/officeDocument/2006/relationships/hyperlink" Target="http://online.zakon.kz/Document/?doc_id=30567816" TargetMode="External"/><Relationship Id="rId839" Type="http://schemas.openxmlformats.org/officeDocument/2006/relationships/hyperlink" Target="http://online.zakon.kz/Document/?doc_id=30367517" TargetMode="External"/><Relationship Id="rId1469" Type="http://schemas.openxmlformats.org/officeDocument/2006/relationships/hyperlink" Target="http://online.zakon.kz/Document/?doc_id=30519128" TargetMode="External"/><Relationship Id="rId2867" Type="http://schemas.openxmlformats.org/officeDocument/2006/relationships/hyperlink" Target="http://online.zakon.kz/Document/?doc_id=31134496" TargetMode="External"/><Relationship Id="rId3918" Type="http://schemas.openxmlformats.org/officeDocument/2006/relationships/hyperlink" Target="http://online.zakon.kz/Document/?doc_id=30618149" TargetMode="External"/><Relationship Id="rId1883" Type="http://schemas.openxmlformats.org/officeDocument/2006/relationships/hyperlink" Target="http://online.zakon.kz/Document/?link_id=1001712053" TargetMode="External"/><Relationship Id="rId2934" Type="http://schemas.openxmlformats.org/officeDocument/2006/relationships/hyperlink" Target="http://online.zakon.kz/Document/?doc_id=30567816" TargetMode="External"/><Relationship Id="rId906" Type="http://schemas.openxmlformats.org/officeDocument/2006/relationships/hyperlink" Target="http://online.zakon.kz/Document/?doc_id=30367517" TargetMode="External"/><Relationship Id="rId1536" Type="http://schemas.openxmlformats.org/officeDocument/2006/relationships/hyperlink" Target="http://online.zakon.kz/Document/?doc_id=30650139" TargetMode="External"/><Relationship Id="rId1950" Type="http://schemas.openxmlformats.org/officeDocument/2006/relationships/hyperlink" Target="http://online.zakon.kz/Document/?link_id=1001587394" TargetMode="External"/><Relationship Id="rId1603" Type="http://schemas.openxmlformats.org/officeDocument/2006/relationships/hyperlink" Target="http://online.zakon.kz/Document/?doc_id=31038459" TargetMode="External"/><Relationship Id="rId4759" Type="http://schemas.openxmlformats.org/officeDocument/2006/relationships/hyperlink" Target="http://online.zakon.kz/Document/?doc_id=31092989" TargetMode="External"/><Relationship Id="rId3775" Type="http://schemas.openxmlformats.org/officeDocument/2006/relationships/hyperlink" Target="http://online.zakon.kz/Document/?doc_id=30520170" TargetMode="External"/><Relationship Id="rId696" Type="http://schemas.openxmlformats.org/officeDocument/2006/relationships/hyperlink" Target="http://online.zakon.kz/Document/?doc_id=30567816" TargetMode="External"/><Relationship Id="rId2377" Type="http://schemas.openxmlformats.org/officeDocument/2006/relationships/hyperlink" Target="http://online.zakon.kz/Document/?doc_id=31092989" TargetMode="External"/><Relationship Id="rId2791" Type="http://schemas.openxmlformats.org/officeDocument/2006/relationships/hyperlink" Target="http://online.zakon.kz/Document/?doc_id=30858507" TargetMode="External"/><Relationship Id="rId3428" Type="http://schemas.openxmlformats.org/officeDocument/2006/relationships/hyperlink" Target="http://online.zakon.kz/Document/?doc_id=30443284" TargetMode="External"/><Relationship Id="rId349" Type="http://schemas.openxmlformats.org/officeDocument/2006/relationships/hyperlink" Target="http://online.zakon.kz/Document/?doc_id=31039644" TargetMode="External"/><Relationship Id="rId763" Type="http://schemas.openxmlformats.org/officeDocument/2006/relationships/hyperlink" Target="http://online.zakon.kz/Document/?doc_id=30776033" TargetMode="External"/><Relationship Id="rId1393" Type="http://schemas.openxmlformats.org/officeDocument/2006/relationships/hyperlink" Target="http://online.zakon.kz/Document/?doc_id=31038459" TargetMode="External"/><Relationship Id="rId2444" Type="http://schemas.openxmlformats.org/officeDocument/2006/relationships/hyperlink" Target="http://online.zakon.kz/Document/?doc_id=31038459" TargetMode="External"/><Relationship Id="rId3842" Type="http://schemas.openxmlformats.org/officeDocument/2006/relationships/hyperlink" Target="http://online.zakon.kz/Document/?doc_id=31038459" TargetMode="External"/><Relationship Id="rId416" Type="http://schemas.openxmlformats.org/officeDocument/2006/relationships/hyperlink" Target="http://online.zakon.kz/Document/?doc_id=31038459" TargetMode="External"/><Relationship Id="rId1046" Type="http://schemas.openxmlformats.org/officeDocument/2006/relationships/hyperlink" Target="http://online.zakon.kz/Document/?doc_id=30560993" TargetMode="External"/><Relationship Id="rId830" Type="http://schemas.openxmlformats.org/officeDocument/2006/relationships/hyperlink" Target="http://online.zakon.kz/Document/?doc_id=31038459" TargetMode="External"/><Relationship Id="rId1460" Type="http://schemas.openxmlformats.org/officeDocument/2006/relationships/hyperlink" Target="http://online.zakon.kz/Document/?doc_id=30565746" TargetMode="External"/><Relationship Id="rId2511" Type="http://schemas.openxmlformats.org/officeDocument/2006/relationships/hyperlink" Target="http://online.zakon.kz/Document/?doc_id=31092989" TargetMode="External"/><Relationship Id="rId1113" Type="http://schemas.openxmlformats.org/officeDocument/2006/relationships/hyperlink" Target="http://online.zakon.kz/Document/?doc_id=30565746" TargetMode="External"/><Relationship Id="rId4269" Type="http://schemas.openxmlformats.org/officeDocument/2006/relationships/hyperlink" Target="http://online.zakon.kz/Document/?doc_id=30821946" TargetMode="External"/><Relationship Id="rId4683" Type="http://schemas.openxmlformats.org/officeDocument/2006/relationships/hyperlink" Target="http://online.zakon.kz/Document/?doc_id=30777947" TargetMode="External"/><Relationship Id="rId3285" Type="http://schemas.openxmlformats.org/officeDocument/2006/relationships/hyperlink" Target="http://online.zakon.kz/Document/?doc_id=30519128" TargetMode="External"/><Relationship Id="rId4336" Type="http://schemas.openxmlformats.org/officeDocument/2006/relationships/hyperlink" Target="http://online.zakon.kz/Document/?doc_id=31092989" TargetMode="External"/><Relationship Id="rId4750" Type="http://schemas.openxmlformats.org/officeDocument/2006/relationships/hyperlink" Target="http://online.zakon.kz/Document/?doc_id=30519128" TargetMode="External"/><Relationship Id="rId3352" Type="http://schemas.openxmlformats.org/officeDocument/2006/relationships/hyperlink" Target="http://online.zakon.kz/Document/?doc_id=30398803" TargetMode="External"/><Relationship Id="rId4403" Type="http://schemas.openxmlformats.org/officeDocument/2006/relationships/hyperlink" Target="http://online.zakon.kz/Document/?doc_id=1018466" TargetMode="External"/><Relationship Id="rId273" Type="http://schemas.openxmlformats.org/officeDocument/2006/relationships/hyperlink" Target="http://online.zakon.kz/Document/?doc_id=31091710" TargetMode="External"/><Relationship Id="rId3005" Type="http://schemas.openxmlformats.org/officeDocument/2006/relationships/hyperlink" Target="http://online.zakon.kz/Document/?doc_id=30565746" TargetMode="External"/><Relationship Id="rId340" Type="http://schemas.openxmlformats.org/officeDocument/2006/relationships/hyperlink" Target="http://online.zakon.kz/Document/?doc_id=30776033" TargetMode="External"/><Relationship Id="rId2021" Type="http://schemas.openxmlformats.org/officeDocument/2006/relationships/hyperlink" Target="http://online.zakon.kz/Document/?doc_id=30512343" TargetMode="External"/><Relationship Id="rId4193" Type="http://schemas.openxmlformats.org/officeDocument/2006/relationships/hyperlink" Target="http://online.zakon.kz/Document/?link_id=1001591204" TargetMode="External"/><Relationship Id="rId1787" Type="http://schemas.openxmlformats.org/officeDocument/2006/relationships/hyperlink" Target="http://online.zakon.kz/Document/?doc_id=31038459" TargetMode="External"/><Relationship Id="rId2838" Type="http://schemas.openxmlformats.org/officeDocument/2006/relationships/hyperlink" Target="http://online.zakon.kz/Document/?doc_id=30384558" TargetMode="External"/><Relationship Id="rId79" Type="http://schemas.openxmlformats.org/officeDocument/2006/relationships/hyperlink" Target="http://online.zakon.kz/Document/?doc_id=31092989" TargetMode="External"/><Relationship Id="rId1854" Type="http://schemas.openxmlformats.org/officeDocument/2006/relationships/hyperlink" Target="http://online.zakon.kz/Document/?doc_id=31038459" TargetMode="External"/><Relationship Id="rId2905" Type="http://schemas.openxmlformats.org/officeDocument/2006/relationships/hyperlink" Target="http://online.zakon.kz/Document/?doc_id=30863195" TargetMode="External"/><Relationship Id="rId4260" Type="http://schemas.openxmlformats.org/officeDocument/2006/relationships/hyperlink" Target="http://online.zakon.kz/Document/?doc_id=31038459" TargetMode="External"/><Relationship Id="rId1507" Type="http://schemas.openxmlformats.org/officeDocument/2006/relationships/hyperlink" Target="http://online.zakon.kz/Document/?doc_id=30858507" TargetMode="External"/><Relationship Id="rId1921" Type="http://schemas.openxmlformats.org/officeDocument/2006/relationships/hyperlink" Target="http://online.zakon.kz/Document/?doc_id=30520170" TargetMode="External"/><Relationship Id="rId3679" Type="http://schemas.openxmlformats.org/officeDocument/2006/relationships/hyperlink" Target="http://online.zakon.kz/Document/?doc_id=1041467" TargetMode="External"/><Relationship Id="rId1297" Type="http://schemas.openxmlformats.org/officeDocument/2006/relationships/hyperlink" Target="http://online.zakon.kz/Document/?doc_id=31038459" TargetMode="External"/><Relationship Id="rId2695" Type="http://schemas.openxmlformats.org/officeDocument/2006/relationships/hyperlink" Target="http://online.zakon.kz/Document/?doc_id=30776033" TargetMode="External"/><Relationship Id="rId3746" Type="http://schemas.openxmlformats.org/officeDocument/2006/relationships/hyperlink" Target="http://online.zakon.kz/Document/?doc_id=30563105" TargetMode="External"/><Relationship Id="rId667" Type="http://schemas.openxmlformats.org/officeDocument/2006/relationships/hyperlink" Target="http://online.zakon.kz/Document/?doc_id=30381446" TargetMode="External"/><Relationship Id="rId2348" Type="http://schemas.openxmlformats.org/officeDocument/2006/relationships/hyperlink" Target="http://online.zakon.kz/Document/?doc_id=30519128" TargetMode="External"/><Relationship Id="rId2762" Type="http://schemas.openxmlformats.org/officeDocument/2006/relationships/hyperlink" Target="http://online.zakon.kz/Document/?doc_id=1026672" TargetMode="External"/><Relationship Id="rId3813" Type="http://schemas.openxmlformats.org/officeDocument/2006/relationships/hyperlink" Target="http://online.zakon.kz/Document/?doc_id=31038459" TargetMode="External"/><Relationship Id="rId734" Type="http://schemas.openxmlformats.org/officeDocument/2006/relationships/hyperlink" Target="http://online.zakon.kz/Document/?doc_id=30776033" TargetMode="External"/><Relationship Id="rId1364" Type="http://schemas.openxmlformats.org/officeDocument/2006/relationships/hyperlink" Target="http://online.zakon.kz/Document/?doc_id=31072856" TargetMode="External"/><Relationship Id="rId2415" Type="http://schemas.openxmlformats.org/officeDocument/2006/relationships/hyperlink" Target="http://online.zakon.kz/Document/?doc_id=30367517" TargetMode="External"/><Relationship Id="rId70" Type="http://schemas.openxmlformats.org/officeDocument/2006/relationships/hyperlink" Target="http://online.zakon.kz/Document/?doc_id=30606563" TargetMode="External"/><Relationship Id="rId801" Type="http://schemas.openxmlformats.org/officeDocument/2006/relationships/hyperlink" Target="http://online.zakon.kz/Document/?doc_id=30092011" TargetMode="External"/><Relationship Id="rId1017" Type="http://schemas.openxmlformats.org/officeDocument/2006/relationships/hyperlink" Target="http://online.zakon.kz/Document/?doc_id=31092989" TargetMode="External"/><Relationship Id="rId1431" Type="http://schemas.openxmlformats.org/officeDocument/2006/relationships/hyperlink" Target="http://online.zakon.kz/Document/?doc_id=30619432" TargetMode="External"/><Relationship Id="rId4587" Type="http://schemas.openxmlformats.org/officeDocument/2006/relationships/hyperlink" Target="http://online.zakon.kz/Document/?doc_id=31038459" TargetMode="External"/><Relationship Id="rId3189" Type="http://schemas.openxmlformats.org/officeDocument/2006/relationships/hyperlink" Target="http://online.zakon.kz/Document/?doc_id=1026672" TargetMode="External"/><Relationship Id="rId4654" Type="http://schemas.openxmlformats.org/officeDocument/2006/relationships/hyperlink" Target="http://online.zakon.kz/Document/?doc_id=31091710" TargetMode="External"/><Relationship Id="rId3256" Type="http://schemas.openxmlformats.org/officeDocument/2006/relationships/hyperlink" Target="http://online.zakon.kz/Document/?doc_id=30520170" TargetMode="External"/><Relationship Id="rId4307" Type="http://schemas.openxmlformats.org/officeDocument/2006/relationships/hyperlink" Target="http://online.zakon.kz/Document/?doc_id=30834906" TargetMode="External"/><Relationship Id="rId177" Type="http://schemas.openxmlformats.org/officeDocument/2006/relationships/hyperlink" Target="http://online.zakon.kz/Document/?doc_id=1006061" TargetMode="External"/><Relationship Id="rId591" Type="http://schemas.openxmlformats.org/officeDocument/2006/relationships/hyperlink" Target="http://online.zakon.kz/Document/?doc_id=30092011" TargetMode="External"/><Relationship Id="rId2272" Type="http://schemas.openxmlformats.org/officeDocument/2006/relationships/hyperlink" Target="http://online.zakon.kz/Document/?doc_id=31112410" TargetMode="External"/><Relationship Id="rId3670" Type="http://schemas.openxmlformats.org/officeDocument/2006/relationships/hyperlink" Target="http://online.zakon.kz/Document/?doc_id=1011889" TargetMode="External"/><Relationship Id="rId4721" Type="http://schemas.openxmlformats.org/officeDocument/2006/relationships/hyperlink" Target="http://online.zakon.kz/Document/?doc_id=31112410" TargetMode="External"/><Relationship Id="rId244" Type="http://schemas.openxmlformats.org/officeDocument/2006/relationships/hyperlink" Target="http://online.zakon.kz/Document/?doc_id=31092989" TargetMode="External"/><Relationship Id="rId3323" Type="http://schemas.openxmlformats.org/officeDocument/2006/relationships/hyperlink" Target="http://online.zakon.kz/Document/?doc_id=31038459" TargetMode="External"/><Relationship Id="rId311" Type="http://schemas.openxmlformats.org/officeDocument/2006/relationships/hyperlink" Target="http://online.zakon.kz/Document/?doc_id=30443284" TargetMode="External"/><Relationship Id="rId4097" Type="http://schemas.openxmlformats.org/officeDocument/2006/relationships/hyperlink" Target="http://online.zakon.kz/Document/?doc_id=30519128" TargetMode="External"/><Relationship Id="rId1758" Type="http://schemas.openxmlformats.org/officeDocument/2006/relationships/hyperlink" Target="http://online.zakon.kz/Document/?doc_id=31038459" TargetMode="External"/><Relationship Id="rId2809" Type="http://schemas.openxmlformats.org/officeDocument/2006/relationships/hyperlink" Target="http://online.zakon.kz/Document/?link_id=1002226636" TargetMode="External"/><Relationship Id="rId4164" Type="http://schemas.openxmlformats.org/officeDocument/2006/relationships/hyperlink" Target="http://online.zakon.kz/Document/?doc_id=31038459" TargetMode="External"/><Relationship Id="rId3180" Type="http://schemas.openxmlformats.org/officeDocument/2006/relationships/hyperlink" Target="http://online.zakon.kz/Document/?doc_id=30777376" TargetMode="External"/><Relationship Id="rId4231" Type="http://schemas.openxmlformats.org/officeDocument/2006/relationships/hyperlink" Target="http://online.zakon.kz/Document/?doc_id=30563105" TargetMode="External"/><Relationship Id="rId1825" Type="http://schemas.openxmlformats.org/officeDocument/2006/relationships/hyperlink" Target="http://online.zakon.kz/Document/?doc_id=30520170" TargetMode="External"/><Relationship Id="rId3997" Type="http://schemas.openxmlformats.org/officeDocument/2006/relationships/hyperlink" Target="http://online.zakon.kz/Document/?doc_id=30520170" TargetMode="External"/><Relationship Id="rId2599" Type="http://schemas.openxmlformats.org/officeDocument/2006/relationships/hyperlink" Target="http://online.zakon.kz/Document/?doc_id=30776033" TargetMode="External"/><Relationship Id="rId985" Type="http://schemas.openxmlformats.org/officeDocument/2006/relationships/hyperlink" Target="http://online.zakon.kz/Document/?doc_id=31092989" TargetMode="External"/><Relationship Id="rId2666" Type="http://schemas.openxmlformats.org/officeDocument/2006/relationships/hyperlink" Target="http://online.zakon.kz/Document/?doc_id=30776033" TargetMode="External"/><Relationship Id="rId3717" Type="http://schemas.openxmlformats.org/officeDocument/2006/relationships/hyperlink" Target="http://online.zakon.kz/Document/?link_id=1001576396" TargetMode="External"/><Relationship Id="rId638" Type="http://schemas.openxmlformats.org/officeDocument/2006/relationships/hyperlink" Target="http://online.zakon.kz/Document/?doc_id=30519128" TargetMode="External"/><Relationship Id="rId1268" Type="http://schemas.openxmlformats.org/officeDocument/2006/relationships/hyperlink" Target="http://online.zakon.kz/Document/?doc_id=30520170" TargetMode="External"/><Relationship Id="rId1682" Type="http://schemas.openxmlformats.org/officeDocument/2006/relationships/hyperlink" Target="http://online.zakon.kz/Document/?doc_id=30367517" TargetMode="External"/><Relationship Id="rId2319" Type="http://schemas.openxmlformats.org/officeDocument/2006/relationships/hyperlink" Target="http://online.zakon.kz/Document/?doc_id=30567816" TargetMode="External"/><Relationship Id="rId2733" Type="http://schemas.openxmlformats.org/officeDocument/2006/relationships/hyperlink" Target="http://online.zakon.kz/Document/?link_id=1002215476" TargetMode="External"/><Relationship Id="rId705" Type="http://schemas.openxmlformats.org/officeDocument/2006/relationships/hyperlink" Target="http://online.zakon.kz/Document/?doc_id=30519128" TargetMode="External"/><Relationship Id="rId1335" Type="http://schemas.openxmlformats.org/officeDocument/2006/relationships/hyperlink" Target="http://online.zakon.kz/Document/?doc_id=30916696" TargetMode="External"/><Relationship Id="rId2800" Type="http://schemas.openxmlformats.org/officeDocument/2006/relationships/hyperlink" Target="http://online.zakon.kz/Document/?doc_id=30367517" TargetMode="External"/><Relationship Id="rId41" Type="http://schemas.openxmlformats.org/officeDocument/2006/relationships/hyperlink" Target="http://online.zakon.kz/Document/?doc_id=31132432" TargetMode="External"/><Relationship Id="rId1402" Type="http://schemas.openxmlformats.org/officeDocument/2006/relationships/hyperlink" Target="http://online.zakon.kz/Document/?doc_id=30519128" TargetMode="External"/><Relationship Id="rId4558" Type="http://schemas.openxmlformats.org/officeDocument/2006/relationships/hyperlink" Target="http://online.zakon.kz/Document/?doc_id=30777947" TargetMode="External"/><Relationship Id="rId3574" Type="http://schemas.openxmlformats.org/officeDocument/2006/relationships/hyperlink" Target="http://online.zakon.kz/Document/?doc_id=31092989" TargetMode="External"/><Relationship Id="rId4625" Type="http://schemas.openxmlformats.org/officeDocument/2006/relationships/hyperlink" Target="http://online.zakon.kz/Document/?doc_id=30863195" TargetMode="External"/><Relationship Id="rId495" Type="http://schemas.openxmlformats.org/officeDocument/2006/relationships/hyperlink" Target="http://online.zakon.kz/Document/?doc_id=30520170" TargetMode="External"/><Relationship Id="rId2176" Type="http://schemas.openxmlformats.org/officeDocument/2006/relationships/hyperlink" Target="http://online.zakon.kz/Document/?doc_id=30013858" TargetMode="External"/><Relationship Id="rId2590" Type="http://schemas.openxmlformats.org/officeDocument/2006/relationships/hyperlink" Target="http://online.zakon.kz/Document/?doc_id=30776033" TargetMode="External"/><Relationship Id="rId3227" Type="http://schemas.openxmlformats.org/officeDocument/2006/relationships/hyperlink" Target="http://online.zakon.kz/Document/?doc_id=30520170" TargetMode="External"/><Relationship Id="rId3641" Type="http://schemas.openxmlformats.org/officeDocument/2006/relationships/hyperlink" Target="http://online.zakon.kz/Document/?doc_id=31092989" TargetMode="External"/><Relationship Id="rId148" Type="http://schemas.openxmlformats.org/officeDocument/2006/relationships/hyperlink" Target="http://online.zakon.kz/Document/?doc_id=30776033" TargetMode="External"/><Relationship Id="rId562" Type="http://schemas.openxmlformats.org/officeDocument/2006/relationships/hyperlink" Target="http://online.zakon.kz/Document/?doc_id=31092989" TargetMode="External"/><Relationship Id="rId1192" Type="http://schemas.openxmlformats.org/officeDocument/2006/relationships/hyperlink" Target="http://online.zakon.kz/Document/?doc_id=30519128" TargetMode="External"/><Relationship Id="rId2243" Type="http://schemas.openxmlformats.org/officeDocument/2006/relationships/hyperlink" Target="http://online.zakon.kz/Document/?doc_id=30443496" TargetMode="External"/><Relationship Id="rId215" Type="http://schemas.openxmlformats.org/officeDocument/2006/relationships/hyperlink" Target="http://online.zakon.kz/Document/?doc_id=30519128" TargetMode="External"/><Relationship Id="rId2310" Type="http://schemas.openxmlformats.org/officeDocument/2006/relationships/hyperlink" Target="http://online.zakon.kz/Document/?doc_id=30565746" TargetMode="External"/><Relationship Id="rId4068" Type="http://schemas.openxmlformats.org/officeDocument/2006/relationships/hyperlink" Target="http://online.zakon.kz/Document/?doc_id=31066978" TargetMode="External"/><Relationship Id="rId4482" Type="http://schemas.openxmlformats.org/officeDocument/2006/relationships/hyperlink" Target="http://online.zakon.kz/Document/?doc_id=30194061" TargetMode="External"/><Relationship Id="rId3084" Type="http://schemas.openxmlformats.org/officeDocument/2006/relationships/hyperlink" Target="http://online.zakon.kz/Document/?doc_id=30920238" TargetMode="External"/><Relationship Id="rId4135" Type="http://schemas.openxmlformats.org/officeDocument/2006/relationships/hyperlink" Target="http://online.zakon.kz/Document/?link_id=1001576421" TargetMode="External"/><Relationship Id="rId1729" Type="http://schemas.openxmlformats.org/officeDocument/2006/relationships/hyperlink" Target="http://online.zakon.kz/Document/?doc_id=30776033" TargetMode="External"/><Relationship Id="rId3151" Type="http://schemas.openxmlformats.org/officeDocument/2006/relationships/hyperlink" Target="http://online.zakon.kz/Document/?doc_id=31092989" TargetMode="External"/><Relationship Id="rId4202" Type="http://schemas.openxmlformats.org/officeDocument/2006/relationships/hyperlink" Target="http://online.zakon.kz/Document/?doc_id=30618157" TargetMode="External"/><Relationship Id="rId3968" Type="http://schemas.openxmlformats.org/officeDocument/2006/relationships/hyperlink" Target="http://online.zakon.kz/Document/?doc_id=31025535" TargetMode="External"/><Relationship Id="rId5" Type="http://schemas.openxmlformats.org/officeDocument/2006/relationships/footnotes" Target="footnotes.xml"/><Relationship Id="rId889" Type="http://schemas.openxmlformats.org/officeDocument/2006/relationships/hyperlink" Target="http://online.zakon.kz/Document/?doc_id=1026672" TargetMode="External"/><Relationship Id="rId1586" Type="http://schemas.openxmlformats.org/officeDocument/2006/relationships/hyperlink" Target="http://online.zakon.kz/Document/?doc_id=31038459" TargetMode="External"/><Relationship Id="rId2984" Type="http://schemas.openxmlformats.org/officeDocument/2006/relationships/hyperlink" Target="http://online.zakon.kz/Document/?doc_id=30777947" TargetMode="External"/><Relationship Id="rId609" Type="http://schemas.openxmlformats.org/officeDocument/2006/relationships/hyperlink" Target="http://online.zakon.kz/Document/?doc_id=30392648" TargetMode="External"/><Relationship Id="rId956" Type="http://schemas.openxmlformats.org/officeDocument/2006/relationships/hyperlink" Target="http://online.zakon.kz/Document/?doc_id=30092011" TargetMode="External"/><Relationship Id="rId1239" Type="http://schemas.openxmlformats.org/officeDocument/2006/relationships/hyperlink" Target="http://online.zakon.kz/Document/?doc_id=31092989" TargetMode="External"/><Relationship Id="rId2637" Type="http://schemas.openxmlformats.org/officeDocument/2006/relationships/hyperlink" Target="http://online.zakon.kz/Document/?doc_id=30777947" TargetMode="External"/><Relationship Id="rId1653" Type="http://schemas.openxmlformats.org/officeDocument/2006/relationships/hyperlink" Target="http://online.zakon.kz/Document/?doc_id=31092989" TargetMode="External"/><Relationship Id="rId2704" Type="http://schemas.openxmlformats.org/officeDocument/2006/relationships/hyperlink" Target="http://online.zakon.kz/Document/?doc_id=31038459" TargetMode="External"/><Relationship Id="rId1306" Type="http://schemas.openxmlformats.org/officeDocument/2006/relationships/hyperlink" Target="http://online.zakon.kz/Document/?doc_id=30567816" TargetMode="External"/><Relationship Id="rId1720" Type="http://schemas.openxmlformats.org/officeDocument/2006/relationships/hyperlink" Target="http://online.zakon.kz/Document/?doc_id=31092989" TargetMode="External"/><Relationship Id="rId12" Type="http://schemas.openxmlformats.org/officeDocument/2006/relationships/hyperlink" Target="http://online.zakon.kz/Document/?doc_id=31112346" TargetMode="External"/><Relationship Id="rId3478" Type="http://schemas.openxmlformats.org/officeDocument/2006/relationships/hyperlink" Target="http://online.zakon.kz/Document/?doc_id=30519128" TargetMode="External"/><Relationship Id="rId3892" Type="http://schemas.openxmlformats.org/officeDocument/2006/relationships/hyperlink" Target="http://online.zakon.kz/Document/?doc_id=30618157" TargetMode="External"/><Relationship Id="rId4529" Type="http://schemas.openxmlformats.org/officeDocument/2006/relationships/hyperlink" Target="http://online.zakon.kz/Document/?doc_id=30834906" TargetMode="External"/><Relationship Id="rId399" Type="http://schemas.openxmlformats.org/officeDocument/2006/relationships/hyperlink" Target="http://online.zakon.kz/Document/?doc_id=30834906" TargetMode="External"/><Relationship Id="rId2494" Type="http://schemas.openxmlformats.org/officeDocument/2006/relationships/hyperlink" Target="http://online.zakon.kz/Document/?doc_id=31092989" TargetMode="External"/><Relationship Id="rId3545" Type="http://schemas.openxmlformats.org/officeDocument/2006/relationships/hyperlink" Target="http://online.zakon.kz/Document/?doc_id=30944824" TargetMode="External"/><Relationship Id="rId466" Type="http://schemas.openxmlformats.org/officeDocument/2006/relationships/hyperlink" Target="http://online.zakon.kz/Document/?doc_id=30520170" TargetMode="External"/><Relationship Id="rId880" Type="http://schemas.openxmlformats.org/officeDocument/2006/relationships/hyperlink" Target="http://online.zakon.kz/Document/?doc_id=31057734" TargetMode="External"/><Relationship Id="rId1096" Type="http://schemas.openxmlformats.org/officeDocument/2006/relationships/hyperlink" Target="http://online.zakon.kz/Document/?doc_id=30618709" TargetMode="External"/><Relationship Id="rId2147" Type="http://schemas.openxmlformats.org/officeDocument/2006/relationships/hyperlink" Target="http://online.zakon.kz/Document/?doc_id=30863195" TargetMode="External"/><Relationship Id="rId2561" Type="http://schemas.openxmlformats.org/officeDocument/2006/relationships/hyperlink" Target="http://online.zakon.kz/Document/?doc_id=1040554" TargetMode="External"/><Relationship Id="rId119" Type="http://schemas.openxmlformats.org/officeDocument/2006/relationships/hyperlink" Target="http://online.zakon.kz/Document/?doc_id=31038459" TargetMode="External"/><Relationship Id="rId533" Type="http://schemas.openxmlformats.org/officeDocument/2006/relationships/hyperlink" Target="http://online.zakon.kz/Document/?doc_id=30776033" TargetMode="External"/><Relationship Id="rId1163" Type="http://schemas.openxmlformats.org/officeDocument/2006/relationships/hyperlink" Target="http://online.zakon.kz/Document/?link_id=1002169576" TargetMode="External"/><Relationship Id="rId2214" Type="http://schemas.openxmlformats.org/officeDocument/2006/relationships/hyperlink" Target="http://online.zakon.kz/Document/?doc_id=30567816" TargetMode="External"/><Relationship Id="rId3612" Type="http://schemas.openxmlformats.org/officeDocument/2006/relationships/hyperlink" Target="http://online.zakon.kz/Document/?doc_id=31093199" TargetMode="External"/><Relationship Id="rId600" Type="http://schemas.openxmlformats.org/officeDocument/2006/relationships/hyperlink" Target="http://online.zakon.kz/Document/?doc_id=31025535" TargetMode="External"/><Relationship Id="rId1230" Type="http://schemas.openxmlformats.org/officeDocument/2006/relationships/hyperlink" Target="http://online.zakon.kz/Document/?doc_id=31092989" TargetMode="External"/><Relationship Id="rId4386" Type="http://schemas.openxmlformats.org/officeDocument/2006/relationships/hyperlink" Target="http://online.zakon.kz/Document/?doc_id=31134496" TargetMode="External"/><Relationship Id="rId4039" Type="http://schemas.openxmlformats.org/officeDocument/2006/relationships/hyperlink" Target="http://online.zakon.kz/Document/?doc_id=31091710" TargetMode="External"/><Relationship Id="rId4453" Type="http://schemas.openxmlformats.org/officeDocument/2006/relationships/hyperlink" Target="http://online.zakon.kz/Document/?link_id=1002226616" TargetMode="External"/><Relationship Id="rId3055" Type="http://schemas.openxmlformats.org/officeDocument/2006/relationships/hyperlink" Target="http://online.zakon.kz/Document/?doc_id=30502728" TargetMode="External"/><Relationship Id="rId4106" Type="http://schemas.openxmlformats.org/officeDocument/2006/relationships/hyperlink" Target="http://online.zakon.kz/Document/?doc_id=30776033" TargetMode="External"/><Relationship Id="rId4520" Type="http://schemas.openxmlformats.org/officeDocument/2006/relationships/hyperlink" Target="http://online.zakon.kz/Document/?doc_id=30194061" TargetMode="External"/><Relationship Id="rId390" Type="http://schemas.openxmlformats.org/officeDocument/2006/relationships/hyperlink" Target="http://online.zakon.kz/Document/?doc_id=30834906" TargetMode="External"/><Relationship Id="rId2071" Type="http://schemas.openxmlformats.org/officeDocument/2006/relationships/hyperlink" Target="http://online.zakon.kz/Document/?doc_id=31114583" TargetMode="External"/><Relationship Id="rId3122" Type="http://schemas.openxmlformats.org/officeDocument/2006/relationships/hyperlink" Target="http://online.zakon.kz/Document/?doc_id=31039644" TargetMode="External"/><Relationship Id="rId110" Type="http://schemas.openxmlformats.org/officeDocument/2006/relationships/hyperlink" Target="http://online.zakon.kz/Document/?doc_id=30502940" TargetMode="External"/><Relationship Id="rId2888" Type="http://schemas.openxmlformats.org/officeDocument/2006/relationships/hyperlink" Target="http://online.zakon.kz/Document/?doc_id=30567816" TargetMode="External"/><Relationship Id="rId3939" Type="http://schemas.openxmlformats.org/officeDocument/2006/relationships/hyperlink" Target="http://online.zakon.kz/Document/?doc_id=30834906" TargetMode="External"/><Relationship Id="rId2955" Type="http://schemas.openxmlformats.org/officeDocument/2006/relationships/hyperlink" Target="http://online.zakon.kz/Document/?doc_id=30384393" TargetMode="External"/><Relationship Id="rId927" Type="http://schemas.openxmlformats.org/officeDocument/2006/relationships/hyperlink" Target="http://online.zakon.kz/Document/?doc_id=30367517" TargetMode="External"/><Relationship Id="rId1557" Type="http://schemas.openxmlformats.org/officeDocument/2006/relationships/hyperlink" Target="http://online.zakon.kz/Document/?doc_id=30834906" TargetMode="External"/><Relationship Id="rId1971" Type="http://schemas.openxmlformats.org/officeDocument/2006/relationships/hyperlink" Target="http://online.zakon.kz/Document/?doc_id=30776033" TargetMode="External"/><Relationship Id="rId2608" Type="http://schemas.openxmlformats.org/officeDocument/2006/relationships/hyperlink" Target="http://online.zakon.kz/Document/?doc_id=30776033" TargetMode="External"/><Relationship Id="rId1624" Type="http://schemas.openxmlformats.org/officeDocument/2006/relationships/hyperlink" Target="http://online.zakon.kz/Document/?doc_id=31038459" TargetMode="External"/><Relationship Id="rId4030" Type="http://schemas.openxmlformats.org/officeDocument/2006/relationships/hyperlink" Target="http://online.zakon.kz/Document/?doc_id=30520170" TargetMode="External"/><Relationship Id="rId3796" Type="http://schemas.openxmlformats.org/officeDocument/2006/relationships/hyperlink" Target="http://online.zakon.kz/Document/?doc_id=30563105" TargetMode="External"/><Relationship Id="rId2398" Type="http://schemas.openxmlformats.org/officeDocument/2006/relationships/hyperlink" Target="http://online.zakon.kz/Document/?doc_id=30754583" TargetMode="External"/><Relationship Id="rId3449" Type="http://schemas.openxmlformats.org/officeDocument/2006/relationships/hyperlink" Target="http://online.zakon.kz/Document/?link_id=1001656522" TargetMode="External"/><Relationship Id="rId3863" Type="http://schemas.openxmlformats.org/officeDocument/2006/relationships/hyperlink" Target="http://online.zakon.kz/Document/?doc_id=31092989" TargetMode="External"/><Relationship Id="rId784" Type="http://schemas.openxmlformats.org/officeDocument/2006/relationships/hyperlink" Target="http://online.zakon.kz/Document/?doc_id=30384393" TargetMode="External"/><Relationship Id="rId1067" Type="http://schemas.openxmlformats.org/officeDocument/2006/relationships/hyperlink" Target="http://online.zakon.kz/Document/?doc_id=31112410" TargetMode="External"/><Relationship Id="rId2465" Type="http://schemas.openxmlformats.org/officeDocument/2006/relationships/hyperlink" Target="http://online.zakon.kz/Document/?link_id=1002170019" TargetMode="External"/><Relationship Id="rId3516" Type="http://schemas.openxmlformats.org/officeDocument/2006/relationships/hyperlink" Target="http://online.zakon.kz/Document/?doc_id=1026672" TargetMode="External"/><Relationship Id="rId3930" Type="http://schemas.openxmlformats.org/officeDocument/2006/relationships/hyperlink" Target="http://online.zakon.kz/Document/?doc_id=31038459" TargetMode="External"/><Relationship Id="rId437" Type="http://schemas.openxmlformats.org/officeDocument/2006/relationships/hyperlink" Target="http://online.zakon.kz/Document/?doc_id=31038459" TargetMode="External"/><Relationship Id="rId851" Type="http://schemas.openxmlformats.org/officeDocument/2006/relationships/hyperlink" Target="http://online.zakon.kz/Document/?doc_id=30092011" TargetMode="External"/><Relationship Id="rId1481" Type="http://schemas.openxmlformats.org/officeDocument/2006/relationships/hyperlink" Target="http://online.zakon.kz/Document/?doc_id=30520170" TargetMode="External"/><Relationship Id="rId2118" Type="http://schemas.openxmlformats.org/officeDocument/2006/relationships/hyperlink" Target="http://online.zakon.kz/Document/?doc_id=30776033" TargetMode="External"/><Relationship Id="rId2532" Type="http://schemas.openxmlformats.org/officeDocument/2006/relationships/hyperlink" Target="http://online.zakon.kz/Document/?doc_id=30776033" TargetMode="External"/><Relationship Id="rId504" Type="http://schemas.openxmlformats.org/officeDocument/2006/relationships/hyperlink" Target="http://online.zakon.kz/Document/?doc_id=30519128" TargetMode="External"/><Relationship Id="rId1134" Type="http://schemas.openxmlformats.org/officeDocument/2006/relationships/hyperlink" Target="http://online.zakon.kz/Document/?doc_id=30520170" TargetMode="External"/><Relationship Id="rId1201" Type="http://schemas.openxmlformats.org/officeDocument/2006/relationships/hyperlink" Target="http://online.zakon.kz/Document/?doc_id=30367517" TargetMode="External"/><Relationship Id="rId4357" Type="http://schemas.openxmlformats.org/officeDocument/2006/relationships/hyperlink" Target="http://online.zakon.kz/Document/?doc_id=30777947" TargetMode="External"/><Relationship Id="rId4771" Type="http://schemas.openxmlformats.org/officeDocument/2006/relationships/hyperlink" Target="http://online.zakon.kz/Document/?doc_id=30428948" TargetMode="External"/><Relationship Id="rId3373" Type="http://schemas.openxmlformats.org/officeDocument/2006/relationships/hyperlink" Target="http://online.zakon.kz/Document/?doc_id=31112926" TargetMode="External"/><Relationship Id="rId4424" Type="http://schemas.openxmlformats.org/officeDocument/2006/relationships/hyperlink" Target="http://online.zakon.kz/Document/?doc_id=30618149" TargetMode="External"/><Relationship Id="rId294" Type="http://schemas.openxmlformats.org/officeDocument/2006/relationships/hyperlink" Target="http://online.zakon.kz/Document/?link_id=1001914996" TargetMode="External"/><Relationship Id="rId3026" Type="http://schemas.openxmlformats.org/officeDocument/2006/relationships/hyperlink" Target="http://online.zakon.kz/Document/?doc_id=30565746" TargetMode="External"/><Relationship Id="rId361" Type="http://schemas.openxmlformats.org/officeDocument/2006/relationships/hyperlink" Target="http://online.zakon.kz/Document/?doc_id=31038459" TargetMode="External"/><Relationship Id="rId2042" Type="http://schemas.openxmlformats.org/officeDocument/2006/relationships/hyperlink" Target="http://online.zakon.kz/Document/?doc_id=30776033" TargetMode="External"/><Relationship Id="rId3440" Type="http://schemas.openxmlformats.org/officeDocument/2006/relationships/hyperlink" Target="http://online.zakon.kz/Document/?link_id=1000944125" TargetMode="External"/><Relationship Id="rId2859" Type="http://schemas.openxmlformats.org/officeDocument/2006/relationships/hyperlink" Target="http://online.zakon.kz/Document/?doc_id=31038459" TargetMode="External"/><Relationship Id="rId1875" Type="http://schemas.openxmlformats.org/officeDocument/2006/relationships/hyperlink" Target="http://online.zakon.kz/Document/?doc_id=30520170" TargetMode="External"/><Relationship Id="rId4281" Type="http://schemas.openxmlformats.org/officeDocument/2006/relationships/hyperlink" Target="http://online.zakon.kz/Document/?doc_id=30381446" TargetMode="External"/><Relationship Id="rId1528" Type="http://schemas.openxmlformats.org/officeDocument/2006/relationships/hyperlink" Target="http://online.zakon.kz/Document/?doc_id=31039644" TargetMode="External"/><Relationship Id="rId2926" Type="http://schemas.openxmlformats.org/officeDocument/2006/relationships/hyperlink" Target="http://online.zakon.kz/Document/?doc_id=30567816" TargetMode="External"/><Relationship Id="rId1942" Type="http://schemas.openxmlformats.org/officeDocument/2006/relationships/hyperlink" Target="http://online.zakon.kz/Document/?doc_id=30519128" TargetMode="External"/><Relationship Id="rId4001" Type="http://schemas.openxmlformats.org/officeDocument/2006/relationships/hyperlink" Target="http://online.zakon.kz/Document/?doc_id=31092989" TargetMode="External"/><Relationship Id="rId3767" Type="http://schemas.openxmlformats.org/officeDocument/2006/relationships/hyperlink" Target="http://online.zakon.kz/Document/?doc_id=30777947" TargetMode="External"/><Relationship Id="rId688" Type="http://schemas.openxmlformats.org/officeDocument/2006/relationships/hyperlink" Target="http://online.zakon.kz/Document/?doc_id=30519128" TargetMode="External"/><Relationship Id="rId2369" Type="http://schemas.openxmlformats.org/officeDocument/2006/relationships/hyperlink" Target="http://online.zakon.kz/Document/?doc_id=31038459" TargetMode="External"/><Relationship Id="rId2783" Type="http://schemas.openxmlformats.org/officeDocument/2006/relationships/image" Target="media/image4.gif"/><Relationship Id="rId3834" Type="http://schemas.openxmlformats.org/officeDocument/2006/relationships/hyperlink" Target="http://online.zakon.kz/Document/?doc_id=30426597" TargetMode="External"/><Relationship Id="rId755" Type="http://schemas.openxmlformats.org/officeDocument/2006/relationships/hyperlink" Target="http://online.zakon.kz/Document/?doc_id=30766267" TargetMode="External"/><Relationship Id="rId1385" Type="http://schemas.openxmlformats.org/officeDocument/2006/relationships/hyperlink" Target="http://online.zakon.kz/Document/?doc_id=31047987" TargetMode="External"/><Relationship Id="rId2436" Type="http://schemas.openxmlformats.org/officeDocument/2006/relationships/hyperlink" Target="http://online.zakon.kz/Document/?doc_id=31066859" TargetMode="External"/><Relationship Id="rId2850" Type="http://schemas.openxmlformats.org/officeDocument/2006/relationships/hyperlink" Target="http://online.zakon.kz/Document/?doc_id=30618157" TargetMode="External"/><Relationship Id="rId91" Type="http://schemas.openxmlformats.org/officeDocument/2006/relationships/hyperlink" Target="http://online.zakon.kz/Document/?doc_id=31061359" TargetMode="External"/><Relationship Id="rId408" Type="http://schemas.openxmlformats.org/officeDocument/2006/relationships/hyperlink" Target="http://online.zakon.kz/Document/?doc_id=30618157" TargetMode="External"/><Relationship Id="rId822" Type="http://schemas.openxmlformats.org/officeDocument/2006/relationships/hyperlink" Target="http://online.zakon.kz/Document/?doc_id=30565151" TargetMode="External"/><Relationship Id="rId1038" Type="http://schemas.openxmlformats.org/officeDocument/2006/relationships/hyperlink" Target="http://online.zakon.kz/Document/?doc_id=31039644" TargetMode="External"/><Relationship Id="rId1452" Type="http://schemas.openxmlformats.org/officeDocument/2006/relationships/hyperlink" Target="http://online.zakon.kz/Document/?doc_id=31038459" TargetMode="External"/><Relationship Id="rId2503" Type="http://schemas.openxmlformats.org/officeDocument/2006/relationships/hyperlink" Target="http://online.zakon.kz/Document/?doc_id=31110046" TargetMode="External"/><Relationship Id="rId3901" Type="http://schemas.openxmlformats.org/officeDocument/2006/relationships/hyperlink" Target="http://online.zakon.kz/Document/?doc_id=30618157" TargetMode="External"/><Relationship Id="rId1105" Type="http://schemas.openxmlformats.org/officeDocument/2006/relationships/hyperlink" Target="http://online.zakon.kz/Document/?doc_id=31039644" TargetMode="External"/><Relationship Id="rId3277" Type="http://schemas.openxmlformats.org/officeDocument/2006/relationships/hyperlink" Target="http://online.zakon.kz/Document/?doc_id=31092989" TargetMode="External"/><Relationship Id="rId4675" Type="http://schemas.openxmlformats.org/officeDocument/2006/relationships/hyperlink" Target="http://online.zakon.kz/Document/?doc_id=30519128" TargetMode="External"/><Relationship Id="rId198" Type="http://schemas.openxmlformats.org/officeDocument/2006/relationships/hyperlink" Target="http://online.zakon.kz/Document/?doc_id=1032271" TargetMode="External"/><Relationship Id="rId3691" Type="http://schemas.openxmlformats.org/officeDocument/2006/relationships/hyperlink" Target="http://online.zakon.kz/Document/?doc_id=30384393" TargetMode="External"/><Relationship Id="rId4328" Type="http://schemas.openxmlformats.org/officeDocument/2006/relationships/hyperlink" Target="http://online.zakon.kz/Document/?doc_id=31038459" TargetMode="External"/><Relationship Id="rId4742" Type="http://schemas.openxmlformats.org/officeDocument/2006/relationships/hyperlink" Target="http://online.zakon.kz/Document/?doc_id=30776033" TargetMode="External"/><Relationship Id="rId2293" Type="http://schemas.openxmlformats.org/officeDocument/2006/relationships/hyperlink" Target="http://online.zakon.kz/Document/?doc_id=30776033" TargetMode="External"/><Relationship Id="rId3344" Type="http://schemas.openxmlformats.org/officeDocument/2006/relationships/hyperlink" Target="http://online.zakon.kz/Document/?doc_id=30520170" TargetMode="External"/><Relationship Id="rId265" Type="http://schemas.openxmlformats.org/officeDocument/2006/relationships/hyperlink" Target="http://online.zakon.kz/Document/?doc_id=30776033" TargetMode="External"/><Relationship Id="rId2360" Type="http://schemas.openxmlformats.org/officeDocument/2006/relationships/hyperlink" Target="http://online.zakon.kz/Document/?doc_id=31039644" TargetMode="External"/><Relationship Id="rId3411" Type="http://schemas.openxmlformats.org/officeDocument/2006/relationships/hyperlink" Target="http://online.zakon.kz/Document/?doc_id=31034833" TargetMode="External"/><Relationship Id="rId332" Type="http://schemas.openxmlformats.org/officeDocument/2006/relationships/hyperlink" Target="http://online.zakon.kz/Document/?doc_id=31038459" TargetMode="External"/><Relationship Id="rId2013" Type="http://schemas.openxmlformats.org/officeDocument/2006/relationships/hyperlink" Target="http://online.zakon.kz/Document/?doc_id=30863195" TargetMode="External"/><Relationship Id="rId4185" Type="http://schemas.openxmlformats.org/officeDocument/2006/relationships/hyperlink" Target="http://online.zakon.kz/Document/?doc_id=305201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378552</Words>
  <Characters>2157752</Characters>
  <Application>Microsoft Office Word</Application>
  <DocSecurity>0</DocSecurity>
  <Lines>17981</Lines>
  <Paragraphs>5062</Paragraphs>
  <ScaleCrop>false</ScaleCrop>
  <Company/>
  <LinksUpToDate>false</LinksUpToDate>
  <CharactersWithSpaces>2531242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2023)</dc:title>
  <dc:subject/>
  <dc:creator>Сергей М</dc:creator>
  <cp:keywords/>
  <dc:description/>
  <cp:lastModifiedBy>Сергей М</cp:lastModifiedBy>
  <cp:revision>2</cp:revision>
  <dcterms:created xsi:type="dcterms:W3CDTF">2023-11-30T16:49:00Z</dcterms:created>
  <dcterms:modified xsi:type="dcterms:W3CDTF">2023-11-30T16:49:00Z</dcterms:modified>
</cp:coreProperties>
</file>