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7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апреля 2012 года № 35-ФЗ «О внесении изменений в Трудовой кодекс Российской Федерации и статью 122 Гражданского процессуального кодекса Российской Федерации»</w:t>
      </w:r>
    </w:p>
    <w:p w:rsidR="00000000" w:rsidRDefault="001057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5711">
      <w:pPr>
        <w:ind w:firstLine="400"/>
        <w:jc w:val="both"/>
      </w:pPr>
      <w:r>
        <w:rPr>
          <w:rStyle w:val="s0"/>
        </w:rPr>
        <w:t>Опубликован: «Российская газета» от 26 апреля 2012 г. № 92</w:t>
      </w:r>
    </w:p>
    <w:p w:rsidR="00000000" w:rsidRDefault="0010571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711" w:rsidRDefault="00105711" w:rsidP="00105711">
      <w:r>
        <w:separator/>
      </w:r>
    </w:p>
  </w:endnote>
  <w:endnote w:type="continuationSeparator" w:id="0">
    <w:p w:rsidR="00105711" w:rsidRDefault="00105711" w:rsidP="00105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711" w:rsidRDefault="00105711" w:rsidP="00105711">
      <w:r>
        <w:separator/>
      </w:r>
    </w:p>
  </w:footnote>
  <w:footnote w:type="continuationSeparator" w:id="0">
    <w:p w:rsidR="00105711" w:rsidRDefault="00105711" w:rsidP="00105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 w:rsidP="001057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711" w:rsidRPr="00105711" w:rsidRDefault="00105711" w:rsidP="0010571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23.04.2012 № 35-ФЗ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711" w:rsidRDefault="001057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711"/>
    <w:rsid w:val="0010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057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57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57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57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057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571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57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57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229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23.04.2012 № 35-ФЗ (©Paragraph 2023)</dc:title>
  <dc:subject/>
  <dc:creator>Сергей М</dc:creator>
  <cp:keywords/>
  <dc:description/>
  <cp:lastModifiedBy>Сергей М</cp:lastModifiedBy>
  <cp:revision>2</cp:revision>
  <dcterms:created xsi:type="dcterms:W3CDTF">2023-11-29T01:37:00Z</dcterms:created>
  <dcterms:modified xsi:type="dcterms:W3CDTF">2023-11-29T01:37:00Z</dcterms:modified>
</cp:coreProperties>
</file>