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3B9E">
      <w:pPr>
        <w:pStyle w:val="pj"/>
      </w:pPr>
      <w:bookmarkStart w:id="0" w:name="_GoBack"/>
      <w:bookmarkEnd w:id="0"/>
      <w:r>
        <w:rPr>
          <w:rStyle w:val="s0"/>
          <w:b/>
          <w:bCs/>
        </w:rPr>
        <w:t>СН РК 1.04-26-2011 «Реконструкция, капитальный и текущий ремонт жилых и общественных зданий» (с изменениями и дополнениями по состоянию на 25.05.2021 г.) (утратил силу)</w:t>
      </w:r>
    </w:p>
    <w:p w:rsidR="00000000" w:rsidRDefault="00663B9E">
      <w:pPr>
        <w:pStyle w:val="pj"/>
      </w:pPr>
      <w:r>
        <w:rPr>
          <w:rStyle w:val="s0"/>
          <w:b/>
          <w:bCs/>
        </w:rPr>
        <w:t> </w:t>
      </w:r>
    </w:p>
    <w:p w:rsidR="00000000" w:rsidRDefault="00663B9E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индустрии и инфраструктурного развития РК от 22.06.22 г. № 127-НҚ</w:t>
      </w:r>
    </w:p>
    <w:p w:rsidR="00000000" w:rsidRDefault="00663B9E">
      <w:pPr>
        <w:pStyle w:val="pj"/>
      </w:pPr>
      <w:r>
        <w:t> </w:t>
      </w:r>
    </w:p>
    <w:p w:rsidR="00000000" w:rsidRDefault="00663B9E">
      <w:pPr>
        <w:pStyle w:val="pc"/>
      </w:pPr>
      <w:r>
        <w:rPr>
          <w:rStyle w:val="s1a"/>
        </w:rPr>
        <w:t>Предисловие</w:t>
      </w:r>
    </w:p>
    <w:p w:rsidR="00000000" w:rsidRDefault="00663B9E">
      <w:pPr>
        <w:pStyle w:val="pc"/>
      </w:pPr>
      <w:r>
        <w:rPr>
          <w:b/>
          <w:bCs/>
          <w:cap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51"/>
        <w:gridCol w:w="6420"/>
      </w:tblGrid>
      <w:tr w:rsidR="00000000">
        <w:tc>
          <w:tcPr>
            <w:tcW w:w="16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3B9E">
            <w:pPr>
              <w:pStyle w:val="pj"/>
            </w:pPr>
            <w:r>
              <w:t xml:space="preserve">1. </w:t>
            </w:r>
            <w:r>
              <w:rPr>
                <w:caps/>
              </w:rPr>
              <w:t>Подготовлен</w:t>
            </w:r>
            <w:r>
              <w:t xml:space="preserve">: </w:t>
            </w:r>
          </w:p>
        </w:tc>
        <w:tc>
          <w:tcPr>
            <w:tcW w:w="33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3B9E">
            <w:pPr>
              <w:pStyle w:val="pj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16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3B9E">
            <w:pPr>
              <w:pStyle w:val="pj"/>
            </w:pPr>
            <w:r>
              <w:t xml:space="preserve">2. </w:t>
            </w:r>
            <w:r>
              <w:rPr>
                <w:caps/>
              </w:rPr>
              <w:t>Представлен</w:t>
            </w:r>
            <w:r>
              <w:t>:</w:t>
            </w:r>
          </w:p>
        </w:tc>
        <w:tc>
          <w:tcPr>
            <w:tcW w:w="33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3B9E">
            <w:pPr>
              <w:pStyle w:val="pj"/>
            </w:pPr>
            <w:r>
              <w:t>Департаментом научно-технической поли</w:t>
            </w:r>
            <w:r>
              <w:t xml:space="preserve">тики и нормирования Агентства по делам строительства и жилищно-коммунального хозяйства Республики Казахстан. </w:t>
            </w:r>
          </w:p>
        </w:tc>
      </w:tr>
      <w:tr w:rsidR="00000000">
        <w:tc>
          <w:tcPr>
            <w:tcW w:w="16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3B9E">
            <w:pPr>
              <w:pStyle w:val="pj"/>
            </w:pPr>
            <w:r>
              <w:t xml:space="preserve">3. </w:t>
            </w:r>
            <w:r>
              <w:rPr>
                <w:caps/>
              </w:rPr>
              <w:t xml:space="preserve">Принят и введен </w:t>
            </w:r>
          </w:p>
          <w:p w:rsidR="00000000" w:rsidRDefault="00663B9E">
            <w:pPr>
              <w:pStyle w:val="pj"/>
            </w:pPr>
            <w:r>
              <w:rPr>
                <w:caps/>
              </w:rPr>
              <w:t>в действие</w:t>
            </w:r>
            <w:r>
              <w:t>:</w:t>
            </w:r>
          </w:p>
        </w:tc>
        <w:tc>
          <w:tcPr>
            <w:tcW w:w="33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3B9E">
            <w:pPr>
              <w:pStyle w:val="pj"/>
            </w:pPr>
            <w:hyperlink r:id="rId8" w:history="1">
              <w:r>
                <w:rPr>
                  <w:rStyle w:val="a4"/>
                </w:rPr>
                <w:t>Приказом</w:t>
              </w:r>
            </w:hyperlink>
            <w:r>
              <w:t xml:space="preserve"> </w:t>
            </w:r>
            <w:r>
              <w:t>Агентства по делам строительства и жилищно-коммунального хозяйства Республики Казахстан от 10 февраля 2012 года № 4  с 1 мая 2012 года.</w:t>
            </w:r>
          </w:p>
        </w:tc>
      </w:tr>
      <w:tr w:rsidR="00000000">
        <w:tc>
          <w:tcPr>
            <w:tcW w:w="164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3B9E">
            <w:pPr>
              <w:pStyle w:val="pj"/>
            </w:pPr>
            <w:r>
              <w:t xml:space="preserve">4. </w:t>
            </w:r>
            <w:r>
              <w:rPr>
                <w:caps/>
              </w:rPr>
              <w:t>Взамен</w:t>
            </w:r>
            <w:r>
              <w:t>:</w:t>
            </w:r>
          </w:p>
        </w:tc>
        <w:tc>
          <w:tcPr>
            <w:tcW w:w="335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63B9E">
            <w:pPr>
              <w:pStyle w:val="pj"/>
            </w:pPr>
            <w:hyperlink r:id="rId9" w:history="1">
              <w:r>
                <w:rPr>
                  <w:rStyle w:val="a4"/>
                </w:rPr>
                <w:t>СН РК 1.04-26-2004</w:t>
              </w:r>
            </w:hyperlink>
          </w:p>
        </w:tc>
      </w:tr>
    </w:tbl>
    <w:p w:rsidR="00000000" w:rsidRDefault="00663B9E">
      <w:pPr>
        <w:pStyle w:val="pj"/>
      </w:pPr>
      <w:r>
        <w:t> </w:t>
      </w:r>
    </w:p>
    <w:p w:rsidR="00000000" w:rsidRDefault="00663B9E">
      <w:pPr>
        <w:pStyle w:val="pj"/>
      </w:pPr>
      <w:r>
        <w:t xml:space="preserve">  </w:t>
      </w:r>
    </w:p>
    <w:p w:rsidR="00000000" w:rsidRDefault="00663B9E">
      <w:pPr>
        <w:pStyle w:val="pj"/>
      </w:pPr>
      <w:r>
        <w:t>Настоящий госуд</w:t>
      </w:r>
      <w:r>
        <w:t>арственный норматив не может быть полностью или частично воспроизведен, тиражирован и распространен в качестве официального издания без разрешения Уполномоченного государственного органа по делам архитектуры, градостроительства и строительства РК.</w:t>
      </w:r>
    </w:p>
    <w:p w:rsidR="00000000" w:rsidRDefault="00663B9E">
      <w:pPr>
        <w:pStyle w:val="pj"/>
      </w:pPr>
      <w:r>
        <w:t> </w:t>
      </w:r>
    </w:p>
    <w:p w:rsidR="00000000" w:rsidRDefault="00663B9E">
      <w:pPr>
        <w:pStyle w:val="pj"/>
      </w:pPr>
      <w:r>
        <w:rPr>
          <w:rStyle w:val="s0"/>
        </w:rPr>
        <w:t>Внесен</w:t>
      </w:r>
      <w:r>
        <w:rPr>
          <w:rStyle w:val="s0"/>
        </w:rPr>
        <w:t>ы изменения:</w:t>
      </w:r>
    </w:p>
    <w:p w:rsidR="00000000" w:rsidRDefault="00663B9E">
      <w:pPr>
        <w:pStyle w:val="pj"/>
      </w:pPr>
      <w:r>
        <w:rPr>
          <w:rStyle w:val="s0"/>
        </w:rPr>
        <w:t> </w:t>
      </w:r>
    </w:p>
    <w:p w:rsidR="00000000" w:rsidRDefault="00663B9E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25.07.19 г. № 114-нқ;</w:t>
      </w:r>
    </w:p>
    <w:p w:rsidR="00000000" w:rsidRDefault="00663B9E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06.08.19 г. № 120-НҚ;</w:t>
      </w:r>
    </w:p>
    <w:p w:rsidR="00000000" w:rsidRDefault="00663B9E">
      <w:pPr>
        <w:pStyle w:val="pj"/>
      </w:pPr>
      <w:hyperlink r:id="rId12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02.09.19 г. № 129-НҚ;</w:t>
      </w:r>
    </w:p>
    <w:p w:rsidR="00000000" w:rsidRDefault="00663B9E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25.05.21 г. № 70-нқ.</w:t>
      </w:r>
    </w:p>
    <w:p w:rsidR="00000000" w:rsidRDefault="00663B9E">
      <w:pPr>
        <w:pStyle w:val="pj"/>
      </w:pPr>
      <w:r>
        <w:rPr>
          <w:rStyle w:val="s0"/>
        </w:rPr>
        <w:t> </w:t>
      </w:r>
    </w:p>
    <w:p w:rsidR="00000000" w:rsidRDefault="00663B9E">
      <w:pPr>
        <w:pStyle w:val="pj"/>
      </w:pPr>
      <w:r>
        <w:rPr>
          <w:rStyle w:val="s0"/>
        </w:rPr>
        <w:t>Предыдущие редакции:</w:t>
      </w:r>
    </w:p>
    <w:p w:rsidR="00000000" w:rsidRDefault="00663B9E">
      <w:pPr>
        <w:pStyle w:val="pj"/>
      </w:pPr>
      <w:r>
        <w:rPr>
          <w:rStyle w:val="s0"/>
        </w:rPr>
        <w:t> </w:t>
      </w:r>
    </w:p>
    <w:p w:rsidR="00000000" w:rsidRDefault="00663B9E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25.07.19 г.</w:t>
      </w:r>
    </w:p>
    <w:p w:rsidR="00000000" w:rsidRDefault="00663B9E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06.08.19 г.</w:t>
      </w:r>
    </w:p>
    <w:p w:rsidR="00000000" w:rsidRDefault="00663B9E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02.09.19 г.</w:t>
      </w:r>
    </w:p>
    <w:p w:rsidR="00000000" w:rsidRDefault="00663B9E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25.05.21 г.</w:t>
      </w:r>
    </w:p>
    <w:p w:rsidR="00000000" w:rsidRDefault="00663B9E">
      <w:pPr>
        <w:pStyle w:val="pj"/>
      </w:pPr>
      <w:r>
        <w:rPr>
          <w:rStyle w:val="s0"/>
        </w:rPr>
        <w:t> </w:t>
      </w:r>
    </w:p>
    <w:p w:rsidR="00000000" w:rsidRDefault="00663B9E">
      <w:pPr>
        <w:pStyle w:val="pj"/>
      </w:pPr>
      <w:r>
        <w:rPr>
          <w:rStyle w:val="s0"/>
        </w:rPr>
        <w:t> </w:t>
      </w:r>
    </w:p>
    <w:p w:rsidR="00000000" w:rsidRDefault="00663B9E">
      <w:pPr>
        <w:pStyle w:val="pj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3B9E" w:rsidRDefault="00663B9E" w:rsidP="00663B9E">
      <w:r>
        <w:separator/>
      </w:r>
    </w:p>
  </w:endnote>
  <w:endnote w:type="continuationSeparator" w:id="0">
    <w:p w:rsidR="00663B9E" w:rsidRDefault="00663B9E" w:rsidP="00663B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B9E" w:rsidRDefault="00663B9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B9E" w:rsidRDefault="00663B9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B9E" w:rsidRDefault="00663B9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3B9E" w:rsidRDefault="00663B9E" w:rsidP="00663B9E">
      <w:r>
        <w:separator/>
      </w:r>
    </w:p>
  </w:footnote>
  <w:footnote w:type="continuationSeparator" w:id="0">
    <w:p w:rsidR="00663B9E" w:rsidRDefault="00663B9E" w:rsidP="00663B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B9E" w:rsidRDefault="00663B9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B9E" w:rsidRDefault="00663B9E" w:rsidP="00663B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3B9E" w:rsidRPr="00663B9E" w:rsidRDefault="00663B9E" w:rsidP="00663B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СН РК 1.04-26-2011 «Реконструкция, капитальный и текущий ремонт жилых и общественных зданий» (с изменениями и дополнениями по состоянию на 25.05.2021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B9E" w:rsidRDefault="00663B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3B9E"/>
    <w:rsid w:val="00663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a">
    <w:name w:val="s1a"/>
    <w:basedOn w:val="a0"/>
  </w:style>
  <w:style w:type="paragraph" w:styleId="a6">
    <w:name w:val="header"/>
    <w:basedOn w:val="a"/>
    <w:link w:val="a7"/>
    <w:uiPriority w:val="99"/>
    <w:unhideWhenUsed/>
    <w:rsid w:val="00663B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3B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3B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3B9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a">
    <w:name w:val="s1a"/>
    <w:basedOn w:val="a0"/>
  </w:style>
  <w:style w:type="paragraph" w:styleId="a6">
    <w:name w:val="header"/>
    <w:basedOn w:val="a"/>
    <w:link w:val="a7"/>
    <w:uiPriority w:val="99"/>
    <w:unhideWhenUsed/>
    <w:rsid w:val="00663B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63B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63B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63B9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34077" TargetMode="External"/><Relationship Id="rId13" Type="http://schemas.openxmlformats.org/officeDocument/2006/relationships/hyperlink" Target="http://online.zakon.kz/Document/?doc_id=33513558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6957068" TargetMode="External"/><Relationship Id="rId12" Type="http://schemas.openxmlformats.org/officeDocument/2006/relationships/hyperlink" Target="http://online.zakon.kz/Document/?doc_id=39855208" TargetMode="External"/><Relationship Id="rId17" Type="http://schemas.openxmlformats.org/officeDocument/2006/relationships/hyperlink" Target="http://online.zakon.kz/Document/?doc_id=32540319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064821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91930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398686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8316048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5101" TargetMode="External"/><Relationship Id="rId14" Type="http://schemas.openxmlformats.org/officeDocument/2006/relationships/hyperlink" Target="http://online.zakon.kz/Document/?doc_id=35295750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240</Words>
  <Characters>2475</Characters>
  <Application>Microsoft Office Word</Application>
  <DocSecurity>0</DocSecurity>
  <Lines>20</Lines>
  <Paragraphs>5</Paragraphs>
  <ScaleCrop>false</ScaleCrop>
  <Company/>
  <LinksUpToDate>false</LinksUpToDate>
  <CharactersWithSpaces>2710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СН РК 1.04-26-2011 «Реконструкция, капитальный и текущий ремонт жилых и общественных зданий» (с изменениями и дополнениями по состоянию на 25.05.2021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2023-09-17T19:58:00Z</dcterms:created>
  <dcterms:modified xsi:type="dcterms:W3CDTF">2023-09-17T19:58:00Z</dcterms:modified>
</cp:coreProperties>
</file>