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05B9">
      <w:pPr>
        <w:jc w:val="center"/>
      </w:pPr>
      <w:bookmarkStart w:id="0" w:name="_GoBack"/>
      <w:bookmarkEnd w:id="0"/>
      <w:r>
        <w:rPr>
          <w:rStyle w:val="s1"/>
        </w:rPr>
        <w:t>Постановление Правления Национального Банка Республики Казахстан от 25 мая 2012 года № 184</w:t>
      </w:r>
      <w:r>
        <w:br/>
      </w:r>
      <w:r>
        <w:rPr>
          <w:rStyle w:val="s1"/>
        </w:rPr>
        <w:t>Об установлении официальной ставки рефинансирования Национального Банка Республики Казахстан</w:t>
      </w:r>
    </w:p>
    <w:p w:rsidR="00000000" w:rsidRDefault="00D105B9">
      <w:pPr>
        <w:jc w:val="center"/>
      </w:pPr>
      <w:r>
        <w:t> </w:t>
      </w:r>
    </w:p>
    <w:p w:rsidR="00000000" w:rsidRDefault="00D105B9">
      <w:pPr>
        <w:ind w:firstLine="400"/>
      </w:pPr>
      <w:r>
        <w:rPr>
          <w:rStyle w:val="s0"/>
        </w:rPr>
        <w:t xml:space="preserve">В соответствии с </w:t>
      </w:r>
      <w:hyperlink r:id="rId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30 марта 1995 года «О Национальном Банке Республики Казахстан» и учитывая динамику уровня инфляции, Правление Национального Банка Республики Казахстан </w:t>
      </w:r>
      <w:r>
        <w:rPr>
          <w:rStyle w:val="s0"/>
          <w:b/>
          <w:bCs/>
        </w:rPr>
        <w:t>ПОСТАНОВЛ</w:t>
      </w:r>
      <w:r>
        <w:rPr>
          <w:rStyle w:val="s0"/>
          <w:b/>
          <w:bCs/>
        </w:rPr>
        <w:t>ЯЕТ</w:t>
      </w:r>
      <w:r>
        <w:rPr>
          <w:rStyle w:val="s0"/>
        </w:rPr>
        <w:t>:</w:t>
      </w:r>
    </w:p>
    <w:p w:rsidR="00000000" w:rsidRDefault="00D105B9">
      <w:pPr>
        <w:ind w:firstLine="400"/>
      </w:pPr>
      <w:r>
        <w:rPr>
          <w:rStyle w:val="s0"/>
        </w:rPr>
        <w:t>1. Установить с 4 июня 2012 года официальную ставку рефинансирования Национального Банка Республики Казахстан на уровне 6,0 процентов годовых.</w:t>
      </w:r>
    </w:p>
    <w:p w:rsidR="00000000" w:rsidRDefault="00D105B9">
      <w:pPr>
        <w:ind w:firstLine="400"/>
      </w:pPr>
      <w:r>
        <w:rPr>
          <w:rStyle w:val="s0"/>
        </w:rPr>
        <w:t>2. Департаменту исследований и статистики (Шайкакова Г.Ж.) довести настоящее постановление до сведения подра</w:t>
      </w:r>
      <w:r>
        <w:rPr>
          <w:rStyle w:val="s0"/>
        </w:rPr>
        <w:t>зделений центрального аппарата, филиалов, ведомств и представительства Национального Банка Республики Казахстан и банков второго уровня Республики Казахстан.</w:t>
      </w:r>
    </w:p>
    <w:p w:rsidR="00000000" w:rsidRDefault="00D105B9">
      <w:pPr>
        <w:ind w:firstLine="400"/>
      </w:pPr>
      <w:r>
        <w:rPr>
          <w:rStyle w:val="s0"/>
        </w:rPr>
        <w:t>3. Контроль за исполнением настоящего постановления возложить на заместителя Председателя Национал</w:t>
      </w:r>
      <w:r>
        <w:rPr>
          <w:rStyle w:val="s0"/>
        </w:rPr>
        <w:t>ьного Банка Республики Казахстан Акишева Д.Т.</w:t>
      </w:r>
    </w:p>
    <w:p w:rsidR="00000000" w:rsidRDefault="00D105B9">
      <w:pPr>
        <w:jc w:val="center"/>
      </w:pPr>
      <w:r>
        <w:t> </w:t>
      </w:r>
    </w:p>
    <w:p w:rsidR="00000000" w:rsidRDefault="00D105B9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05B9">
            <w:pPr>
              <w:jc w:val="left"/>
            </w:pPr>
            <w:r>
              <w:rPr>
                <w:b/>
                <w:bCs/>
              </w:rPr>
              <w:t>Председатель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05B9">
            <w:pPr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05B9">
            <w:pPr>
              <w:jc w:val="left"/>
            </w:pPr>
            <w:r>
              <w:rPr>
                <w:b/>
                <w:bCs/>
              </w:rPr>
              <w:t>Национального Банка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105B9">
            <w:pPr>
              <w:jc w:val="right"/>
            </w:pPr>
            <w:r>
              <w:rPr>
                <w:b/>
                <w:bCs/>
              </w:rPr>
              <w:t>Г. Марченко</w:t>
            </w:r>
          </w:p>
        </w:tc>
      </w:tr>
    </w:tbl>
    <w:p w:rsidR="00000000" w:rsidRDefault="00D105B9">
      <w:pPr>
        <w:jc w:val="center"/>
      </w:pPr>
      <w:r>
        <w:t> </w:t>
      </w:r>
    </w:p>
    <w:p w:rsidR="00000000" w:rsidRDefault="00D105B9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05B9" w:rsidRDefault="00D105B9" w:rsidP="00D105B9">
      <w:r>
        <w:separator/>
      </w:r>
    </w:p>
  </w:endnote>
  <w:endnote w:type="continuationSeparator" w:id="0">
    <w:p w:rsidR="00D105B9" w:rsidRDefault="00D105B9" w:rsidP="00D105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5B9" w:rsidRDefault="00D105B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5B9" w:rsidRDefault="00D105B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5B9" w:rsidRDefault="00D105B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05B9" w:rsidRDefault="00D105B9" w:rsidP="00D105B9">
      <w:r>
        <w:separator/>
      </w:r>
    </w:p>
  </w:footnote>
  <w:footnote w:type="continuationSeparator" w:id="0">
    <w:p w:rsidR="00D105B9" w:rsidRDefault="00D105B9" w:rsidP="00D105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5B9" w:rsidRDefault="00D105B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5B9" w:rsidRDefault="00D105B9" w:rsidP="00D105B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05B9" w:rsidRPr="00D105B9" w:rsidRDefault="00D105B9" w:rsidP="00D105B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25 мая 2012 года № 184 «Об установлении официальной ставки рефинансирования Национального Банка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5B9" w:rsidRDefault="00D105B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05B9"/>
    <w:rsid w:val="00D10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jc w:val="both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jc w:val="left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105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05B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105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05B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jc w:val="both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jc w:val="left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105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05B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105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05B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354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956</Characters>
  <Application>Microsoft Office Word</Application>
  <DocSecurity>0</DocSecurity>
  <Lines>7</Lines>
  <Paragraphs>2</Paragraphs>
  <ScaleCrop>false</ScaleCrop>
  <Company>SPecialiST RePack</Company>
  <LinksUpToDate>false</LinksUpToDate>
  <CharactersWithSpaces>1072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25 мая 2012 года № 184 «Об установлении официальной ставки рефинансирования Национального Банка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2024-04-18T20:53:00Z</dcterms:created>
  <dcterms:modified xsi:type="dcterms:W3CDTF">2024-04-18T20:53:00Z</dcterms:modified>
</cp:coreProperties>
</file>