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12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7A9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268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7A9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Жумагулов Бауыржан Турсунович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C7A9E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C7A9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C7A9E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</w:t>
            </w:r>
            <w:r>
              <w:t>Атырауского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C7A9E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20.09.1961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C7A9E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Алматинская область; с. Капал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FC7A9E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C7A9E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(1985)</w:t>
            </w:r>
          </w:p>
          <w:p w:rsidR="00000000" w:rsidRDefault="00FC7A9E">
            <w:pPr>
              <w:pStyle w:val="p"/>
            </w:pPr>
            <w:r>
              <w:rPr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«Правовое регулирование трудовых отношений государственных служащих в Республике Казахстан» (2002);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</w:t>
            </w:r>
          </w:p>
        </w:tc>
      </w:tr>
      <w:tr w:rsidR="00000000">
        <w:trPr>
          <w:trHeight w:val="157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Следователь, помощник прокурора Фрунзенского района, начальник отдела о</w:t>
            </w:r>
            <w:r>
              <w:rPr>
                <w:rStyle w:val="s0"/>
              </w:rPr>
              <w:t>бщего надзора прокуратуры города Алматы, старший прокурор Генеральной прокуратуры Республики Казахстан, заместитель прокурора Советского и Бостандыкского районов города Алматы, прокурор Аксайского района города Алматы (1985-1997);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</w:t>
            </w:r>
            <w:r>
              <w:rPr>
                <w:rStyle w:val="s0"/>
              </w:rPr>
              <w:t>льного директора РГП «Казахстан темир жолы» (1997-1998);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начальника Управления юстиции города Астаны и Акмолинской области (1998-1999);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города Астаны (11.1999-02.2002);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специализированного меж</w:t>
            </w:r>
            <w:r>
              <w:rPr>
                <w:rStyle w:val="s0"/>
              </w:rPr>
              <w:t>районного экономического суда Атырауской области (02.2002-06.2006);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коллегии по гражданским делам суда города Астаны (06.2006-02.2010);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апелляционной судебной коллегии Карагандинского областного суда (02.2010-05.2011</w:t>
            </w:r>
            <w:r>
              <w:rPr>
                <w:rStyle w:val="s0"/>
              </w:rPr>
              <w:t>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Департамента по обеспечению деятельности судов при Верховном Суде Республики Казахстан (Аппарата Верховного Суда Республики Казахстан) (05.2011-07.06.2012);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Верховного Суда Республики Казахстан (07.06.2012-04.2020);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 xml:space="preserve">Председатель </w:t>
            </w:r>
            <w:r>
              <w:t>Атырауского областного суда (</w:t>
            </w:r>
            <w:hyperlink r:id="rId8" w:history="1">
              <w:r>
                <w:rPr>
                  <w:rStyle w:val="a4"/>
                </w:rPr>
                <w:t>13.04.2020</w:t>
              </w:r>
            </w:hyperlink>
            <w:r>
              <w:t>-</w:t>
            </w:r>
            <w:hyperlink r:id="rId9" w:history="1">
              <w:r>
                <w:rPr>
                  <w:rStyle w:val="a4"/>
                </w:rPr>
                <w:t>26.06.2023</w:t>
              </w:r>
            </w:hyperlink>
            <w:r>
              <w:t>)</w:t>
            </w:r>
          </w:p>
        </w:tc>
      </w:tr>
      <w:tr w:rsidR="00000000">
        <w:trPr>
          <w:trHeight w:val="49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профсоюзной орга</w:t>
            </w:r>
            <w:r>
              <w:rPr>
                <w:rStyle w:val="s0"/>
              </w:rPr>
              <w:t>низации факультета</w:t>
            </w:r>
            <w:r>
              <w:t xml:space="preserve"> Казахского государственного университета им. С.М. Кирова</w:t>
            </w:r>
            <w:r>
              <w:rPr>
                <w:rStyle w:val="s0"/>
              </w:rPr>
              <w:t>; в летние периоды возглавлял студенческие строительные отряды; на третьем курсе назначался освобожденным секретарем комитета комсомола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b/>
                <w:bCs/>
              </w:rPr>
              <w:t xml:space="preserve">Государственные и международные награды, </w:t>
            </w:r>
            <w:r>
              <w:rPr>
                <w:b/>
                <w:bCs/>
              </w:rPr>
              <w:t>премии, почетные звания: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Орден</w:t>
            </w:r>
            <w:r>
              <w:rPr>
                <w:rStyle w:val="s0"/>
                <w:b/>
                <w:bCs/>
              </w:rPr>
              <w:t xml:space="preserve"> </w:t>
            </w:r>
            <w:r>
              <w:t>«Құрмет» (2011);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Благодарственные письма Президента Республики Казахстан;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Юбилейные медали: «Астанаға 10 жыл», «Қазақстан Республикасының тәуелсіздігіне 20, 25 жыл»;</w:t>
            </w:r>
          </w:p>
          <w:p w:rsidR="00000000" w:rsidRDefault="00FC7A9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знак «Үш би»;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Ведомственные награды судебной системы, органов прокуратуры и Министерства юстиции Республики Казахстан, Лучший судьей года (02.2010)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ji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советник юстиции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A9E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FC7A9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Автор </w:t>
            </w:r>
            <w:r>
              <w:rPr>
                <w:rStyle w:val="s0"/>
              </w:rPr>
              <w:t>более тридцати научных публикаций</w:t>
            </w:r>
          </w:p>
        </w:tc>
      </w:tr>
    </w:tbl>
    <w:p w:rsidR="00000000" w:rsidRDefault="00FC7A9E">
      <w:pPr>
        <w:pStyle w:val="p"/>
      </w:pPr>
      <w:r>
        <w:t> </w:t>
      </w:r>
    </w:p>
    <w:p w:rsidR="00000000" w:rsidRDefault="00FC7A9E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A9E" w:rsidRDefault="00FC7A9E" w:rsidP="00FC7A9E">
      <w:r>
        <w:separator/>
      </w:r>
    </w:p>
  </w:endnote>
  <w:endnote w:type="continuationSeparator" w:id="0">
    <w:p w:rsidR="00FC7A9E" w:rsidRDefault="00FC7A9E" w:rsidP="00FC7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A9E" w:rsidRDefault="00FC7A9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A9E" w:rsidRDefault="00FC7A9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A9E" w:rsidRDefault="00FC7A9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A9E" w:rsidRDefault="00FC7A9E" w:rsidP="00FC7A9E">
      <w:r>
        <w:separator/>
      </w:r>
    </w:p>
  </w:footnote>
  <w:footnote w:type="continuationSeparator" w:id="0">
    <w:p w:rsidR="00FC7A9E" w:rsidRDefault="00FC7A9E" w:rsidP="00FC7A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A9E" w:rsidRDefault="00FC7A9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A9E" w:rsidRDefault="00FC7A9E" w:rsidP="00FC7A9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7A9E" w:rsidRPr="00FC7A9E" w:rsidRDefault="00FC7A9E" w:rsidP="00FC7A9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Жумагулов Бауыржан Турсунович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A9E" w:rsidRDefault="00FC7A9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7A9E"/>
    <w:rsid w:val="00FC7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C7A9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C7A9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C7A9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C7A9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C7A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C7A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C7A9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C7A9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C7A9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C7A9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C7A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C7A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894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607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427</Words>
  <Characters>2437</Characters>
  <Application>Microsoft Office Word</Application>
  <DocSecurity>0</DocSecurity>
  <Lines>20</Lines>
  <Paragraphs>5</Paragraphs>
  <ScaleCrop>false</ScaleCrop>
  <Company/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Жумагулов Бауыржан Турсунович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2023-07-01T07:31:00Z</dcterms:created>
  <dcterms:modified xsi:type="dcterms:W3CDTF">2023-07-01T07:31:00Z</dcterms:modified>
</cp:coreProperties>
</file>