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690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мая 2012 года № 679 «Об утверждении Правил субсидирования систем управления производством сельскохозяйственной продукции» (утратило силу)</w:t>
      </w:r>
    </w:p>
    <w:p w:rsidR="00000000" w:rsidRDefault="0093690A">
      <w:pPr>
        <w:pStyle w:val="p"/>
      </w:pPr>
      <w:r>
        <w:t> </w:t>
      </w:r>
    </w:p>
    <w:p w:rsidR="00000000" w:rsidRDefault="0093690A">
      <w:pPr>
        <w:pStyle w:val="pj"/>
      </w:pPr>
      <w:r>
        <w:rPr>
          <w:rStyle w:val="s0"/>
        </w:rPr>
        <w:t>Опубликовано: «Казахстанская правда» от 9 августа 2012 г. № 258-259 (27077-27078); САПП Республики Казахстан, 2012 г., № 52, ст. 710</w:t>
      </w:r>
    </w:p>
    <w:p w:rsidR="00000000" w:rsidRDefault="0093690A">
      <w:pPr>
        <w:pStyle w:val="p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90A" w:rsidRDefault="0093690A" w:rsidP="0093690A">
      <w:r>
        <w:separator/>
      </w:r>
    </w:p>
  </w:endnote>
  <w:endnote w:type="continuationSeparator" w:id="0">
    <w:p w:rsidR="0093690A" w:rsidRDefault="0093690A" w:rsidP="009369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90A" w:rsidRDefault="0093690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90A" w:rsidRDefault="0093690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90A" w:rsidRDefault="0093690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90A" w:rsidRDefault="0093690A" w:rsidP="0093690A">
      <w:r>
        <w:separator/>
      </w:r>
    </w:p>
  </w:footnote>
  <w:footnote w:type="continuationSeparator" w:id="0">
    <w:p w:rsidR="0093690A" w:rsidRDefault="0093690A" w:rsidP="009369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90A" w:rsidRDefault="0093690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90A" w:rsidRDefault="0093690A" w:rsidP="0093690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690A" w:rsidRPr="0093690A" w:rsidRDefault="0093690A" w:rsidP="0093690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мая 2012 года № 679 «Об утверждении Правил субсидирования систем управления производством сельскохозяйственной продукции»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90A" w:rsidRDefault="0093690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690A"/>
    <w:rsid w:val="00936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93690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3690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3690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369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93690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3690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3690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369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288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2025-03-07T20:14:00Z</dcterms:created>
  <dcterms:modified xsi:type="dcterms:W3CDTF">2025-03-07T20:14:00Z</dcterms:modified>
</cp:coreProperties>
</file>