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18A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25 мая 2012 года № 678 «Об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</w:t>
      </w:r>
      <w:r>
        <w:rPr>
          <w:rStyle w:val="s0"/>
          <w:b/>
          <w:bCs/>
        </w:rPr>
        <w:t>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 изменениями по состоянию на 20.12.2013 г.) (утратило силу)</w:t>
      </w:r>
    </w:p>
    <w:p w:rsidR="00000000" w:rsidRDefault="008218A4">
      <w:r>
        <w:t> </w:t>
      </w:r>
    </w:p>
    <w:p w:rsidR="00000000" w:rsidRDefault="008218A4">
      <w:pPr>
        <w:ind w:firstLine="400"/>
        <w:jc w:val="both"/>
      </w:pPr>
      <w:r>
        <w:rPr>
          <w:rStyle w:val="s0"/>
        </w:rPr>
        <w:t>Опубликовано: «Казахстанская правда» от 5 июня 2012 г. № 169-170 (26988-26989); САПП Республики Казахстан, 2012 г., № 52, ст. 709</w:t>
      </w:r>
    </w:p>
    <w:p w:rsidR="00000000" w:rsidRDefault="008218A4">
      <w:pPr>
        <w:ind w:firstLine="400"/>
        <w:jc w:val="both"/>
      </w:pPr>
      <w:r>
        <w:rPr>
          <w:rStyle w:val="s0"/>
        </w:rPr>
        <w:t> </w:t>
      </w:r>
    </w:p>
    <w:p w:rsidR="00000000" w:rsidRDefault="008218A4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8218A4">
      <w:pPr>
        <w:ind w:firstLine="400"/>
        <w:jc w:val="both"/>
      </w:pPr>
      <w:r>
        <w:rPr>
          <w:rStyle w:val="s0"/>
        </w:rPr>
        <w:t> </w:t>
      </w:r>
    </w:p>
    <w:p w:rsidR="00000000" w:rsidRDefault="008218A4">
      <w:pPr>
        <w:ind w:firstLine="400"/>
        <w:jc w:val="both"/>
      </w:pPr>
      <w:hyperlink r:id="rId7" w:anchor="sub_id=58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</w:t>
      </w:r>
      <w:r>
        <w:rPr>
          <w:rStyle w:val="s0"/>
        </w:rPr>
        <w:t>ельства РК от 23.07.13 г. № 735;</w:t>
      </w:r>
    </w:p>
    <w:p w:rsidR="00000000" w:rsidRDefault="008218A4">
      <w:pPr>
        <w:ind w:firstLine="400"/>
        <w:jc w:val="both"/>
      </w:pPr>
      <w:hyperlink r:id="rId8" w:anchor="sub_id=5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20.12.13 г. № 1383 (введено в действие по истечении десяти календарных дней со дня первого официального </w:t>
      </w:r>
      <w:hyperlink r:id="rId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8218A4">
      <w:pPr>
        <w:ind w:firstLine="400"/>
        <w:jc w:val="both"/>
      </w:pPr>
      <w:r>
        <w:rPr>
          <w:rStyle w:val="s0"/>
        </w:rPr>
        <w:t> </w:t>
      </w:r>
    </w:p>
    <w:p w:rsidR="00000000" w:rsidRDefault="008218A4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0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 октября 2015 года № 870</w:t>
      </w:r>
    </w:p>
    <w:p w:rsidR="00000000" w:rsidRDefault="008218A4">
      <w:pPr>
        <w:ind w:firstLine="400"/>
        <w:jc w:val="both"/>
      </w:pPr>
      <w:r>
        <w:t> </w:t>
      </w:r>
    </w:p>
    <w:p w:rsidR="00000000" w:rsidRDefault="008218A4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8218A4">
      <w:pPr>
        <w:ind w:firstLine="400"/>
        <w:jc w:val="both"/>
      </w:pPr>
      <w:r>
        <w:rPr>
          <w:rStyle w:val="s0"/>
        </w:rPr>
        <w:t> </w:t>
      </w:r>
    </w:p>
    <w:p w:rsidR="00000000" w:rsidRDefault="008218A4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23.07.13 г.</w:t>
      </w:r>
    </w:p>
    <w:p w:rsidR="00000000" w:rsidRDefault="008218A4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</w:t>
      </w:r>
      <w:r>
        <w:t>ний от 20.12.13 г.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A4" w:rsidRDefault="008218A4" w:rsidP="008218A4">
      <w:r>
        <w:separator/>
      </w:r>
    </w:p>
  </w:endnote>
  <w:endnote w:type="continuationSeparator" w:id="0">
    <w:p w:rsidR="008218A4" w:rsidRDefault="008218A4" w:rsidP="0082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4" w:rsidRDefault="008218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4" w:rsidRDefault="008218A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4" w:rsidRDefault="008218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A4" w:rsidRDefault="008218A4" w:rsidP="008218A4">
      <w:r>
        <w:separator/>
      </w:r>
    </w:p>
  </w:footnote>
  <w:footnote w:type="continuationSeparator" w:id="0">
    <w:p w:rsidR="008218A4" w:rsidRDefault="008218A4" w:rsidP="00821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4" w:rsidRDefault="008218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4" w:rsidRDefault="008218A4" w:rsidP="008218A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218A4" w:rsidRPr="008218A4" w:rsidRDefault="008218A4" w:rsidP="008218A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25.05.2012 № 678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8A4" w:rsidRDefault="008218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18A4"/>
    <w:rsid w:val="0082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21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8A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18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8A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21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8A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18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8A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8742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24016" TargetMode="External"/><Relationship Id="rId12" Type="http://schemas.openxmlformats.org/officeDocument/2006/relationships/hyperlink" Target="http://online.zakon.kz/Document/?doc_id=3149132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2703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49749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9250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2025-03-28T22:07:00Z</dcterms:created>
  <dcterms:modified xsi:type="dcterms:W3CDTF">2025-03-28T22:07:00Z</dcterms:modified>
</cp:coreProperties>
</file>