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0D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мая 2012 года № 4807-VI «О внесении изменения в статью 2 Закона Украины «Об осуществлении государственных закупок» относительно закупок товаров предприятиями самолетостроительной промышленности»</w:t>
      </w:r>
    </w:p>
    <w:p w:rsidR="00000000" w:rsidRDefault="003D0D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D0D6A">
      <w:pPr>
        <w:ind w:firstLine="400"/>
        <w:jc w:val="both"/>
      </w:pPr>
      <w:r>
        <w:rPr>
          <w:rStyle w:val="s0"/>
        </w:rPr>
        <w:t>Опубликован: «Голос Украины» от 16.06.2012 г. № 110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D6A" w:rsidRDefault="003D0D6A" w:rsidP="003D0D6A">
      <w:r>
        <w:separator/>
      </w:r>
    </w:p>
  </w:endnote>
  <w:endnote w:type="continuationSeparator" w:id="0">
    <w:p w:rsidR="003D0D6A" w:rsidRDefault="003D0D6A" w:rsidP="003D0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D6A" w:rsidRDefault="003D0D6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D6A" w:rsidRDefault="003D0D6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D6A" w:rsidRDefault="003D0D6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D6A" w:rsidRDefault="003D0D6A" w:rsidP="003D0D6A">
      <w:r>
        <w:separator/>
      </w:r>
    </w:p>
  </w:footnote>
  <w:footnote w:type="continuationSeparator" w:id="0">
    <w:p w:rsidR="003D0D6A" w:rsidRDefault="003D0D6A" w:rsidP="003D0D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D6A" w:rsidRDefault="003D0D6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D6A" w:rsidRDefault="003D0D6A" w:rsidP="003D0D6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0D6A" w:rsidRPr="003D0D6A" w:rsidRDefault="003D0D6A" w:rsidP="003D0D6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22.05.2012 № 4807-VI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D6A" w:rsidRDefault="003D0D6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0D6A"/>
    <w:rsid w:val="003D0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D0D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0D6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0D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0D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D0D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0D6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0D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0D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234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22.05.2012 № 4807-VI (©Paragraph 2023)</dc:title>
  <dc:subject/>
  <dc:creator>Сергей М</dc:creator>
  <cp:keywords/>
  <dc:description/>
  <cp:lastModifiedBy>Сергей М</cp:lastModifiedBy>
  <cp:revision>2</cp:revision>
  <dcterms:created xsi:type="dcterms:W3CDTF">2023-12-02T04:56:00Z</dcterms:created>
  <dcterms:modified xsi:type="dcterms:W3CDTF">2023-12-02T04:56:00Z</dcterms:modified>
</cp:coreProperties>
</file>